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2D0" w:rsidRDefault="00A972D0" w:rsidP="001E1DB9">
      <w:pPr>
        <w:spacing w:after="0" w:line="240" w:lineRule="auto"/>
        <w:ind w:left="5664"/>
        <w:jc w:val="center"/>
        <w:rPr>
          <w:rFonts w:ascii="Times New Roman" w:eastAsia="Calibri" w:hAnsi="Times New Roman" w:cs="Times New Roman"/>
          <w:sz w:val="28"/>
          <w:szCs w:val="28"/>
          <w:lang w:eastAsia="ru-RU"/>
        </w:rPr>
      </w:pPr>
      <w:r w:rsidRPr="00A972D0">
        <w:rPr>
          <w:rFonts w:ascii="Times New Roman" w:eastAsia="Calibri" w:hAnsi="Times New Roman" w:cs="Times New Roman"/>
          <w:sz w:val="28"/>
          <w:szCs w:val="28"/>
          <w:lang w:eastAsia="ru-RU"/>
        </w:rPr>
        <w:t xml:space="preserve">Приложение </w:t>
      </w:r>
      <w:r w:rsidR="002D019C">
        <w:rPr>
          <w:rFonts w:ascii="Times New Roman" w:eastAsia="Calibri" w:hAnsi="Times New Roman" w:cs="Times New Roman"/>
          <w:sz w:val="28"/>
          <w:szCs w:val="28"/>
          <w:lang w:eastAsia="ru-RU"/>
        </w:rPr>
        <w:t xml:space="preserve">к </w:t>
      </w:r>
      <w:r w:rsidRPr="00A972D0">
        <w:rPr>
          <w:rFonts w:ascii="Times New Roman" w:eastAsia="Calibri" w:hAnsi="Times New Roman" w:cs="Times New Roman"/>
          <w:sz w:val="28"/>
          <w:szCs w:val="28"/>
          <w:lang w:eastAsia="ru-RU"/>
        </w:rPr>
        <w:t>п</w:t>
      </w:r>
      <w:r w:rsidR="002D019C">
        <w:rPr>
          <w:rFonts w:ascii="Times New Roman" w:eastAsia="Calibri" w:hAnsi="Times New Roman" w:cs="Times New Roman"/>
          <w:sz w:val="28"/>
          <w:szCs w:val="28"/>
          <w:lang w:eastAsia="ru-RU"/>
        </w:rPr>
        <w:t xml:space="preserve">риказу комитета </w:t>
      </w:r>
      <w:bookmarkStart w:id="0" w:name="_GoBack"/>
      <w:bookmarkEnd w:id="0"/>
      <w:r w:rsidR="002D019C">
        <w:rPr>
          <w:rFonts w:ascii="Times New Roman" w:eastAsia="Calibri" w:hAnsi="Times New Roman" w:cs="Times New Roman"/>
          <w:sz w:val="28"/>
          <w:szCs w:val="28"/>
          <w:lang w:eastAsia="ru-RU"/>
        </w:rPr>
        <w:t>территориального развития и строительства администрации города Мурманска</w:t>
      </w:r>
    </w:p>
    <w:p w:rsidR="00206FCD" w:rsidRPr="00A972D0" w:rsidRDefault="00206FCD" w:rsidP="001E1DB9">
      <w:pPr>
        <w:spacing w:after="0" w:line="240" w:lineRule="auto"/>
        <w:ind w:left="5664"/>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от 29.05.2024 № 28-р</w:t>
      </w:r>
    </w:p>
    <w:p w:rsidR="00A972D0" w:rsidRPr="00A972D0" w:rsidRDefault="00A972D0" w:rsidP="00A972D0">
      <w:pPr>
        <w:spacing w:after="0" w:line="240" w:lineRule="auto"/>
        <w:ind w:firstLine="539"/>
        <w:jc w:val="both"/>
        <w:rPr>
          <w:rFonts w:ascii="Times New Roman" w:eastAsia="Calibri" w:hAnsi="Times New Roman" w:cs="Times New Roman"/>
          <w:sz w:val="28"/>
          <w:szCs w:val="28"/>
          <w:lang w:eastAsia="ru-RU"/>
        </w:rPr>
      </w:pPr>
      <w:r w:rsidRPr="00A972D0">
        <w:rPr>
          <w:rFonts w:ascii="Times New Roman" w:eastAsia="Calibri" w:hAnsi="Times New Roman" w:cs="Times New Roman"/>
          <w:sz w:val="28"/>
          <w:szCs w:val="28"/>
          <w:lang w:eastAsia="ru-RU"/>
        </w:rPr>
        <w:t xml:space="preserve">               </w:t>
      </w:r>
    </w:p>
    <w:p w:rsidR="00A17A52" w:rsidRDefault="00A17A52" w:rsidP="001E1DB9">
      <w:pPr>
        <w:widowControl w:val="0"/>
        <w:tabs>
          <w:tab w:val="left" w:pos="8647"/>
        </w:tabs>
        <w:autoSpaceDE w:val="0"/>
        <w:autoSpaceDN w:val="0"/>
        <w:spacing w:after="0" w:line="240" w:lineRule="auto"/>
        <w:rPr>
          <w:rFonts w:ascii="Times New Roman" w:eastAsia="Times New Roman" w:hAnsi="Times New Roman" w:cs="Times New Roman"/>
          <w:sz w:val="28"/>
          <w:szCs w:val="28"/>
          <w:lang w:eastAsia="ru-RU"/>
        </w:rPr>
      </w:pPr>
    </w:p>
    <w:p w:rsidR="001E1DB9" w:rsidRDefault="001E1DB9" w:rsidP="00A972D0">
      <w:pPr>
        <w:widowControl w:val="0"/>
        <w:tabs>
          <w:tab w:val="left" w:pos="8647"/>
        </w:tabs>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A972D0" w:rsidRPr="00A972D0" w:rsidRDefault="00A972D0" w:rsidP="00A972D0">
      <w:pPr>
        <w:widowControl w:val="0"/>
        <w:tabs>
          <w:tab w:val="left" w:pos="8647"/>
        </w:tabs>
        <w:autoSpaceDE w:val="0"/>
        <w:autoSpaceDN w:val="0"/>
        <w:spacing w:after="0" w:line="240" w:lineRule="auto"/>
        <w:ind w:firstLine="567"/>
        <w:jc w:val="center"/>
        <w:rPr>
          <w:rFonts w:ascii="Times New Roman" w:eastAsia="Times New Roman" w:hAnsi="Times New Roman" w:cs="Times New Roman"/>
          <w:sz w:val="24"/>
          <w:szCs w:val="24"/>
          <w:lang w:eastAsia="ru-RU"/>
        </w:rPr>
      </w:pPr>
      <w:r w:rsidRPr="00A972D0">
        <w:rPr>
          <w:rFonts w:ascii="Times New Roman" w:eastAsia="Times New Roman" w:hAnsi="Times New Roman" w:cs="Times New Roman"/>
          <w:sz w:val="28"/>
          <w:szCs w:val="28"/>
          <w:lang w:eastAsia="ru-RU"/>
        </w:rPr>
        <w:t xml:space="preserve">Конкурсная документация </w:t>
      </w:r>
      <w:r w:rsidR="00A11FAD">
        <w:rPr>
          <w:rFonts w:ascii="Times New Roman" w:eastAsia="Times New Roman" w:hAnsi="Times New Roman" w:cs="Times New Roman"/>
          <w:sz w:val="28"/>
          <w:szCs w:val="28"/>
          <w:lang w:eastAsia="ru-RU"/>
        </w:rPr>
        <w:t>для</w:t>
      </w:r>
      <w:r w:rsidRPr="00A972D0">
        <w:rPr>
          <w:rFonts w:ascii="Times New Roman" w:eastAsia="Times New Roman" w:hAnsi="Times New Roman" w:cs="Times New Roman"/>
          <w:sz w:val="28"/>
          <w:szCs w:val="28"/>
          <w:lang w:eastAsia="ru-RU"/>
        </w:rPr>
        <w:t xml:space="preserve"> проведени</w:t>
      </w:r>
      <w:r w:rsidR="00753F88">
        <w:rPr>
          <w:rFonts w:ascii="Times New Roman" w:eastAsia="Times New Roman" w:hAnsi="Times New Roman" w:cs="Times New Roman"/>
          <w:sz w:val="28"/>
          <w:szCs w:val="28"/>
          <w:lang w:eastAsia="ru-RU"/>
        </w:rPr>
        <w:t>я</w:t>
      </w:r>
      <w:r w:rsidRPr="00A972D0">
        <w:rPr>
          <w:rFonts w:ascii="Times New Roman" w:eastAsia="Times New Roman" w:hAnsi="Times New Roman" w:cs="Times New Roman"/>
          <w:sz w:val="28"/>
          <w:szCs w:val="28"/>
          <w:lang w:eastAsia="ru-RU"/>
        </w:rPr>
        <w:t xml:space="preserve"> конкурса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w:t>
      </w:r>
    </w:p>
    <w:p w:rsidR="00A972D0" w:rsidRPr="00A972D0" w:rsidRDefault="00A972D0" w:rsidP="00A972D0">
      <w:pPr>
        <w:widowControl w:val="0"/>
        <w:tabs>
          <w:tab w:val="left" w:pos="8647"/>
        </w:tabs>
        <w:autoSpaceDE w:val="0"/>
        <w:autoSpaceDN w:val="0"/>
        <w:spacing w:after="0" w:line="240" w:lineRule="auto"/>
        <w:ind w:firstLine="567"/>
        <w:jc w:val="center"/>
        <w:rPr>
          <w:rFonts w:ascii="Times New Roman" w:eastAsia="Times New Roman" w:hAnsi="Times New Roman" w:cs="Times New Roman"/>
          <w:sz w:val="24"/>
          <w:szCs w:val="24"/>
          <w:lang w:eastAsia="ru-RU"/>
        </w:rPr>
      </w:pPr>
    </w:p>
    <w:p w:rsidR="00A972D0" w:rsidRPr="00A972D0" w:rsidRDefault="00A972D0" w:rsidP="00A972D0">
      <w:pPr>
        <w:widowControl w:val="0"/>
        <w:tabs>
          <w:tab w:val="left" w:pos="0"/>
        </w:tabs>
        <w:autoSpaceDE w:val="0"/>
        <w:autoSpaceDN w:val="0"/>
        <w:spacing w:after="0" w:line="240" w:lineRule="auto"/>
        <w:ind w:firstLine="567"/>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                                            1. Общие положения</w:t>
      </w:r>
    </w:p>
    <w:p w:rsidR="00A972D0" w:rsidRPr="00A972D0" w:rsidRDefault="00A972D0" w:rsidP="00A972D0">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565353" w:rsidRDefault="00A972D0" w:rsidP="00565353">
      <w:pPr>
        <w:spacing w:after="0" w:line="240" w:lineRule="auto"/>
        <w:ind w:firstLine="539"/>
        <w:jc w:val="both"/>
        <w:rPr>
          <w:rFonts w:ascii="Times New Roman" w:hAnsi="Times New Roman" w:cs="Times New Roman"/>
          <w:sz w:val="28"/>
          <w:szCs w:val="28"/>
        </w:rPr>
      </w:pPr>
      <w:r w:rsidRPr="00A972D0">
        <w:rPr>
          <w:rFonts w:ascii="Times New Roman" w:eastAsia="Times New Roman" w:hAnsi="Times New Roman" w:cs="Times New Roman"/>
          <w:sz w:val="28"/>
          <w:szCs w:val="28"/>
          <w:lang w:eastAsia="ru-RU"/>
        </w:rPr>
        <w:tab/>
        <w:t xml:space="preserve">1.1. </w:t>
      </w:r>
      <w:proofErr w:type="gramStart"/>
      <w:r w:rsidRPr="00A972D0">
        <w:rPr>
          <w:rFonts w:ascii="Times New Roman" w:eastAsia="Times New Roman" w:hAnsi="Times New Roman" w:cs="Times New Roman"/>
          <w:sz w:val="28"/>
          <w:szCs w:val="28"/>
          <w:lang w:eastAsia="ru-RU"/>
        </w:rPr>
        <w:t xml:space="preserve">Конкурсная документация </w:t>
      </w:r>
      <w:r w:rsidR="00A11FAD">
        <w:rPr>
          <w:rFonts w:ascii="Times New Roman" w:eastAsia="Times New Roman" w:hAnsi="Times New Roman" w:cs="Times New Roman"/>
          <w:sz w:val="28"/>
          <w:szCs w:val="28"/>
          <w:lang w:eastAsia="ru-RU"/>
        </w:rPr>
        <w:t>для</w:t>
      </w:r>
      <w:r w:rsidRPr="00A972D0">
        <w:rPr>
          <w:rFonts w:ascii="Times New Roman" w:eastAsia="Times New Roman" w:hAnsi="Times New Roman" w:cs="Times New Roman"/>
          <w:sz w:val="28"/>
          <w:szCs w:val="28"/>
          <w:lang w:eastAsia="ru-RU"/>
        </w:rPr>
        <w:t xml:space="preserve"> проведени</w:t>
      </w:r>
      <w:r w:rsidR="00A11FAD">
        <w:rPr>
          <w:rFonts w:ascii="Times New Roman" w:eastAsia="Times New Roman" w:hAnsi="Times New Roman" w:cs="Times New Roman"/>
          <w:sz w:val="28"/>
          <w:szCs w:val="28"/>
          <w:lang w:eastAsia="ru-RU"/>
        </w:rPr>
        <w:t>я</w:t>
      </w:r>
      <w:r w:rsidRPr="00A972D0">
        <w:rPr>
          <w:rFonts w:ascii="Times New Roman" w:eastAsia="Times New Roman" w:hAnsi="Times New Roman" w:cs="Times New Roman"/>
          <w:sz w:val="28"/>
          <w:szCs w:val="28"/>
          <w:lang w:eastAsia="ru-RU"/>
        </w:rPr>
        <w:t xml:space="preserve"> конкурса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  (далее – Конкурс, Конкурсная документация</w:t>
      </w:r>
      <w:r w:rsidR="006E7EF5">
        <w:rPr>
          <w:rFonts w:ascii="Times New Roman" w:eastAsia="Times New Roman" w:hAnsi="Times New Roman" w:cs="Times New Roman"/>
          <w:sz w:val="28"/>
          <w:szCs w:val="28"/>
          <w:lang w:eastAsia="ru-RU"/>
        </w:rPr>
        <w:t xml:space="preserve"> соответственно</w:t>
      </w:r>
      <w:r w:rsidRPr="00A972D0">
        <w:rPr>
          <w:rFonts w:ascii="Times New Roman" w:eastAsia="Times New Roman" w:hAnsi="Times New Roman" w:cs="Times New Roman"/>
          <w:sz w:val="28"/>
          <w:szCs w:val="28"/>
          <w:lang w:eastAsia="ru-RU"/>
        </w:rPr>
        <w:t>)</w:t>
      </w:r>
      <w:r w:rsidR="006E7EF5">
        <w:rPr>
          <w:rFonts w:ascii="Times New Roman" w:eastAsia="Times New Roman" w:hAnsi="Times New Roman" w:cs="Times New Roman"/>
          <w:sz w:val="28"/>
          <w:szCs w:val="28"/>
          <w:lang w:eastAsia="ru-RU"/>
        </w:rPr>
        <w:t xml:space="preserve">, </w:t>
      </w:r>
      <w:r w:rsidRPr="00A972D0">
        <w:rPr>
          <w:rFonts w:ascii="Times New Roman" w:eastAsia="Times New Roman" w:hAnsi="Times New Roman" w:cs="Times New Roman"/>
          <w:sz w:val="28"/>
          <w:szCs w:val="28"/>
          <w:lang w:eastAsia="ru-RU"/>
        </w:rPr>
        <w:t>раз</w:t>
      </w:r>
      <w:r w:rsidRPr="00A972D0">
        <w:rPr>
          <w:rFonts w:ascii="Times New Roman" w:eastAsia="Times New Roman" w:hAnsi="Times New Roman" w:cs="Times New Roman"/>
          <w:sz w:val="28"/>
          <w:szCs w:val="28"/>
          <w:lang w:eastAsia="ru-RU"/>
        </w:rPr>
        <w:softHyphen/>
        <w:t>ра</w:t>
      </w:r>
      <w:r w:rsidRPr="00A972D0">
        <w:rPr>
          <w:rFonts w:ascii="Times New Roman" w:eastAsia="Times New Roman" w:hAnsi="Times New Roman" w:cs="Times New Roman"/>
          <w:sz w:val="28"/>
          <w:szCs w:val="28"/>
          <w:lang w:eastAsia="ru-RU"/>
        </w:rPr>
        <w:softHyphen/>
        <w:t>бо</w:t>
      </w:r>
      <w:r w:rsidRPr="00A972D0">
        <w:rPr>
          <w:rFonts w:ascii="Times New Roman" w:eastAsia="Times New Roman" w:hAnsi="Times New Roman" w:cs="Times New Roman"/>
          <w:sz w:val="28"/>
          <w:szCs w:val="28"/>
          <w:lang w:eastAsia="ru-RU"/>
        </w:rPr>
        <w:softHyphen/>
        <w:t>та</w:t>
      </w:r>
      <w:r w:rsidRPr="00A972D0">
        <w:rPr>
          <w:rFonts w:ascii="Times New Roman" w:eastAsia="Times New Roman" w:hAnsi="Times New Roman" w:cs="Times New Roman"/>
          <w:sz w:val="28"/>
          <w:szCs w:val="28"/>
          <w:lang w:eastAsia="ru-RU"/>
        </w:rPr>
        <w:softHyphen/>
        <w:t xml:space="preserve">на в соответствии с Гражданским кодексом </w:t>
      </w:r>
      <w:r w:rsidRPr="00705F0F">
        <w:rPr>
          <w:rFonts w:ascii="Times New Roman" w:eastAsia="Times New Roman" w:hAnsi="Times New Roman" w:cs="Times New Roman"/>
          <w:sz w:val="28"/>
          <w:szCs w:val="28"/>
          <w:lang w:eastAsia="ru-RU"/>
        </w:rPr>
        <w:t>Российской Федерации, Федеральным законом от 1</w:t>
      </w:r>
      <w:r w:rsidR="007B64FC" w:rsidRPr="00705F0F">
        <w:rPr>
          <w:rFonts w:ascii="Times New Roman" w:eastAsia="Times New Roman" w:hAnsi="Times New Roman" w:cs="Times New Roman"/>
          <w:sz w:val="28"/>
          <w:szCs w:val="28"/>
          <w:lang w:eastAsia="ru-RU"/>
        </w:rPr>
        <w:t xml:space="preserve">3.03.2006 № 38-ФЗ «О рекламе», </w:t>
      </w:r>
      <w:r w:rsidR="00ED4811" w:rsidRPr="00705F0F">
        <w:rPr>
          <w:rFonts w:ascii="Times New Roman" w:eastAsia="Times New Roman" w:hAnsi="Times New Roman" w:cs="Times New Roman"/>
          <w:sz w:val="28"/>
          <w:szCs w:val="28"/>
          <w:lang w:eastAsia="ru-RU"/>
        </w:rPr>
        <w:t>Закон</w:t>
      </w:r>
      <w:r w:rsidR="002D019C" w:rsidRPr="00705F0F">
        <w:rPr>
          <w:rFonts w:ascii="Times New Roman" w:eastAsia="Times New Roman" w:hAnsi="Times New Roman" w:cs="Times New Roman"/>
          <w:sz w:val="28"/>
          <w:szCs w:val="28"/>
          <w:lang w:eastAsia="ru-RU"/>
        </w:rPr>
        <w:t>ом</w:t>
      </w:r>
      <w:proofErr w:type="gramEnd"/>
      <w:r w:rsidR="00ED4811" w:rsidRPr="00705F0F">
        <w:rPr>
          <w:rFonts w:ascii="Times New Roman" w:eastAsia="Times New Roman" w:hAnsi="Times New Roman" w:cs="Times New Roman"/>
          <w:sz w:val="28"/>
          <w:szCs w:val="28"/>
          <w:lang w:eastAsia="ru-RU"/>
        </w:rPr>
        <w:t xml:space="preserve"> Мурманской области от 10.12.2021 № 2709-01-ЗМО «О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w:t>
      </w:r>
      <w:proofErr w:type="gramStart"/>
      <w:r w:rsidR="00ED4811" w:rsidRPr="00705F0F">
        <w:rPr>
          <w:rFonts w:ascii="Times New Roman" w:eastAsia="Times New Roman" w:hAnsi="Times New Roman" w:cs="Times New Roman"/>
          <w:sz w:val="28"/>
          <w:szCs w:val="28"/>
          <w:lang w:eastAsia="ru-RU"/>
        </w:rPr>
        <w:t xml:space="preserve">Мурманской области», </w:t>
      </w:r>
      <w:r w:rsidRPr="00705F0F">
        <w:rPr>
          <w:rFonts w:ascii="Times New Roman" w:eastAsia="Times New Roman" w:hAnsi="Times New Roman" w:cs="Times New Roman"/>
          <w:sz w:val="28"/>
          <w:szCs w:val="28"/>
          <w:lang w:eastAsia="ru-RU"/>
        </w:rPr>
        <w:t>решением Совета депутатов города Мурманска от 24.06.2011 № 38-502 «Об установлении</w:t>
      </w:r>
      <w:r w:rsidRPr="00A972D0">
        <w:rPr>
          <w:rFonts w:ascii="Times New Roman" w:eastAsia="Times New Roman" w:hAnsi="Times New Roman" w:cs="Times New Roman"/>
          <w:sz w:val="28"/>
          <w:szCs w:val="28"/>
          <w:lang w:eastAsia="ru-RU"/>
        </w:rPr>
        <w:t xml:space="preserve"> формы проведения торгов на право заключения договора на установку и экспл</w:t>
      </w:r>
      <w:r w:rsidR="006E7EF5">
        <w:rPr>
          <w:rFonts w:ascii="Times New Roman" w:eastAsia="Times New Roman" w:hAnsi="Times New Roman" w:cs="Times New Roman"/>
          <w:sz w:val="28"/>
          <w:szCs w:val="28"/>
          <w:lang w:eastAsia="ru-RU"/>
        </w:rPr>
        <w:t xml:space="preserve">уатацию рекламной конструкции», </w:t>
      </w:r>
      <w:r w:rsidRPr="00A972D0">
        <w:rPr>
          <w:rFonts w:ascii="Times New Roman" w:eastAsia="Times New Roman" w:hAnsi="Times New Roman" w:cs="Times New Roman"/>
          <w:sz w:val="28"/>
          <w:szCs w:val="28"/>
          <w:lang w:eastAsia="ru-RU"/>
        </w:rPr>
        <w:t xml:space="preserve">Положением о проведении конкурса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 утвержденным постановлением администрации города </w:t>
      </w:r>
      <w:r w:rsidRPr="00ED4811">
        <w:rPr>
          <w:rFonts w:ascii="Times New Roman" w:eastAsia="Times New Roman" w:hAnsi="Times New Roman" w:cs="Times New Roman"/>
          <w:sz w:val="28"/>
          <w:szCs w:val="28"/>
          <w:lang w:eastAsia="ru-RU"/>
        </w:rPr>
        <w:t xml:space="preserve">Мурманска от 31.08.2017 № </w:t>
      </w:r>
      <w:r w:rsidRPr="0039212E">
        <w:rPr>
          <w:rFonts w:ascii="Times New Roman" w:eastAsia="Times New Roman" w:hAnsi="Times New Roman" w:cs="Times New Roman"/>
          <w:sz w:val="28"/>
          <w:szCs w:val="28"/>
          <w:lang w:eastAsia="ru-RU"/>
        </w:rPr>
        <w:t>2857</w:t>
      </w:r>
      <w:r w:rsidR="002D019C" w:rsidRPr="0039212E">
        <w:rPr>
          <w:rFonts w:ascii="Times New Roman" w:eastAsia="Times New Roman" w:hAnsi="Times New Roman" w:cs="Times New Roman"/>
          <w:sz w:val="28"/>
          <w:szCs w:val="28"/>
          <w:lang w:eastAsia="ru-RU"/>
        </w:rPr>
        <w:t xml:space="preserve"> (далее – Положение)</w:t>
      </w:r>
      <w:r w:rsidR="00565353">
        <w:rPr>
          <w:rFonts w:ascii="Times New Roman" w:eastAsia="Times New Roman" w:hAnsi="Times New Roman" w:cs="Times New Roman"/>
          <w:sz w:val="28"/>
          <w:szCs w:val="28"/>
          <w:lang w:eastAsia="ru-RU"/>
        </w:rPr>
        <w:t>,</w:t>
      </w:r>
      <w:r w:rsidR="00565353" w:rsidRPr="00565353">
        <w:rPr>
          <w:rFonts w:ascii="Times New Roman" w:hAnsi="Times New Roman" w:cs="Times New Roman"/>
          <w:bCs/>
          <w:sz w:val="28"/>
          <w:szCs w:val="28"/>
        </w:rPr>
        <w:t xml:space="preserve"> </w:t>
      </w:r>
      <w:r w:rsidR="00565353" w:rsidRPr="00CF6B00">
        <w:rPr>
          <w:rFonts w:ascii="Times New Roman" w:hAnsi="Times New Roman" w:cs="Times New Roman"/>
          <w:bCs/>
          <w:sz w:val="28"/>
          <w:szCs w:val="28"/>
        </w:rPr>
        <w:t>схем</w:t>
      </w:r>
      <w:r w:rsidR="00565353">
        <w:rPr>
          <w:rFonts w:ascii="Times New Roman" w:hAnsi="Times New Roman" w:cs="Times New Roman"/>
          <w:bCs/>
          <w:sz w:val="28"/>
          <w:szCs w:val="28"/>
        </w:rPr>
        <w:t>ой</w:t>
      </w:r>
      <w:r w:rsidR="00565353" w:rsidRPr="00CF6B00">
        <w:rPr>
          <w:rFonts w:ascii="Times New Roman" w:hAnsi="Times New Roman" w:cs="Times New Roman"/>
          <w:bCs/>
          <w:sz w:val="28"/>
          <w:szCs w:val="28"/>
        </w:rPr>
        <w:t xml:space="preserve"> размещения рекламных конструкций на территории муниципального образования городской округ город-герой Мурманск</w:t>
      </w:r>
      <w:r w:rsidR="00565353" w:rsidRPr="00CF6B00">
        <w:rPr>
          <w:rFonts w:ascii="Times New Roman" w:eastAsia="Calibri" w:hAnsi="Times New Roman" w:cs="Times New Roman"/>
          <w:sz w:val="28"/>
          <w:szCs w:val="28"/>
          <w:lang w:eastAsia="ru-RU"/>
        </w:rPr>
        <w:t xml:space="preserve">, </w:t>
      </w:r>
      <w:r w:rsidR="00565353" w:rsidRPr="00CF6B00">
        <w:rPr>
          <w:rFonts w:ascii="Times New Roman" w:hAnsi="Times New Roman" w:cs="Times New Roman"/>
          <w:sz w:val="28"/>
          <w:szCs w:val="28"/>
        </w:rPr>
        <w:t>утвержденной приказом Министерства градостроительства и благоустройства Мурманской области от 18.03.2024 № 49</w:t>
      </w:r>
      <w:proofErr w:type="gramEnd"/>
      <w:r w:rsidR="00565353">
        <w:rPr>
          <w:rFonts w:ascii="Times New Roman" w:hAnsi="Times New Roman" w:cs="Times New Roman"/>
          <w:sz w:val="28"/>
          <w:szCs w:val="28"/>
        </w:rPr>
        <w:t xml:space="preserve"> (далее – Схема). </w:t>
      </w:r>
    </w:p>
    <w:p w:rsidR="002D019C" w:rsidRDefault="00A972D0" w:rsidP="002D019C">
      <w:pPr>
        <w:tabs>
          <w:tab w:val="left" w:pos="851"/>
          <w:tab w:val="left" w:pos="9781"/>
        </w:tabs>
        <w:autoSpaceDE w:val="0"/>
        <w:autoSpaceDN w:val="0"/>
        <w:spacing w:after="0" w:line="240" w:lineRule="auto"/>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ab/>
        <w:t xml:space="preserve">1.2. </w:t>
      </w:r>
      <w:r w:rsidR="00A17A52">
        <w:rPr>
          <w:rFonts w:ascii="Times New Roman" w:eastAsia="Times New Roman" w:hAnsi="Times New Roman" w:cs="Times New Roman"/>
          <w:sz w:val="28"/>
          <w:szCs w:val="28"/>
          <w:lang w:eastAsia="ru-RU"/>
        </w:rPr>
        <w:t>В настоящей Конкурсной документации испо</w:t>
      </w:r>
      <w:r w:rsidR="006E7EF5">
        <w:rPr>
          <w:rFonts w:ascii="Times New Roman" w:eastAsia="Times New Roman" w:hAnsi="Times New Roman" w:cs="Times New Roman"/>
          <w:sz w:val="28"/>
          <w:szCs w:val="28"/>
          <w:lang w:eastAsia="ru-RU"/>
        </w:rPr>
        <w:t xml:space="preserve">льзуются термины и определения </w:t>
      </w:r>
      <w:r w:rsidR="00A17A52">
        <w:rPr>
          <w:rFonts w:ascii="Times New Roman" w:eastAsia="Times New Roman" w:hAnsi="Times New Roman" w:cs="Times New Roman"/>
          <w:sz w:val="28"/>
          <w:szCs w:val="28"/>
          <w:lang w:eastAsia="ru-RU"/>
        </w:rPr>
        <w:t xml:space="preserve">в соответствии с </w:t>
      </w:r>
      <w:r w:rsidR="007C2895" w:rsidRPr="00A972D0">
        <w:rPr>
          <w:rFonts w:ascii="Times New Roman" w:eastAsia="Times New Roman" w:hAnsi="Times New Roman" w:cs="Times New Roman"/>
          <w:sz w:val="28"/>
          <w:szCs w:val="28"/>
          <w:lang w:eastAsia="ru-RU"/>
        </w:rPr>
        <w:t>Положением</w:t>
      </w:r>
      <w:r w:rsidR="007C2895" w:rsidRPr="00ED4811">
        <w:rPr>
          <w:rFonts w:ascii="Times New Roman" w:eastAsia="Times New Roman" w:hAnsi="Times New Roman" w:cs="Times New Roman"/>
          <w:sz w:val="28"/>
          <w:szCs w:val="28"/>
          <w:lang w:eastAsia="ru-RU"/>
        </w:rPr>
        <w:t>.</w:t>
      </w:r>
      <w:r w:rsidR="007C2895">
        <w:rPr>
          <w:rFonts w:ascii="Times New Roman" w:eastAsia="Times New Roman" w:hAnsi="Times New Roman" w:cs="Times New Roman"/>
          <w:sz w:val="28"/>
          <w:szCs w:val="28"/>
          <w:lang w:eastAsia="ru-RU"/>
        </w:rPr>
        <w:t xml:space="preserve"> </w:t>
      </w:r>
      <w:r w:rsidRPr="00A972D0">
        <w:rPr>
          <w:rFonts w:ascii="Times New Roman" w:eastAsia="Times New Roman" w:hAnsi="Times New Roman" w:cs="Times New Roman"/>
          <w:sz w:val="28"/>
          <w:szCs w:val="28"/>
          <w:lang w:eastAsia="ru-RU"/>
        </w:rPr>
        <w:t xml:space="preserve"> </w:t>
      </w:r>
    </w:p>
    <w:p w:rsidR="002D019C" w:rsidRDefault="002D019C" w:rsidP="002D019C">
      <w:pPr>
        <w:tabs>
          <w:tab w:val="left" w:pos="851"/>
          <w:tab w:val="left" w:pos="9781"/>
        </w:tabs>
        <w:autoSpaceDE w:val="0"/>
        <w:autoSpaceDN w:val="0"/>
        <w:spacing w:after="0" w:line="240" w:lineRule="auto"/>
        <w:jc w:val="both"/>
        <w:rPr>
          <w:rFonts w:ascii="Times New Roman" w:eastAsia="Times New Roman" w:hAnsi="Times New Roman" w:cs="Times New Roman"/>
          <w:bCs/>
          <w:sz w:val="28"/>
          <w:szCs w:val="28"/>
          <w:lang w:eastAsia="ru-RU"/>
        </w:rPr>
      </w:pPr>
    </w:p>
    <w:p w:rsidR="001E1DB9" w:rsidRDefault="002D019C" w:rsidP="002D019C">
      <w:pPr>
        <w:tabs>
          <w:tab w:val="left" w:pos="851"/>
          <w:tab w:val="left" w:pos="9781"/>
        </w:tabs>
        <w:autoSpaceDE w:val="0"/>
        <w:autoSpaceDN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 xml:space="preserve">            </w:t>
      </w:r>
    </w:p>
    <w:p w:rsidR="001E1DB9" w:rsidRDefault="001E1DB9" w:rsidP="002D019C">
      <w:pPr>
        <w:tabs>
          <w:tab w:val="left" w:pos="851"/>
          <w:tab w:val="left" w:pos="9781"/>
        </w:tabs>
        <w:autoSpaceDE w:val="0"/>
        <w:autoSpaceDN w:val="0"/>
        <w:spacing w:after="0" w:line="240" w:lineRule="auto"/>
        <w:jc w:val="both"/>
        <w:rPr>
          <w:rFonts w:ascii="Times New Roman" w:eastAsia="Times New Roman" w:hAnsi="Times New Roman" w:cs="Times New Roman"/>
          <w:bCs/>
          <w:sz w:val="28"/>
          <w:szCs w:val="28"/>
          <w:lang w:eastAsia="ru-RU"/>
        </w:rPr>
      </w:pPr>
    </w:p>
    <w:p w:rsidR="00680817" w:rsidRPr="002D019C" w:rsidRDefault="00A972D0" w:rsidP="001E1DB9">
      <w:pPr>
        <w:tabs>
          <w:tab w:val="left" w:pos="851"/>
          <w:tab w:val="left" w:pos="9781"/>
        </w:tabs>
        <w:autoSpaceDE w:val="0"/>
        <w:autoSpaceDN w:val="0"/>
        <w:spacing w:after="0" w:line="240" w:lineRule="auto"/>
        <w:jc w:val="center"/>
        <w:rPr>
          <w:rFonts w:ascii="Times New Roman" w:eastAsia="Times New Roman" w:hAnsi="Times New Roman" w:cs="Times New Roman"/>
          <w:bCs/>
          <w:sz w:val="28"/>
          <w:szCs w:val="28"/>
          <w:lang w:eastAsia="ru-RU"/>
        </w:rPr>
      </w:pPr>
      <w:r w:rsidRPr="007C2895">
        <w:rPr>
          <w:rFonts w:ascii="Times New Roman" w:eastAsia="Times New Roman" w:hAnsi="Times New Roman" w:cs="Times New Roman"/>
          <w:bCs/>
          <w:sz w:val="28"/>
          <w:szCs w:val="28"/>
          <w:lang w:eastAsia="ru-RU"/>
        </w:rPr>
        <w:lastRenderedPageBreak/>
        <w:t xml:space="preserve">2. </w:t>
      </w:r>
      <w:r w:rsidR="00680817">
        <w:rPr>
          <w:rFonts w:ascii="Times New Roman" w:hAnsi="Times New Roman" w:cs="Times New Roman"/>
          <w:sz w:val="28"/>
          <w:szCs w:val="28"/>
        </w:rPr>
        <w:t>Н</w:t>
      </w:r>
      <w:r w:rsidR="00680817" w:rsidRPr="006D67D0">
        <w:rPr>
          <w:rFonts w:ascii="Times New Roman" w:hAnsi="Times New Roman" w:cs="Times New Roman"/>
          <w:sz w:val="28"/>
          <w:szCs w:val="28"/>
        </w:rPr>
        <w:t>аименование, место нахождения, почтовый адрес,</w:t>
      </w:r>
    </w:p>
    <w:p w:rsidR="00F0564D" w:rsidRDefault="00680817" w:rsidP="00A17A52">
      <w:pPr>
        <w:autoSpaceDE w:val="0"/>
        <w:autoSpaceDN w:val="0"/>
        <w:adjustRightInd w:val="0"/>
        <w:spacing w:after="0" w:line="240" w:lineRule="auto"/>
        <w:ind w:firstLine="567"/>
        <w:jc w:val="center"/>
        <w:rPr>
          <w:rFonts w:ascii="Times New Roman" w:hAnsi="Times New Roman" w:cs="Times New Roman"/>
          <w:sz w:val="28"/>
          <w:szCs w:val="28"/>
        </w:rPr>
      </w:pPr>
      <w:r w:rsidRPr="006D67D0">
        <w:rPr>
          <w:rFonts w:ascii="Times New Roman" w:hAnsi="Times New Roman" w:cs="Times New Roman"/>
          <w:sz w:val="28"/>
          <w:szCs w:val="28"/>
        </w:rPr>
        <w:t xml:space="preserve">адрес электронной почты организатора Конкурса и номер контактного телефона муниципального служащего организатора Конкурса, </w:t>
      </w:r>
    </w:p>
    <w:p w:rsidR="00680817" w:rsidRDefault="00680817" w:rsidP="00F0564D">
      <w:pPr>
        <w:autoSpaceDE w:val="0"/>
        <w:autoSpaceDN w:val="0"/>
        <w:adjustRightInd w:val="0"/>
        <w:spacing w:after="0" w:line="240" w:lineRule="auto"/>
        <w:ind w:firstLine="567"/>
        <w:jc w:val="center"/>
        <w:rPr>
          <w:rFonts w:ascii="Times New Roman" w:hAnsi="Times New Roman" w:cs="Times New Roman"/>
          <w:sz w:val="28"/>
          <w:szCs w:val="28"/>
        </w:rPr>
      </w:pPr>
      <w:proofErr w:type="gramStart"/>
      <w:r w:rsidRPr="006D67D0">
        <w:rPr>
          <w:rFonts w:ascii="Times New Roman" w:hAnsi="Times New Roman" w:cs="Times New Roman"/>
          <w:sz w:val="28"/>
          <w:szCs w:val="28"/>
        </w:rPr>
        <w:t>осуществляющего</w:t>
      </w:r>
      <w:proofErr w:type="gramEnd"/>
      <w:r w:rsidRPr="006D67D0">
        <w:rPr>
          <w:rFonts w:ascii="Times New Roman" w:hAnsi="Times New Roman" w:cs="Times New Roman"/>
          <w:sz w:val="28"/>
          <w:szCs w:val="28"/>
        </w:rPr>
        <w:t xml:space="preserve"> прием заявок</w:t>
      </w:r>
    </w:p>
    <w:p w:rsidR="00680817" w:rsidRDefault="00680817" w:rsidP="00680817">
      <w:pPr>
        <w:autoSpaceDE w:val="0"/>
        <w:autoSpaceDN w:val="0"/>
        <w:adjustRightInd w:val="0"/>
        <w:spacing w:after="0" w:line="240" w:lineRule="auto"/>
        <w:ind w:firstLine="567"/>
        <w:jc w:val="center"/>
        <w:rPr>
          <w:rFonts w:ascii="Times New Roman" w:hAnsi="Times New Roman" w:cs="Times New Roman"/>
          <w:sz w:val="28"/>
          <w:szCs w:val="28"/>
        </w:rPr>
      </w:pPr>
    </w:p>
    <w:p w:rsidR="007C2895" w:rsidRDefault="007C2895" w:rsidP="00680817">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BA45B0">
        <w:rPr>
          <w:rFonts w:ascii="Times New Roman" w:eastAsia="Times New Roman" w:hAnsi="Times New Roman" w:cs="Times New Roman"/>
          <w:sz w:val="28"/>
          <w:szCs w:val="28"/>
          <w:lang w:eastAsia="ru-RU"/>
        </w:rPr>
        <w:t>2.1. Организатор Конкурса</w:t>
      </w:r>
      <w:r w:rsidR="00680817" w:rsidRPr="00BA45B0">
        <w:rPr>
          <w:rFonts w:ascii="Times New Roman" w:eastAsia="Times New Roman" w:hAnsi="Times New Roman" w:cs="Times New Roman"/>
          <w:sz w:val="28"/>
          <w:szCs w:val="28"/>
          <w:lang w:eastAsia="ru-RU"/>
        </w:rPr>
        <w:t xml:space="preserve"> – комитет </w:t>
      </w:r>
      <w:r w:rsidRPr="00BA45B0">
        <w:rPr>
          <w:rFonts w:ascii="Times New Roman" w:eastAsia="Times New Roman" w:hAnsi="Times New Roman" w:cs="Times New Roman"/>
          <w:sz w:val="28"/>
          <w:szCs w:val="28"/>
          <w:lang w:eastAsia="ru-RU"/>
        </w:rPr>
        <w:t xml:space="preserve">территориального развития </w:t>
      </w:r>
      <w:r w:rsidR="00ED4811" w:rsidRPr="00BA45B0">
        <w:rPr>
          <w:rFonts w:ascii="Times New Roman" w:eastAsia="Times New Roman" w:hAnsi="Times New Roman" w:cs="Times New Roman"/>
          <w:sz w:val="28"/>
          <w:szCs w:val="28"/>
          <w:lang w:eastAsia="ru-RU"/>
        </w:rPr>
        <w:t xml:space="preserve">и строительства </w:t>
      </w:r>
      <w:r w:rsidRPr="00BA45B0">
        <w:rPr>
          <w:rFonts w:ascii="Times New Roman" w:eastAsia="Times New Roman" w:hAnsi="Times New Roman" w:cs="Times New Roman"/>
          <w:sz w:val="28"/>
          <w:szCs w:val="28"/>
          <w:lang w:eastAsia="ru-RU"/>
        </w:rPr>
        <w:t>администрации города Мурманска, адрес: 1830</w:t>
      </w:r>
      <w:r w:rsidR="00882C5D">
        <w:rPr>
          <w:rFonts w:ascii="Times New Roman" w:eastAsia="Times New Roman" w:hAnsi="Times New Roman" w:cs="Times New Roman"/>
          <w:sz w:val="28"/>
          <w:szCs w:val="28"/>
          <w:lang w:eastAsia="ru-RU"/>
        </w:rPr>
        <w:t>38</w:t>
      </w:r>
      <w:r w:rsidRPr="00BA45B0">
        <w:rPr>
          <w:rFonts w:ascii="Times New Roman" w:eastAsia="Times New Roman" w:hAnsi="Times New Roman" w:cs="Times New Roman"/>
          <w:sz w:val="28"/>
          <w:szCs w:val="28"/>
          <w:lang w:eastAsia="ru-RU"/>
        </w:rPr>
        <w:t xml:space="preserve">,  город </w:t>
      </w:r>
      <w:r w:rsidR="007B64FC" w:rsidRPr="00BA45B0">
        <w:rPr>
          <w:rFonts w:ascii="Times New Roman" w:eastAsia="Times New Roman" w:hAnsi="Times New Roman" w:cs="Times New Roman"/>
          <w:sz w:val="28"/>
          <w:szCs w:val="28"/>
          <w:lang w:eastAsia="ru-RU"/>
        </w:rPr>
        <w:t xml:space="preserve">Мурманск, пр. Ленина, д. 77, </w:t>
      </w:r>
      <w:r w:rsidRPr="00BA45B0">
        <w:rPr>
          <w:rFonts w:ascii="Times New Roman" w:eastAsia="Times New Roman" w:hAnsi="Times New Roman" w:cs="Times New Roman"/>
          <w:sz w:val="28"/>
          <w:szCs w:val="28"/>
          <w:lang w:eastAsia="ru-RU"/>
        </w:rPr>
        <w:t xml:space="preserve">контактный телефон (8-8152) 45-67-98, электронная почта </w:t>
      </w:r>
      <w:hyperlink r:id="rId9" w:history="1">
        <w:r w:rsidRPr="00BA45B0">
          <w:rPr>
            <w:rStyle w:val="ab"/>
            <w:rFonts w:ascii="Times New Roman" w:eastAsia="Times New Roman" w:hAnsi="Times New Roman" w:cs="Times New Roman"/>
            <w:color w:val="auto"/>
            <w:sz w:val="28"/>
            <w:szCs w:val="28"/>
            <w:u w:val="none"/>
            <w:lang w:val="en-US" w:eastAsia="ru-RU"/>
          </w:rPr>
          <w:t>murmangrad</w:t>
        </w:r>
        <w:r w:rsidRPr="00BA45B0">
          <w:rPr>
            <w:rStyle w:val="ab"/>
            <w:rFonts w:ascii="Times New Roman" w:eastAsia="Times New Roman" w:hAnsi="Times New Roman" w:cs="Times New Roman"/>
            <w:color w:val="auto"/>
            <w:sz w:val="28"/>
            <w:szCs w:val="28"/>
            <w:u w:val="none"/>
            <w:lang w:eastAsia="ru-RU"/>
          </w:rPr>
          <w:t>@</w:t>
        </w:r>
        <w:r w:rsidRPr="00BA45B0">
          <w:rPr>
            <w:rStyle w:val="ab"/>
            <w:rFonts w:ascii="Times New Roman" w:eastAsia="Times New Roman" w:hAnsi="Times New Roman" w:cs="Times New Roman"/>
            <w:color w:val="auto"/>
            <w:sz w:val="28"/>
            <w:szCs w:val="28"/>
            <w:u w:val="none"/>
            <w:lang w:val="en-US" w:eastAsia="ru-RU"/>
          </w:rPr>
          <w:t>citymurmansk</w:t>
        </w:r>
        <w:r w:rsidRPr="00BA45B0">
          <w:rPr>
            <w:rStyle w:val="ab"/>
            <w:rFonts w:ascii="Times New Roman" w:eastAsia="Times New Roman" w:hAnsi="Times New Roman" w:cs="Times New Roman"/>
            <w:color w:val="auto"/>
            <w:sz w:val="28"/>
            <w:szCs w:val="28"/>
            <w:u w:val="none"/>
            <w:lang w:eastAsia="ru-RU"/>
          </w:rPr>
          <w:t>.</w:t>
        </w:r>
        <w:proofErr w:type="spellStart"/>
        <w:r w:rsidRPr="00BA45B0">
          <w:rPr>
            <w:rStyle w:val="ab"/>
            <w:rFonts w:ascii="Times New Roman" w:eastAsia="Times New Roman" w:hAnsi="Times New Roman" w:cs="Times New Roman"/>
            <w:color w:val="auto"/>
            <w:sz w:val="28"/>
            <w:szCs w:val="28"/>
            <w:u w:val="none"/>
            <w:lang w:val="en-US" w:eastAsia="ru-RU"/>
          </w:rPr>
          <w:t>ru</w:t>
        </w:r>
        <w:proofErr w:type="spellEnd"/>
      </w:hyperlink>
      <w:r w:rsidRPr="00BA45B0">
        <w:rPr>
          <w:rFonts w:ascii="Times New Roman" w:eastAsia="Times New Roman" w:hAnsi="Times New Roman" w:cs="Times New Roman"/>
          <w:sz w:val="28"/>
          <w:szCs w:val="28"/>
          <w:lang w:eastAsia="ru-RU"/>
        </w:rPr>
        <w:t>.</w:t>
      </w:r>
      <w:r w:rsidRPr="00A972D0">
        <w:rPr>
          <w:rFonts w:ascii="Times New Roman" w:eastAsia="Times New Roman" w:hAnsi="Times New Roman" w:cs="Times New Roman"/>
          <w:sz w:val="28"/>
          <w:szCs w:val="28"/>
          <w:lang w:eastAsia="ru-RU"/>
        </w:rPr>
        <w:t xml:space="preserve"> </w:t>
      </w:r>
    </w:p>
    <w:p w:rsidR="00AD7BC4" w:rsidRDefault="007C2895" w:rsidP="007C2895">
      <w:pPr>
        <w:widowControl w:val="0"/>
        <w:tabs>
          <w:tab w:val="left" w:pos="709"/>
          <w:tab w:val="left" w:pos="851"/>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2.2. </w:t>
      </w:r>
      <w:r w:rsidRPr="00A972D0">
        <w:rPr>
          <w:rFonts w:ascii="Times New Roman" w:eastAsia="Times New Roman" w:hAnsi="Times New Roman" w:cs="Times New Roman"/>
          <w:sz w:val="28"/>
          <w:szCs w:val="28"/>
          <w:lang w:eastAsia="ru-RU"/>
        </w:rPr>
        <w:t>Муниципальный служащий организатора Конкурса, осуществляющий прием заявок от претендентов на участие в Конкурсе</w:t>
      </w:r>
      <w:r w:rsidR="00320198">
        <w:rPr>
          <w:rFonts w:ascii="Times New Roman" w:eastAsia="Times New Roman" w:hAnsi="Times New Roman" w:cs="Times New Roman"/>
          <w:sz w:val="28"/>
          <w:szCs w:val="28"/>
          <w:lang w:eastAsia="ru-RU"/>
        </w:rPr>
        <w:t xml:space="preserve">: </w:t>
      </w:r>
    </w:p>
    <w:p w:rsidR="007C2895" w:rsidRDefault="00AD7BC4" w:rsidP="007C2895">
      <w:pPr>
        <w:widowControl w:val="0"/>
        <w:tabs>
          <w:tab w:val="left" w:pos="709"/>
          <w:tab w:val="left" w:pos="851"/>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w:t>
      </w:r>
      <w:proofErr w:type="spellStart"/>
      <w:r w:rsidR="007C2895">
        <w:rPr>
          <w:rFonts w:ascii="Times New Roman" w:eastAsia="Times New Roman" w:hAnsi="Times New Roman" w:cs="Times New Roman"/>
          <w:sz w:val="28"/>
          <w:szCs w:val="28"/>
          <w:lang w:eastAsia="ru-RU"/>
        </w:rPr>
        <w:t>Пигарев</w:t>
      </w:r>
      <w:r w:rsidR="00320198">
        <w:rPr>
          <w:rFonts w:ascii="Times New Roman" w:eastAsia="Times New Roman" w:hAnsi="Times New Roman" w:cs="Times New Roman"/>
          <w:sz w:val="28"/>
          <w:szCs w:val="28"/>
          <w:lang w:eastAsia="ru-RU"/>
        </w:rPr>
        <w:t>а</w:t>
      </w:r>
      <w:proofErr w:type="spellEnd"/>
      <w:r w:rsidR="007C2895">
        <w:rPr>
          <w:rFonts w:ascii="Times New Roman" w:eastAsia="Times New Roman" w:hAnsi="Times New Roman" w:cs="Times New Roman"/>
          <w:sz w:val="28"/>
          <w:szCs w:val="28"/>
          <w:lang w:eastAsia="ru-RU"/>
        </w:rPr>
        <w:t xml:space="preserve"> Юли</w:t>
      </w:r>
      <w:r w:rsidR="00320198">
        <w:rPr>
          <w:rFonts w:ascii="Times New Roman" w:eastAsia="Times New Roman" w:hAnsi="Times New Roman" w:cs="Times New Roman"/>
          <w:sz w:val="28"/>
          <w:szCs w:val="28"/>
          <w:lang w:eastAsia="ru-RU"/>
        </w:rPr>
        <w:t>я</w:t>
      </w:r>
      <w:r w:rsidR="007C2895">
        <w:rPr>
          <w:rFonts w:ascii="Times New Roman" w:eastAsia="Times New Roman" w:hAnsi="Times New Roman" w:cs="Times New Roman"/>
          <w:sz w:val="28"/>
          <w:szCs w:val="28"/>
          <w:lang w:eastAsia="ru-RU"/>
        </w:rPr>
        <w:t xml:space="preserve"> Николаевн</w:t>
      </w:r>
      <w:r w:rsidR="00320198">
        <w:rPr>
          <w:rFonts w:ascii="Times New Roman" w:eastAsia="Times New Roman" w:hAnsi="Times New Roman" w:cs="Times New Roman"/>
          <w:sz w:val="28"/>
          <w:szCs w:val="28"/>
          <w:lang w:eastAsia="ru-RU"/>
        </w:rPr>
        <w:t>а</w:t>
      </w:r>
      <w:r w:rsidR="007C2895">
        <w:rPr>
          <w:rFonts w:ascii="Times New Roman" w:eastAsia="Times New Roman" w:hAnsi="Times New Roman" w:cs="Times New Roman"/>
          <w:sz w:val="28"/>
          <w:szCs w:val="28"/>
          <w:lang w:eastAsia="ru-RU"/>
        </w:rPr>
        <w:t>, главн</w:t>
      </w:r>
      <w:r w:rsidR="00320198">
        <w:rPr>
          <w:rFonts w:ascii="Times New Roman" w:eastAsia="Times New Roman" w:hAnsi="Times New Roman" w:cs="Times New Roman"/>
          <w:sz w:val="28"/>
          <w:szCs w:val="28"/>
          <w:lang w:eastAsia="ru-RU"/>
        </w:rPr>
        <w:t>ый</w:t>
      </w:r>
      <w:r w:rsidR="007C2895">
        <w:rPr>
          <w:rFonts w:ascii="Times New Roman" w:eastAsia="Times New Roman" w:hAnsi="Times New Roman" w:cs="Times New Roman"/>
          <w:sz w:val="28"/>
          <w:szCs w:val="28"/>
          <w:lang w:eastAsia="ru-RU"/>
        </w:rPr>
        <w:t xml:space="preserve"> специалист отдела наружной рекламы </w:t>
      </w:r>
      <w:r w:rsidR="00BA45B0" w:rsidRPr="00A972D0">
        <w:rPr>
          <w:rFonts w:ascii="Times New Roman" w:eastAsia="Times New Roman" w:hAnsi="Times New Roman" w:cs="Times New Roman"/>
          <w:sz w:val="28"/>
          <w:szCs w:val="28"/>
          <w:lang w:eastAsia="ru-RU"/>
        </w:rPr>
        <w:t>комитета территориального развития</w:t>
      </w:r>
      <w:r w:rsidR="00BA45B0">
        <w:rPr>
          <w:rFonts w:ascii="Times New Roman" w:eastAsia="Times New Roman" w:hAnsi="Times New Roman" w:cs="Times New Roman"/>
          <w:sz w:val="28"/>
          <w:szCs w:val="28"/>
          <w:lang w:eastAsia="ru-RU"/>
        </w:rPr>
        <w:t xml:space="preserve"> и строительства</w:t>
      </w:r>
      <w:r w:rsidR="00BA45B0" w:rsidRPr="00A972D0">
        <w:rPr>
          <w:rFonts w:ascii="Times New Roman" w:eastAsia="Times New Roman" w:hAnsi="Times New Roman" w:cs="Times New Roman"/>
          <w:sz w:val="28"/>
          <w:szCs w:val="28"/>
          <w:lang w:eastAsia="ru-RU"/>
        </w:rPr>
        <w:t xml:space="preserve"> админист</w:t>
      </w:r>
      <w:r w:rsidR="00BA45B0">
        <w:rPr>
          <w:rFonts w:ascii="Times New Roman" w:eastAsia="Times New Roman" w:hAnsi="Times New Roman" w:cs="Times New Roman"/>
          <w:sz w:val="28"/>
          <w:szCs w:val="28"/>
          <w:lang w:eastAsia="ru-RU"/>
        </w:rPr>
        <w:t xml:space="preserve">рации города Мурманска, </w:t>
      </w:r>
      <w:r w:rsidR="007B64FC">
        <w:rPr>
          <w:rFonts w:ascii="Times New Roman" w:eastAsia="Times New Roman" w:hAnsi="Times New Roman" w:cs="Times New Roman"/>
          <w:sz w:val="28"/>
          <w:szCs w:val="28"/>
          <w:lang w:eastAsia="ru-RU"/>
        </w:rPr>
        <w:t>телефон</w:t>
      </w:r>
      <w:r w:rsidR="009516FE">
        <w:rPr>
          <w:rFonts w:ascii="Times New Roman" w:eastAsia="Times New Roman" w:hAnsi="Times New Roman" w:cs="Times New Roman"/>
          <w:sz w:val="28"/>
          <w:szCs w:val="28"/>
          <w:lang w:eastAsia="ru-RU"/>
        </w:rPr>
        <w:t xml:space="preserve"> (8-</w:t>
      </w:r>
      <w:r w:rsidR="00320198" w:rsidRPr="00A972D0">
        <w:rPr>
          <w:rFonts w:ascii="Times New Roman" w:eastAsia="Times New Roman" w:hAnsi="Times New Roman" w:cs="Times New Roman"/>
          <w:sz w:val="28"/>
          <w:szCs w:val="28"/>
          <w:lang w:eastAsia="ru-RU"/>
        </w:rPr>
        <w:t>8152) 45-67-98, доб. 127</w:t>
      </w:r>
      <w:r>
        <w:rPr>
          <w:rFonts w:ascii="Times New Roman" w:eastAsia="Times New Roman" w:hAnsi="Times New Roman" w:cs="Times New Roman"/>
          <w:sz w:val="28"/>
          <w:szCs w:val="28"/>
          <w:lang w:eastAsia="ru-RU"/>
        </w:rPr>
        <w:t xml:space="preserve">; </w:t>
      </w:r>
    </w:p>
    <w:p w:rsidR="00AD7BC4" w:rsidRPr="00A972D0" w:rsidRDefault="00AD7BC4" w:rsidP="007C2895">
      <w:pPr>
        <w:widowControl w:val="0"/>
        <w:tabs>
          <w:tab w:val="left" w:pos="709"/>
          <w:tab w:val="left" w:pos="851"/>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 Светличная Виктория Николаевна, начальник отдела наружной рекламы </w:t>
      </w:r>
      <w:r w:rsidRPr="00A972D0">
        <w:rPr>
          <w:rFonts w:ascii="Times New Roman" w:eastAsia="Times New Roman" w:hAnsi="Times New Roman" w:cs="Times New Roman"/>
          <w:sz w:val="28"/>
          <w:szCs w:val="28"/>
          <w:lang w:eastAsia="ru-RU"/>
        </w:rPr>
        <w:t>комитета территориального развития</w:t>
      </w:r>
      <w:r>
        <w:rPr>
          <w:rFonts w:ascii="Times New Roman" w:eastAsia="Times New Roman" w:hAnsi="Times New Roman" w:cs="Times New Roman"/>
          <w:sz w:val="28"/>
          <w:szCs w:val="28"/>
          <w:lang w:eastAsia="ru-RU"/>
        </w:rPr>
        <w:t xml:space="preserve"> и строительства</w:t>
      </w:r>
      <w:r w:rsidRPr="00A972D0">
        <w:rPr>
          <w:rFonts w:ascii="Times New Roman" w:eastAsia="Times New Roman" w:hAnsi="Times New Roman" w:cs="Times New Roman"/>
          <w:sz w:val="28"/>
          <w:szCs w:val="28"/>
          <w:lang w:eastAsia="ru-RU"/>
        </w:rPr>
        <w:t xml:space="preserve"> админист</w:t>
      </w:r>
      <w:r>
        <w:rPr>
          <w:rFonts w:ascii="Times New Roman" w:eastAsia="Times New Roman" w:hAnsi="Times New Roman" w:cs="Times New Roman"/>
          <w:sz w:val="28"/>
          <w:szCs w:val="28"/>
          <w:lang w:eastAsia="ru-RU"/>
        </w:rPr>
        <w:t>рации города Мурманска, телефон (8-</w:t>
      </w:r>
      <w:r w:rsidRPr="00A972D0">
        <w:rPr>
          <w:rFonts w:ascii="Times New Roman" w:eastAsia="Times New Roman" w:hAnsi="Times New Roman" w:cs="Times New Roman"/>
          <w:sz w:val="28"/>
          <w:szCs w:val="28"/>
          <w:lang w:eastAsia="ru-RU"/>
        </w:rPr>
        <w:t>8152) 45-67-98, доб. 127</w:t>
      </w:r>
      <w:r>
        <w:rPr>
          <w:rFonts w:ascii="Times New Roman" w:eastAsia="Times New Roman" w:hAnsi="Times New Roman" w:cs="Times New Roman"/>
          <w:sz w:val="28"/>
          <w:szCs w:val="28"/>
          <w:lang w:eastAsia="ru-RU"/>
        </w:rPr>
        <w:t>.</w:t>
      </w:r>
    </w:p>
    <w:p w:rsidR="007C2895" w:rsidRDefault="007C2895" w:rsidP="007C2895">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7B64FC" w:rsidRDefault="007C2895" w:rsidP="007C2895">
      <w:pPr>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662BB5">
        <w:rPr>
          <w:rFonts w:ascii="Times New Roman" w:eastAsia="Times New Roman" w:hAnsi="Times New Roman" w:cs="Times New Roman"/>
          <w:sz w:val="28"/>
          <w:szCs w:val="28"/>
          <w:lang w:eastAsia="ru-RU"/>
        </w:rPr>
        <w:t xml:space="preserve">3. </w:t>
      </w:r>
      <w:proofErr w:type="gramStart"/>
      <w:r w:rsidR="00C233C9">
        <w:rPr>
          <w:rFonts w:ascii="Times New Roman" w:eastAsia="Times New Roman" w:hAnsi="Times New Roman" w:cs="Times New Roman"/>
          <w:sz w:val="28"/>
          <w:szCs w:val="28"/>
          <w:lang w:eastAsia="ru-RU"/>
        </w:rPr>
        <w:t>П</w:t>
      </w:r>
      <w:r w:rsidR="00C233C9" w:rsidRPr="002D44DC">
        <w:rPr>
          <w:rFonts w:ascii="Times New Roman" w:eastAsia="Times New Roman" w:hAnsi="Times New Roman" w:cs="Times New Roman"/>
          <w:sz w:val="28"/>
          <w:szCs w:val="28"/>
          <w:lang w:eastAsia="ru-RU"/>
        </w:rPr>
        <w:t xml:space="preserve">редмет Конкурса, </w:t>
      </w:r>
      <w:r w:rsidR="00565353">
        <w:rPr>
          <w:rFonts w:ascii="Times New Roman" w:eastAsia="Times New Roman" w:hAnsi="Times New Roman" w:cs="Times New Roman"/>
          <w:sz w:val="28"/>
          <w:szCs w:val="28"/>
          <w:lang w:eastAsia="ru-RU"/>
        </w:rPr>
        <w:t xml:space="preserve">описание лотов Конкурса (включая </w:t>
      </w:r>
      <w:r w:rsidR="00C233C9" w:rsidRPr="002D44DC">
        <w:rPr>
          <w:rFonts w:ascii="Times New Roman" w:eastAsia="Times New Roman" w:hAnsi="Times New Roman" w:cs="Times New Roman"/>
          <w:sz w:val="28"/>
          <w:szCs w:val="28"/>
          <w:lang w:eastAsia="ru-RU"/>
        </w:rPr>
        <w:t xml:space="preserve">размер задатка, </w:t>
      </w:r>
      <w:proofErr w:type="gramEnd"/>
    </w:p>
    <w:p w:rsidR="00A972D0" w:rsidRDefault="00C233C9" w:rsidP="007C2895">
      <w:pPr>
        <w:autoSpaceDE w:val="0"/>
        <w:autoSpaceDN w:val="0"/>
        <w:adjustRightInd w:val="0"/>
        <w:spacing w:after="0" w:line="240" w:lineRule="auto"/>
        <w:ind w:firstLine="567"/>
        <w:jc w:val="center"/>
        <w:rPr>
          <w:rFonts w:ascii="Times New Roman" w:hAnsi="Times New Roman" w:cs="Times New Roman"/>
          <w:sz w:val="28"/>
          <w:szCs w:val="28"/>
        </w:rPr>
      </w:pPr>
      <w:r w:rsidRPr="002D44DC">
        <w:rPr>
          <w:rFonts w:ascii="Times New Roman" w:eastAsia="Times New Roman" w:hAnsi="Times New Roman" w:cs="Times New Roman"/>
          <w:sz w:val="28"/>
          <w:szCs w:val="28"/>
          <w:lang w:eastAsia="ru-RU"/>
        </w:rPr>
        <w:t>н</w:t>
      </w:r>
      <w:r w:rsidRPr="002D44DC">
        <w:rPr>
          <w:rFonts w:ascii="Times New Roman" w:eastAsia="Calibri" w:hAnsi="Times New Roman" w:cs="Times New Roman"/>
          <w:sz w:val="28"/>
          <w:szCs w:val="28"/>
          <w:lang w:eastAsia="ru-RU"/>
        </w:rPr>
        <w:t>ачальн</w:t>
      </w:r>
      <w:r>
        <w:rPr>
          <w:rFonts w:ascii="Times New Roman" w:eastAsia="Calibri" w:hAnsi="Times New Roman" w:cs="Times New Roman"/>
          <w:sz w:val="28"/>
          <w:szCs w:val="28"/>
          <w:lang w:eastAsia="ru-RU"/>
        </w:rPr>
        <w:t>ую</w:t>
      </w:r>
      <w:r w:rsidRPr="002D44DC">
        <w:rPr>
          <w:rFonts w:ascii="Times New Roman" w:eastAsia="Calibri" w:hAnsi="Times New Roman" w:cs="Times New Roman"/>
          <w:sz w:val="28"/>
          <w:szCs w:val="28"/>
          <w:lang w:eastAsia="ru-RU"/>
        </w:rPr>
        <w:t xml:space="preserve"> цен</w:t>
      </w:r>
      <w:r>
        <w:rPr>
          <w:rFonts w:ascii="Times New Roman" w:eastAsia="Calibri" w:hAnsi="Times New Roman" w:cs="Times New Roman"/>
          <w:sz w:val="28"/>
          <w:szCs w:val="28"/>
          <w:lang w:eastAsia="ru-RU"/>
        </w:rPr>
        <w:t>у</w:t>
      </w:r>
      <w:r w:rsidRPr="002D44DC">
        <w:rPr>
          <w:rFonts w:ascii="Times New Roman" w:eastAsia="Calibri" w:hAnsi="Times New Roman" w:cs="Times New Roman"/>
          <w:sz w:val="28"/>
          <w:szCs w:val="28"/>
          <w:lang w:eastAsia="ru-RU"/>
        </w:rPr>
        <w:t xml:space="preserve"> стоимости права на заключение договора на установку и эксплуатацию рекламной конструкции</w:t>
      </w:r>
      <w:r w:rsidR="00565353">
        <w:rPr>
          <w:rFonts w:ascii="Times New Roman" w:eastAsia="Calibri" w:hAnsi="Times New Roman" w:cs="Times New Roman"/>
          <w:sz w:val="28"/>
          <w:szCs w:val="28"/>
          <w:lang w:eastAsia="ru-RU"/>
        </w:rPr>
        <w:t>)</w:t>
      </w:r>
      <w:r>
        <w:rPr>
          <w:rFonts w:ascii="Times New Roman" w:hAnsi="Times New Roman" w:cs="Times New Roman"/>
          <w:sz w:val="28"/>
          <w:szCs w:val="28"/>
        </w:rPr>
        <w:t xml:space="preserve"> </w:t>
      </w:r>
    </w:p>
    <w:p w:rsidR="007C2895" w:rsidRPr="007C2895" w:rsidRDefault="007C2895" w:rsidP="007C2895">
      <w:pPr>
        <w:autoSpaceDE w:val="0"/>
        <w:autoSpaceDN w:val="0"/>
        <w:adjustRightInd w:val="0"/>
        <w:spacing w:after="0" w:line="240" w:lineRule="auto"/>
        <w:ind w:firstLine="567"/>
        <w:jc w:val="center"/>
        <w:rPr>
          <w:rFonts w:ascii="Times New Roman" w:eastAsia="Times New Roman" w:hAnsi="Times New Roman" w:cs="Times New Roman"/>
          <w:bCs/>
          <w:sz w:val="28"/>
          <w:szCs w:val="28"/>
          <w:lang w:eastAsia="ru-RU"/>
        </w:rPr>
      </w:pPr>
    </w:p>
    <w:p w:rsidR="00662BB5" w:rsidRPr="00662BB5" w:rsidRDefault="00A972D0" w:rsidP="00662BB5">
      <w:pPr>
        <w:pStyle w:val="ConsPlusNormal"/>
        <w:ind w:firstLine="540"/>
        <w:jc w:val="both"/>
        <w:rPr>
          <w:rFonts w:ascii="Times New Roman" w:hAnsi="Times New Roman" w:cs="Times New Roman"/>
          <w:sz w:val="28"/>
          <w:szCs w:val="28"/>
        </w:rPr>
      </w:pPr>
      <w:r w:rsidRPr="00662BB5">
        <w:rPr>
          <w:rFonts w:ascii="Times New Roman" w:hAnsi="Times New Roman" w:cs="Times New Roman"/>
          <w:sz w:val="28"/>
          <w:szCs w:val="28"/>
        </w:rPr>
        <w:tab/>
      </w:r>
      <w:r w:rsidR="007C2895" w:rsidRPr="00EE367B">
        <w:rPr>
          <w:rFonts w:ascii="Times New Roman" w:hAnsi="Times New Roman" w:cs="Times New Roman"/>
          <w:sz w:val="28"/>
          <w:szCs w:val="28"/>
        </w:rPr>
        <w:t>3</w:t>
      </w:r>
      <w:r w:rsidRPr="00EE367B">
        <w:rPr>
          <w:rFonts w:ascii="Times New Roman" w:hAnsi="Times New Roman" w:cs="Times New Roman"/>
          <w:sz w:val="28"/>
          <w:szCs w:val="28"/>
        </w:rPr>
        <w:t>.1.</w:t>
      </w:r>
      <w:r w:rsidRPr="00EE367B">
        <w:rPr>
          <w:rFonts w:ascii="Times New Roman" w:eastAsia="Calibri" w:hAnsi="Times New Roman" w:cs="Times New Roman"/>
          <w:sz w:val="28"/>
          <w:szCs w:val="28"/>
        </w:rPr>
        <w:tab/>
      </w:r>
      <w:r w:rsidR="00662BB5" w:rsidRPr="00EE367B">
        <w:rPr>
          <w:rFonts w:ascii="Times New Roman" w:hAnsi="Times New Roman" w:cs="Times New Roman"/>
          <w:sz w:val="28"/>
          <w:szCs w:val="28"/>
        </w:rPr>
        <w:t xml:space="preserve">Предмет </w:t>
      </w:r>
      <w:r w:rsidR="006E7EF5" w:rsidRPr="00EE367B">
        <w:rPr>
          <w:rFonts w:ascii="Times New Roman" w:hAnsi="Times New Roman" w:cs="Times New Roman"/>
          <w:sz w:val="28"/>
          <w:szCs w:val="28"/>
        </w:rPr>
        <w:t>К</w:t>
      </w:r>
      <w:r w:rsidR="00662BB5" w:rsidRPr="00EE367B">
        <w:rPr>
          <w:rFonts w:ascii="Times New Roman" w:hAnsi="Times New Roman" w:cs="Times New Roman"/>
          <w:sz w:val="28"/>
          <w:szCs w:val="28"/>
        </w:rPr>
        <w:t xml:space="preserve">онкурса </w:t>
      </w:r>
      <w:r w:rsidR="00BA45B0" w:rsidRPr="00EE367B">
        <w:rPr>
          <w:rFonts w:ascii="Times New Roman" w:hAnsi="Times New Roman" w:cs="Times New Roman"/>
          <w:sz w:val="28"/>
          <w:szCs w:val="28"/>
        </w:rPr>
        <w:t>–</w:t>
      </w:r>
      <w:r w:rsidR="00662BB5" w:rsidRPr="00EE367B">
        <w:rPr>
          <w:rFonts w:ascii="Times New Roman" w:hAnsi="Times New Roman" w:cs="Times New Roman"/>
          <w:sz w:val="28"/>
          <w:szCs w:val="28"/>
        </w:rPr>
        <w:t xml:space="preserve"> право на заключение договора на установку и эксплуатацию рекламной конструкции </w:t>
      </w:r>
      <w:r w:rsidRPr="00EE367B">
        <w:rPr>
          <w:rFonts w:ascii="Times New Roman" w:hAnsi="Times New Roman" w:cs="Times New Roman"/>
          <w:sz w:val="28"/>
          <w:szCs w:val="28"/>
        </w:rPr>
        <w:t>на земельном участке, здании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w:t>
      </w:r>
      <w:r w:rsidR="002D019C" w:rsidRPr="00EE367B">
        <w:rPr>
          <w:rFonts w:ascii="Times New Roman" w:hAnsi="Times New Roman" w:cs="Times New Roman"/>
          <w:sz w:val="28"/>
          <w:szCs w:val="28"/>
        </w:rPr>
        <w:t xml:space="preserve"> в соответствии с требованиями Федерального закона от 13.03.2006 № 38-ФЗ «О рекламе»</w:t>
      </w:r>
      <w:r w:rsidRPr="00EE367B">
        <w:rPr>
          <w:rFonts w:ascii="Times New Roman" w:hAnsi="Times New Roman" w:cs="Times New Roman"/>
          <w:sz w:val="28"/>
          <w:szCs w:val="28"/>
        </w:rPr>
        <w:t xml:space="preserve"> (далее – Договор)</w:t>
      </w:r>
      <w:r w:rsidR="000506A3" w:rsidRPr="00EE367B">
        <w:rPr>
          <w:rFonts w:ascii="Times New Roman" w:hAnsi="Times New Roman" w:cs="Times New Roman"/>
          <w:sz w:val="28"/>
          <w:szCs w:val="28"/>
        </w:rPr>
        <w:t>.</w:t>
      </w:r>
      <w:r w:rsidR="000506A3" w:rsidRPr="00662BB5">
        <w:rPr>
          <w:rFonts w:ascii="Times New Roman" w:hAnsi="Times New Roman" w:cs="Times New Roman"/>
          <w:sz w:val="28"/>
          <w:szCs w:val="28"/>
        </w:rPr>
        <w:t xml:space="preserve"> </w:t>
      </w:r>
    </w:p>
    <w:p w:rsidR="007C2895" w:rsidRPr="00692BB1" w:rsidRDefault="00662BB5" w:rsidP="00692BB1">
      <w:pPr>
        <w:pStyle w:val="ConsPlusNormal"/>
        <w:ind w:firstLine="708"/>
        <w:jc w:val="both"/>
        <w:rPr>
          <w:rFonts w:ascii="Times New Roman" w:hAnsi="Times New Roman" w:cs="Times New Roman"/>
          <w:sz w:val="28"/>
          <w:szCs w:val="28"/>
        </w:rPr>
      </w:pPr>
      <w:r w:rsidRPr="00692BB1">
        <w:rPr>
          <w:rFonts w:ascii="Times New Roman" w:hAnsi="Times New Roman" w:cs="Times New Roman"/>
          <w:sz w:val="28"/>
          <w:szCs w:val="28"/>
        </w:rPr>
        <w:t xml:space="preserve">3.2. </w:t>
      </w:r>
      <w:r w:rsidR="000506A3" w:rsidRPr="00692BB1">
        <w:rPr>
          <w:rFonts w:ascii="Times New Roman" w:hAnsi="Times New Roman" w:cs="Times New Roman"/>
          <w:sz w:val="28"/>
          <w:szCs w:val="28"/>
        </w:rPr>
        <w:t xml:space="preserve">Договор заключается сроком </w:t>
      </w:r>
      <w:r w:rsidR="00A972D0" w:rsidRPr="00692BB1">
        <w:rPr>
          <w:rFonts w:ascii="Times New Roman" w:hAnsi="Times New Roman" w:cs="Times New Roman"/>
          <w:sz w:val="28"/>
          <w:szCs w:val="28"/>
        </w:rPr>
        <w:t xml:space="preserve">на </w:t>
      </w:r>
      <w:r w:rsidR="000506A3" w:rsidRPr="00692BB1">
        <w:rPr>
          <w:rFonts w:ascii="Times New Roman" w:hAnsi="Times New Roman" w:cs="Times New Roman"/>
          <w:sz w:val="28"/>
          <w:szCs w:val="28"/>
        </w:rPr>
        <w:t>5 (</w:t>
      </w:r>
      <w:r w:rsidR="00A972D0" w:rsidRPr="00692BB1">
        <w:rPr>
          <w:rFonts w:ascii="Times New Roman" w:hAnsi="Times New Roman" w:cs="Times New Roman"/>
          <w:sz w:val="28"/>
          <w:szCs w:val="28"/>
        </w:rPr>
        <w:t>пять</w:t>
      </w:r>
      <w:r w:rsidR="000506A3" w:rsidRPr="00692BB1">
        <w:rPr>
          <w:rFonts w:ascii="Times New Roman" w:hAnsi="Times New Roman" w:cs="Times New Roman"/>
          <w:sz w:val="28"/>
          <w:szCs w:val="28"/>
        </w:rPr>
        <w:t xml:space="preserve">) </w:t>
      </w:r>
      <w:r w:rsidR="00A972D0" w:rsidRPr="00692BB1">
        <w:rPr>
          <w:rFonts w:ascii="Times New Roman" w:hAnsi="Times New Roman" w:cs="Times New Roman"/>
          <w:sz w:val="28"/>
          <w:szCs w:val="28"/>
        </w:rPr>
        <w:t>лет.</w:t>
      </w:r>
      <w:r w:rsidR="003A75D5">
        <w:rPr>
          <w:rFonts w:ascii="Times New Roman" w:hAnsi="Times New Roman" w:cs="Times New Roman"/>
          <w:sz w:val="28"/>
          <w:szCs w:val="28"/>
        </w:rPr>
        <w:t xml:space="preserve"> Форма Договора установлена в </w:t>
      </w:r>
      <w:r w:rsidR="006E7EF5">
        <w:rPr>
          <w:rFonts w:ascii="Times New Roman" w:hAnsi="Times New Roman" w:cs="Times New Roman"/>
          <w:sz w:val="28"/>
          <w:szCs w:val="28"/>
        </w:rPr>
        <w:t>п</w:t>
      </w:r>
      <w:r w:rsidR="003A75D5">
        <w:rPr>
          <w:rFonts w:ascii="Times New Roman" w:hAnsi="Times New Roman" w:cs="Times New Roman"/>
          <w:sz w:val="28"/>
          <w:szCs w:val="28"/>
        </w:rPr>
        <w:t>риложении № 7 к настоящей Конкурсной документации.</w:t>
      </w:r>
    </w:p>
    <w:p w:rsidR="00EE367B" w:rsidRPr="00565353" w:rsidRDefault="007C2895" w:rsidP="006210DE">
      <w:pPr>
        <w:widowControl w:val="0"/>
        <w:tabs>
          <w:tab w:val="left" w:pos="709"/>
          <w:tab w:val="left" w:pos="851"/>
        </w:tabs>
        <w:autoSpaceDE w:val="0"/>
        <w:autoSpaceDN w:val="0"/>
        <w:spacing w:after="0" w:line="240" w:lineRule="auto"/>
        <w:jc w:val="both"/>
        <w:rPr>
          <w:rFonts w:ascii="Times New Roman" w:hAnsi="Times New Roman" w:cs="Times New Roman"/>
          <w:sz w:val="28"/>
          <w:szCs w:val="28"/>
        </w:rPr>
      </w:pPr>
      <w:r w:rsidRPr="00692BB1">
        <w:rPr>
          <w:rFonts w:ascii="Times New Roman" w:eastAsia="Times New Roman" w:hAnsi="Times New Roman" w:cs="Times New Roman"/>
          <w:sz w:val="28"/>
          <w:szCs w:val="28"/>
          <w:lang w:eastAsia="ru-RU"/>
        </w:rPr>
        <w:tab/>
      </w:r>
      <w:r w:rsidR="00662BB5" w:rsidRPr="00EE367B">
        <w:rPr>
          <w:rFonts w:ascii="Times New Roman" w:hAnsi="Times New Roman" w:cs="Times New Roman"/>
          <w:sz w:val="28"/>
          <w:szCs w:val="28"/>
        </w:rPr>
        <w:t xml:space="preserve">3.3. </w:t>
      </w:r>
      <w:r w:rsidRPr="00EE367B">
        <w:rPr>
          <w:rFonts w:ascii="Times New Roman" w:hAnsi="Times New Roman" w:cs="Times New Roman"/>
          <w:sz w:val="28"/>
          <w:szCs w:val="28"/>
        </w:rPr>
        <w:t xml:space="preserve"> </w:t>
      </w:r>
      <w:r w:rsidR="00A972D0" w:rsidRPr="00EE367B">
        <w:rPr>
          <w:rFonts w:ascii="Times New Roman" w:eastAsia="Times New Roman" w:hAnsi="Times New Roman" w:cs="Times New Roman"/>
          <w:sz w:val="28"/>
          <w:szCs w:val="28"/>
          <w:lang w:eastAsia="ru-RU"/>
        </w:rPr>
        <w:t xml:space="preserve">Описание </w:t>
      </w:r>
      <w:r w:rsidR="00662BB5" w:rsidRPr="00EE367B">
        <w:rPr>
          <w:rFonts w:ascii="Times New Roman" w:eastAsia="Times New Roman" w:hAnsi="Times New Roman" w:cs="Times New Roman"/>
          <w:sz w:val="28"/>
          <w:szCs w:val="28"/>
          <w:lang w:eastAsia="ru-RU"/>
        </w:rPr>
        <w:t>лотов</w:t>
      </w:r>
      <w:r w:rsidR="00A972D0" w:rsidRPr="00EE367B">
        <w:rPr>
          <w:rFonts w:ascii="Times New Roman" w:eastAsia="Times New Roman" w:hAnsi="Times New Roman" w:cs="Times New Roman"/>
          <w:sz w:val="28"/>
          <w:szCs w:val="28"/>
          <w:lang w:eastAsia="ru-RU"/>
        </w:rPr>
        <w:t xml:space="preserve"> Конкурса </w:t>
      </w:r>
      <w:r w:rsidR="008D410C" w:rsidRPr="00EE367B">
        <w:rPr>
          <w:rFonts w:ascii="Times New Roman" w:eastAsia="Calibri" w:hAnsi="Times New Roman" w:cs="Times New Roman"/>
          <w:sz w:val="28"/>
          <w:szCs w:val="28"/>
          <w:lang w:eastAsia="ru-RU"/>
        </w:rPr>
        <w:t>указан</w:t>
      </w:r>
      <w:r w:rsidR="007B64FC" w:rsidRPr="00EE367B">
        <w:rPr>
          <w:rFonts w:ascii="Times New Roman" w:eastAsia="Calibri" w:hAnsi="Times New Roman" w:cs="Times New Roman"/>
          <w:sz w:val="28"/>
          <w:szCs w:val="28"/>
          <w:lang w:eastAsia="ru-RU"/>
        </w:rPr>
        <w:t>о</w:t>
      </w:r>
      <w:r w:rsidR="008D410C" w:rsidRPr="00EE367B">
        <w:rPr>
          <w:rFonts w:ascii="Times New Roman" w:eastAsia="Calibri" w:hAnsi="Times New Roman" w:cs="Times New Roman"/>
          <w:sz w:val="28"/>
          <w:szCs w:val="28"/>
          <w:lang w:eastAsia="ru-RU"/>
        </w:rPr>
        <w:t xml:space="preserve"> </w:t>
      </w:r>
      <w:r w:rsidR="00A972D0" w:rsidRPr="00EE367B">
        <w:rPr>
          <w:rFonts w:ascii="Times New Roman" w:eastAsia="Times New Roman" w:hAnsi="Times New Roman" w:cs="Times New Roman"/>
          <w:sz w:val="28"/>
          <w:szCs w:val="28"/>
          <w:lang w:eastAsia="ru-RU"/>
        </w:rPr>
        <w:t xml:space="preserve">в </w:t>
      </w:r>
      <w:r w:rsidR="007B64FC" w:rsidRPr="00EE367B">
        <w:rPr>
          <w:rFonts w:ascii="Times New Roman" w:eastAsia="Times New Roman" w:hAnsi="Times New Roman" w:cs="Times New Roman"/>
          <w:sz w:val="28"/>
          <w:szCs w:val="28"/>
          <w:lang w:eastAsia="ru-RU"/>
        </w:rPr>
        <w:t>п</w:t>
      </w:r>
      <w:r w:rsidR="00A972D0" w:rsidRPr="00EE367B">
        <w:rPr>
          <w:rFonts w:ascii="Times New Roman" w:eastAsia="Times New Roman" w:hAnsi="Times New Roman" w:cs="Times New Roman"/>
          <w:sz w:val="28"/>
          <w:szCs w:val="28"/>
          <w:lang w:eastAsia="ru-RU"/>
        </w:rPr>
        <w:t>риложении №</w:t>
      </w:r>
      <w:r w:rsidR="001024FD" w:rsidRPr="00EE367B">
        <w:rPr>
          <w:rFonts w:ascii="Times New Roman" w:eastAsia="Times New Roman" w:hAnsi="Times New Roman" w:cs="Times New Roman"/>
          <w:sz w:val="28"/>
          <w:szCs w:val="28"/>
          <w:lang w:eastAsia="ru-RU"/>
        </w:rPr>
        <w:t xml:space="preserve"> </w:t>
      </w:r>
      <w:r w:rsidR="00A972D0" w:rsidRPr="00EE367B">
        <w:rPr>
          <w:rFonts w:ascii="Times New Roman" w:eastAsia="Times New Roman" w:hAnsi="Times New Roman" w:cs="Times New Roman"/>
          <w:sz w:val="28"/>
          <w:szCs w:val="28"/>
          <w:lang w:eastAsia="ru-RU"/>
        </w:rPr>
        <w:t>1 к настоящей Конкурсной документации.</w:t>
      </w:r>
      <w:r w:rsidR="006E7EF5" w:rsidRPr="00EE367B">
        <w:rPr>
          <w:rFonts w:ascii="Times New Roman" w:hAnsi="Times New Roman" w:cs="Times New Roman"/>
          <w:sz w:val="28"/>
          <w:szCs w:val="28"/>
        </w:rPr>
        <w:t xml:space="preserve"> </w:t>
      </w:r>
      <w:proofErr w:type="gramStart"/>
      <w:r w:rsidR="006210DE" w:rsidRPr="00EE367B">
        <w:rPr>
          <w:rFonts w:ascii="Times New Roman" w:eastAsia="Calibri" w:hAnsi="Times New Roman" w:cs="Times New Roman"/>
          <w:bCs/>
          <w:sz w:val="28"/>
          <w:szCs w:val="28"/>
        </w:rPr>
        <w:t xml:space="preserve">Описание лотов конкурса содержит следующие сведения: </w:t>
      </w:r>
      <w:r w:rsidR="00EE367B" w:rsidRPr="00EE367B">
        <w:rPr>
          <w:rFonts w:ascii="Times New Roman" w:hAnsi="Times New Roman" w:cs="Times New Roman"/>
          <w:sz w:val="28"/>
          <w:szCs w:val="28"/>
        </w:rPr>
        <w:t xml:space="preserve">номер лота, адрес места размещения рекламной конструкции, номер рекламной конструкции согласно </w:t>
      </w:r>
      <w:r w:rsidR="00565353">
        <w:rPr>
          <w:rFonts w:ascii="Times New Roman" w:hAnsi="Times New Roman" w:cs="Times New Roman"/>
          <w:sz w:val="28"/>
          <w:szCs w:val="28"/>
        </w:rPr>
        <w:t xml:space="preserve">Схеме, </w:t>
      </w:r>
      <w:r w:rsidR="00EE367B" w:rsidRPr="00EE367B">
        <w:rPr>
          <w:rFonts w:ascii="Times New Roman" w:hAnsi="Times New Roman" w:cs="Times New Roman"/>
          <w:sz w:val="28"/>
          <w:szCs w:val="28"/>
        </w:rPr>
        <w:t xml:space="preserve">тип и вид рекламной конструкции, </w:t>
      </w:r>
      <w:r w:rsidR="00EE367B" w:rsidRPr="00EE367B">
        <w:rPr>
          <w:rFonts w:ascii="Times New Roman" w:eastAsia="Calibri" w:hAnsi="Times New Roman" w:cs="Times New Roman"/>
          <w:bCs/>
          <w:sz w:val="28"/>
          <w:szCs w:val="28"/>
        </w:rPr>
        <w:t xml:space="preserve">способ </w:t>
      </w:r>
      <w:r w:rsidR="00EE367B" w:rsidRPr="00EE367B">
        <w:rPr>
          <w:rFonts w:ascii="Times New Roman" w:hAnsi="Times New Roman" w:cs="Times New Roman"/>
          <w:sz w:val="28"/>
          <w:szCs w:val="28"/>
        </w:rPr>
        <w:t>доведения до потребителя рекламных сообщений, размер информационного поля рекламной конструкции, количество сторон рекламной конструкции, общую площадь информационных полей рекламной конструкции, начальную цену стоимости права на заключение договора на установку и эксплуатацию рекламной конструкции, сумму задатка, иные</w:t>
      </w:r>
      <w:proofErr w:type="gramEnd"/>
      <w:r w:rsidR="00EE367B" w:rsidRPr="00EE367B">
        <w:rPr>
          <w:rFonts w:ascii="Times New Roman" w:hAnsi="Times New Roman" w:cs="Times New Roman"/>
          <w:sz w:val="28"/>
          <w:szCs w:val="28"/>
        </w:rPr>
        <w:t xml:space="preserve"> сведения.</w:t>
      </w:r>
    </w:p>
    <w:p w:rsidR="006210DE" w:rsidRDefault="00662BB5" w:rsidP="00692BB1">
      <w:pPr>
        <w:widowControl w:val="0"/>
        <w:tabs>
          <w:tab w:val="left" w:pos="709"/>
          <w:tab w:val="left" w:pos="851"/>
        </w:tabs>
        <w:autoSpaceDE w:val="0"/>
        <w:autoSpaceDN w:val="0"/>
        <w:spacing w:after="0" w:line="240" w:lineRule="auto"/>
        <w:jc w:val="both"/>
        <w:rPr>
          <w:rFonts w:ascii="Times New Roman" w:eastAsia="Times New Roman" w:hAnsi="Times New Roman" w:cs="Times New Roman"/>
          <w:sz w:val="28"/>
          <w:szCs w:val="28"/>
          <w:lang w:eastAsia="ru-RU"/>
        </w:rPr>
      </w:pPr>
      <w:r w:rsidRPr="00692BB1">
        <w:rPr>
          <w:rFonts w:ascii="Times New Roman" w:hAnsi="Times New Roman" w:cs="Times New Roman"/>
          <w:sz w:val="28"/>
          <w:szCs w:val="28"/>
        </w:rPr>
        <w:tab/>
        <w:t>3.</w:t>
      </w:r>
      <w:r w:rsidR="007B64FC">
        <w:rPr>
          <w:rFonts w:ascii="Times New Roman" w:hAnsi="Times New Roman" w:cs="Times New Roman"/>
          <w:sz w:val="28"/>
          <w:szCs w:val="28"/>
        </w:rPr>
        <w:t>4</w:t>
      </w:r>
      <w:r w:rsidR="00973E3A">
        <w:rPr>
          <w:rFonts w:ascii="Times New Roman" w:hAnsi="Times New Roman" w:cs="Times New Roman"/>
          <w:sz w:val="28"/>
          <w:szCs w:val="28"/>
        </w:rPr>
        <w:t>. Размер задатка составляет 50% (</w:t>
      </w:r>
      <w:r w:rsidR="00A61E46">
        <w:rPr>
          <w:rFonts w:ascii="Times New Roman" w:hAnsi="Times New Roman" w:cs="Times New Roman"/>
          <w:sz w:val="28"/>
          <w:szCs w:val="28"/>
        </w:rPr>
        <w:t>пятьдесят</w:t>
      </w:r>
      <w:r w:rsidR="00973E3A">
        <w:rPr>
          <w:rFonts w:ascii="Times New Roman" w:hAnsi="Times New Roman" w:cs="Times New Roman"/>
          <w:sz w:val="28"/>
          <w:szCs w:val="28"/>
        </w:rPr>
        <w:t xml:space="preserve"> процентов) </w:t>
      </w:r>
      <w:r w:rsidRPr="00692BB1">
        <w:rPr>
          <w:rFonts w:ascii="Times New Roman" w:hAnsi="Times New Roman" w:cs="Times New Roman"/>
          <w:sz w:val="28"/>
          <w:szCs w:val="28"/>
        </w:rPr>
        <w:t xml:space="preserve">от начальной цены </w:t>
      </w:r>
      <w:r w:rsidR="00B67A1B">
        <w:rPr>
          <w:rFonts w:ascii="Times New Roman" w:hAnsi="Times New Roman" w:cs="Times New Roman"/>
          <w:sz w:val="28"/>
          <w:szCs w:val="28"/>
        </w:rPr>
        <w:t xml:space="preserve">стоимости права на заключение </w:t>
      </w:r>
      <w:r w:rsidR="003A75D5">
        <w:rPr>
          <w:rFonts w:ascii="Times New Roman" w:hAnsi="Times New Roman" w:cs="Times New Roman"/>
          <w:sz w:val="28"/>
          <w:szCs w:val="28"/>
        </w:rPr>
        <w:t>Договора</w:t>
      </w:r>
      <w:r w:rsidRPr="00692BB1">
        <w:rPr>
          <w:rFonts w:ascii="Times New Roman" w:hAnsi="Times New Roman" w:cs="Times New Roman"/>
          <w:sz w:val="28"/>
          <w:szCs w:val="28"/>
        </w:rPr>
        <w:t>.</w:t>
      </w:r>
      <w:r w:rsidR="006E7EF5">
        <w:rPr>
          <w:rFonts w:ascii="Times New Roman" w:eastAsia="Times New Roman" w:hAnsi="Times New Roman" w:cs="Times New Roman"/>
          <w:sz w:val="28"/>
          <w:szCs w:val="28"/>
          <w:lang w:eastAsia="ru-RU"/>
        </w:rPr>
        <w:t xml:space="preserve"> Сумма </w:t>
      </w:r>
      <w:r w:rsidRPr="00692BB1">
        <w:rPr>
          <w:rFonts w:ascii="Times New Roman" w:eastAsia="Times New Roman" w:hAnsi="Times New Roman" w:cs="Times New Roman"/>
          <w:sz w:val="28"/>
          <w:szCs w:val="28"/>
          <w:lang w:eastAsia="ru-RU"/>
        </w:rPr>
        <w:t xml:space="preserve">задатка в рублях установлена в </w:t>
      </w:r>
      <w:r w:rsidR="006E7EF5">
        <w:rPr>
          <w:rFonts w:ascii="Times New Roman" w:eastAsia="Times New Roman" w:hAnsi="Times New Roman" w:cs="Times New Roman"/>
          <w:sz w:val="28"/>
          <w:szCs w:val="28"/>
          <w:lang w:eastAsia="ru-RU"/>
        </w:rPr>
        <w:t>п</w:t>
      </w:r>
      <w:r w:rsidRPr="00692BB1">
        <w:rPr>
          <w:rFonts w:ascii="Times New Roman" w:eastAsia="Times New Roman" w:hAnsi="Times New Roman" w:cs="Times New Roman"/>
          <w:sz w:val="28"/>
          <w:szCs w:val="28"/>
          <w:lang w:eastAsia="ru-RU"/>
        </w:rPr>
        <w:t>риложении № 1 к настоящей Конкурсной документации.</w:t>
      </w:r>
    </w:p>
    <w:p w:rsidR="003C70DC" w:rsidRDefault="003C70DC" w:rsidP="00A972D0">
      <w:pPr>
        <w:widowControl w:val="0"/>
        <w:tabs>
          <w:tab w:val="left" w:pos="709"/>
          <w:tab w:val="left" w:pos="851"/>
        </w:tabs>
        <w:autoSpaceDE w:val="0"/>
        <w:autoSpaceDN w:val="0"/>
        <w:spacing w:after="0" w:line="240" w:lineRule="auto"/>
        <w:jc w:val="both"/>
        <w:rPr>
          <w:rFonts w:ascii="Times New Roman" w:eastAsia="Times New Roman" w:hAnsi="Times New Roman" w:cs="Times New Roman"/>
          <w:sz w:val="28"/>
          <w:szCs w:val="28"/>
          <w:lang w:eastAsia="ru-RU"/>
        </w:rPr>
      </w:pPr>
    </w:p>
    <w:p w:rsidR="001E1DB9" w:rsidRDefault="001E1DB9" w:rsidP="003C70DC">
      <w:pPr>
        <w:widowControl w:val="0"/>
        <w:tabs>
          <w:tab w:val="left" w:pos="709"/>
          <w:tab w:val="left" w:pos="851"/>
        </w:tabs>
        <w:autoSpaceDE w:val="0"/>
        <w:autoSpaceDN w:val="0"/>
        <w:spacing w:after="0" w:line="240" w:lineRule="auto"/>
        <w:jc w:val="center"/>
        <w:rPr>
          <w:rFonts w:ascii="Times New Roman" w:eastAsia="Times New Roman" w:hAnsi="Times New Roman" w:cs="Times New Roman"/>
          <w:sz w:val="28"/>
          <w:szCs w:val="28"/>
          <w:lang w:eastAsia="ru-RU"/>
        </w:rPr>
      </w:pPr>
    </w:p>
    <w:p w:rsidR="003C70DC" w:rsidRDefault="00000E3A" w:rsidP="003C70DC">
      <w:pPr>
        <w:widowControl w:val="0"/>
        <w:tabs>
          <w:tab w:val="left" w:pos="709"/>
          <w:tab w:val="left" w:pos="851"/>
        </w:tabs>
        <w:autoSpaceDE w:val="0"/>
        <w:autoSpaceDN w:val="0"/>
        <w:spacing w:after="0" w:line="240" w:lineRule="auto"/>
        <w:jc w:val="center"/>
        <w:rPr>
          <w:rFonts w:ascii="Times New Roman" w:hAnsi="Times New Roman" w:cs="Times New Roman"/>
          <w:sz w:val="28"/>
          <w:szCs w:val="28"/>
        </w:rPr>
      </w:pPr>
      <w:r w:rsidRPr="00000E3A">
        <w:rPr>
          <w:rFonts w:ascii="Times New Roman" w:eastAsia="Times New Roman" w:hAnsi="Times New Roman" w:cs="Times New Roman"/>
          <w:sz w:val="28"/>
          <w:szCs w:val="28"/>
          <w:lang w:eastAsia="ru-RU"/>
        </w:rPr>
        <w:lastRenderedPageBreak/>
        <w:t>4.</w:t>
      </w:r>
      <w:r w:rsidRPr="00000E3A">
        <w:rPr>
          <w:rFonts w:ascii="Times New Roman" w:hAnsi="Times New Roman" w:cs="Times New Roman"/>
          <w:sz w:val="28"/>
          <w:szCs w:val="28"/>
        </w:rPr>
        <w:t xml:space="preserve"> </w:t>
      </w:r>
      <w:r w:rsidR="00680817">
        <w:rPr>
          <w:rFonts w:ascii="Times New Roman" w:hAnsi="Times New Roman" w:cs="Times New Roman"/>
          <w:sz w:val="28"/>
          <w:szCs w:val="28"/>
        </w:rPr>
        <w:t>Д</w:t>
      </w:r>
      <w:r w:rsidR="00680817" w:rsidRPr="006D67D0">
        <w:rPr>
          <w:rFonts w:ascii="Times New Roman" w:hAnsi="Times New Roman" w:cs="Times New Roman"/>
          <w:sz w:val="28"/>
          <w:szCs w:val="28"/>
        </w:rPr>
        <w:t xml:space="preserve">аты, место, время начала и окончания приема заявок </w:t>
      </w:r>
    </w:p>
    <w:p w:rsidR="00680817" w:rsidRDefault="00680817" w:rsidP="003C70DC">
      <w:pPr>
        <w:widowControl w:val="0"/>
        <w:tabs>
          <w:tab w:val="left" w:pos="709"/>
          <w:tab w:val="left" w:pos="851"/>
        </w:tabs>
        <w:autoSpaceDE w:val="0"/>
        <w:autoSpaceDN w:val="0"/>
        <w:spacing w:after="0" w:line="240" w:lineRule="auto"/>
        <w:jc w:val="center"/>
        <w:rPr>
          <w:rFonts w:ascii="Times New Roman" w:hAnsi="Times New Roman" w:cs="Times New Roman"/>
          <w:sz w:val="28"/>
          <w:szCs w:val="28"/>
        </w:rPr>
      </w:pPr>
      <w:r w:rsidRPr="006D67D0">
        <w:rPr>
          <w:rFonts w:ascii="Times New Roman" w:hAnsi="Times New Roman" w:cs="Times New Roman"/>
          <w:sz w:val="28"/>
          <w:szCs w:val="28"/>
        </w:rPr>
        <w:t>претендентов на участие в Конкурсе</w:t>
      </w:r>
    </w:p>
    <w:p w:rsidR="00680817" w:rsidRDefault="00680817" w:rsidP="00680817">
      <w:pPr>
        <w:widowControl w:val="0"/>
        <w:tabs>
          <w:tab w:val="left" w:pos="709"/>
          <w:tab w:val="left" w:pos="851"/>
        </w:tabs>
        <w:autoSpaceDE w:val="0"/>
        <w:autoSpaceDN w:val="0"/>
        <w:spacing w:after="0" w:line="240" w:lineRule="auto"/>
        <w:jc w:val="center"/>
        <w:rPr>
          <w:rFonts w:ascii="Times New Roman" w:eastAsia="Times New Roman" w:hAnsi="Times New Roman" w:cs="Times New Roman"/>
          <w:sz w:val="28"/>
          <w:szCs w:val="28"/>
          <w:lang w:eastAsia="ru-RU"/>
        </w:rPr>
      </w:pPr>
    </w:p>
    <w:p w:rsidR="00000E3A" w:rsidRPr="001A252B" w:rsidRDefault="00000E3A" w:rsidP="00680817">
      <w:pPr>
        <w:widowControl w:val="0"/>
        <w:tabs>
          <w:tab w:val="left" w:pos="709"/>
          <w:tab w:val="left" w:pos="851"/>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1A252B">
        <w:rPr>
          <w:rFonts w:ascii="Times New Roman" w:eastAsia="Times New Roman" w:hAnsi="Times New Roman" w:cs="Times New Roman"/>
          <w:sz w:val="28"/>
          <w:szCs w:val="28"/>
          <w:lang w:eastAsia="ru-RU"/>
        </w:rPr>
        <w:t xml:space="preserve">4.1. Начало приема заявок претендентов на участие в Конкурсе – 10 часов 00 минут </w:t>
      </w:r>
      <w:r w:rsidR="00565353" w:rsidRPr="001A252B">
        <w:rPr>
          <w:rFonts w:ascii="Times New Roman" w:eastAsia="Times New Roman" w:hAnsi="Times New Roman" w:cs="Times New Roman"/>
          <w:sz w:val="28"/>
          <w:szCs w:val="28"/>
          <w:lang w:eastAsia="ru-RU"/>
        </w:rPr>
        <w:t>0</w:t>
      </w:r>
      <w:r w:rsidR="004F4BC9">
        <w:rPr>
          <w:rFonts w:ascii="Times New Roman" w:eastAsia="Times New Roman" w:hAnsi="Times New Roman" w:cs="Times New Roman"/>
          <w:sz w:val="28"/>
          <w:szCs w:val="28"/>
          <w:lang w:eastAsia="ru-RU"/>
        </w:rPr>
        <w:t>5</w:t>
      </w:r>
      <w:r w:rsidR="00565353" w:rsidRPr="001A252B">
        <w:rPr>
          <w:rFonts w:ascii="Times New Roman" w:eastAsia="Times New Roman" w:hAnsi="Times New Roman" w:cs="Times New Roman"/>
          <w:sz w:val="28"/>
          <w:szCs w:val="28"/>
          <w:lang w:eastAsia="ru-RU"/>
        </w:rPr>
        <w:t xml:space="preserve">.06.2024. </w:t>
      </w:r>
      <w:r w:rsidRPr="001A252B">
        <w:rPr>
          <w:rFonts w:ascii="Times New Roman" w:eastAsia="Times New Roman" w:hAnsi="Times New Roman" w:cs="Times New Roman"/>
          <w:sz w:val="28"/>
          <w:szCs w:val="28"/>
          <w:lang w:eastAsia="ru-RU"/>
        </w:rPr>
        <w:t>Окончание приема заявок пре</w:t>
      </w:r>
      <w:r w:rsidR="007B64FC" w:rsidRPr="001A252B">
        <w:rPr>
          <w:rFonts w:ascii="Times New Roman" w:eastAsia="Times New Roman" w:hAnsi="Times New Roman" w:cs="Times New Roman"/>
          <w:sz w:val="28"/>
          <w:szCs w:val="28"/>
          <w:lang w:eastAsia="ru-RU"/>
        </w:rPr>
        <w:t>тендентов на участие в Конкурсе</w:t>
      </w:r>
      <w:r w:rsidRPr="001A252B">
        <w:rPr>
          <w:rFonts w:ascii="Times New Roman" w:eastAsia="Times New Roman" w:hAnsi="Times New Roman" w:cs="Times New Roman"/>
          <w:sz w:val="28"/>
          <w:szCs w:val="28"/>
          <w:lang w:eastAsia="ru-RU"/>
        </w:rPr>
        <w:t xml:space="preserve"> –</w:t>
      </w:r>
      <w:r w:rsidR="00FD0A01" w:rsidRPr="001A252B">
        <w:rPr>
          <w:rFonts w:ascii="Times New Roman" w:eastAsia="Times New Roman" w:hAnsi="Times New Roman" w:cs="Times New Roman"/>
          <w:sz w:val="28"/>
          <w:szCs w:val="28"/>
          <w:lang w:eastAsia="ru-RU"/>
        </w:rPr>
        <w:t xml:space="preserve"> </w:t>
      </w:r>
      <w:r w:rsidR="00565353" w:rsidRPr="001A252B">
        <w:rPr>
          <w:rFonts w:ascii="Times New Roman" w:eastAsia="Times New Roman" w:hAnsi="Times New Roman" w:cs="Times New Roman"/>
          <w:sz w:val="28"/>
          <w:szCs w:val="28"/>
          <w:lang w:eastAsia="ru-RU"/>
        </w:rPr>
        <w:t>13</w:t>
      </w:r>
      <w:r w:rsidR="00FD0A01" w:rsidRPr="001A252B">
        <w:rPr>
          <w:rFonts w:ascii="Times New Roman" w:eastAsia="Times New Roman" w:hAnsi="Times New Roman" w:cs="Times New Roman"/>
          <w:sz w:val="28"/>
          <w:szCs w:val="28"/>
          <w:lang w:eastAsia="ru-RU"/>
        </w:rPr>
        <w:t xml:space="preserve"> </w:t>
      </w:r>
      <w:r w:rsidRPr="001A252B">
        <w:rPr>
          <w:rFonts w:ascii="Times New Roman" w:eastAsia="Times New Roman" w:hAnsi="Times New Roman" w:cs="Times New Roman"/>
          <w:sz w:val="28"/>
          <w:szCs w:val="28"/>
          <w:lang w:eastAsia="ru-RU"/>
        </w:rPr>
        <w:t xml:space="preserve">часов 00 минут </w:t>
      </w:r>
      <w:r w:rsidR="00565353" w:rsidRPr="001A252B">
        <w:rPr>
          <w:rFonts w:ascii="Times New Roman" w:eastAsia="Times New Roman" w:hAnsi="Times New Roman" w:cs="Times New Roman"/>
          <w:sz w:val="28"/>
          <w:szCs w:val="28"/>
          <w:lang w:eastAsia="ru-RU"/>
        </w:rPr>
        <w:t xml:space="preserve">05.07.2024. </w:t>
      </w:r>
    </w:p>
    <w:p w:rsidR="00000E3A" w:rsidRPr="00A972D0" w:rsidRDefault="007B64FC" w:rsidP="00680817">
      <w:pPr>
        <w:widowControl w:val="0"/>
        <w:tabs>
          <w:tab w:val="left" w:pos="709"/>
          <w:tab w:val="left" w:pos="851"/>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4.2. </w:t>
      </w:r>
      <w:r w:rsidR="00000E3A" w:rsidRPr="00FD0A01">
        <w:rPr>
          <w:rFonts w:ascii="Times New Roman" w:eastAsia="Times New Roman" w:hAnsi="Times New Roman" w:cs="Times New Roman"/>
          <w:sz w:val="28"/>
          <w:szCs w:val="28"/>
          <w:lang w:eastAsia="ru-RU"/>
        </w:rPr>
        <w:t xml:space="preserve">Заявки претендентов на участие в Конкурсе  </w:t>
      </w:r>
      <w:r w:rsidR="006E7EF5">
        <w:rPr>
          <w:rFonts w:ascii="Times New Roman" w:eastAsia="Times New Roman" w:hAnsi="Times New Roman" w:cs="Times New Roman"/>
          <w:sz w:val="28"/>
          <w:szCs w:val="28"/>
          <w:lang w:eastAsia="ru-RU"/>
        </w:rPr>
        <w:t>принимаются по адресу: 1830</w:t>
      </w:r>
      <w:r w:rsidR="00455840">
        <w:rPr>
          <w:rFonts w:ascii="Times New Roman" w:eastAsia="Times New Roman" w:hAnsi="Times New Roman" w:cs="Times New Roman"/>
          <w:sz w:val="28"/>
          <w:szCs w:val="28"/>
          <w:lang w:eastAsia="ru-RU"/>
        </w:rPr>
        <w:t>38</w:t>
      </w:r>
      <w:r w:rsidR="006E7EF5">
        <w:rPr>
          <w:rFonts w:ascii="Times New Roman" w:eastAsia="Times New Roman" w:hAnsi="Times New Roman" w:cs="Times New Roman"/>
          <w:sz w:val="28"/>
          <w:szCs w:val="28"/>
          <w:lang w:eastAsia="ru-RU"/>
        </w:rPr>
        <w:t xml:space="preserve">, </w:t>
      </w:r>
      <w:r w:rsidR="00000E3A" w:rsidRPr="00FD0A01">
        <w:rPr>
          <w:rFonts w:ascii="Times New Roman" w:eastAsia="Times New Roman" w:hAnsi="Times New Roman" w:cs="Times New Roman"/>
          <w:sz w:val="28"/>
          <w:szCs w:val="28"/>
          <w:lang w:eastAsia="ru-RU"/>
        </w:rPr>
        <w:t>город Мурманск, пр. Ленина, 77, кабинет № 15, в будние дни с 10 часов 00 минут до 13 часов 00 минут, техни</w:t>
      </w:r>
      <w:r w:rsidR="00AC7597" w:rsidRPr="00FD0A01">
        <w:rPr>
          <w:rFonts w:ascii="Times New Roman" w:eastAsia="Times New Roman" w:hAnsi="Times New Roman" w:cs="Times New Roman"/>
          <w:sz w:val="28"/>
          <w:szCs w:val="28"/>
          <w:lang w:eastAsia="ru-RU"/>
        </w:rPr>
        <w:t xml:space="preserve">ческий перерыв в течение одного </w:t>
      </w:r>
      <w:r w:rsidR="00000E3A" w:rsidRPr="00FD0A01">
        <w:rPr>
          <w:rFonts w:ascii="Times New Roman" w:eastAsia="Times New Roman" w:hAnsi="Times New Roman" w:cs="Times New Roman"/>
          <w:sz w:val="28"/>
          <w:szCs w:val="28"/>
          <w:lang w:eastAsia="ru-RU"/>
        </w:rPr>
        <w:t>часа приема заявок составляет пятнадцать минут.</w:t>
      </w:r>
      <w:r w:rsidR="00000E3A" w:rsidRPr="00A972D0">
        <w:rPr>
          <w:rFonts w:ascii="Times New Roman" w:eastAsia="Times New Roman" w:hAnsi="Times New Roman" w:cs="Times New Roman"/>
          <w:sz w:val="28"/>
          <w:szCs w:val="28"/>
          <w:lang w:eastAsia="ru-RU"/>
        </w:rPr>
        <w:t xml:space="preserve"> </w:t>
      </w:r>
    </w:p>
    <w:p w:rsidR="00000E3A" w:rsidRPr="00000E3A" w:rsidRDefault="00000E3A" w:rsidP="00000E3A">
      <w:pPr>
        <w:widowControl w:val="0"/>
        <w:tabs>
          <w:tab w:val="left" w:pos="709"/>
          <w:tab w:val="left" w:pos="851"/>
        </w:tabs>
        <w:autoSpaceDE w:val="0"/>
        <w:autoSpaceDN w:val="0"/>
        <w:spacing w:after="0" w:line="240" w:lineRule="auto"/>
        <w:rPr>
          <w:rFonts w:ascii="Times New Roman" w:eastAsia="Times New Roman" w:hAnsi="Times New Roman" w:cs="Times New Roman"/>
          <w:sz w:val="28"/>
          <w:szCs w:val="28"/>
          <w:lang w:eastAsia="ru-RU"/>
        </w:rPr>
      </w:pPr>
    </w:p>
    <w:p w:rsidR="007C2895" w:rsidRPr="00000E3A" w:rsidRDefault="00000E3A" w:rsidP="00A972D0">
      <w:pPr>
        <w:widowControl w:val="0"/>
        <w:tabs>
          <w:tab w:val="left" w:pos="709"/>
          <w:tab w:val="left" w:pos="851"/>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000E3A">
        <w:rPr>
          <w:rFonts w:ascii="Times New Roman" w:eastAsia="Times New Roman" w:hAnsi="Times New Roman" w:cs="Times New Roman"/>
          <w:sz w:val="28"/>
          <w:szCs w:val="28"/>
          <w:lang w:eastAsia="ru-RU"/>
        </w:rPr>
        <w:tab/>
        <w:t xml:space="preserve">5. </w:t>
      </w:r>
      <w:r w:rsidR="00680817">
        <w:rPr>
          <w:rFonts w:ascii="Times New Roman" w:hAnsi="Times New Roman" w:cs="Times New Roman"/>
          <w:sz w:val="28"/>
          <w:szCs w:val="28"/>
        </w:rPr>
        <w:t>П</w:t>
      </w:r>
      <w:r w:rsidR="00680817" w:rsidRPr="006D67D0">
        <w:rPr>
          <w:rFonts w:ascii="Times New Roman" w:hAnsi="Times New Roman" w:cs="Times New Roman"/>
          <w:sz w:val="28"/>
          <w:szCs w:val="28"/>
        </w:rPr>
        <w:t>орядок приема заявок претендентов на участие в Конкурсе</w:t>
      </w:r>
    </w:p>
    <w:p w:rsidR="007C2895" w:rsidRDefault="00000E3A" w:rsidP="00A972D0">
      <w:pPr>
        <w:widowControl w:val="0"/>
        <w:tabs>
          <w:tab w:val="left" w:pos="709"/>
          <w:tab w:val="left" w:pos="851"/>
        </w:tabs>
        <w:autoSpaceDE w:val="0"/>
        <w:autoSpaceDN w:val="0"/>
        <w:spacing w:after="0" w:line="240" w:lineRule="auto"/>
        <w:jc w:val="both"/>
        <w:rPr>
          <w:rFonts w:ascii="Times New Roman" w:eastAsia="Times New Roman" w:hAnsi="Times New Roman" w:cs="Times New Roman"/>
          <w:sz w:val="28"/>
          <w:szCs w:val="28"/>
          <w:lang w:eastAsia="ru-RU"/>
        </w:rPr>
      </w:pPr>
      <w:r w:rsidRPr="00000E3A">
        <w:rPr>
          <w:rFonts w:ascii="Times New Roman" w:eastAsia="Times New Roman" w:hAnsi="Times New Roman" w:cs="Times New Roman"/>
          <w:sz w:val="28"/>
          <w:szCs w:val="28"/>
          <w:lang w:eastAsia="ru-RU"/>
        </w:rPr>
        <w:tab/>
      </w:r>
      <w:r w:rsidRPr="00000E3A">
        <w:rPr>
          <w:rFonts w:ascii="Times New Roman" w:eastAsia="Times New Roman" w:hAnsi="Times New Roman" w:cs="Times New Roman"/>
          <w:sz w:val="28"/>
          <w:szCs w:val="28"/>
          <w:lang w:eastAsia="ru-RU"/>
        </w:rPr>
        <w:tab/>
      </w:r>
    </w:p>
    <w:p w:rsidR="00000E3A" w:rsidRPr="00C06694" w:rsidRDefault="00000E3A" w:rsidP="00C06694">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8E50C6">
        <w:rPr>
          <w:rFonts w:ascii="Times New Roman" w:eastAsia="Times New Roman" w:hAnsi="Times New Roman" w:cs="Times New Roman"/>
          <w:sz w:val="28"/>
          <w:szCs w:val="28"/>
          <w:lang w:eastAsia="ru-RU"/>
        </w:rPr>
        <w:t>5.1. Прием заявок претендентов на участие в Конкурсе осуществляется с начала приема заявок до окончания приема заявок</w:t>
      </w:r>
      <w:r w:rsidR="00E44BB0">
        <w:rPr>
          <w:rFonts w:ascii="Times New Roman" w:eastAsia="Times New Roman" w:hAnsi="Times New Roman" w:cs="Times New Roman"/>
          <w:sz w:val="28"/>
          <w:szCs w:val="28"/>
          <w:lang w:eastAsia="ru-RU"/>
        </w:rPr>
        <w:t>. По</w:t>
      </w:r>
      <w:r w:rsidR="006E7EF5" w:rsidRPr="008E50C6">
        <w:rPr>
          <w:rFonts w:ascii="Times New Roman" w:eastAsia="Calibri" w:hAnsi="Times New Roman" w:cs="Times New Roman"/>
          <w:sz w:val="28"/>
          <w:szCs w:val="28"/>
        </w:rPr>
        <w:t xml:space="preserve"> истечении окончания срока </w:t>
      </w:r>
      <w:r w:rsidRPr="008E50C6">
        <w:rPr>
          <w:rFonts w:ascii="Times New Roman" w:eastAsia="Calibri" w:hAnsi="Times New Roman" w:cs="Times New Roman"/>
          <w:sz w:val="28"/>
          <w:szCs w:val="28"/>
        </w:rPr>
        <w:t>приема заявок на участие в Конкурсе прием заявок прекращается.</w:t>
      </w:r>
      <w:r w:rsidRPr="008E50C6">
        <w:rPr>
          <w:rFonts w:ascii="Times New Roman" w:eastAsia="Times New Roman" w:hAnsi="Times New Roman" w:cs="Times New Roman"/>
          <w:sz w:val="28"/>
          <w:szCs w:val="28"/>
          <w:lang w:eastAsia="ru-RU"/>
        </w:rPr>
        <w:t xml:space="preserve"> Заявки претендентов на участие в Конкурсе предоставляются организатору Конкурса лично или по почте. </w:t>
      </w:r>
      <w:r w:rsidR="00C06694" w:rsidRPr="008E50C6">
        <w:rPr>
          <w:rFonts w:ascii="Times New Roman" w:eastAsia="Calibri" w:hAnsi="Times New Roman" w:cs="Times New Roman"/>
          <w:bCs/>
          <w:sz w:val="28"/>
          <w:szCs w:val="28"/>
        </w:rPr>
        <w:t>Заявки и конкурсные предложения, направленные по почте, направляются отдельным почтовым отправлением по каждому лоту.</w:t>
      </w:r>
      <w:r w:rsidR="00C06694" w:rsidRPr="00C06694">
        <w:rPr>
          <w:rFonts w:ascii="Times New Roman" w:eastAsia="Calibri" w:hAnsi="Times New Roman" w:cs="Times New Roman"/>
          <w:bCs/>
          <w:sz w:val="28"/>
          <w:szCs w:val="28"/>
        </w:rPr>
        <w:t xml:space="preserve"> </w:t>
      </w:r>
    </w:p>
    <w:p w:rsidR="00C06694" w:rsidRPr="00C06694" w:rsidRDefault="007B64FC" w:rsidP="00C06694">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8E50C6">
        <w:rPr>
          <w:rFonts w:ascii="Times New Roman" w:hAnsi="Times New Roman" w:cs="Times New Roman"/>
          <w:sz w:val="28"/>
          <w:szCs w:val="28"/>
        </w:rPr>
        <w:t>Заявка, в том числе полученная по почте, не принимается муниципальным служащим организатора Конкурса, осуществляющим прием заявок, если она поступила до начала срока приема заявок или по истечении срока приема заявок</w:t>
      </w:r>
      <w:r w:rsidRPr="008E50C6">
        <w:rPr>
          <w:rFonts w:ascii="Times New Roman" w:eastAsia="Times New Roman" w:hAnsi="Times New Roman" w:cs="Times New Roman"/>
          <w:sz w:val="28"/>
          <w:szCs w:val="28"/>
          <w:lang w:eastAsia="ru-RU"/>
        </w:rPr>
        <w:t xml:space="preserve"> </w:t>
      </w:r>
      <w:r w:rsidR="00000E3A" w:rsidRPr="008E50C6">
        <w:rPr>
          <w:rFonts w:ascii="Times New Roman" w:eastAsia="Times New Roman" w:hAnsi="Times New Roman" w:cs="Times New Roman"/>
          <w:sz w:val="28"/>
          <w:szCs w:val="28"/>
          <w:lang w:eastAsia="ru-RU"/>
        </w:rPr>
        <w:t xml:space="preserve">согласно </w:t>
      </w:r>
      <w:proofErr w:type="spellStart"/>
      <w:r w:rsidR="00000E3A" w:rsidRPr="008E50C6">
        <w:rPr>
          <w:rFonts w:ascii="Times New Roman" w:eastAsia="Times New Roman" w:hAnsi="Times New Roman" w:cs="Times New Roman"/>
          <w:sz w:val="28"/>
          <w:szCs w:val="28"/>
          <w:lang w:eastAsia="ru-RU"/>
        </w:rPr>
        <w:t>п.</w:t>
      </w:r>
      <w:r w:rsidRPr="008E50C6">
        <w:rPr>
          <w:rFonts w:ascii="Times New Roman" w:eastAsia="Times New Roman" w:hAnsi="Times New Roman" w:cs="Times New Roman"/>
          <w:sz w:val="28"/>
          <w:szCs w:val="28"/>
          <w:lang w:eastAsia="ru-RU"/>
        </w:rPr>
        <w:t>п</w:t>
      </w:r>
      <w:proofErr w:type="spellEnd"/>
      <w:r w:rsidRPr="008E50C6">
        <w:rPr>
          <w:rFonts w:ascii="Times New Roman" w:eastAsia="Times New Roman" w:hAnsi="Times New Roman" w:cs="Times New Roman"/>
          <w:sz w:val="28"/>
          <w:szCs w:val="28"/>
          <w:lang w:eastAsia="ru-RU"/>
        </w:rPr>
        <w:t>.</w:t>
      </w:r>
      <w:r w:rsidR="00000E3A" w:rsidRPr="008E50C6">
        <w:rPr>
          <w:rFonts w:ascii="Times New Roman" w:eastAsia="Times New Roman" w:hAnsi="Times New Roman" w:cs="Times New Roman"/>
          <w:sz w:val="28"/>
          <w:szCs w:val="28"/>
          <w:lang w:eastAsia="ru-RU"/>
        </w:rPr>
        <w:t xml:space="preserve"> </w:t>
      </w:r>
      <w:r w:rsidR="00C6197A" w:rsidRPr="008E50C6">
        <w:rPr>
          <w:rFonts w:ascii="Times New Roman" w:eastAsia="Times New Roman" w:hAnsi="Times New Roman" w:cs="Times New Roman"/>
          <w:sz w:val="28"/>
          <w:szCs w:val="28"/>
          <w:lang w:eastAsia="ru-RU"/>
        </w:rPr>
        <w:t>4</w:t>
      </w:r>
      <w:r w:rsidR="00000E3A" w:rsidRPr="008E50C6">
        <w:rPr>
          <w:rFonts w:ascii="Times New Roman" w:eastAsia="Times New Roman" w:hAnsi="Times New Roman" w:cs="Times New Roman"/>
          <w:sz w:val="28"/>
          <w:szCs w:val="28"/>
          <w:lang w:eastAsia="ru-RU"/>
        </w:rPr>
        <w:t>.1</w:t>
      </w:r>
      <w:r w:rsidRPr="008E50C6">
        <w:rPr>
          <w:rFonts w:ascii="Times New Roman" w:eastAsia="Times New Roman" w:hAnsi="Times New Roman" w:cs="Times New Roman"/>
          <w:sz w:val="28"/>
          <w:szCs w:val="28"/>
          <w:lang w:eastAsia="ru-RU"/>
        </w:rPr>
        <w:t xml:space="preserve">, 4.2 </w:t>
      </w:r>
      <w:r w:rsidR="00000E3A" w:rsidRPr="008E50C6">
        <w:rPr>
          <w:rFonts w:ascii="Times New Roman" w:eastAsia="Times New Roman" w:hAnsi="Times New Roman" w:cs="Times New Roman"/>
          <w:sz w:val="28"/>
          <w:szCs w:val="28"/>
          <w:lang w:eastAsia="ru-RU"/>
        </w:rPr>
        <w:t xml:space="preserve">настоящей Конкурсной документации. </w:t>
      </w:r>
      <w:r w:rsidR="00C06694" w:rsidRPr="008E50C6">
        <w:rPr>
          <w:rFonts w:ascii="Times New Roman" w:eastAsia="Calibri" w:hAnsi="Times New Roman" w:cs="Times New Roman"/>
          <w:bCs/>
          <w:sz w:val="28"/>
          <w:szCs w:val="28"/>
        </w:rPr>
        <w:t>Заявки и конкурсные предложения на несколько лотов, направленные по почте единым почтовым отправлением не принимаются.</w:t>
      </w:r>
    </w:p>
    <w:p w:rsidR="008E50C6" w:rsidRPr="00705F0F" w:rsidRDefault="00C06694" w:rsidP="00705F0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6694">
        <w:rPr>
          <w:rFonts w:ascii="Times New Roman" w:eastAsia="Calibri" w:hAnsi="Times New Roman" w:cs="Times New Roman"/>
          <w:bCs/>
          <w:sz w:val="28"/>
          <w:szCs w:val="28"/>
        </w:rPr>
        <w:t xml:space="preserve">В </w:t>
      </w:r>
      <w:r w:rsidRPr="00C06694">
        <w:rPr>
          <w:rFonts w:ascii="Times New Roman" w:hAnsi="Times New Roman" w:cs="Times New Roman"/>
          <w:sz w:val="28"/>
          <w:szCs w:val="28"/>
        </w:rPr>
        <w:t xml:space="preserve">случае </w:t>
      </w:r>
      <w:r w:rsidR="007F387B">
        <w:rPr>
          <w:rFonts w:ascii="Times New Roman" w:hAnsi="Times New Roman" w:cs="Times New Roman"/>
          <w:sz w:val="28"/>
          <w:szCs w:val="28"/>
        </w:rPr>
        <w:t xml:space="preserve">личной </w:t>
      </w:r>
      <w:r w:rsidRPr="00C06694">
        <w:rPr>
          <w:rFonts w:ascii="Times New Roman" w:hAnsi="Times New Roman" w:cs="Times New Roman"/>
          <w:sz w:val="28"/>
          <w:szCs w:val="28"/>
        </w:rPr>
        <w:t>явки представителя от претендента на участие в Конкурсе необходимо наличие доверенности, подтверждающей полномочия лица на осуществление действий от имени претендента на участие в Конкурсе, документа, удостоверяющего личность. В случае лично</w:t>
      </w:r>
      <w:r w:rsidR="007F387B">
        <w:rPr>
          <w:rFonts w:ascii="Times New Roman" w:hAnsi="Times New Roman" w:cs="Times New Roman"/>
          <w:sz w:val="28"/>
          <w:szCs w:val="28"/>
        </w:rPr>
        <w:t>й явки</w:t>
      </w:r>
      <w:r w:rsidRPr="00C06694">
        <w:rPr>
          <w:rFonts w:ascii="Times New Roman" w:hAnsi="Times New Roman" w:cs="Times New Roman"/>
          <w:sz w:val="28"/>
          <w:szCs w:val="28"/>
        </w:rPr>
        <w:t xml:space="preserve"> претендента на участие в Конкурсе требуется наличие доку</w:t>
      </w:r>
      <w:r w:rsidR="00705F0F">
        <w:rPr>
          <w:rFonts w:ascii="Times New Roman" w:hAnsi="Times New Roman" w:cs="Times New Roman"/>
          <w:sz w:val="28"/>
          <w:szCs w:val="28"/>
        </w:rPr>
        <w:t>мента, удостоверяющего личность.</w:t>
      </w:r>
    </w:p>
    <w:p w:rsidR="00000E3A" w:rsidRPr="00C06694" w:rsidRDefault="00000E3A" w:rsidP="00C0669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6694">
        <w:rPr>
          <w:rFonts w:ascii="Times New Roman" w:hAnsi="Times New Roman" w:cs="Times New Roman"/>
          <w:sz w:val="28"/>
          <w:szCs w:val="28"/>
        </w:rPr>
        <w:t>5.2. При приеме заявки муниципальный служащий организатора Конкурса, осуществляющий прием заявок, регистрирует заявку в журнале регистрации заявок на участие в Конкурсе в день поступления. Заявке присваивается номер.</w:t>
      </w:r>
    </w:p>
    <w:p w:rsidR="00000E3A" w:rsidRPr="00020A42"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6694">
        <w:rPr>
          <w:rFonts w:ascii="Times New Roman" w:hAnsi="Times New Roman" w:cs="Times New Roman"/>
          <w:sz w:val="28"/>
          <w:szCs w:val="28"/>
        </w:rPr>
        <w:t>На заявке ставятся: номер заявки, дата</w:t>
      </w:r>
      <w:r w:rsidRPr="002F689E">
        <w:rPr>
          <w:rFonts w:ascii="Times New Roman" w:hAnsi="Times New Roman" w:cs="Times New Roman"/>
          <w:sz w:val="28"/>
          <w:szCs w:val="28"/>
        </w:rPr>
        <w:t>, время получения заявки, подпись муниципального служащего организатора Конкурса, осуществляющего прием заявок. Номер заявки указывается на конверте с конкурсным предложением</w:t>
      </w:r>
      <w:r w:rsidRPr="00020A42">
        <w:rPr>
          <w:rFonts w:ascii="Times New Roman" w:hAnsi="Times New Roman" w:cs="Times New Roman"/>
          <w:sz w:val="28"/>
          <w:szCs w:val="28"/>
        </w:rPr>
        <w:t xml:space="preserve"> претендента на участие в Конкурсе. Экземпляр </w:t>
      </w:r>
      <w:r w:rsidR="00E44BB0">
        <w:rPr>
          <w:rFonts w:ascii="Times New Roman" w:hAnsi="Times New Roman" w:cs="Times New Roman"/>
          <w:sz w:val="28"/>
          <w:szCs w:val="28"/>
        </w:rPr>
        <w:t xml:space="preserve">заявки </w:t>
      </w:r>
      <w:r w:rsidRPr="00020A42">
        <w:rPr>
          <w:rFonts w:ascii="Times New Roman" w:hAnsi="Times New Roman" w:cs="Times New Roman"/>
          <w:sz w:val="28"/>
          <w:szCs w:val="28"/>
        </w:rPr>
        <w:t>претендента на участие в Конкурсе возвращается претенденту лично либо по почте заказным письмом с уведомлением о вручении в течение 10</w:t>
      </w:r>
      <w:r w:rsidR="007B64FC">
        <w:rPr>
          <w:rFonts w:ascii="Times New Roman" w:hAnsi="Times New Roman" w:cs="Times New Roman"/>
          <w:sz w:val="28"/>
          <w:szCs w:val="28"/>
        </w:rPr>
        <w:t xml:space="preserve"> (десяти)</w:t>
      </w:r>
      <w:r w:rsidRPr="00020A42">
        <w:rPr>
          <w:rFonts w:ascii="Times New Roman" w:hAnsi="Times New Roman" w:cs="Times New Roman"/>
          <w:sz w:val="28"/>
          <w:szCs w:val="28"/>
        </w:rPr>
        <w:t xml:space="preserve"> рабочих дней с момента регистрации заявки в журнале регистрации заявок на участие в Конкурсе.</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20A42">
        <w:rPr>
          <w:rFonts w:ascii="Times New Roman" w:eastAsia="Times New Roman" w:hAnsi="Times New Roman" w:cs="Times New Roman"/>
          <w:sz w:val="28"/>
          <w:szCs w:val="28"/>
          <w:lang w:eastAsia="ru-RU"/>
        </w:rPr>
        <w:t>Муниципальный служащий организатора Конкурса, осуществляющий прием заявок, и претендент н</w:t>
      </w:r>
      <w:r w:rsidRPr="00A972D0">
        <w:rPr>
          <w:rFonts w:ascii="Times New Roman" w:eastAsia="Times New Roman" w:hAnsi="Times New Roman" w:cs="Times New Roman"/>
          <w:sz w:val="28"/>
          <w:szCs w:val="28"/>
          <w:lang w:eastAsia="ru-RU"/>
        </w:rPr>
        <w:t xml:space="preserve">а участие в Конкурсе (представитель претендента на участие в Конкурсе) ставят подписи в журнале регистрации заявок на участие в Конкурсе. </w:t>
      </w:r>
    </w:p>
    <w:p w:rsidR="00C36865" w:rsidRDefault="00000E3A" w:rsidP="00C368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lastRenderedPageBreak/>
        <w:t xml:space="preserve">В случае получения заявки посредством почтового отправления в журнале регистрации заявок на участие в Конкурсе указываются данные о поступлении заявки. </w:t>
      </w:r>
      <w:bookmarkStart w:id="1" w:name="Par230"/>
      <w:bookmarkEnd w:id="1"/>
    </w:p>
    <w:p w:rsidR="00226312" w:rsidRPr="00226312" w:rsidRDefault="00000E3A" w:rsidP="002263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6312">
        <w:rPr>
          <w:rFonts w:ascii="Times New Roman" w:eastAsia="Times New Roman" w:hAnsi="Times New Roman" w:cs="Times New Roman"/>
          <w:sz w:val="28"/>
          <w:szCs w:val="28"/>
          <w:lang w:eastAsia="ru-RU"/>
        </w:rPr>
        <w:t>5.</w:t>
      </w:r>
      <w:r w:rsidR="00AC7597" w:rsidRPr="00226312">
        <w:rPr>
          <w:rFonts w:ascii="Times New Roman" w:eastAsia="Times New Roman" w:hAnsi="Times New Roman" w:cs="Times New Roman"/>
          <w:sz w:val="28"/>
          <w:szCs w:val="28"/>
          <w:lang w:eastAsia="ru-RU"/>
        </w:rPr>
        <w:t>3</w:t>
      </w:r>
      <w:r w:rsidRPr="00226312">
        <w:rPr>
          <w:rFonts w:ascii="Times New Roman" w:eastAsia="Times New Roman" w:hAnsi="Times New Roman" w:cs="Times New Roman"/>
          <w:sz w:val="28"/>
          <w:szCs w:val="28"/>
          <w:lang w:eastAsia="ru-RU"/>
        </w:rPr>
        <w:t xml:space="preserve">. </w:t>
      </w:r>
      <w:r w:rsidR="00226312" w:rsidRPr="00226312">
        <w:rPr>
          <w:rFonts w:ascii="Times New Roman" w:hAnsi="Times New Roman" w:cs="Times New Roman"/>
          <w:sz w:val="28"/>
          <w:szCs w:val="28"/>
        </w:rPr>
        <w:t>Заявка, в том числе полученная по почте, не принимается муниципальным служащим организатора Конкурса, осуществляющим прием заявок в период срока приема заявок, установленного извещением о проведении Конкурса, конкурсной документацией, в следующих случаях:</w:t>
      </w:r>
    </w:p>
    <w:p w:rsidR="00226312" w:rsidRPr="00226312" w:rsidRDefault="00226312" w:rsidP="00226312">
      <w:pPr>
        <w:autoSpaceDE w:val="0"/>
        <w:autoSpaceDN w:val="0"/>
        <w:adjustRightInd w:val="0"/>
        <w:spacing w:after="0" w:line="240" w:lineRule="auto"/>
        <w:ind w:firstLine="540"/>
        <w:jc w:val="both"/>
        <w:rPr>
          <w:rFonts w:ascii="Times New Roman" w:hAnsi="Times New Roman" w:cs="Times New Roman"/>
          <w:sz w:val="28"/>
          <w:szCs w:val="28"/>
        </w:rPr>
      </w:pPr>
      <w:r w:rsidRPr="00226312">
        <w:rPr>
          <w:rFonts w:ascii="Times New Roman" w:hAnsi="Times New Roman" w:cs="Times New Roman"/>
          <w:sz w:val="28"/>
          <w:szCs w:val="28"/>
        </w:rPr>
        <w:t>- документы, прилагаемые к заявке, не прошиты, не пронумерованы, не прикреплены к заявке</w:t>
      </w:r>
      <w:r w:rsidR="00E44BB0">
        <w:rPr>
          <w:rFonts w:ascii="Times New Roman" w:hAnsi="Times New Roman" w:cs="Times New Roman"/>
          <w:sz w:val="28"/>
          <w:szCs w:val="28"/>
        </w:rPr>
        <w:t>;</w:t>
      </w:r>
      <w:r w:rsidRPr="00226312">
        <w:rPr>
          <w:rFonts w:ascii="Times New Roman" w:hAnsi="Times New Roman" w:cs="Times New Roman"/>
          <w:sz w:val="28"/>
          <w:szCs w:val="28"/>
        </w:rPr>
        <w:t xml:space="preserve"> листы заявки и приложений не пронумерованы сквозной нумерацией, начиная с первого листа заявки;</w:t>
      </w:r>
    </w:p>
    <w:p w:rsidR="00226312" w:rsidRPr="00226312" w:rsidRDefault="00226312" w:rsidP="00226312">
      <w:pPr>
        <w:autoSpaceDE w:val="0"/>
        <w:autoSpaceDN w:val="0"/>
        <w:adjustRightInd w:val="0"/>
        <w:spacing w:after="0" w:line="240" w:lineRule="auto"/>
        <w:ind w:firstLine="540"/>
        <w:jc w:val="both"/>
        <w:rPr>
          <w:rFonts w:ascii="Times New Roman" w:hAnsi="Times New Roman" w:cs="Times New Roman"/>
          <w:sz w:val="28"/>
          <w:szCs w:val="28"/>
        </w:rPr>
      </w:pPr>
      <w:r w:rsidRPr="00226312">
        <w:rPr>
          <w:rFonts w:ascii="Times New Roman" w:hAnsi="Times New Roman" w:cs="Times New Roman"/>
          <w:sz w:val="28"/>
          <w:szCs w:val="28"/>
        </w:rPr>
        <w:t>- конкурсное предложение подано не в запечатанном конверте</w:t>
      </w:r>
      <w:r w:rsidR="00E44BB0">
        <w:rPr>
          <w:rFonts w:ascii="Times New Roman" w:hAnsi="Times New Roman" w:cs="Times New Roman"/>
          <w:sz w:val="28"/>
          <w:szCs w:val="28"/>
        </w:rPr>
        <w:t>;</w:t>
      </w:r>
      <w:r w:rsidRPr="00226312">
        <w:rPr>
          <w:rFonts w:ascii="Times New Roman" w:hAnsi="Times New Roman" w:cs="Times New Roman"/>
          <w:sz w:val="28"/>
          <w:szCs w:val="28"/>
        </w:rPr>
        <w:t xml:space="preserve"> в конверте, форма которого не соответствует форме, утвержденной </w:t>
      </w:r>
      <w:r w:rsidR="00E44BB0">
        <w:rPr>
          <w:rFonts w:ascii="Times New Roman" w:hAnsi="Times New Roman" w:cs="Times New Roman"/>
          <w:sz w:val="28"/>
          <w:szCs w:val="28"/>
        </w:rPr>
        <w:t>К</w:t>
      </w:r>
      <w:r w:rsidRPr="00226312">
        <w:rPr>
          <w:rFonts w:ascii="Times New Roman" w:hAnsi="Times New Roman" w:cs="Times New Roman"/>
          <w:sz w:val="28"/>
          <w:szCs w:val="28"/>
        </w:rPr>
        <w:t>онкурсной документацией;</w:t>
      </w:r>
    </w:p>
    <w:p w:rsidR="00226312" w:rsidRPr="00226312" w:rsidRDefault="00226312" w:rsidP="00226312">
      <w:pPr>
        <w:autoSpaceDE w:val="0"/>
        <w:autoSpaceDN w:val="0"/>
        <w:adjustRightInd w:val="0"/>
        <w:spacing w:after="0" w:line="240" w:lineRule="auto"/>
        <w:ind w:firstLine="540"/>
        <w:jc w:val="both"/>
        <w:rPr>
          <w:rFonts w:ascii="Times New Roman" w:eastAsia="Calibri" w:hAnsi="Times New Roman" w:cs="Times New Roman"/>
          <w:bCs/>
          <w:sz w:val="28"/>
          <w:szCs w:val="28"/>
        </w:rPr>
      </w:pPr>
      <w:r w:rsidRPr="00226312">
        <w:rPr>
          <w:rFonts w:ascii="Times New Roman" w:hAnsi="Times New Roman" w:cs="Times New Roman"/>
          <w:sz w:val="28"/>
          <w:szCs w:val="28"/>
        </w:rPr>
        <w:t xml:space="preserve">- </w:t>
      </w:r>
      <w:r w:rsidRPr="00226312">
        <w:rPr>
          <w:rFonts w:ascii="Times New Roman" w:eastAsia="Calibri" w:hAnsi="Times New Roman" w:cs="Times New Roman"/>
          <w:bCs/>
          <w:sz w:val="28"/>
          <w:szCs w:val="28"/>
        </w:rPr>
        <w:t xml:space="preserve">заявки и конкурсные предложения на несколько лотов направлены по почте единым почтовым отправлением; </w:t>
      </w:r>
    </w:p>
    <w:p w:rsidR="00C36865" w:rsidRPr="00226312" w:rsidRDefault="00226312" w:rsidP="002263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26312">
        <w:rPr>
          <w:rFonts w:ascii="Times New Roman" w:eastAsia="Calibri" w:hAnsi="Times New Roman" w:cs="Times New Roman"/>
          <w:bCs/>
          <w:sz w:val="28"/>
          <w:szCs w:val="28"/>
        </w:rPr>
        <w:t xml:space="preserve">- </w:t>
      </w:r>
      <w:r w:rsidRPr="00226312">
        <w:rPr>
          <w:rFonts w:ascii="Times New Roman" w:hAnsi="Times New Roman" w:cs="Times New Roman"/>
          <w:sz w:val="28"/>
          <w:szCs w:val="28"/>
        </w:rPr>
        <w:t>заявки и конкурсные предложения, подаваемые лично муниципальному служащему организатора Конкурса, подаются не претендентом на участие в Конкурсе или не его полномочным представителем</w:t>
      </w:r>
      <w:r w:rsidRPr="00226312">
        <w:rPr>
          <w:rFonts w:ascii="Times New Roman" w:eastAsia="Calibri" w:hAnsi="Times New Roman" w:cs="Times New Roman"/>
          <w:bCs/>
          <w:sz w:val="28"/>
          <w:szCs w:val="28"/>
        </w:rPr>
        <w:t>.</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226312">
        <w:rPr>
          <w:rFonts w:ascii="Times New Roman" w:eastAsia="Times New Roman" w:hAnsi="Times New Roman" w:cs="Times New Roman"/>
          <w:sz w:val="28"/>
          <w:szCs w:val="28"/>
          <w:lang w:eastAsia="ru-RU"/>
        </w:rPr>
        <w:t>5.</w:t>
      </w:r>
      <w:r w:rsidR="00AC7597" w:rsidRPr="00226312">
        <w:rPr>
          <w:rFonts w:ascii="Times New Roman" w:eastAsia="Times New Roman" w:hAnsi="Times New Roman" w:cs="Times New Roman"/>
          <w:sz w:val="28"/>
          <w:szCs w:val="28"/>
          <w:lang w:eastAsia="ru-RU"/>
        </w:rPr>
        <w:t>4</w:t>
      </w:r>
      <w:r w:rsidRPr="00226312">
        <w:rPr>
          <w:rFonts w:ascii="Times New Roman" w:eastAsia="Times New Roman" w:hAnsi="Times New Roman" w:cs="Times New Roman"/>
          <w:sz w:val="28"/>
          <w:szCs w:val="28"/>
          <w:lang w:eastAsia="ru-RU"/>
        </w:rPr>
        <w:t xml:space="preserve">. </w:t>
      </w:r>
      <w:r w:rsidRPr="00226312">
        <w:rPr>
          <w:rFonts w:ascii="Times New Roman" w:eastAsia="Calibri" w:hAnsi="Times New Roman" w:cs="Times New Roman"/>
          <w:sz w:val="28"/>
          <w:szCs w:val="28"/>
          <w:lang w:eastAsia="ru-RU"/>
        </w:rPr>
        <w:t xml:space="preserve">Непринятая заявка вручается претенденту </w:t>
      </w:r>
      <w:r w:rsidR="00B22FA1" w:rsidRPr="00226312">
        <w:rPr>
          <w:rFonts w:ascii="Times New Roman" w:eastAsia="Calibri" w:hAnsi="Times New Roman" w:cs="Times New Roman"/>
          <w:sz w:val="28"/>
          <w:szCs w:val="28"/>
          <w:lang w:eastAsia="ru-RU"/>
        </w:rPr>
        <w:t xml:space="preserve">на участие в Конкурсе или его представителю </w:t>
      </w:r>
      <w:r w:rsidRPr="00226312">
        <w:rPr>
          <w:rFonts w:ascii="Times New Roman" w:eastAsia="Calibri" w:hAnsi="Times New Roman" w:cs="Times New Roman"/>
          <w:sz w:val="28"/>
          <w:szCs w:val="28"/>
          <w:lang w:eastAsia="ru-RU"/>
        </w:rPr>
        <w:t xml:space="preserve">лично или направляется по почте заказным письмом </w:t>
      </w:r>
      <w:r w:rsidRPr="00A972D0">
        <w:rPr>
          <w:rFonts w:ascii="Times New Roman" w:eastAsia="Calibri" w:hAnsi="Times New Roman" w:cs="Times New Roman"/>
          <w:color w:val="000000"/>
          <w:sz w:val="28"/>
          <w:szCs w:val="28"/>
          <w:lang w:eastAsia="ru-RU"/>
        </w:rPr>
        <w:t xml:space="preserve">с уведомлением о вручении в течение </w:t>
      </w:r>
      <w:r w:rsidR="007B64FC">
        <w:rPr>
          <w:rFonts w:ascii="Times New Roman" w:eastAsia="Calibri" w:hAnsi="Times New Roman" w:cs="Times New Roman"/>
          <w:color w:val="000000"/>
          <w:sz w:val="28"/>
          <w:szCs w:val="28"/>
          <w:lang w:eastAsia="ru-RU"/>
        </w:rPr>
        <w:t>3 (</w:t>
      </w:r>
      <w:r w:rsidRPr="00A972D0">
        <w:rPr>
          <w:rFonts w:ascii="Times New Roman" w:eastAsia="Calibri" w:hAnsi="Times New Roman" w:cs="Times New Roman"/>
          <w:color w:val="000000"/>
          <w:sz w:val="28"/>
          <w:szCs w:val="28"/>
          <w:lang w:eastAsia="ru-RU"/>
        </w:rPr>
        <w:t>трех</w:t>
      </w:r>
      <w:r w:rsidR="007B64FC">
        <w:rPr>
          <w:rFonts w:ascii="Times New Roman" w:eastAsia="Calibri" w:hAnsi="Times New Roman" w:cs="Times New Roman"/>
          <w:color w:val="000000"/>
          <w:sz w:val="28"/>
          <w:szCs w:val="28"/>
          <w:lang w:eastAsia="ru-RU"/>
        </w:rPr>
        <w:t>)</w:t>
      </w:r>
      <w:r w:rsidRPr="00A972D0">
        <w:rPr>
          <w:rFonts w:ascii="Times New Roman" w:eastAsia="Calibri" w:hAnsi="Times New Roman" w:cs="Times New Roman"/>
          <w:color w:val="000000"/>
          <w:sz w:val="28"/>
          <w:szCs w:val="28"/>
          <w:lang w:eastAsia="ru-RU"/>
        </w:rPr>
        <w:t xml:space="preserve"> рабочих дней с момента получения. </w:t>
      </w:r>
    </w:p>
    <w:p w:rsidR="00000E3A" w:rsidRDefault="00000E3A" w:rsidP="00000E3A">
      <w:pPr>
        <w:widowControl w:val="0"/>
        <w:tabs>
          <w:tab w:val="left" w:pos="709"/>
          <w:tab w:val="left" w:pos="851"/>
        </w:tabs>
        <w:autoSpaceDE w:val="0"/>
        <w:autoSpaceDN w:val="0"/>
        <w:spacing w:after="0" w:line="240" w:lineRule="auto"/>
        <w:jc w:val="both"/>
        <w:rPr>
          <w:rFonts w:ascii="Times New Roman" w:eastAsia="Times New Roman" w:hAnsi="Times New Roman" w:cs="Times New Roman"/>
          <w:sz w:val="28"/>
          <w:szCs w:val="28"/>
          <w:lang w:eastAsia="ru-RU"/>
        </w:rPr>
      </w:pPr>
    </w:p>
    <w:p w:rsidR="00680817" w:rsidRDefault="00000E3A" w:rsidP="00680817">
      <w:pPr>
        <w:widowControl w:val="0"/>
        <w:tabs>
          <w:tab w:val="left" w:pos="709"/>
          <w:tab w:val="left" w:pos="851"/>
        </w:tabs>
        <w:autoSpaceDE w:val="0"/>
        <w:autoSpaceDN w:val="0"/>
        <w:spacing w:after="0" w:line="240" w:lineRule="auto"/>
        <w:jc w:val="center"/>
        <w:rPr>
          <w:rFonts w:ascii="Times New Roman" w:hAnsi="Times New Roman" w:cs="Times New Roman"/>
          <w:sz w:val="28"/>
          <w:szCs w:val="28"/>
        </w:rPr>
      </w:pPr>
      <w:r w:rsidRPr="00000E3A">
        <w:rPr>
          <w:rFonts w:ascii="Times New Roman" w:eastAsia="Times New Roman" w:hAnsi="Times New Roman" w:cs="Times New Roman"/>
          <w:sz w:val="28"/>
          <w:szCs w:val="28"/>
          <w:lang w:eastAsia="ru-RU"/>
        </w:rPr>
        <w:t xml:space="preserve">6. </w:t>
      </w:r>
      <w:r w:rsidR="00680817">
        <w:rPr>
          <w:rFonts w:ascii="Times New Roman" w:hAnsi="Times New Roman" w:cs="Times New Roman"/>
          <w:sz w:val="28"/>
          <w:szCs w:val="28"/>
        </w:rPr>
        <w:t>Т</w:t>
      </w:r>
      <w:r w:rsidR="00680817" w:rsidRPr="006D67D0">
        <w:rPr>
          <w:rFonts w:ascii="Times New Roman" w:hAnsi="Times New Roman" w:cs="Times New Roman"/>
          <w:sz w:val="28"/>
          <w:szCs w:val="28"/>
        </w:rPr>
        <w:t xml:space="preserve">ребования к содержанию, форме заявки и </w:t>
      </w:r>
    </w:p>
    <w:p w:rsidR="00680817" w:rsidRDefault="00680817" w:rsidP="00680817">
      <w:pPr>
        <w:widowControl w:val="0"/>
        <w:tabs>
          <w:tab w:val="left" w:pos="709"/>
          <w:tab w:val="left" w:pos="851"/>
        </w:tabs>
        <w:autoSpaceDE w:val="0"/>
        <w:autoSpaceDN w:val="0"/>
        <w:spacing w:after="0" w:line="240" w:lineRule="auto"/>
        <w:jc w:val="center"/>
        <w:rPr>
          <w:rFonts w:ascii="Times New Roman" w:hAnsi="Times New Roman" w:cs="Times New Roman"/>
          <w:sz w:val="28"/>
          <w:szCs w:val="28"/>
        </w:rPr>
      </w:pPr>
      <w:r w:rsidRPr="006D67D0">
        <w:rPr>
          <w:rFonts w:ascii="Times New Roman" w:hAnsi="Times New Roman" w:cs="Times New Roman"/>
          <w:sz w:val="28"/>
          <w:szCs w:val="28"/>
        </w:rPr>
        <w:t xml:space="preserve">конкурсного предложения </w:t>
      </w:r>
    </w:p>
    <w:p w:rsidR="00000E3A" w:rsidRDefault="00680817" w:rsidP="00680817">
      <w:pPr>
        <w:widowControl w:val="0"/>
        <w:tabs>
          <w:tab w:val="left" w:pos="709"/>
          <w:tab w:val="left" w:pos="851"/>
        </w:tabs>
        <w:autoSpaceDE w:val="0"/>
        <w:autoSpaceDN w:val="0"/>
        <w:spacing w:after="0" w:line="240" w:lineRule="auto"/>
        <w:jc w:val="center"/>
        <w:rPr>
          <w:rFonts w:ascii="Times New Roman" w:hAnsi="Times New Roman" w:cs="Times New Roman"/>
          <w:sz w:val="28"/>
          <w:szCs w:val="28"/>
        </w:rPr>
      </w:pPr>
      <w:r w:rsidRPr="006D67D0">
        <w:rPr>
          <w:rFonts w:ascii="Times New Roman" w:hAnsi="Times New Roman" w:cs="Times New Roman"/>
          <w:sz w:val="28"/>
          <w:szCs w:val="28"/>
        </w:rPr>
        <w:t>претендентов на участие в Конкурсе</w:t>
      </w:r>
    </w:p>
    <w:p w:rsidR="00680817" w:rsidRDefault="00680817" w:rsidP="00680817">
      <w:pPr>
        <w:widowControl w:val="0"/>
        <w:tabs>
          <w:tab w:val="left" w:pos="709"/>
          <w:tab w:val="left" w:pos="851"/>
        </w:tabs>
        <w:autoSpaceDE w:val="0"/>
        <w:autoSpaceDN w:val="0"/>
        <w:spacing w:after="0" w:line="240" w:lineRule="auto"/>
        <w:jc w:val="center"/>
        <w:rPr>
          <w:rFonts w:ascii="Times New Roman" w:eastAsia="Times New Roman" w:hAnsi="Times New Roman" w:cs="Times New Roman"/>
          <w:sz w:val="28"/>
          <w:szCs w:val="28"/>
          <w:lang w:eastAsia="ru-RU"/>
        </w:rPr>
      </w:pPr>
    </w:p>
    <w:p w:rsidR="00FB55A7" w:rsidRDefault="00000E3A" w:rsidP="005836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 </w:t>
      </w:r>
      <w:r w:rsidR="00583629">
        <w:rPr>
          <w:rFonts w:ascii="Times New Roman" w:eastAsia="Times New Roman" w:hAnsi="Times New Roman" w:cs="Times New Roman"/>
          <w:sz w:val="28"/>
          <w:szCs w:val="28"/>
          <w:lang w:eastAsia="ru-RU"/>
        </w:rPr>
        <w:t xml:space="preserve">Форма заявки установлена приложением № 2 к настоящей Конкурсной документации. </w:t>
      </w:r>
      <w:r w:rsidRPr="00A972D0">
        <w:rPr>
          <w:rFonts w:ascii="Times New Roman" w:eastAsia="Times New Roman" w:hAnsi="Times New Roman" w:cs="Times New Roman"/>
          <w:sz w:val="28"/>
          <w:szCs w:val="28"/>
          <w:lang w:eastAsia="ru-RU"/>
        </w:rPr>
        <w:t>Заявка подает</w:t>
      </w:r>
      <w:r w:rsidR="00C6197A">
        <w:rPr>
          <w:rFonts w:ascii="Times New Roman" w:eastAsia="Times New Roman" w:hAnsi="Times New Roman" w:cs="Times New Roman"/>
          <w:sz w:val="28"/>
          <w:szCs w:val="28"/>
          <w:lang w:eastAsia="ru-RU"/>
        </w:rPr>
        <w:t xml:space="preserve">ся в отношении каждого </w:t>
      </w:r>
      <w:r>
        <w:rPr>
          <w:rFonts w:ascii="Times New Roman" w:eastAsia="Times New Roman" w:hAnsi="Times New Roman" w:cs="Times New Roman"/>
          <w:sz w:val="28"/>
          <w:szCs w:val="28"/>
          <w:lang w:eastAsia="ru-RU"/>
        </w:rPr>
        <w:t>лота Конкурса</w:t>
      </w:r>
      <w:r w:rsidR="006E7EF5">
        <w:rPr>
          <w:rFonts w:ascii="Times New Roman" w:eastAsia="Times New Roman" w:hAnsi="Times New Roman" w:cs="Times New Roman"/>
          <w:sz w:val="28"/>
          <w:szCs w:val="28"/>
          <w:lang w:eastAsia="ru-RU"/>
        </w:rPr>
        <w:t xml:space="preserve">. </w:t>
      </w:r>
    </w:p>
    <w:p w:rsidR="00000E3A" w:rsidRPr="00583629" w:rsidRDefault="00000E3A" w:rsidP="005836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Участником Конкурса не может стать претендент на участие в Конкурсе, который подал две и более заявки на участие в Конкурсе в отно</w:t>
      </w:r>
      <w:r w:rsidR="00C6197A">
        <w:rPr>
          <w:rFonts w:ascii="Times New Roman" w:eastAsia="Times New Roman" w:hAnsi="Times New Roman" w:cs="Times New Roman"/>
          <w:sz w:val="28"/>
          <w:szCs w:val="28"/>
          <w:lang w:eastAsia="ru-RU"/>
        </w:rPr>
        <w:t xml:space="preserve">шении одного и того же </w:t>
      </w:r>
      <w:r>
        <w:rPr>
          <w:rFonts w:ascii="Times New Roman" w:eastAsia="Times New Roman" w:hAnsi="Times New Roman" w:cs="Times New Roman"/>
          <w:sz w:val="28"/>
          <w:szCs w:val="28"/>
          <w:lang w:eastAsia="ru-RU"/>
        </w:rPr>
        <w:t xml:space="preserve">лота </w:t>
      </w:r>
      <w:r w:rsidRPr="00A972D0">
        <w:rPr>
          <w:rFonts w:ascii="Times New Roman" w:eastAsia="Times New Roman" w:hAnsi="Times New Roman" w:cs="Times New Roman"/>
          <w:sz w:val="28"/>
          <w:szCs w:val="28"/>
          <w:lang w:eastAsia="ru-RU"/>
        </w:rPr>
        <w:t>Конкурса при условии, если поданная</w:t>
      </w:r>
      <w:r w:rsidR="00C6197A">
        <w:rPr>
          <w:rFonts w:ascii="Times New Roman" w:eastAsia="Times New Roman" w:hAnsi="Times New Roman" w:cs="Times New Roman"/>
          <w:sz w:val="28"/>
          <w:szCs w:val="28"/>
          <w:lang w:eastAsia="ru-RU"/>
        </w:rPr>
        <w:t xml:space="preserve"> ранее заявка по этому лоту</w:t>
      </w:r>
      <w:r>
        <w:rPr>
          <w:rFonts w:ascii="Times New Roman" w:eastAsia="Times New Roman" w:hAnsi="Times New Roman" w:cs="Times New Roman"/>
          <w:sz w:val="28"/>
          <w:szCs w:val="28"/>
          <w:lang w:eastAsia="ru-RU"/>
        </w:rPr>
        <w:t xml:space="preserve"> </w:t>
      </w:r>
      <w:r w:rsidRPr="00A972D0">
        <w:rPr>
          <w:rFonts w:ascii="Times New Roman" w:eastAsia="Times New Roman" w:hAnsi="Times New Roman" w:cs="Times New Roman"/>
          <w:sz w:val="28"/>
          <w:szCs w:val="28"/>
          <w:lang w:eastAsia="ru-RU"/>
        </w:rPr>
        <w:t>Конкурса таким претенденто</w:t>
      </w:r>
      <w:r w:rsidR="0062429A">
        <w:rPr>
          <w:rFonts w:ascii="Times New Roman" w:eastAsia="Times New Roman" w:hAnsi="Times New Roman" w:cs="Times New Roman"/>
          <w:sz w:val="28"/>
          <w:szCs w:val="28"/>
          <w:lang w:eastAsia="ru-RU"/>
        </w:rPr>
        <w:t>м</w:t>
      </w:r>
      <w:r w:rsidRPr="00A972D0">
        <w:rPr>
          <w:rFonts w:ascii="Times New Roman" w:eastAsia="Times New Roman" w:hAnsi="Times New Roman" w:cs="Times New Roman"/>
          <w:sz w:val="28"/>
          <w:szCs w:val="28"/>
          <w:lang w:eastAsia="ru-RU"/>
        </w:rPr>
        <w:t xml:space="preserve"> на участие в Конкурсе не отозвана.</w:t>
      </w:r>
    </w:p>
    <w:p w:rsidR="00000E3A" w:rsidRPr="00A972D0" w:rsidRDefault="00000E3A" w:rsidP="00000E3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К заявке прилагаются:</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A972D0">
        <w:rPr>
          <w:rFonts w:ascii="Times New Roman" w:eastAsia="Times New Roman" w:hAnsi="Times New Roman" w:cs="Times New Roman"/>
          <w:sz w:val="28"/>
          <w:szCs w:val="28"/>
          <w:lang w:eastAsia="ru-RU"/>
        </w:rPr>
        <w:t>.1.1. Для юридического лица:</w:t>
      </w:r>
    </w:p>
    <w:p w:rsidR="00000E3A" w:rsidRPr="00A972D0" w:rsidRDefault="00000E3A" w:rsidP="007B6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сведения о претенденте на участие в К</w:t>
      </w:r>
      <w:r w:rsidR="006E7EF5">
        <w:rPr>
          <w:rFonts w:ascii="Times New Roman" w:eastAsia="Times New Roman" w:hAnsi="Times New Roman" w:cs="Times New Roman"/>
          <w:sz w:val="28"/>
          <w:szCs w:val="28"/>
          <w:lang w:eastAsia="ru-RU"/>
        </w:rPr>
        <w:t xml:space="preserve">онкурсе </w:t>
      </w:r>
      <w:r w:rsidRPr="00A972D0">
        <w:rPr>
          <w:rFonts w:ascii="Times New Roman" w:eastAsia="Times New Roman" w:hAnsi="Times New Roman" w:cs="Times New Roman"/>
          <w:sz w:val="28"/>
          <w:szCs w:val="28"/>
          <w:lang w:eastAsia="ru-RU"/>
        </w:rPr>
        <w:t xml:space="preserve">согласно </w:t>
      </w:r>
      <w:r w:rsidR="006E7EF5">
        <w:rPr>
          <w:rFonts w:ascii="Times New Roman" w:eastAsia="Times New Roman" w:hAnsi="Times New Roman" w:cs="Times New Roman"/>
          <w:sz w:val="28"/>
          <w:szCs w:val="28"/>
          <w:lang w:eastAsia="ru-RU"/>
        </w:rPr>
        <w:t>п</w:t>
      </w:r>
      <w:r w:rsidRPr="00A972D0">
        <w:rPr>
          <w:rFonts w:ascii="Times New Roman" w:eastAsia="Times New Roman" w:hAnsi="Times New Roman" w:cs="Times New Roman"/>
          <w:sz w:val="28"/>
          <w:szCs w:val="28"/>
          <w:lang w:eastAsia="ru-RU"/>
        </w:rPr>
        <w:t xml:space="preserve">риложению </w:t>
      </w:r>
      <w:r w:rsidR="007B64FC">
        <w:rPr>
          <w:rFonts w:ascii="Times New Roman" w:eastAsia="Times New Roman" w:hAnsi="Times New Roman" w:cs="Times New Roman"/>
          <w:sz w:val="28"/>
          <w:szCs w:val="28"/>
          <w:lang w:eastAsia="ru-RU"/>
        </w:rPr>
        <w:t xml:space="preserve">  </w:t>
      </w:r>
      <w:r w:rsidRPr="00A972D0">
        <w:rPr>
          <w:rFonts w:ascii="Times New Roman" w:eastAsia="Times New Roman" w:hAnsi="Times New Roman" w:cs="Times New Roman"/>
          <w:sz w:val="28"/>
          <w:szCs w:val="28"/>
          <w:lang w:eastAsia="ru-RU"/>
        </w:rPr>
        <w:t xml:space="preserve">№ 3 к настоящей Конкурсной документации; </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копия доверенности, подтверждающая полномочия лица на осуществление действий от имени претендента, или копия документа о назначении (об избрании) лица, подтверждающего его полномочия действовать от имени организации без доверенности;</w:t>
      </w:r>
    </w:p>
    <w:p w:rsidR="00000E3A" w:rsidRPr="00A972D0" w:rsidRDefault="00F0564D"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0E3A" w:rsidRPr="00A972D0">
        <w:rPr>
          <w:rFonts w:ascii="Times New Roman" w:eastAsia="Times New Roman" w:hAnsi="Times New Roman" w:cs="Times New Roman"/>
          <w:sz w:val="28"/>
          <w:szCs w:val="28"/>
          <w:lang w:eastAsia="ru-RU"/>
        </w:rPr>
        <w:t xml:space="preserve">платежный документ с отметкой банка, подтверждающий перечисление задатка на счет, указанный в настоящей Конкурсной документации; </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 копия свидетельства </w:t>
      </w:r>
      <w:proofErr w:type="gramStart"/>
      <w:r w:rsidRPr="00A972D0">
        <w:rPr>
          <w:rFonts w:ascii="Times New Roman" w:eastAsia="Times New Roman" w:hAnsi="Times New Roman" w:cs="Times New Roman"/>
          <w:sz w:val="28"/>
          <w:szCs w:val="28"/>
          <w:lang w:eastAsia="ru-RU"/>
        </w:rPr>
        <w:t xml:space="preserve">о постановке на учет в налоговом органе </w:t>
      </w:r>
      <w:r w:rsidRPr="00A972D0">
        <w:rPr>
          <w:rFonts w:ascii="Times New Roman" w:eastAsia="Times New Roman" w:hAnsi="Times New Roman" w:cs="Times New Roman"/>
          <w:sz w:val="28"/>
          <w:szCs w:val="28"/>
          <w:lang w:eastAsia="ru-RU"/>
        </w:rPr>
        <w:lastRenderedPageBreak/>
        <w:t>претендента на участие в Конкурсе</w:t>
      </w:r>
      <w:proofErr w:type="gramEnd"/>
      <w:r w:rsidRPr="00A972D0">
        <w:rPr>
          <w:rFonts w:ascii="Times New Roman" w:eastAsia="Times New Roman" w:hAnsi="Times New Roman" w:cs="Times New Roman"/>
          <w:sz w:val="28"/>
          <w:szCs w:val="28"/>
          <w:lang w:eastAsia="ru-RU"/>
        </w:rPr>
        <w:t xml:space="preserve">; </w:t>
      </w:r>
    </w:p>
    <w:p w:rsidR="00000E3A" w:rsidRPr="00A972D0" w:rsidRDefault="00000E3A" w:rsidP="00000E3A">
      <w:pPr>
        <w:autoSpaceDE w:val="0"/>
        <w:autoSpaceDN w:val="0"/>
        <w:adjustRightInd w:val="0"/>
        <w:spacing w:after="0" w:line="240" w:lineRule="auto"/>
        <w:ind w:firstLine="709"/>
        <w:jc w:val="both"/>
        <w:rPr>
          <w:rFonts w:ascii="Times New Roman" w:eastAsia="Calibri" w:hAnsi="Times New Roman" w:cs="Times New Roman"/>
          <w:sz w:val="28"/>
          <w:szCs w:val="28"/>
        </w:rPr>
      </w:pPr>
      <w:r w:rsidRPr="00A972D0">
        <w:rPr>
          <w:rFonts w:ascii="Times New Roman" w:eastAsia="Times New Roman" w:hAnsi="Times New Roman" w:cs="Times New Roman"/>
          <w:sz w:val="28"/>
          <w:szCs w:val="28"/>
          <w:lang w:eastAsia="ru-RU"/>
        </w:rPr>
        <w:t xml:space="preserve">- </w:t>
      </w:r>
      <w:r w:rsidR="00AC7597">
        <w:rPr>
          <w:rFonts w:ascii="Times New Roman" w:eastAsia="Times New Roman" w:hAnsi="Times New Roman" w:cs="Times New Roman"/>
          <w:sz w:val="28"/>
          <w:szCs w:val="28"/>
          <w:lang w:eastAsia="ru-RU"/>
        </w:rPr>
        <w:t xml:space="preserve"> </w:t>
      </w:r>
      <w:r w:rsidRPr="00A972D0">
        <w:rPr>
          <w:rFonts w:ascii="Times New Roman" w:eastAsia="Calibri" w:hAnsi="Times New Roman" w:cs="Times New Roman"/>
          <w:sz w:val="28"/>
          <w:szCs w:val="28"/>
        </w:rPr>
        <w:t>выписка из Единого государственного реестра юридических лиц с датой выдачи не ранее дня объявления Конкурса;</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Calibri" w:hAnsi="Times New Roman" w:cs="Times New Roman"/>
          <w:sz w:val="28"/>
          <w:szCs w:val="28"/>
        </w:rPr>
        <w:t xml:space="preserve">- копия справки об исполнении налогоплательщиком (плательщиком сбора, налоговым агентом) обязанности по уплате налогов, сборов, пеней, штрафов, процентов, выданной налоговым органом, полученной </w:t>
      </w:r>
      <w:r w:rsidRPr="00A972D0">
        <w:rPr>
          <w:rFonts w:ascii="Times New Roman" w:eastAsia="Times New Roman" w:hAnsi="Times New Roman" w:cs="Times New Roman"/>
          <w:sz w:val="28"/>
          <w:szCs w:val="28"/>
          <w:lang w:eastAsia="ru-RU"/>
        </w:rPr>
        <w:t>не ранее чем за один месяц до даты подачи заявки;</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конкурсное предложение претендента на участие в Ко</w:t>
      </w:r>
      <w:r>
        <w:rPr>
          <w:rFonts w:ascii="Times New Roman" w:eastAsia="Times New Roman" w:hAnsi="Times New Roman" w:cs="Times New Roman"/>
          <w:sz w:val="28"/>
          <w:szCs w:val="28"/>
          <w:lang w:eastAsia="ru-RU"/>
        </w:rPr>
        <w:t xml:space="preserve">нкурсе по конкурсным критериям </w:t>
      </w:r>
      <w:r w:rsidRPr="00A972D0">
        <w:rPr>
          <w:rFonts w:ascii="Times New Roman" w:eastAsia="Times New Roman" w:hAnsi="Times New Roman" w:cs="Times New Roman"/>
          <w:sz w:val="28"/>
          <w:szCs w:val="28"/>
          <w:lang w:eastAsia="ru-RU"/>
        </w:rPr>
        <w:t xml:space="preserve">согласно </w:t>
      </w:r>
      <w:r w:rsidR="006E7EF5">
        <w:rPr>
          <w:rFonts w:ascii="Times New Roman" w:eastAsia="Times New Roman" w:hAnsi="Times New Roman" w:cs="Times New Roman"/>
          <w:sz w:val="28"/>
          <w:szCs w:val="28"/>
          <w:lang w:eastAsia="ru-RU"/>
        </w:rPr>
        <w:t>п</w:t>
      </w:r>
      <w:r w:rsidRPr="00A972D0">
        <w:rPr>
          <w:rFonts w:ascii="Times New Roman" w:eastAsia="Times New Roman" w:hAnsi="Times New Roman" w:cs="Times New Roman"/>
          <w:sz w:val="28"/>
          <w:szCs w:val="28"/>
          <w:lang w:eastAsia="ru-RU"/>
        </w:rPr>
        <w:t>риложению № 5 к настоящей Конкурсной документации.</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A972D0">
        <w:rPr>
          <w:rFonts w:ascii="Times New Roman" w:eastAsia="Times New Roman" w:hAnsi="Times New Roman" w:cs="Times New Roman"/>
          <w:sz w:val="28"/>
          <w:szCs w:val="28"/>
          <w:lang w:eastAsia="ru-RU"/>
        </w:rPr>
        <w:t>.1.2. Для индивидуального предпринимателя:</w:t>
      </w:r>
    </w:p>
    <w:p w:rsidR="007B64FC" w:rsidRPr="00A972D0" w:rsidRDefault="007B64FC" w:rsidP="007B6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сведения о претенденте на участие в К</w:t>
      </w:r>
      <w:r>
        <w:rPr>
          <w:rFonts w:ascii="Times New Roman" w:eastAsia="Times New Roman" w:hAnsi="Times New Roman" w:cs="Times New Roman"/>
          <w:sz w:val="28"/>
          <w:szCs w:val="28"/>
          <w:lang w:eastAsia="ru-RU"/>
        </w:rPr>
        <w:t xml:space="preserve">онкурсе </w:t>
      </w:r>
      <w:r w:rsidRPr="00A972D0">
        <w:rPr>
          <w:rFonts w:ascii="Times New Roman" w:eastAsia="Times New Roman" w:hAnsi="Times New Roman" w:cs="Times New Roman"/>
          <w:sz w:val="28"/>
          <w:szCs w:val="28"/>
          <w:lang w:eastAsia="ru-RU"/>
        </w:rPr>
        <w:t xml:space="preserve">согласно </w:t>
      </w:r>
      <w:r>
        <w:rPr>
          <w:rFonts w:ascii="Times New Roman" w:eastAsia="Times New Roman" w:hAnsi="Times New Roman" w:cs="Times New Roman"/>
          <w:sz w:val="28"/>
          <w:szCs w:val="28"/>
          <w:lang w:eastAsia="ru-RU"/>
        </w:rPr>
        <w:t>п</w:t>
      </w:r>
      <w:r w:rsidRPr="00A972D0">
        <w:rPr>
          <w:rFonts w:ascii="Times New Roman" w:eastAsia="Times New Roman" w:hAnsi="Times New Roman" w:cs="Times New Roman"/>
          <w:sz w:val="28"/>
          <w:szCs w:val="28"/>
          <w:lang w:eastAsia="ru-RU"/>
        </w:rPr>
        <w:t xml:space="preserve">риложению </w:t>
      </w:r>
      <w:r>
        <w:rPr>
          <w:rFonts w:ascii="Times New Roman" w:eastAsia="Times New Roman" w:hAnsi="Times New Roman" w:cs="Times New Roman"/>
          <w:sz w:val="28"/>
          <w:szCs w:val="28"/>
          <w:lang w:eastAsia="ru-RU"/>
        </w:rPr>
        <w:t xml:space="preserve">  </w:t>
      </w:r>
      <w:r w:rsidRPr="00A972D0">
        <w:rPr>
          <w:rFonts w:ascii="Times New Roman" w:eastAsia="Times New Roman" w:hAnsi="Times New Roman" w:cs="Times New Roman"/>
          <w:sz w:val="28"/>
          <w:szCs w:val="28"/>
          <w:lang w:eastAsia="ru-RU"/>
        </w:rPr>
        <w:t xml:space="preserve">№ 3 к настоящей Конкурсной документации; </w:t>
      </w:r>
    </w:p>
    <w:p w:rsidR="00000E3A" w:rsidRPr="00A972D0" w:rsidRDefault="00000E3A" w:rsidP="00000E3A">
      <w:pPr>
        <w:autoSpaceDE w:val="0"/>
        <w:autoSpaceDN w:val="0"/>
        <w:adjustRightInd w:val="0"/>
        <w:spacing w:after="0" w:line="240" w:lineRule="auto"/>
        <w:ind w:firstLine="709"/>
        <w:jc w:val="both"/>
        <w:rPr>
          <w:rFonts w:ascii="Times New Roman" w:eastAsia="Calibri" w:hAnsi="Times New Roman" w:cs="Times New Roman"/>
          <w:sz w:val="28"/>
          <w:szCs w:val="28"/>
        </w:rPr>
      </w:pPr>
      <w:r w:rsidRPr="00A972D0">
        <w:rPr>
          <w:rFonts w:ascii="Times New Roman" w:eastAsia="Times New Roman" w:hAnsi="Times New Roman" w:cs="Times New Roman"/>
          <w:sz w:val="28"/>
          <w:szCs w:val="28"/>
          <w:lang w:eastAsia="ru-RU"/>
        </w:rPr>
        <w:t xml:space="preserve">- </w:t>
      </w:r>
      <w:r w:rsidRPr="00A972D0">
        <w:rPr>
          <w:rFonts w:ascii="Times New Roman" w:eastAsia="Calibri" w:hAnsi="Times New Roman" w:cs="Times New Roman"/>
          <w:sz w:val="28"/>
          <w:szCs w:val="28"/>
        </w:rPr>
        <w:t>выписка из Единого государственного реестра индивидуальных предпринимателей с датой выдачи не ранее дня объявления Конкурса;</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Calibri" w:hAnsi="Times New Roman" w:cs="Times New Roman"/>
          <w:sz w:val="28"/>
          <w:szCs w:val="28"/>
          <w:lang w:val="x-none"/>
        </w:rPr>
        <w:t xml:space="preserve"> </w:t>
      </w:r>
      <w:r w:rsidRPr="00A972D0">
        <w:rPr>
          <w:rFonts w:ascii="Times New Roman" w:eastAsia="Times New Roman" w:hAnsi="Times New Roman" w:cs="Times New Roman"/>
          <w:sz w:val="28"/>
          <w:szCs w:val="28"/>
          <w:lang w:eastAsia="ru-RU"/>
        </w:rPr>
        <w:t xml:space="preserve">- копия свидетельства </w:t>
      </w:r>
      <w:proofErr w:type="gramStart"/>
      <w:r w:rsidRPr="00A972D0">
        <w:rPr>
          <w:rFonts w:ascii="Times New Roman" w:eastAsia="Times New Roman" w:hAnsi="Times New Roman" w:cs="Times New Roman"/>
          <w:sz w:val="28"/>
          <w:szCs w:val="28"/>
          <w:lang w:eastAsia="ru-RU"/>
        </w:rPr>
        <w:t>о постановке на учет в налоговом органе претендента на участие в Конкурсе</w:t>
      </w:r>
      <w:proofErr w:type="gramEnd"/>
      <w:r w:rsidRPr="00A972D0">
        <w:rPr>
          <w:rFonts w:ascii="Times New Roman" w:eastAsia="Times New Roman" w:hAnsi="Times New Roman" w:cs="Times New Roman"/>
          <w:sz w:val="28"/>
          <w:szCs w:val="28"/>
          <w:lang w:eastAsia="ru-RU"/>
        </w:rPr>
        <w:t xml:space="preserve">; </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копия документа, удостоверяющего личность;</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копия доверенности, подтверждающей полномочия лица на осуществление действий от имени претендента на участие в Конкурсе;</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 платежный документ с отметкой банка, подтверждающий перечисление задатка на счет, указанный в настоящей Конкурсной документации; </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Calibri" w:hAnsi="Times New Roman" w:cs="Times New Roman"/>
          <w:sz w:val="28"/>
          <w:szCs w:val="28"/>
        </w:rPr>
        <w:t xml:space="preserve">- копия справки об исполнении налогоплательщиком (плательщиком сбора, налоговым агентом) обязанности по уплате налогов, сборов, пеней, штрафов, процентов, выданной налоговым органом, полученной </w:t>
      </w:r>
      <w:r w:rsidRPr="00A972D0">
        <w:rPr>
          <w:rFonts w:ascii="Times New Roman" w:eastAsia="Times New Roman" w:hAnsi="Times New Roman" w:cs="Times New Roman"/>
          <w:sz w:val="28"/>
          <w:szCs w:val="28"/>
          <w:lang w:eastAsia="ru-RU"/>
        </w:rPr>
        <w:t xml:space="preserve">не ранее чем </w:t>
      </w:r>
      <w:r w:rsidR="007B64FC">
        <w:rPr>
          <w:rFonts w:ascii="Times New Roman" w:eastAsia="Times New Roman" w:hAnsi="Times New Roman" w:cs="Times New Roman"/>
          <w:sz w:val="28"/>
          <w:szCs w:val="28"/>
          <w:lang w:eastAsia="ru-RU"/>
        </w:rPr>
        <w:t xml:space="preserve">за </w:t>
      </w:r>
      <w:r w:rsidRPr="00A972D0">
        <w:rPr>
          <w:rFonts w:ascii="Times New Roman" w:eastAsia="Times New Roman" w:hAnsi="Times New Roman" w:cs="Times New Roman"/>
          <w:sz w:val="28"/>
          <w:szCs w:val="28"/>
          <w:lang w:eastAsia="ru-RU"/>
        </w:rPr>
        <w:t>один месяц до даты подачи заявки;</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конкурсное предложение пр</w:t>
      </w:r>
      <w:r w:rsidR="006E7EF5">
        <w:rPr>
          <w:rFonts w:ascii="Times New Roman" w:eastAsia="Times New Roman" w:hAnsi="Times New Roman" w:cs="Times New Roman"/>
          <w:sz w:val="28"/>
          <w:szCs w:val="28"/>
          <w:lang w:eastAsia="ru-RU"/>
        </w:rPr>
        <w:t xml:space="preserve">етендента на участие в Конкурсе </w:t>
      </w:r>
      <w:r w:rsidRPr="00A972D0">
        <w:rPr>
          <w:rFonts w:ascii="Times New Roman" w:eastAsia="Times New Roman" w:hAnsi="Times New Roman" w:cs="Times New Roman"/>
          <w:sz w:val="28"/>
          <w:szCs w:val="28"/>
          <w:lang w:eastAsia="ru-RU"/>
        </w:rPr>
        <w:t xml:space="preserve">по конкурсным критериям согласно </w:t>
      </w:r>
      <w:r w:rsidR="006E7EF5">
        <w:rPr>
          <w:rFonts w:ascii="Times New Roman" w:eastAsia="Times New Roman" w:hAnsi="Times New Roman" w:cs="Times New Roman"/>
          <w:sz w:val="28"/>
          <w:szCs w:val="28"/>
          <w:lang w:eastAsia="ru-RU"/>
        </w:rPr>
        <w:t>п</w:t>
      </w:r>
      <w:r w:rsidRPr="00A972D0">
        <w:rPr>
          <w:rFonts w:ascii="Times New Roman" w:eastAsia="Times New Roman" w:hAnsi="Times New Roman" w:cs="Times New Roman"/>
          <w:sz w:val="28"/>
          <w:szCs w:val="28"/>
          <w:lang w:eastAsia="ru-RU"/>
        </w:rPr>
        <w:t>риложению № 5 к настоящей Конкурсной документации.</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A972D0">
        <w:rPr>
          <w:rFonts w:ascii="Times New Roman" w:eastAsia="Times New Roman" w:hAnsi="Times New Roman" w:cs="Times New Roman"/>
          <w:sz w:val="28"/>
          <w:szCs w:val="28"/>
          <w:lang w:eastAsia="ru-RU"/>
        </w:rPr>
        <w:t>.1.3. Для физического лица:</w:t>
      </w:r>
    </w:p>
    <w:p w:rsidR="007B64FC" w:rsidRPr="00A972D0" w:rsidRDefault="007B64FC" w:rsidP="007B64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сведения о претенденте на участие в К</w:t>
      </w:r>
      <w:r>
        <w:rPr>
          <w:rFonts w:ascii="Times New Roman" w:eastAsia="Times New Roman" w:hAnsi="Times New Roman" w:cs="Times New Roman"/>
          <w:sz w:val="28"/>
          <w:szCs w:val="28"/>
          <w:lang w:eastAsia="ru-RU"/>
        </w:rPr>
        <w:t xml:space="preserve">онкурсе </w:t>
      </w:r>
      <w:r w:rsidRPr="00A972D0">
        <w:rPr>
          <w:rFonts w:ascii="Times New Roman" w:eastAsia="Times New Roman" w:hAnsi="Times New Roman" w:cs="Times New Roman"/>
          <w:sz w:val="28"/>
          <w:szCs w:val="28"/>
          <w:lang w:eastAsia="ru-RU"/>
        </w:rPr>
        <w:t xml:space="preserve">согласно </w:t>
      </w:r>
      <w:r>
        <w:rPr>
          <w:rFonts w:ascii="Times New Roman" w:eastAsia="Times New Roman" w:hAnsi="Times New Roman" w:cs="Times New Roman"/>
          <w:sz w:val="28"/>
          <w:szCs w:val="28"/>
          <w:lang w:eastAsia="ru-RU"/>
        </w:rPr>
        <w:t>п</w:t>
      </w:r>
      <w:r w:rsidRPr="00A972D0">
        <w:rPr>
          <w:rFonts w:ascii="Times New Roman" w:eastAsia="Times New Roman" w:hAnsi="Times New Roman" w:cs="Times New Roman"/>
          <w:sz w:val="28"/>
          <w:szCs w:val="28"/>
          <w:lang w:eastAsia="ru-RU"/>
        </w:rPr>
        <w:t xml:space="preserve">риложению </w:t>
      </w:r>
      <w:r>
        <w:rPr>
          <w:rFonts w:ascii="Times New Roman" w:eastAsia="Times New Roman" w:hAnsi="Times New Roman" w:cs="Times New Roman"/>
          <w:sz w:val="28"/>
          <w:szCs w:val="28"/>
          <w:lang w:eastAsia="ru-RU"/>
        </w:rPr>
        <w:t xml:space="preserve">  </w:t>
      </w:r>
      <w:r w:rsidRPr="00A972D0">
        <w:rPr>
          <w:rFonts w:ascii="Times New Roman" w:eastAsia="Times New Roman" w:hAnsi="Times New Roman" w:cs="Times New Roman"/>
          <w:sz w:val="28"/>
          <w:szCs w:val="28"/>
          <w:lang w:eastAsia="ru-RU"/>
        </w:rPr>
        <w:t xml:space="preserve">№ 3 к настоящей Конкурсной документации; </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копия паспорта;</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копия доверенности, подтверждающей полномочия лица на осуществление действий от имени претендента на участие в Конкурсе;</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 платежный документ с отметкой банка, подтверждающий перечисление задатка на счет, указанный в настоящей Конкурсной документации; </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 конкурсное предложение претендента на участие в Конкурсе по конкурсным критериям согласно </w:t>
      </w:r>
      <w:r w:rsidR="006E7EF5">
        <w:rPr>
          <w:rFonts w:ascii="Times New Roman" w:eastAsia="Times New Roman" w:hAnsi="Times New Roman" w:cs="Times New Roman"/>
          <w:sz w:val="28"/>
          <w:szCs w:val="28"/>
          <w:lang w:eastAsia="ru-RU"/>
        </w:rPr>
        <w:t>п</w:t>
      </w:r>
      <w:r w:rsidRPr="00A972D0">
        <w:rPr>
          <w:rFonts w:ascii="Times New Roman" w:eastAsia="Times New Roman" w:hAnsi="Times New Roman" w:cs="Times New Roman"/>
          <w:sz w:val="28"/>
          <w:szCs w:val="28"/>
          <w:lang w:eastAsia="ru-RU"/>
        </w:rPr>
        <w:t xml:space="preserve">риложению № 5 к настоящей Конкурсной документации. </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A972D0">
        <w:rPr>
          <w:rFonts w:ascii="Times New Roman" w:eastAsia="Times New Roman" w:hAnsi="Times New Roman" w:cs="Times New Roman"/>
          <w:sz w:val="28"/>
          <w:szCs w:val="28"/>
          <w:lang w:eastAsia="ru-RU"/>
        </w:rPr>
        <w:t xml:space="preserve">.2. Форма оформления конверта с конкурсным предложением установлена в </w:t>
      </w:r>
      <w:r w:rsidR="006E7EF5">
        <w:rPr>
          <w:rFonts w:ascii="Times New Roman" w:eastAsia="Times New Roman" w:hAnsi="Times New Roman" w:cs="Times New Roman"/>
          <w:sz w:val="28"/>
          <w:szCs w:val="28"/>
          <w:lang w:eastAsia="ru-RU"/>
        </w:rPr>
        <w:t>п</w:t>
      </w:r>
      <w:r w:rsidRPr="00A972D0">
        <w:rPr>
          <w:rFonts w:ascii="Times New Roman" w:eastAsia="Times New Roman" w:hAnsi="Times New Roman" w:cs="Times New Roman"/>
          <w:sz w:val="28"/>
          <w:szCs w:val="28"/>
          <w:lang w:eastAsia="ru-RU"/>
        </w:rPr>
        <w:t xml:space="preserve">риложении № 4 к настоящей Конкурсной документации. </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A972D0">
        <w:rPr>
          <w:rFonts w:ascii="Times New Roman" w:eastAsia="Times New Roman" w:hAnsi="Times New Roman" w:cs="Times New Roman"/>
          <w:sz w:val="28"/>
          <w:szCs w:val="28"/>
          <w:lang w:eastAsia="ru-RU"/>
        </w:rPr>
        <w:t>.3. Копии документов должны быть заверены:</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 подписью физического лица - в случае если претендентом на участие в Конкурсе является физическое лицо, не зарегистрированное в качестве </w:t>
      </w:r>
      <w:r w:rsidRPr="00A972D0">
        <w:rPr>
          <w:rFonts w:ascii="Times New Roman" w:eastAsia="Times New Roman" w:hAnsi="Times New Roman" w:cs="Times New Roman"/>
          <w:sz w:val="28"/>
          <w:szCs w:val="28"/>
          <w:lang w:eastAsia="ru-RU"/>
        </w:rPr>
        <w:lastRenderedPageBreak/>
        <w:t>индивидуального предпринимателя;</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подписью и печатью (при наличии) индивидуального предпринимателя - в случае если претендентом на участие в Конкурсе является индивидуальный предприниматель;</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подписью руководителя юридического лица и печатью организации (при ее наличии) - в случае если претендентом на участие в Конкурсе является юридическое лицо;</w:t>
      </w:r>
    </w:p>
    <w:p w:rsidR="00EB5C1A" w:rsidRDefault="00000E3A" w:rsidP="00C3686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w:t>
      </w:r>
      <w:r w:rsidR="006E7EF5">
        <w:rPr>
          <w:rFonts w:ascii="Times New Roman" w:eastAsia="Times New Roman" w:hAnsi="Times New Roman" w:cs="Times New Roman"/>
          <w:sz w:val="28"/>
          <w:szCs w:val="28"/>
          <w:lang w:eastAsia="ru-RU"/>
        </w:rPr>
        <w:t xml:space="preserve"> подписью </w:t>
      </w:r>
      <w:r w:rsidRPr="00A972D0">
        <w:rPr>
          <w:rFonts w:ascii="Times New Roman" w:eastAsia="Times New Roman" w:hAnsi="Times New Roman" w:cs="Times New Roman"/>
          <w:sz w:val="28"/>
          <w:szCs w:val="28"/>
          <w:lang w:eastAsia="ru-RU"/>
        </w:rPr>
        <w:t>представителя претендента на участие в Конкурсе, в случае если такое право указано в доверенности, подтверждающей полномочия лица на осуществление действий от имени претендента на участие в Конкурсе.</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6</w:t>
      </w:r>
      <w:r w:rsidRPr="00A972D0">
        <w:rPr>
          <w:rFonts w:ascii="Times New Roman" w:eastAsia="Times New Roman" w:hAnsi="Times New Roman" w:cs="Times New Roman"/>
          <w:sz w:val="28"/>
          <w:szCs w:val="28"/>
          <w:lang w:eastAsia="ru-RU"/>
        </w:rPr>
        <w:t>.4. Тексты документов, подаваемых претендентом на участие в Конкурсе, должны быть изложены на русском языке (кроме адресов электронной почты), исполнены в печатном виде. Документы не должны иметь подчисток или приписок, помарок, исправлений, зачеркнутых слов и иных исправлений, а также иметь серьезных повреждений, не позволяющих однозначно истолковать их содержание. Фамилии, имена, отчества, почтовые, юридические адреса должны быть написаны полностью. Претендент на участие в Конкурсе должен предоставить достоверные сведения в заявке.</w:t>
      </w:r>
    </w:p>
    <w:p w:rsidR="00583629" w:rsidRDefault="00000E3A" w:rsidP="0058362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2991">
        <w:rPr>
          <w:rFonts w:ascii="Times New Roman" w:eastAsia="Times New Roman" w:hAnsi="Times New Roman" w:cs="Times New Roman"/>
          <w:sz w:val="28"/>
          <w:szCs w:val="28"/>
          <w:lang w:eastAsia="ru-RU"/>
        </w:rPr>
        <w:t xml:space="preserve">6.5. Заявка на участие в Конкурсе подается претендентом на участие в Конкурсе в двух экземплярах. К экземпляру организатора Конкурса прикрепляются в прошитом и пронумерованном виде документы, перечисленные в </w:t>
      </w:r>
      <w:proofErr w:type="spellStart"/>
      <w:r w:rsidRPr="00542991">
        <w:rPr>
          <w:rFonts w:ascii="Times New Roman" w:eastAsia="Times New Roman" w:hAnsi="Times New Roman" w:cs="Times New Roman"/>
          <w:sz w:val="28"/>
          <w:szCs w:val="28"/>
          <w:lang w:eastAsia="ru-RU"/>
        </w:rPr>
        <w:t>п.п</w:t>
      </w:r>
      <w:proofErr w:type="spellEnd"/>
      <w:r w:rsidRPr="00542991">
        <w:rPr>
          <w:rFonts w:ascii="Times New Roman" w:eastAsia="Times New Roman" w:hAnsi="Times New Roman" w:cs="Times New Roman"/>
          <w:sz w:val="28"/>
          <w:szCs w:val="28"/>
          <w:lang w:eastAsia="ru-RU"/>
        </w:rPr>
        <w:t>. 6.1.1, 6.1.2, 6.1.3 настоящей Конкурсной документации</w:t>
      </w:r>
      <w:r w:rsidR="006E7EF5" w:rsidRPr="00542991">
        <w:rPr>
          <w:rFonts w:ascii="Times New Roman" w:eastAsia="Times New Roman" w:hAnsi="Times New Roman" w:cs="Times New Roman"/>
          <w:sz w:val="28"/>
          <w:szCs w:val="28"/>
          <w:lang w:eastAsia="ru-RU"/>
        </w:rPr>
        <w:t>,</w:t>
      </w:r>
      <w:r w:rsidRPr="00542991">
        <w:rPr>
          <w:rFonts w:ascii="Times New Roman" w:eastAsia="Times New Roman" w:hAnsi="Times New Roman" w:cs="Times New Roman"/>
          <w:sz w:val="28"/>
          <w:szCs w:val="28"/>
          <w:lang w:eastAsia="ru-RU"/>
        </w:rPr>
        <w:t xml:space="preserve"> и  конкурсное предложение. </w:t>
      </w:r>
      <w:r w:rsidR="00583629" w:rsidRPr="00542991">
        <w:rPr>
          <w:rFonts w:ascii="Times New Roman" w:eastAsia="Calibri" w:hAnsi="Times New Roman" w:cs="Times New Roman"/>
          <w:bCs/>
          <w:sz w:val="28"/>
          <w:szCs w:val="28"/>
        </w:rPr>
        <w:t>Листы заявки и приложений должны быть пронумерованы сквозной нумерацией, начиная с первого листа заявки.</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A972D0">
        <w:rPr>
          <w:rFonts w:ascii="Times New Roman" w:eastAsia="Times New Roman" w:hAnsi="Times New Roman" w:cs="Times New Roman"/>
          <w:sz w:val="28"/>
          <w:szCs w:val="28"/>
          <w:lang w:eastAsia="ru-RU"/>
        </w:rPr>
        <w:t xml:space="preserve">.6. Конкурсное предложение претендента на участие в Конкурсе: </w:t>
      </w:r>
    </w:p>
    <w:p w:rsidR="000F7C65" w:rsidRPr="00A972D0" w:rsidRDefault="00000E3A" w:rsidP="006E7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A972D0">
        <w:rPr>
          <w:rFonts w:ascii="Times New Roman" w:eastAsia="Times New Roman" w:hAnsi="Times New Roman" w:cs="Times New Roman"/>
          <w:sz w:val="28"/>
          <w:szCs w:val="28"/>
          <w:lang w:eastAsia="ru-RU"/>
        </w:rPr>
        <w:t xml:space="preserve">.6.1. </w:t>
      </w:r>
      <w:r w:rsidR="000F7C65" w:rsidRPr="0061735B">
        <w:rPr>
          <w:rFonts w:ascii="Times New Roman" w:hAnsi="Times New Roman" w:cs="Times New Roman"/>
          <w:sz w:val="28"/>
          <w:szCs w:val="28"/>
        </w:rPr>
        <w:t>Принимается только в запечатанном конверте, клапан конверта  должен быть заклеен, а целостность конверта заверена подписью и печатью (при наличии) претендента на участие в Конкурсе либо уполномоченного представителя претендента на участие в Конкурсе, на лицевой части конверта указывается информация для идентификации конкурсного предложения</w:t>
      </w:r>
      <w:r w:rsidR="00DA4462">
        <w:rPr>
          <w:rFonts w:ascii="Times New Roman" w:hAnsi="Times New Roman" w:cs="Times New Roman"/>
          <w:sz w:val="28"/>
          <w:szCs w:val="28"/>
        </w:rPr>
        <w:t>.</w:t>
      </w:r>
      <w:r w:rsidR="000F7C65">
        <w:rPr>
          <w:rFonts w:ascii="Times New Roman" w:hAnsi="Times New Roman" w:cs="Times New Roman"/>
          <w:sz w:val="28"/>
          <w:szCs w:val="28"/>
        </w:rPr>
        <w:t xml:space="preserve"> Конверт с конкурсным предложением претендента на участие в Конкурсе принимается вместе с заявкой согласно требованиям п. 6.</w:t>
      </w:r>
      <w:r w:rsidR="006E7EF5">
        <w:rPr>
          <w:rFonts w:ascii="Times New Roman" w:hAnsi="Times New Roman" w:cs="Times New Roman"/>
          <w:sz w:val="28"/>
          <w:szCs w:val="28"/>
        </w:rPr>
        <w:t xml:space="preserve">5 </w:t>
      </w:r>
      <w:r w:rsidR="000F7C65">
        <w:rPr>
          <w:rFonts w:ascii="Times New Roman" w:hAnsi="Times New Roman" w:cs="Times New Roman"/>
          <w:sz w:val="28"/>
          <w:szCs w:val="28"/>
        </w:rPr>
        <w:t>настоящ</w:t>
      </w:r>
      <w:r w:rsidR="006E7EF5">
        <w:rPr>
          <w:rFonts w:ascii="Times New Roman" w:hAnsi="Times New Roman" w:cs="Times New Roman"/>
          <w:sz w:val="28"/>
          <w:szCs w:val="28"/>
        </w:rPr>
        <w:t>ей Конкурсной документации</w:t>
      </w:r>
      <w:r w:rsidR="000F7C65">
        <w:rPr>
          <w:rFonts w:ascii="Times New Roman" w:hAnsi="Times New Roman" w:cs="Times New Roman"/>
          <w:sz w:val="28"/>
          <w:szCs w:val="28"/>
        </w:rPr>
        <w:t>.</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A972D0">
        <w:rPr>
          <w:rFonts w:ascii="Times New Roman" w:eastAsia="Times New Roman" w:hAnsi="Times New Roman" w:cs="Times New Roman"/>
          <w:sz w:val="28"/>
          <w:szCs w:val="28"/>
          <w:lang w:eastAsia="ru-RU"/>
        </w:rPr>
        <w:t>.6.2. Должно быть подписано претендентом на участие в Конкурсе или его полномочным представителем.</w:t>
      </w:r>
    </w:p>
    <w:p w:rsidR="00000E3A" w:rsidRPr="00A972D0"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A972D0">
        <w:rPr>
          <w:rFonts w:ascii="Times New Roman" w:eastAsia="Times New Roman" w:hAnsi="Times New Roman" w:cs="Times New Roman"/>
          <w:sz w:val="28"/>
          <w:szCs w:val="28"/>
          <w:lang w:eastAsia="ru-RU"/>
        </w:rPr>
        <w:t xml:space="preserve">.6.3. Должно быть подано по форме, установленной в </w:t>
      </w:r>
      <w:r w:rsidR="006E7EF5">
        <w:rPr>
          <w:rFonts w:ascii="Times New Roman" w:eastAsia="Times New Roman" w:hAnsi="Times New Roman" w:cs="Times New Roman"/>
          <w:sz w:val="28"/>
          <w:szCs w:val="28"/>
          <w:lang w:eastAsia="ru-RU"/>
        </w:rPr>
        <w:t>п</w:t>
      </w:r>
      <w:r w:rsidRPr="00A972D0">
        <w:rPr>
          <w:rFonts w:ascii="Times New Roman" w:eastAsia="Times New Roman" w:hAnsi="Times New Roman" w:cs="Times New Roman"/>
          <w:sz w:val="28"/>
          <w:szCs w:val="28"/>
          <w:lang w:eastAsia="ru-RU"/>
        </w:rPr>
        <w:t>риложении № 5 к наст</w:t>
      </w:r>
      <w:r>
        <w:rPr>
          <w:rFonts w:ascii="Times New Roman" w:eastAsia="Times New Roman" w:hAnsi="Times New Roman" w:cs="Times New Roman"/>
          <w:sz w:val="28"/>
          <w:szCs w:val="28"/>
          <w:lang w:eastAsia="ru-RU"/>
        </w:rPr>
        <w:t xml:space="preserve">оящей Конкурсной документации. </w:t>
      </w:r>
      <w:r w:rsidRPr="00A972D0">
        <w:rPr>
          <w:rFonts w:ascii="Times New Roman" w:eastAsia="Times New Roman" w:hAnsi="Times New Roman" w:cs="Times New Roman"/>
          <w:sz w:val="28"/>
          <w:szCs w:val="28"/>
          <w:lang w:eastAsia="ru-RU"/>
        </w:rPr>
        <w:t xml:space="preserve">В конкурсном предложении указывается только одно предложение по каждому конкурсному критерию.  </w:t>
      </w:r>
    </w:p>
    <w:p w:rsidR="00000E3A" w:rsidRDefault="00000E3A" w:rsidP="00000E3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E7EF5" w:rsidRDefault="00000E3A" w:rsidP="00680817">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000E3A">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00680817">
        <w:rPr>
          <w:rFonts w:ascii="Times New Roman" w:hAnsi="Times New Roman" w:cs="Times New Roman"/>
          <w:sz w:val="28"/>
          <w:szCs w:val="28"/>
        </w:rPr>
        <w:t>С</w:t>
      </w:r>
      <w:r w:rsidR="00680817" w:rsidRPr="006D67D0">
        <w:rPr>
          <w:rFonts w:ascii="Times New Roman" w:hAnsi="Times New Roman" w:cs="Times New Roman"/>
          <w:sz w:val="28"/>
          <w:szCs w:val="28"/>
        </w:rPr>
        <w:t>рок, в течение которого претендент на участие в Конкурсе имеет право отозвать принятую заявку и конкурсное предложение</w:t>
      </w:r>
      <w:r w:rsidR="00C6197A">
        <w:rPr>
          <w:rFonts w:ascii="Times New Roman" w:hAnsi="Times New Roman" w:cs="Times New Roman"/>
          <w:sz w:val="28"/>
          <w:szCs w:val="28"/>
        </w:rPr>
        <w:t xml:space="preserve">, </w:t>
      </w:r>
    </w:p>
    <w:p w:rsidR="003F3EAF" w:rsidRDefault="00C6197A" w:rsidP="00DA446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разъяснение конкурсной документации</w:t>
      </w:r>
      <w:r w:rsidR="00680817" w:rsidRPr="00000E3A">
        <w:rPr>
          <w:rFonts w:ascii="Times New Roman" w:hAnsi="Times New Roman" w:cs="Times New Roman"/>
          <w:sz w:val="28"/>
          <w:szCs w:val="28"/>
        </w:rPr>
        <w:t xml:space="preserve"> </w:t>
      </w:r>
    </w:p>
    <w:p w:rsidR="00DA4462" w:rsidRDefault="00DA4462" w:rsidP="00DA446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AC7597" w:rsidRPr="00A972D0" w:rsidRDefault="00AC7597" w:rsidP="00AC7597">
      <w:pPr>
        <w:widowControl w:val="0"/>
        <w:tabs>
          <w:tab w:val="num" w:pos="1440"/>
        </w:tabs>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7.1. </w:t>
      </w:r>
      <w:r w:rsidRPr="00A972D0">
        <w:rPr>
          <w:rFonts w:ascii="Times New Roman" w:eastAsia="Times New Roman" w:hAnsi="Times New Roman" w:cs="Times New Roman"/>
          <w:sz w:val="28"/>
          <w:szCs w:val="28"/>
          <w:lang w:eastAsia="ru-RU"/>
        </w:rPr>
        <w:t>Претендент на участие в Конкурсе, подавший заявку, вправе отозвать такую заявку в любое в</w:t>
      </w:r>
      <w:r w:rsidR="006E7EF5">
        <w:rPr>
          <w:rFonts w:ascii="Times New Roman" w:eastAsia="Times New Roman" w:hAnsi="Times New Roman" w:cs="Times New Roman"/>
          <w:sz w:val="28"/>
          <w:szCs w:val="28"/>
          <w:lang w:eastAsia="ru-RU"/>
        </w:rPr>
        <w:t xml:space="preserve">ремя до окончания срока подачи </w:t>
      </w:r>
      <w:r w:rsidRPr="00A972D0">
        <w:rPr>
          <w:rFonts w:ascii="Times New Roman" w:eastAsia="Times New Roman" w:hAnsi="Times New Roman" w:cs="Times New Roman"/>
          <w:sz w:val="28"/>
          <w:szCs w:val="28"/>
          <w:lang w:eastAsia="ru-RU"/>
        </w:rPr>
        <w:t xml:space="preserve">заявок на участие в </w:t>
      </w:r>
      <w:r w:rsidRPr="00A972D0">
        <w:rPr>
          <w:rFonts w:ascii="Times New Roman" w:eastAsia="Times New Roman" w:hAnsi="Times New Roman" w:cs="Times New Roman"/>
          <w:sz w:val="28"/>
          <w:szCs w:val="28"/>
          <w:lang w:eastAsia="ru-RU"/>
        </w:rPr>
        <w:lastRenderedPageBreak/>
        <w:t xml:space="preserve">Конкурсе. Отозванные заявки не рассматриваются конкурсной комиссией. Форма заявления </w:t>
      </w:r>
      <w:r>
        <w:rPr>
          <w:rFonts w:ascii="Times New Roman" w:eastAsia="Times New Roman" w:hAnsi="Times New Roman" w:cs="Times New Roman"/>
          <w:sz w:val="28"/>
          <w:szCs w:val="28"/>
          <w:lang w:eastAsia="ru-RU"/>
        </w:rPr>
        <w:t xml:space="preserve">на отзыв </w:t>
      </w:r>
      <w:r w:rsidRPr="00A972D0">
        <w:rPr>
          <w:rFonts w:ascii="Times New Roman" w:eastAsia="Times New Roman" w:hAnsi="Times New Roman" w:cs="Times New Roman"/>
          <w:sz w:val="28"/>
          <w:szCs w:val="28"/>
          <w:lang w:eastAsia="ru-RU"/>
        </w:rPr>
        <w:t>зая</w:t>
      </w:r>
      <w:r>
        <w:rPr>
          <w:rFonts w:ascii="Times New Roman" w:eastAsia="Times New Roman" w:hAnsi="Times New Roman" w:cs="Times New Roman"/>
          <w:sz w:val="28"/>
          <w:szCs w:val="28"/>
          <w:lang w:eastAsia="ru-RU"/>
        </w:rPr>
        <w:t xml:space="preserve">вки установлена в </w:t>
      </w:r>
      <w:r w:rsidR="006E7EF5">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 xml:space="preserve">риложении </w:t>
      </w:r>
      <w:r w:rsidRPr="00A972D0">
        <w:rPr>
          <w:rFonts w:ascii="Times New Roman" w:eastAsia="Times New Roman" w:hAnsi="Times New Roman" w:cs="Times New Roman"/>
          <w:sz w:val="28"/>
          <w:szCs w:val="28"/>
          <w:lang w:eastAsia="ru-RU"/>
        </w:rPr>
        <w:t xml:space="preserve">№ 6 к настоящей Конкурсной документации. </w:t>
      </w:r>
    </w:p>
    <w:p w:rsidR="00DA4462" w:rsidRDefault="00AC7597" w:rsidP="00DA4462">
      <w:pPr>
        <w:widowControl w:val="0"/>
        <w:tabs>
          <w:tab w:val="left" w:pos="720"/>
          <w:tab w:val="num" w:pos="1440"/>
        </w:tabs>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6197A">
        <w:rPr>
          <w:rFonts w:ascii="Times New Roman" w:eastAsia="Times New Roman" w:hAnsi="Times New Roman" w:cs="Times New Roman"/>
          <w:sz w:val="28"/>
          <w:szCs w:val="28"/>
          <w:lang w:eastAsia="ru-RU"/>
        </w:rPr>
        <w:t xml:space="preserve">Заявка, отозванная претендентом на участие в Конкурсе, возвращается претенденту на участие в Конкурсе лично или направляется по почте заказным письмом с уведомлением о вручении в течение 10 </w:t>
      </w:r>
      <w:r w:rsidR="00DA4462">
        <w:rPr>
          <w:rFonts w:ascii="Times New Roman" w:eastAsia="Times New Roman" w:hAnsi="Times New Roman" w:cs="Times New Roman"/>
          <w:sz w:val="28"/>
          <w:szCs w:val="28"/>
          <w:lang w:eastAsia="ru-RU"/>
        </w:rPr>
        <w:t xml:space="preserve">(десяти) </w:t>
      </w:r>
      <w:r w:rsidRPr="00C6197A">
        <w:rPr>
          <w:rFonts w:ascii="Times New Roman" w:eastAsia="Times New Roman" w:hAnsi="Times New Roman" w:cs="Times New Roman"/>
          <w:sz w:val="28"/>
          <w:szCs w:val="28"/>
          <w:lang w:eastAsia="ru-RU"/>
        </w:rPr>
        <w:t xml:space="preserve">рабочих дней с момента получения заявления на отзыв заявки по адресу претендента на участие в Конкурсе. </w:t>
      </w:r>
    </w:p>
    <w:p w:rsidR="00DA4462" w:rsidRPr="009F22E1" w:rsidRDefault="00C6197A" w:rsidP="009F22E1">
      <w:pPr>
        <w:widowControl w:val="0"/>
        <w:tabs>
          <w:tab w:val="left" w:pos="720"/>
          <w:tab w:val="num" w:pos="1440"/>
        </w:tabs>
        <w:adjustRightInd w:val="0"/>
        <w:spacing w:after="0" w:line="240" w:lineRule="auto"/>
        <w:ind w:firstLine="709"/>
        <w:jc w:val="both"/>
        <w:textAlignment w:val="baseline"/>
        <w:rPr>
          <w:rFonts w:ascii="Times New Roman" w:hAnsi="Times New Roman" w:cs="Times New Roman"/>
          <w:sz w:val="28"/>
          <w:szCs w:val="28"/>
        </w:rPr>
      </w:pPr>
      <w:r w:rsidRPr="00C6197A">
        <w:rPr>
          <w:rFonts w:ascii="Times New Roman" w:hAnsi="Times New Roman" w:cs="Times New Roman"/>
          <w:sz w:val="28"/>
          <w:szCs w:val="28"/>
        </w:rPr>
        <w:t xml:space="preserve">7.2. </w:t>
      </w:r>
      <w:proofErr w:type="gramStart"/>
      <w:r w:rsidR="00A0717E" w:rsidRPr="00E3666A">
        <w:rPr>
          <w:rFonts w:ascii="Times New Roman" w:eastAsia="Times New Roman" w:hAnsi="Times New Roman" w:cs="Times New Roman"/>
          <w:sz w:val="28"/>
          <w:szCs w:val="28"/>
          <w:lang w:eastAsia="ru-RU"/>
        </w:rPr>
        <w:t xml:space="preserve">Конкурсная документация размещается на официальном сайте администрации города Мурманска </w:t>
      </w:r>
      <w:hyperlink r:id="rId10" w:history="1">
        <w:r w:rsidR="00AE6637" w:rsidRPr="00E3666A">
          <w:rPr>
            <w:rStyle w:val="ab"/>
            <w:rFonts w:ascii="Times New Roman" w:eastAsia="Times New Roman" w:hAnsi="Times New Roman" w:cs="Times New Roman"/>
            <w:color w:val="auto"/>
            <w:sz w:val="28"/>
            <w:szCs w:val="28"/>
            <w:u w:val="none"/>
            <w:lang w:val="en-US" w:eastAsia="ru-RU"/>
          </w:rPr>
          <w:t>www</w:t>
        </w:r>
        <w:r w:rsidR="00AE6637" w:rsidRPr="00E3666A">
          <w:rPr>
            <w:rStyle w:val="ab"/>
            <w:rFonts w:ascii="Times New Roman" w:eastAsia="Times New Roman" w:hAnsi="Times New Roman" w:cs="Times New Roman"/>
            <w:color w:val="auto"/>
            <w:sz w:val="28"/>
            <w:szCs w:val="28"/>
            <w:u w:val="none"/>
            <w:lang w:eastAsia="ru-RU"/>
          </w:rPr>
          <w:t>.</w:t>
        </w:r>
        <w:proofErr w:type="spellStart"/>
        <w:r w:rsidR="00AE6637" w:rsidRPr="00E3666A">
          <w:rPr>
            <w:rStyle w:val="ab"/>
            <w:rFonts w:ascii="Times New Roman" w:eastAsia="Times New Roman" w:hAnsi="Times New Roman" w:cs="Times New Roman"/>
            <w:color w:val="auto"/>
            <w:sz w:val="28"/>
            <w:szCs w:val="28"/>
            <w:u w:val="none"/>
            <w:lang w:val="en-US" w:eastAsia="ru-RU"/>
          </w:rPr>
          <w:t>citymurmansk</w:t>
        </w:r>
        <w:proofErr w:type="spellEnd"/>
        <w:r w:rsidR="00AE6637" w:rsidRPr="00E3666A">
          <w:rPr>
            <w:rStyle w:val="ab"/>
            <w:rFonts w:ascii="Times New Roman" w:eastAsia="Times New Roman" w:hAnsi="Times New Roman" w:cs="Times New Roman"/>
            <w:color w:val="auto"/>
            <w:sz w:val="28"/>
            <w:szCs w:val="28"/>
            <w:u w:val="none"/>
            <w:lang w:eastAsia="ru-RU"/>
          </w:rPr>
          <w:t>.</w:t>
        </w:r>
        <w:proofErr w:type="spellStart"/>
        <w:r w:rsidR="00AE6637" w:rsidRPr="00E3666A">
          <w:rPr>
            <w:rStyle w:val="ab"/>
            <w:rFonts w:ascii="Times New Roman" w:eastAsia="Times New Roman" w:hAnsi="Times New Roman" w:cs="Times New Roman"/>
            <w:color w:val="auto"/>
            <w:sz w:val="28"/>
            <w:szCs w:val="28"/>
            <w:u w:val="none"/>
            <w:lang w:val="en-US" w:eastAsia="ru-RU"/>
          </w:rPr>
          <w:t>ru</w:t>
        </w:r>
        <w:proofErr w:type="spellEnd"/>
      </w:hyperlink>
      <w:r w:rsidR="00A0717E" w:rsidRPr="00E3666A">
        <w:rPr>
          <w:rFonts w:ascii="Times New Roman" w:eastAsia="Times New Roman" w:hAnsi="Times New Roman" w:cs="Times New Roman"/>
          <w:sz w:val="28"/>
          <w:szCs w:val="28"/>
          <w:lang w:eastAsia="ru-RU"/>
        </w:rPr>
        <w:t xml:space="preserve"> во вкладке Структурные подразделения/Комитет территориального развития</w:t>
      </w:r>
      <w:r w:rsidR="00BB3D42" w:rsidRPr="00E3666A">
        <w:rPr>
          <w:rFonts w:ascii="Times New Roman" w:eastAsia="Times New Roman" w:hAnsi="Times New Roman" w:cs="Times New Roman"/>
          <w:sz w:val="28"/>
          <w:szCs w:val="28"/>
          <w:lang w:eastAsia="ru-RU"/>
        </w:rPr>
        <w:t xml:space="preserve"> и строительства</w:t>
      </w:r>
      <w:r w:rsidR="00A0717E" w:rsidRPr="00E3666A">
        <w:rPr>
          <w:rFonts w:ascii="Times New Roman" w:eastAsia="Times New Roman" w:hAnsi="Times New Roman" w:cs="Times New Roman"/>
          <w:sz w:val="28"/>
          <w:szCs w:val="28"/>
          <w:lang w:eastAsia="ru-RU"/>
        </w:rPr>
        <w:t>/Наружная реклама/Конкурс</w:t>
      </w:r>
      <w:r w:rsidR="00A0717E" w:rsidRPr="00E3666A">
        <w:rPr>
          <w:rFonts w:ascii="Times New Roman" w:eastAsia="Times New Roman" w:hAnsi="Times New Roman" w:cs="Times New Roman"/>
          <w:sz w:val="28"/>
          <w:szCs w:val="28"/>
          <w:lang w:val="x-none" w:eastAsia="ru-RU"/>
        </w:rPr>
        <w:t xml:space="preserve"> на право заключения договора на установку и эксплуатацию рекламной конструкции</w:t>
      </w:r>
      <w:r w:rsidR="00A0717E" w:rsidRPr="00A0717E">
        <w:rPr>
          <w:rFonts w:ascii="Times New Roman" w:eastAsia="Times New Roman" w:hAnsi="Times New Roman" w:cs="Times New Roman"/>
          <w:sz w:val="28"/>
          <w:szCs w:val="28"/>
          <w:lang w:eastAsia="ru-RU"/>
        </w:rPr>
        <w:t xml:space="preserve"> (</w:t>
      </w:r>
      <w:r w:rsidR="00A0717E">
        <w:rPr>
          <w:rFonts w:ascii="Times New Roman" w:eastAsia="Times New Roman" w:hAnsi="Times New Roman" w:cs="Times New Roman"/>
          <w:sz w:val="28"/>
          <w:szCs w:val="28"/>
          <w:lang w:eastAsia="ru-RU"/>
        </w:rPr>
        <w:t>далее – официальный сайт)</w:t>
      </w:r>
      <w:r w:rsidR="00A0717E" w:rsidRPr="00A0717E">
        <w:rPr>
          <w:rFonts w:ascii="Times New Roman" w:eastAsia="Times New Roman" w:hAnsi="Times New Roman" w:cs="Times New Roman"/>
          <w:sz w:val="28"/>
          <w:szCs w:val="28"/>
          <w:lang w:eastAsia="ru-RU"/>
        </w:rPr>
        <w:t xml:space="preserve"> в срок не менее чем за </w:t>
      </w:r>
      <w:r w:rsidR="00A0717E" w:rsidRPr="002D44DC">
        <w:rPr>
          <w:rFonts w:ascii="Times New Roman" w:eastAsia="Times New Roman" w:hAnsi="Times New Roman" w:cs="Times New Roman"/>
          <w:sz w:val="28"/>
          <w:szCs w:val="28"/>
          <w:lang w:eastAsia="ru-RU"/>
        </w:rPr>
        <w:t xml:space="preserve">30 </w:t>
      </w:r>
      <w:r w:rsidR="00DA4462">
        <w:rPr>
          <w:rFonts w:ascii="Times New Roman" w:eastAsia="Times New Roman" w:hAnsi="Times New Roman" w:cs="Times New Roman"/>
          <w:sz w:val="28"/>
          <w:szCs w:val="28"/>
          <w:lang w:eastAsia="ru-RU"/>
        </w:rPr>
        <w:t xml:space="preserve">(тридцать) </w:t>
      </w:r>
      <w:r w:rsidR="00A0717E" w:rsidRPr="002D44DC">
        <w:rPr>
          <w:rFonts w:ascii="Times New Roman" w:eastAsia="Times New Roman" w:hAnsi="Times New Roman" w:cs="Times New Roman"/>
          <w:sz w:val="28"/>
          <w:szCs w:val="28"/>
          <w:lang w:eastAsia="ru-RU"/>
        </w:rPr>
        <w:t>календарных дней до даты окончания срока приема заявок на участие в Конкурсе.</w:t>
      </w:r>
      <w:proofErr w:type="gramEnd"/>
      <w:r w:rsidR="00A0717E" w:rsidRPr="0061735B">
        <w:rPr>
          <w:rFonts w:ascii="Times New Roman" w:eastAsia="Times New Roman" w:hAnsi="Times New Roman" w:cs="Times New Roman"/>
          <w:sz w:val="28"/>
          <w:szCs w:val="28"/>
          <w:lang w:eastAsia="ru-RU"/>
        </w:rPr>
        <w:t xml:space="preserve"> </w:t>
      </w:r>
      <w:r w:rsidR="00A0717E" w:rsidRPr="002D44DC">
        <w:rPr>
          <w:rFonts w:ascii="Times New Roman" w:eastAsia="Times New Roman" w:hAnsi="Times New Roman" w:cs="Times New Roman"/>
          <w:sz w:val="28"/>
          <w:szCs w:val="28"/>
          <w:lang w:eastAsia="ru-RU"/>
        </w:rPr>
        <w:t>Конкурсная документация предоставляется путем размещения в электронном виде в открытом доступе на официальном сайте</w:t>
      </w:r>
      <w:r w:rsidR="00A0717E" w:rsidRPr="00DA4462">
        <w:rPr>
          <w:rFonts w:ascii="Times New Roman" w:eastAsia="Times New Roman" w:hAnsi="Times New Roman" w:cs="Times New Roman"/>
          <w:sz w:val="28"/>
          <w:szCs w:val="28"/>
          <w:lang w:eastAsia="ru-RU"/>
        </w:rPr>
        <w:t xml:space="preserve">, предоставление </w:t>
      </w:r>
      <w:r w:rsidR="006E7EF5" w:rsidRPr="00DA4462">
        <w:rPr>
          <w:rFonts w:ascii="Times New Roman" w:eastAsia="Times New Roman" w:hAnsi="Times New Roman" w:cs="Times New Roman"/>
          <w:sz w:val="28"/>
          <w:szCs w:val="28"/>
          <w:lang w:eastAsia="ru-RU"/>
        </w:rPr>
        <w:t>К</w:t>
      </w:r>
      <w:r w:rsidR="00A0717E" w:rsidRPr="00DA4462">
        <w:rPr>
          <w:rFonts w:ascii="Times New Roman" w:eastAsia="Times New Roman" w:hAnsi="Times New Roman" w:cs="Times New Roman"/>
          <w:sz w:val="28"/>
          <w:szCs w:val="28"/>
          <w:lang w:eastAsia="ru-RU"/>
        </w:rPr>
        <w:t>онкурсной документации осуществляется без взимания платы.</w:t>
      </w:r>
      <w:r w:rsidR="00DA4462" w:rsidRPr="00DA4462">
        <w:rPr>
          <w:rFonts w:ascii="Times New Roman" w:hAnsi="Times New Roman" w:cs="Times New Roman"/>
          <w:sz w:val="28"/>
          <w:szCs w:val="28"/>
        </w:rPr>
        <w:t xml:space="preserve"> Конкурс считается объявленным со дня размещения извещения о проведении Конкурса и </w:t>
      </w:r>
      <w:r w:rsidR="00493652">
        <w:rPr>
          <w:rFonts w:ascii="Times New Roman" w:hAnsi="Times New Roman" w:cs="Times New Roman"/>
          <w:sz w:val="28"/>
          <w:szCs w:val="28"/>
        </w:rPr>
        <w:t>К</w:t>
      </w:r>
      <w:r w:rsidR="00DA4462" w:rsidRPr="00DA4462">
        <w:rPr>
          <w:rFonts w:ascii="Times New Roman" w:hAnsi="Times New Roman" w:cs="Times New Roman"/>
          <w:sz w:val="28"/>
          <w:szCs w:val="28"/>
        </w:rPr>
        <w:t>онкурсной документации на официальном сайте.</w:t>
      </w:r>
    </w:p>
    <w:p w:rsidR="00C6197A" w:rsidRPr="00DA4462" w:rsidRDefault="00C6197A" w:rsidP="00DA4462">
      <w:pPr>
        <w:widowControl w:val="0"/>
        <w:tabs>
          <w:tab w:val="left" w:pos="720"/>
          <w:tab w:val="num" w:pos="1440"/>
        </w:tabs>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C6197A">
        <w:rPr>
          <w:rFonts w:ascii="Times New Roman" w:hAnsi="Times New Roman" w:cs="Times New Roman"/>
          <w:sz w:val="28"/>
          <w:szCs w:val="28"/>
        </w:rPr>
        <w:t xml:space="preserve">Со дня объявления Конкурса организатор Конкурса на основании заявления любого заинтересованного лица, поданного в письменной форме, в течение </w:t>
      </w:r>
      <w:r>
        <w:rPr>
          <w:rFonts w:ascii="Times New Roman" w:hAnsi="Times New Roman" w:cs="Times New Roman"/>
          <w:sz w:val="28"/>
          <w:szCs w:val="28"/>
        </w:rPr>
        <w:t>3 (</w:t>
      </w:r>
      <w:r w:rsidRPr="00C6197A">
        <w:rPr>
          <w:rFonts w:ascii="Times New Roman" w:hAnsi="Times New Roman" w:cs="Times New Roman"/>
          <w:sz w:val="28"/>
          <w:szCs w:val="28"/>
        </w:rPr>
        <w:t>трех</w:t>
      </w:r>
      <w:r>
        <w:rPr>
          <w:rFonts w:ascii="Times New Roman" w:hAnsi="Times New Roman" w:cs="Times New Roman"/>
          <w:sz w:val="28"/>
          <w:szCs w:val="28"/>
        </w:rPr>
        <w:t>)</w:t>
      </w:r>
      <w:r w:rsidRPr="00C6197A">
        <w:rPr>
          <w:rFonts w:ascii="Times New Roman" w:hAnsi="Times New Roman" w:cs="Times New Roman"/>
          <w:sz w:val="28"/>
          <w:szCs w:val="28"/>
        </w:rPr>
        <w:t xml:space="preserve"> рабочих дней со дня получения соответствующего заявления обязан направить такому лицу </w:t>
      </w:r>
      <w:r>
        <w:rPr>
          <w:rFonts w:ascii="Times New Roman" w:hAnsi="Times New Roman" w:cs="Times New Roman"/>
          <w:sz w:val="28"/>
          <w:szCs w:val="28"/>
        </w:rPr>
        <w:t>К</w:t>
      </w:r>
      <w:r w:rsidRPr="00C6197A">
        <w:rPr>
          <w:rFonts w:ascii="Times New Roman" w:hAnsi="Times New Roman" w:cs="Times New Roman"/>
          <w:sz w:val="28"/>
          <w:szCs w:val="28"/>
        </w:rPr>
        <w:t>онкурсную документацию</w:t>
      </w:r>
      <w:r>
        <w:rPr>
          <w:rFonts w:ascii="Times New Roman" w:hAnsi="Times New Roman" w:cs="Times New Roman"/>
          <w:sz w:val="28"/>
          <w:szCs w:val="28"/>
        </w:rPr>
        <w:t xml:space="preserve">. </w:t>
      </w:r>
      <w:r w:rsidRPr="00C6197A">
        <w:rPr>
          <w:rFonts w:ascii="Times New Roman" w:hAnsi="Times New Roman" w:cs="Times New Roman"/>
          <w:sz w:val="28"/>
          <w:szCs w:val="28"/>
        </w:rPr>
        <w:t xml:space="preserve"> Предоставление </w:t>
      </w:r>
      <w:r w:rsidR="000F0F03">
        <w:rPr>
          <w:rFonts w:ascii="Times New Roman" w:hAnsi="Times New Roman" w:cs="Times New Roman"/>
          <w:sz w:val="28"/>
          <w:szCs w:val="28"/>
        </w:rPr>
        <w:t>К</w:t>
      </w:r>
      <w:r w:rsidRPr="00C6197A">
        <w:rPr>
          <w:rFonts w:ascii="Times New Roman" w:hAnsi="Times New Roman" w:cs="Times New Roman"/>
          <w:sz w:val="28"/>
          <w:szCs w:val="28"/>
        </w:rPr>
        <w:t>онкурсной документации до объявления Конкурса не допускается.</w:t>
      </w:r>
    </w:p>
    <w:p w:rsidR="00C6197A" w:rsidRPr="00C6197A" w:rsidRDefault="00C6197A" w:rsidP="00C6197A">
      <w:pPr>
        <w:pStyle w:val="ConsPlusNormal"/>
        <w:ind w:firstLine="708"/>
        <w:jc w:val="both"/>
        <w:rPr>
          <w:rFonts w:ascii="Times New Roman" w:hAnsi="Times New Roman" w:cs="Times New Roman"/>
          <w:sz w:val="28"/>
          <w:szCs w:val="28"/>
        </w:rPr>
      </w:pPr>
      <w:r w:rsidRPr="00C6197A">
        <w:rPr>
          <w:rFonts w:ascii="Times New Roman" w:hAnsi="Times New Roman" w:cs="Times New Roman"/>
          <w:sz w:val="28"/>
          <w:szCs w:val="28"/>
        </w:rPr>
        <w:t xml:space="preserve">Любое заинтересованное лицо вправе обратиться к организатору Конкурса с письменным заявлением о разъяснении положений </w:t>
      </w:r>
      <w:r>
        <w:rPr>
          <w:rFonts w:ascii="Times New Roman" w:hAnsi="Times New Roman" w:cs="Times New Roman"/>
          <w:sz w:val="28"/>
          <w:szCs w:val="28"/>
        </w:rPr>
        <w:t>К</w:t>
      </w:r>
      <w:r w:rsidRPr="00C6197A">
        <w:rPr>
          <w:rFonts w:ascii="Times New Roman" w:hAnsi="Times New Roman" w:cs="Times New Roman"/>
          <w:sz w:val="28"/>
          <w:szCs w:val="28"/>
        </w:rPr>
        <w:t xml:space="preserve">онкурсной документации. Разъяснения </w:t>
      </w:r>
      <w:r>
        <w:rPr>
          <w:rFonts w:ascii="Times New Roman" w:hAnsi="Times New Roman" w:cs="Times New Roman"/>
          <w:sz w:val="28"/>
          <w:szCs w:val="28"/>
        </w:rPr>
        <w:t>К</w:t>
      </w:r>
      <w:r w:rsidRPr="00C6197A">
        <w:rPr>
          <w:rFonts w:ascii="Times New Roman" w:hAnsi="Times New Roman" w:cs="Times New Roman"/>
          <w:sz w:val="28"/>
          <w:szCs w:val="28"/>
        </w:rPr>
        <w:t>онкурсной документации направляются организатором Конкурса заявителю в срок, не превышающий</w:t>
      </w:r>
      <w:r>
        <w:rPr>
          <w:rFonts w:ascii="Times New Roman" w:hAnsi="Times New Roman" w:cs="Times New Roman"/>
          <w:sz w:val="28"/>
          <w:szCs w:val="28"/>
        </w:rPr>
        <w:t xml:space="preserve"> 5 (</w:t>
      </w:r>
      <w:r w:rsidRPr="00C6197A">
        <w:rPr>
          <w:rFonts w:ascii="Times New Roman" w:hAnsi="Times New Roman" w:cs="Times New Roman"/>
          <w:sz w:val="28"/>
          <w:szCs w:val="28"/>
        </w:rPr>
        <w:t>пяти</w:t>
      </w:r>
      <w:r>
        <w:rPr>
          <w:rFonts w:ascii="Times New Roman" w:hAnsi="Times New Roman" w:cs="Times New Roman"/>
          <w:sz w:val="28"/>
          <w:szCs w:val="28"/>
        </w:rPr>
        <w:t>)</w:t>
      </w:r>
      <w:r w:rsidRPr="00C6197A">
        <w:rPr>
          <w:rFonts w:ascii="Times New Roman" w:hAnsi="Times New Roman" w:cs="Times New Roman"/>
          <w:sz w:val="28"/>
          <w:szCs w:val="28"/>
        </w:rPr>
        <w:t xml:space="preserve"> рабочих дней с момента поступления соответствующего заявления организатору Конкурса.</w:t>
      </w:r>
    </w:p>
    <w:p w:rsidR="00AC7597" w:rsidRDefault="00AC7597" w:rsidP="00C6197A">
      <w:pPr>
        <w:widowControl w:val="0"/>
        <w:tabs>
          <w:tab w:val="left" w:pos="720"/>
          <w:tab w:val="num" w:pos="1440"/>
        </w:tabs>
        <w:adjustRightInd w:val="0"/>
        <w:spacing w:after="0" w:line="240" w:lineRule="auto"/>
        <w:jc w:val="both"/>
        <w:textAlignment w:val="baseline"/>
        <w:rPr>
          <w:rFonts w:ascii="Times New Roman" w:eastAsia="Times New Roman" w:hAnsi="Times New Roman" w:cs="Times New Roman"/>
          <w:sz w:val="28"/>
          <w:szCs w:val="28"/>
          <w:lang w:eastAsia="ru-RU"/>
        </w:rPr>
      </w:pPr>
    </w:p>
    <w:p w:rsidR="00680817" w:rsidRPr="001A252B" w:rsidRDefault="00AC7597" w:rsidP="00680817">
      <w:pPr>
        <w:widowControl w:val="0"/>
        <w:autoSpaceDE w:val="0"/>
        <w:autoSpaceDN w:val="0"/>
        <w:spacing w:after="0" w:line="240" w:lineRule="auto"/>
        <w:ind w:firstLine="567"/>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Pr="001A252B">
        <w:rPr>
          <w:rFonts w:ascii="Times New Roman" w:eastAsia="Times New Roman" w:hAnsi="Times New Roman" w:cs="Times New Roman"/>
          <w:sz w:val="28"/>
          <w:szCs w:val="28"/>
          <w:lang w:eastAsia="ru-RU"/>
        </w:rPr>
        <w:t xml:space="preserve">8. </w:t>
      </w:r>
      <w:r w:rsidR="00680817" w:rsidRPr="001A252B">
        <w:rPr>
          <w:rFonts w:ascii="Times New Roman" w:hAnsi="Times New Roman" w:cs="Times New Roman"/>
          <w:sz w:val="28"/>
          <w:szCs w:val="28"/>
        </w:rPr>
        <w:t xml:space="preserve">Срок принятия решения об отказе в проведении Конкурса, </w:t>
      </w:r>
    </w:p>
    <w:p w:rsidR="00AC7597" w:rsidRPr="001A252B" w:rsidRDefault="00680817" w:rsidP="00680817">
      <w:pPr>
        <w:widowControl w:val="0"/>
        <w:autoSpaceDE w:val="0"/>
        <w:autoSpaceDN w:val="0"/>
        <w:spacing w:after="0" w:line="240" w:lineRule="auto"/>
        <w:ind w:firstLine="567"/>
        <w:jc w:val="center"/>
        <w:rPr>
          <w:rFonts w:ascii="Times New Roman" w:hAnsi="Times New Roman" w:cs="Times New Roman"/>
          <w:sz w:val="28"/>
          <w:szCs w:val="28"/>
        </w:rPr>
      </w:pPr>
      <w:r w:rsidRPr="001A252B">
        <w:rPr>
          <w:rFonts w:ascii="Times New Roman" w:hAnsi="Times New Roman" w:cs="Times New Roman"/>
          <w:sz w:val="28"/>
          <w:szCs w:val="28"/>
        </w:rPr>
        <w:t xml:space="preserve">срок принятия решения о внесении изменений в </w:t>
      </w:r>
      <w:r w:rsidR="00DA4462" w:rsidRPr="001A252B">
        <w:rPr>
          <w:rFonts w:ascii="Times New Roman" w:hAnsi="Times New Roman" w:cs="Times New Roman"/>
          <w:sz w:val="28"/>
          <w:szCs w:val="28"/>
        </w:rPr>
        <w:t>К</w:t>
      </w:r>
      <w:r w:rsidRPr="001A252B">
        <w:rPr>
          <w:rFonts w:ascii="Times New Roman" w:hAnsi="Times New Roman" w:cs="Times New Roman"/>
          <w:sz w:val="28"/>
          <w:szCs w:val="28"/>
        </w:rPr>
        <w:t>онкурсную документацию</w:t>
      </w:r>
    </w:p>
    <w:p w:rsidR="00680817" w:rsidRPr="001A252B" w:rsidRDefault="00680817" w:rsidP="00680817">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p>
    <w:p w:rsidR="00AC7597" w:rsidRPr="001A252B" w:rsidRDefault="00AC7597" w:rsidP="00B31449">
      <w:pPr>
        <w:autoSpaceDE w:val="0"/>
        <w:autoSpaceDN w:val="0"/>
        <w:adjustRightInd w:val="0"/>
        <w:spacing w:after="0" w:line="240" w:lineRule="auto"/>
        <w:ind w:firstLine="567"/>
        <w:jc w:val="both"/>
        <w:rPr>
          <w:rFonts w:ascii="Times New Roman" w:hAnsi="Times New Roman" w:cs="Times New Roman"/>
          <w:i/>
          <w:sz w:val="28"/>
          <w:szCs w:val="28"/>
        </w:rPr>
      </w:pPr>
      <w:r w:rsidRPr="001A252B">
        <w:rPr>
          <w:rFonts w:ascii="Times New Roman" w:eastAsia="Times New Roman" w:hAnsi="Times New Roman" w:cs="Times New Roman"/>
          <w:sz w:val="28"/>
          <w:szCs w:val="28"/>
          <w:lang w:eastAsia="ru-RU"/>
        </w:rPr>
        <w:t xml:space="preserve">8.1. Организатор Конкурса вправе внести изменения в Конкурсную документацию в срок до </w:t>
      </w:r>
      <w:r w:rsidR="00974736" w:rsidRPr="001A252B">
        <w:rPr>
          <w:rFonts w:ascii="Times New Roman" w:eastAsia="Times New Roman" w:hAnsi="Times New Roman" w:cs="Times New Roman"/>
          <w:sz w:val="28"/>
          <w:szCs w:val="28"/>
          <w:lang w:eastAsia="ru-RU"/>
        </w:rPr>
        <w:t>27.06</w:t>
      </w:r>
      <w:r w:rsidRPr="001A252B">
        <w:rPr>
          <w:rFonts w:ascii="Times New Roman" w:eastAsia="Times New Roman" w:hAnsi="Times New Roman" w:cs="Times New Roman"/>
          <w:sz w:val="28"/>
          <w:szCs w:val="28"/>
          <w:lang w:eastAsia="ru-RU"/>
        </w:rPr>
        <w:t>.</w:t>
      </w:r>
      <w:r w:rsidR="00974736" w:rsidRPr="001A252B">
        <w:rPr>
          <w:rFonts w:ascii="Times New Roman" w:eastAsia="Times New Roman" w:hAnsi="Times New Roman" w:cs="Times New Roman"/>
          <w:sz w:val="28"/>
          <w:szCs w:val="28"/>
          <w:lang w:eastAsia="ru-RU"/>
        </w:rPr>
        <w:t>2024 включительно</w:t>
      </w:r>
      <w:r w:rsidR="001A252B" w:rsidRPr="001A252B">
        <w:rPr>
          <w:rFonts w:ascii="Times New Roman" w:eastAsia="Times New Roman" w:hAnsi="Times New Roman" w:cs="Times New Roman"/>
          <w:sz w:val="28"/>
          <w:szCs w:val="28"/>
          <w:lang w:eastAsia="ru-RU"/>
        </w:rPr>
        <w:t>.</w:t>
      </w:r>
    </w:p>
    <w:p w:rsidR="00AC7597" w:rsidRDefault="00AC7597" w:rsidP="00A1687C">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1A252B">
        <w:rPr>
          <w:rFonts w:ascii="Times New Roman" w:eastAsia="Times New Roman" w:hAnsi="Times New Roman" w:cs="Times New Roman"/>
          <w:sz w:val="28"/>
          <w:szCs w:val="28"/>
          <w:lang w:eastAsia="ru-RU"/>
        </w:rPr>
        <w:t xml:space="preserve">8.2. Решение об отказе в проведении Конкурса </w:t>
      </w:r>
      <w:r w:rsidRPr="001A252B">
        <w:rPr>
          <w:rFonts w:ascii="Times New Roman" w:eastAsia="Calibri" w:hAnsi="Times New Roman" w:cs="Times New Roman"/>
          <w:sz w:val="28"/>
          <w:szCs w:val="28"/>
        </w:rPr>
        <w:t xml:space="preserve">принимает администрация города Мурманска </w:t>
      </w:r>
      <w:r w:rsidRPr="001A252B">
        <w:rPr>
          <w:rFonts w:ascii="Times New Roman" w:eastAsia="Times New Roman" w:hAnsi="Times New Roman" w:cs="Times New Roman"/>
          <w:sz w:val="28"/>
          <w:szCs w:val="28"/>
          <w:lang w:eastAsia="ru-RU"/>
        </w:rPr>
        <w:t xml:space="preserve">в срок до </w:t>
      </w:r>
      <w:r w:rsidR="00B31449" w:rsidRPr="001A252B">
        <w:rPr>
          <w:rFonts w:ascii="Times New Roman" w:eastAsia="Times New Roman" w:hAnsi="Times New Roman" w:cs="Times New Roman"/>
          <w:sz w:val="28"/>
          <w:szCs w:val="28"/>
          <w:lang w:eastAsia="ru-RU"/>
        </w:rPr>
        <w:t>02.0</w:t>
      </w:r>
      <w:r w:rsidR="00974736" w:rsidRPr="001A252B">
        <w:rPr>
          <w:rFonts w:ascii="Times New Roman" w:eastAsia="Times New Roman" w:hAnsi="Times New Roman" w:cs="Times New Roman"/>
          <w:sz w:val="28"/>
          <w:szCs w:val="28"/>
          <w:lang w:eastAsia="ru-RU"/>
        </w:rPr>
        <w:t>7</w:t>
      </w:r>
      <w:r w:rsidR="00B31449" w:rsidRPr="001A252B">
        <w:rPr>
          <w:rFonts w:ascii="Times New Roman" w:eastAsia="Times New Roman" w:hAnsi="Times New Roman" w:cs="Times New Roman"/>
          <w:sz w:val="28"/>
          <w:szCs w:val="28"/>
          <w:lang w:eastAsia="ru-RU"/>
        </w:rPr>
        <w:t>.2024</w:t>
      </w:r>
      <w:r w:rsidR="000F0F03" w:rsidRPr="001A252B">
        <w:rPr>
          <w:rFonts w:ascii="Times New Roman" w:eastAsia="Times New Roman" w:hAnsi="Times New Roman" w:cs="Times New Roman"/>
          <w:sz w:val="28"/>
          <w:szCs w:val="28"/>
          <w:lang w:eastAsia="ru-RU"/>
        </w:rPr>
        <w:t>.</w:t>
      </w:r>
      <w:r w:rsidR="00A1687C" w:rsidRPr="001A252B">
        <w:rPr>
          <w:rFonts w:ascii="Times New Roman" w:eastAsia="Times New Roman" w:hAnsi="Times New Roman" w:cs="Times New Roman"/>
          <w:sz w:val="28"/>
          <w:szCs w:val="28"/>
          <w:lang w:eastAsia="ru-RU"/>
        </w:rPr>
        <w:t xml:space="preserve"> </w:t>
      </w:r>
      <w:r w:rsidR="001A252B">
        <w:rPr>
          <w:rFonts w:ascii="Times New Roman" w:eastAsia="Times New Roman" w:hAnsi="Times New Roman" w:cs="Times New Roman"/>
          <w:sz w:val="28"/>
          <w:szCs w:val="28"/>
          <w:lang w:eastAsia="ru-RU"/>
        </w:rPr>
        <w:t xml:space="preserve"> </w:t>
      </w:r>
    </w:p>
    <w:p w:rsidR="00A1687C" w:rsidRPr="00A1687C" w:rsidRDefault="00A1687C" w:rsidP="00A1687C">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p>
    <w:p w:rsidR="00680817" w:rsidRDefault="00AC7597" w:rsidP="00680817">
      <w:pPr>
        <w:widowControl w:val="0"/>
        <w:tabs>
          <w:tab w:val="left" w:pos="709"/>
          <w:tab w:val="left" w:pos="851"/>
        </w:tabs>
        <w:autoSpaceDE w:val="0"/>
        <w:autoSpaceDN w:val="0"/>
        <w:spacing w:after="0" w:line="240" w:lineRule="auto"/>
        <w:jc w:val="center"/>
        <w:rPr>
          <w:rFonts w:ascii="Times New Roman" w:hAnsi="Times New Roman" w:cs="Times New Roman"/>
          <w:sz w:val="28"/>
          <w:szCs w:val="28"/>
        </w:rPr>
      </w:pPr>
      <w:r w:rsidRPr="00AC7597">
        <w:rPr>
          <w:rFonts w:ascii="Times New Roman" w:eastAsia="Times New Roman" w:hAnsi="Times New Roman" w:cs="Times New Roman"/>
          <w:sz w:val="28"/>
          <w:szCs w:val="28"/>
          <w:lang w:eastAsia="ru-RU"/>
        </w:rPr>
        <w:t xml:space="preserve">9. </w:t>
      </w:r>
      <w:r w:rsidR="00680817">
        <w:rPr>
          <w:rFonts w:ascii="Times New Roman" w:hAnsi="Times New Roman" w:cs="Times New Roman"/>
          <w:sz w:val="28"/>
          <w:szCs w:val="28"/>
        </w:rPr>
        <w:t>Д</w:t>
      </w:r>
      <w:r w:rsidR="00680817" w:rsidRPr="006D67D0">
        <w:rPr>
          <w:rFonts w:ascii="Times New Roman" w:hAnsi="Times New Roman" w:cs="Times New Roman"/>
          <w:sz w:val="28"/>
          <w:szCs w:val="28"/>
        </w:rPr>
        <w:t>ат</w:t>
      </w:r>
      <w:r w:rsidR="00680817">
        <w:rPr>
          <w:rFonts w:ascii="Times New Roman" w:hAnsi="Times New Roman" w:cs="Times New Roman"/>
          <w:sz w:val="28"/>
          <w:szCs w:val="28"/>
        </w:rPr>
        <w:t>а</w:t>
      </w:r>
      <w:r w:rsidR="00680817" w:rsidRPr="006D67D0">
        <w:rPr>
          <w:rFonts w:ascii="Times New Roman" w:hAnsi="Times New Roman" w:cs="Times New Roman"/>
          <w:sz w:val="28"/>
          <w:szCs w:val="28"/>
        </w:rPr>
        <w:t xml:space="preserve">, место, время проведения заседания конкурсной комиссии </w:t>
      </w:r>
    </w:p>
    <w:p w:rsidR="00680817" w:rsidRPr="00B31449" w:rsidRDefault="00680817" w:rsidP="00680817">
      <w:pPr>
        <w:widowControl w:val="0"/>
        <w:tabs>
          <w:tab w:val="left" w:pos="709"/>
          <w:tab w:val="left" w:pos="851"/>
        </w:tabs>
        <w:autoSpaceDE w:val="0"/>
        <w:autoSpaceDN w:val="0"/>
        <w:spacing w:after="0" w:line="240" w:lineRule="auto"/>
        <w:jc w:val="center"/>
        <w:rPr>
          <w:rFonts w:ascii="Times New Roman" w:hAnsi="Times New Roman" w:cs="Times New Roman"/>
          <w:sz w:val="28"/>
          <w:szCs w:val="28"/>
        </w:rPr>
      </w:pPr>
      <w:r w:rsidRPr="006D67D0">
        <w:rPr>
          <w:rFonts w:ascii="Times New Roman" w:hAnsi="Times New Roman" w:cs="Times New Roman"/>
          <w:sz w:val="28"/>
          <w:szCs w:val="28"/>
        </w:rPr>
        <w:t xml:space="preserve">в целях </w:t>
      </w:r>
      <w:r w:rsidRPr="00B31449">
        <w:rPr>
          <w:rFonts w:ascii="Times New Roman" w:hAnsi="Times New Roman" w:cs="Times New Roman"/>
          <w:sz w:val="28"/>
          <w:szCs w:val="28"/>
        </w:rPr>
        <w:t xml:space="preserve">определения участников Конкурса, </w:t>
      </w:r>
    </w:p>
    <w:p w:rsidR="00680817" w:rsidRPr="00B31449" w:rsidRDefault="00680817" w:rsidP="00680817">
      <w:pPr>
        <w:widowControl w:val="0"/>
        <w:tabs>
          <w:tab w:val="left" w:pos="709"/>
          <w:tab w:val="left" w:pos="851"/>
        </w:tabs>
        <w:autoSpaceDE w:val="0"/>
        <w:autoSpaceDN w:val="0"/>
        <w:spacing w:after="0" w:line="240" w:lineRule="auto"/>
        <w:jc w:val="center"/>
        <w:rPr>
          <w:rFonts w:ascii="Times New Roman" w:hAnsi="Times New Roman" w:cs="Times New Roman"/>
          <w:sz w:val="28"/>
          <w:szCs w:val="28"/>
        </w:rPr>
      </w:pPr>
      <w:r w:rsidRPr="00B31449">
        <w:rPr>
          <w:rFonts w:ascii="Times New Roman" w:hAnsi="Times New Roman" w:cs="Times New Roman"/>
          <w:sz w:val="28"/>
          <w:szCs w:val="28"/>
        </w:rPr>
        <w:t xml:space="preserve">время для регистрации претендентов на участие в Конкурсе, </w:t>
      </w:r>
    </w:p>
    <w:p w:rsidR="00680817" w:rsidRPr="00B31449" w:rsidRDefault="00680817" w:rsidP="00680817">
      <w:pPr>
        <w:widowControl w:val="0"/>
        <w:tabs>
          <w:tab w:val="left" w:pos="709"/>
          <w:tab w:val="left" w:pos="851"/>
        </w:tabs>
        <w:autoSpaceDE w:val="0"/>
        <w:autoSpaceDN w:val="0"/>
        <w:spacing w:after="0" w:line="240" w:lineRule="auto"/>
        <w:jc w:val="center"/>
        <w:rPr>
          <w:rFonts w:ascii="Times New Roman" w:hAnsi="Times New Roman" w:cs="Times New Roman"/>
          <w:sz w:val="28"/>
          <w:szCs w:val="28"/>
        </w:rPr>
      </w:pPr>
      <w:r w:rsidRPr="00B31449">
        <w:rPr>
          <w:rFonts w:ascii="Times New Roman" w:hAnsi="Times New Roman" w:cs="Times New Roman"/>
          <w:sz w:val="28"/>
          <w:szCs w:val="28"/>
        </w:rPr>
        <w:t xml:space="preserve">представителей претендентов на участие в Конкурсе </w:t>
      </w:r>
    </w:p>
    <w:p w:rsidR="00000E3A" w:rsidRDefault="00680817" w:rsidP="00680817">
      <w:pPr>
        <w:widowControl w:val="0"/>
        <w:tabs>
          <w:tab w:val="left" w:pos="709"/>
          <w:tab w:val="left" w:pos="851"/>
        </w:tabs>
        <w:autoSpaceDE w:val="0"/>
        <w:autoSpaceDN w:val="0"/>
        <w:spacing w:after="0" w:line="240" w:lineRule="auto"/>
        <w:jc w:val="center"/>
        <w:rPr>
          <w:rFonts w:ascii="Times New Roman" w:hAnsi="Times New Roman" w:cs="Times New Roman"/>
          <w:sz w:val="28"/>
          <w:szCs w:val="28"/>
        </w:rPr>
      </w:pPr>
      <w:r w:rsidRPr="00B31449">
        <w:rPr>
          <w:rFonts w:ascii="Times New Roman" w:hAnsi="Times New Roman" w:cs="Times New Roman"/>
          <w:sz w:val="28"/>
          <w:szCs w:val="28"/>
        </w:rPr>
        <w:lastRenderedPageBreak/>
        <w:t>для присутствия на заседании конкурсной комиссии</w:t>
      </w:r>
    </w:p>
    <w:p w:rsidR="00680817" w:rsidRPr="00000E3A" w:rsidRDefault="00680817" w:rsidP="00680817">
      <w:pPr>
        <w:widowControl w:val="0"/>
        <w:tabs>
          <w:tab w:val="left" w:pos="709"/>
          <w:tab w:val="left" w:pos="851"/>
        </w:tabs>
        <w:autoSpaceDE w:val="0"/>
        <w:autoSpaceDN w:val="0"/>
        <w:spacing w:after="0" w:line="240" w:lineRule="auto"/>
        <w:jc w:val="center"/>
        <w:rPr>
          <w:rFonts w:ascii="Times New Roman" w:eastAsia="Times New Roman" w:hAnsi="Times New Roman" w:cs="Times New Roman"/>
          <w:sz w:val="28"/>
          <w:szCs w:val="28"/>
          <w:lang w:eastAsia="ru-RU"/>
        </w:rPr>
      </w:pPr>
    </w:p>
    <w:p w:rsidR="00A972D0" w:rsidRPr="00B31449" w:rsidRDefault="00A972D0" w:rsidP="00A972D0">
      <w:pPr>
        <w:widowControl w:val="0"/>
        <w:tabs>
          <w:tab w:val="left" w:pos="709"/>
          <w:tab w:val="left" w:pos="851"/>
        </w:tabs>
        <w:autoSpaceDE w:val="0"/>
        <w:autoSpaceDN w:val="0"/>
        <w:spacing w:after="0" w:line="240" w:lineRule="auto"/>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ab/>
      </w:r>
      <w:r w:rsidRPr="00B31449">
        <w:rPr>
          <w:rFonts w:ascii="Times New Roman" w:eastAsia="Times New Roman" w:hAnsi="Times New Roman" w:cs="Times New Roman"/>
          <w:bCs/>
          <w:sz w:val="28"/>
          <w:szCs w:val="28"/>
          <w:lang w:eastAsia="ru-RU"/>
        </w:rPr>
        <w:t xml:space="preserve">Дата, место, время проведения заседания конкурсной комиссии в целях определения участников Конкурса: </w:t>
      </w:r>
      <w:r w:rsidR="00B31449" w:rsidRPr="00B31449">
        <w:rPr>
          <w:rFonts w:ascii="Times New Roman" w:eastAsia="Times New Roman" w:hAnsi="Times New Roman" w:cs="Times New Roman"/>
          <w:sz w:val="28"/>
          <w:szCs w:val="28"/>
          <w:lang w:eastAsia="ru-RU"/>
        </w:rPr>
        <w:t>16.07.2024</w:t>
      </w:r>
      <w:r w:rsidR="00DA4462" w:rsidRPr="00B31449">
        <w:rPr>
          <w:rFonts w:ascii="Times New Roman" w:eastAsia="Times New Roman" w:hAnsi="Times New Roman" w:cs="Times New Roman"/>
          <w:sz w:val="28"/>
          <w:szCs w:val="28"/>
          <w:lang w:eastAsia="ru-RU"/>
        </w:rPr>
        <w:t xml:space="preserve"> </w:t>
      </w:r>
      <w:r w:rsidRPr="00B31449">
        <w:rPr>
          <w:rFonts w:ascii="Times New Roman" w:eastAsia="Times New Roman" w:hAnsi="Times New Roman" w:cs="Times New Roman"/>
          <w:sz w:val="28"/>
          <w:szCs w:val="28"/>
          <w:lang w:eastAsia="ru-RU"/>
        </w:rPr>
        <w:t xml:space="preserve">по адресу: </w:t>
      </w:r>
      <w:r w:rsidR="004A7C8C" w:rsidRPr="00B31449">
        <w:rPr>
          <w:rFonts w:ascii="Times New Roman" w:hAnsi="Times New Roman" w:cs="Times New Roman"/>
          <w:sz w:val="28"/>
          <w:szCs w:val="28"/>
        </w:rPr>
        <w:t>1</w:t>
      </w:r>
      <w:r w:rsidR="00DA4462" w:rsidRPr="00B31449">
        <w:rPr>
          <w:rFonts w:ascii="Times New Roman" w:hAnsi="Times New Roman" w:cs="Times New Roman"/>
          <w:sz w:val="28"/>
          <w:szCs w:val="28"/>
        </w:rPr>
        <w:t>8303</w:t>
      </w:r>
      <w:r w:rsidR="00B31449" w:rsidRPr="00B31449">
        <w:rPr>
          <w:rFonts w:ascii="Times New Roman" w:hAnsi="Times New Roman" w:cs="Times New Roman"/>
          <w:sz w:val="28"/>
          <w:szCs w:val="28"/>
        </w:rPr>
        <w:t>8</w:t>
      </w:r>
      <w:r w:rsidR="00DA4462" w:rsidRPr="00B31449">
        <w:rPr>
          <w:rFonts w:ascii="Times New Roman" w:hAnsi="Times New Roman" w:cs="Times New Roman"/>
          <w:sz w:val="28"/>
          <w:szCs w:val="28"/>
        </w:rPr>
        <w:t xml:space="preserve">, </w:t>
      </w:r>
      <w:r w:rsidR="00B31449" w:rsidRPr="00B31449">
        <w:rPr>
          <w:rFonts w:ascii="Times New Roman" w:hAnsi="Times New Roman" w:cs="Times New Roman"/>
          <w:sz w:val="28"/>
          <w:szCs w:val="28"/>
        </w:rPr>
        <w:t xml:space="preserve">                                ул. Комсомольская, д.10</w:t>
      </w:r>
      <w:r w:rsidR="00DA4462" w:rsidRPr="00B31449">
        <w:rPr>
          <w:rFonts w:ascii="Times New Roman" w:hAnsi="Times New Roman" w:cs="Times New Roman"/>
          <w:sz w:val="28"/>
          <w:szCs w:val="28"/>
        </w:rPr>
        <w:t>,</w:t>
      </w:r>
      <w:r w:rsidR="004A7C8C" w:rsidRPr="00B31449">
        <w:rPr>
          <w:rFonts w:ascii="Times New Roman" w:hAnsi="Times New Roman" w:cs="Times New Roman"/>
          <w:sz w:val="28"/>
          <w:szCs w:val="28"/>
        </w:rPr>
        <w:t xml:space="preserve"> </w:t>
      </w:r>
      <w:r w:rsidR="00B31449" w:rsidRPr="00B31449">
        <w:rPr>
          <w:rFonts w:ascii="Times New Roman" w:hAnsi="Times New Roman" w:cs="Times New Roman"/>
          <w:sz w:val="28"/>
          <w:szCs w:val="28"/>
        </w:rPr>
        <w:t xml:space="preserve">малый </w:t>
      </w:r>
      <w:r w:rsidR="004A7C8C" w:rsidRPr="00B31449">
        <w:rPr>
          <w:rFonts w:ascii="Times New Roman" w:eastAsia="Times New Roman" w:hAnsi="Times New Roman" w:cs="Times New Roman"/>
          <w:sz w:val="28"/>
          <w:szCs w:val="28"/>
          <w:lang w:eastAsia="ru-RU"/>
        </w:rPr>
        <w:t>актовый зал</w:t>
      </w:r>
      <w:r w:rsidRPr="00B31449">
        <w:rPr>
          <w:rFonts w:ascii="Times New Roman" w:eastAsia="Times New Roman" w:hAnsi="Times New Roman" w:cs="Times New Roman"/>
          <w:sz w:val="28"/>
          <w:szCs w:val="28"/>
          <w:lang w:eastAsia="ru-RU"/>
        </w:rPr>
        <w:t xml:space="preserve">, </w:t>
      </w:r>
      <w:r w:rsidR="00B31449" w:rsidRPr="00B31449">
        <w:rPr>
          <w:rFonts w:ascii="Times New Roman" w:eastAsia="Times New Roman" w:hAnsi="Times New Roman" w:cs="Times New Roman"/>
          <w:sz w:val="28"/>
          <w:szCs w:val="28"/>
          <w:lang w:eastAsia="ru-RU"/>
        </w:rPr>
        <w:t>2</w:t>
      </w:r>
      <w:r w:rsidRPr="00B31449">
        <w:rPr>
          <w:rFonts w:ascii="Times New Roman" w:eastAsia="Times New Roman" w:hAnsi="Times New Roman" w:cs="Times New Roman"/>
          <w:sz w:val="28"/>
          <w:szCs w:val="28"/>
          <w:lang w:eastAsia="ru-RU"/>
        </w:rPr>
        <w:t xml:space="preserve"> этаж, в 10 часов </w:t>
      </w:r>
      <w:r w:rsidR="00B31449" w:rsidRPr="00B31449">
        <w:rPr>
          <w:rFonts w:ascii="Times New Roman" w:eastAsia="Times New Roman" w:hAnsi="Times New Roman" w:cs="Times New Roman"/>
          <w:sz w:val="28"/>
          <w:szCs w:val="28"/>
          <w:lang w:eastAsia="ru-RU"/>
        </w:rPr>
        <w:t xml:space="preserve">30 </w:t>
      </w:r>
      <w:r w:rsidRPr="00B31449">
        <w:rPr>
          <w:rFonts w:ascii="Times New Roman" w:eastAsia="Times New Roman" w:hAnsi="Times New Roman" w:cs="Times New Roman"/>
          <w:sz w:val="28"/>
          <w:szCs w:val="28"/>
          <w:lang w:eastAsia="ru-RU"/>
        </w:rPr>
        <w:t>минут.</w:t>
      </w:r>
    </w:p>
    <w:p w:rsidR="00A972D0" w:rsidRPr="004A7C8C" w:rsidRDefault="00A972D0" w:rsidP="00A972D0">
      <w:pPr>
        <w:widowControl w:val="0"/>
        <w:tabs>
          <w:tab w:val="num" w:pos="1440"/>
        </w:tabs>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B31449">
        <w:rPr>
          <w:rFonts w:ascii="Times New Roman" w:eastAsia="Times New Roman" w:hAnsi="Times New Roman" w:cs="Times New Roman"/>
          <w:sz w:val="28"/>
          <w:szCs w:val="28"/>
          <w:lang w:eastAsia="ru-RU"/>
        </w:rPr>
        <w:t>Претенденты на участие в Конкурсе или их представители, желающие присутствовать на заседании конкурсной комиссии в целях определения участников Конкурса</w:t>
      </w:r>
      <w:r w:rsidR="00480F20" w:rsidRPr="00B31449">
        <w:rPr>
          <w:rFonts w:ascii="Times New Roman" w:eastAsia="Times New Roman" w:hAnsi="Times New Roman" w:cs="Times New Roman"/>
          <w:sz w:val="28"/>
          <w:szCs w:val="28"/>
          <w:lang w:eastAsia="ru-RU"/>
        </w:rPr>
        <w:t>,</w:t>
      </w:r>
      <w:r w:rsidRPr="00B31449">
        <w:rPr>
          <w:rFonts w:ascii="Times New Roman" w:eastAsia="Times New Roman" w:hAnsi="Times New Roman" w:cs="Times New Roman"/>
          <w:sz w:val="28"/>
          <w:szCs w:val="28"/>
          <w:lang w:eastAsia="ru-RU"/>
        </w:rPr>
        <w:t xml:space="preserve"> регистрируются секретарем конкурсной комиссии с </w:t>
      </w:r>
      <w:r w:rsidR="00204560" w:rsidRPr="00B31449">
        <w:rPr>
          <w:rFonts w:ascii="Times New Roman" w:eastAsia="Times New Roman" w:hAnsi="Times New Roman" w:cs="Times New Roman"/>
          <w:sz w:val="28"/>
          <w:szCs w:val="28"/>
          <w:lang w:eastAsia="ru-RU"/>
        </w:rPr>
        <w:t xml:space="preserve">        </w:t>
      </w:r>
      <w:r w:rsidR="00DA4462" w:rsidRPr="00B31449">
        <w:rPr>
          <w:rFonts w:ascii="Times New Roman" w:eastAsia="Times New Roman" w:hAnsi="Times New Roman" w:cs="Times New Roman"/>
          <w:sz w:val="28"/>
          <w:szCs w:val="28"/>
          <w:lang w:eastAsia="ru-RU"/>
        </w:rPr>
        <w:t xml:space="preserve">9 часов </w:t>
      </w:r>
      <w:r w:rsidR="007E04A1">
        <w:rPr>
          <w:rFonts w:ascii="Times New Roman" w:eastAsia="Times New Roman" w:hAnsi="Times New Roman" w:cs="Times New Roman"/>
          <w:sz w:val="28"/>
          <w:szCs w:val="28"/>
          <w:lang w:eastAsia="ru-RU"/>
        </w:rPr>
        <w:t>30</w:t>
      </w:r>
      <w:r w:rsidR="00DA4462" w:rsidRPr="00B31449">
        <w:rPr>
          <w:rFonts w:ascii="Times New Roman" w:eastAsia="Times New Roman" w:hAnsi="Times New Roman" w:cs="Times New Roman"/>
          <w:sz w:val="28"/>
          <w:szCs w:val="28"/>
          <w:lang w:eastAsia="ru-RU"/>
        </w:rPr>
        <w:t xml:space="preserve"> минут</w:t>
      </w:r>
      <w:r w:rsidRPr="00B31449">
        <w:rPr>
          <w:rFonts w:ascii="Times New Roman" w:eastAsia="Times New Roman" w:hAnsi="Times New Roman" w:cs="Times New Roman"/>
          <w:sz w:val="28"/>
          <w:szCs w:val="28"/>
          <w:lang w:eastAsia="ru-RU"/>
        </w:rPr>
        <w:t xml:space="preserve"> до </w:t>
      </w:r>
      <w:r w:rsidR="007E04A1">
        <w:rPr>
          <w:rFonts w:ascii="Times New Roman" w:eastAsia="Times New Roman" w:hAnsi="Times New Roman" w:cs="Times New Roman"/>
          <w:sz w:val="28"/>
          <w:szCs w:val="28"/>
          <w:lang w:eastAsia="ru-RU"/>
        </w:rPr>
        <w:t>10</w:t>
      </w:r>
      <w:r w:rsidRPr="00B31449">
        <w:rPr>
          <w:rFonts w:ascii="Times New Roman" w:eastAsia="Times New Roman" w:hAnsi="Times New Roman" w:cs="Times New Roman"/>
          <w:sz w:val="28"/>
          <w:szCs w:val="28"/>
          <w:lang w:eastAsia="ru-RU"/>
        </w:rPr>
        <w:t xml:space="preserve"> часов </w:t>
      </w:r>
      <w:r w:rsidR="007E04A1">
        <w:rPr>
          <w:rFonts w:ascii="Times New Roman" w:eastAsia="Times New Roman" w:hAnsi="Times New Roman" w:cs="Times New Roman"/>
          <w:sz w:val="28"/>
          <w:szCs w:val="28"/>
          <w:lang w:eastAsia="ru-RU"/>
        </w:rPr>
        <w:t>00</w:t>
      </w:r>
      <w:r w:rsidRPr="00B31449">
        <w:rPr>
          <w:rFonts w:ascii="Times New Roman" w:eastAsia="Times New Roman" w:hAnsi="Times New Roman" w:cs="Times New Roman"/>
          <w:sz w:val="28"/>
          <w:szCs w:val="28"/>
          <w:lang w:eastAsia="ru-RU"/>
        </w:rPr>
        <w:t xml:space="preserve"> минут. Претенденты на участие в Конкурсе или</w:t>
      </w:r>
      <w:r w:rsidRPr="004A7C8C">
        <w:rPr>
          <w:rFonts w:ascii="Times New Roman" w:eastAsia="Times New Roman" w:hAnsi="Times New Roman" w:cs="Times New Roman"/>
          <w:sz w:val="28"/>
          <w:szCs w:val="28"/>
          <w:lang w:eastAsia="ru-RU"/>
        </w:rPr>
        <w:t xml:space="preserve"> их представители, прибывшие на заседание конкурсной комиссии после </w:t>
      </w:r>
      <w:r w:rsidR="007E04A1">
        <w:rPr>
          <w:rFonts w:ascii="Times New Roman" w:eastAsia="Times New Roman" w:hAnsi="Times New Roman" w:cs="Times New Roman"/>
          <w:sz w:val="28"/>
          <w:szCs w:val="28"/>
          <w:lang w:eastAsia="ru-RU"/>
        </w:rPr>
        <w:t>10</w:t>
      </w:r>
      <w:r w:rsidR="00DA4462">
        <w:rPr>
          <w:rFonts w:ascii="Times New Roman" w:eastAsia="Times New Roman" w:hAnsi="Times New Roman" w:cs="Times New Roman"/>
          <w:sz w:val="28"/>
          <w:szCs w:val="28"/>
          <w:lang w:eastAsia="ru-RU"/>
        </w:rPr>
        <w:t xml:space="preserve"> часов </w:t>
      </w:r>
      <w:r w:rsidR="007E04A1">
        <w:rPr>
          <w:rFonts w:ascii="Times New Roman" w:eastAsia="Times New Roman" w:hAnsi="Times New Roman" w:cs="Times New Roman"/>
          <w:sz w:val="28"/>
          <w:szCs w:val="28"/>
          <w:lang w:eastAsia="ru-RU"/>
        </w:rPr>
        <w:t>00</w:t>
      </w:r>
      <w:r w:rsidR="00DA4462">
        <w:rPr>
          <w:rFonts w:ascii="Times New Roman" w:eastAsia="Times New Roman" w:hAnsi="Times New Roman" w:cs="Times New Roman"/>
          <w:sz w:val="28"/>
          <w:szCs w:val="28"/>
          <w:lang w:eastAsia="ru-RU"/>
        </w:rPr>
        <w:t xml:space="preserve"> минут,</w:t>
      </w:r>
      <w:r w:rsidRPr="004A7C8C">
        <w:rPr>
          <w:rFonts w:ascii="Times New Roman" w:eastAsia="Times New Roman" w:hAnsi="Times New Roman" w:cs="Times New Roman"/>
          <w:sz w:val="28"/>
          <w:szCs w:val="28"/>
          <w:lang w:eastAsia="ru-RU"/>
        </w:rPr>
        <w:t xml:space="preserve"> на заседание конкурсной комиссии не допускаются. </w:t>
      </w:r>
    </w:p>
    <w:p w:rsidR="00A972D0" w:rsidRDefault="00A972D0" w:rsidP="00A972D0">
      <w:pPr>
        <w:widowControl w:val="0"/>
        <w:tabs>
          <w:tab w:val="num" w:pos="1440"/>
        </w:tabs>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4A7C8C">
        <w:rPr>
          <w:rFonts w:ascii="Times New Roman" w:eastAsia="Times New Roman" w:hAnsi="Times New Roman" w:cs="Times New Roman"/>
          <w:sz w:val="28"/>
          <w:szCs w:val="28"/>
          <w:lang w:eastAsia="ru-RU"/>
        </w:rPr>
        <w:t>В случае явки представителя от претендента на участие в Конкурсе</w:t>
      </w:r>
      <w:r w:rsidRPr="00A972D0">
        <w:rPr>
          <w:rFonts w:ascii="Times New Roman" w:eastAsia="Times New Roman" w:hAnsi="Times New Roman" w:cs="Times New Roman"/>
          <w:sz w:val="28"/>
          <w:szCs w:val="28"/>
          <w:lang w:eastAsia="ru-RU"/>
        </w:rPr>
        <w:t xml:space="preserve"> необходимо наличие доверенности, подтверждающей полномочия лица на осуществление действий от имени претендента на участие в Конкурсе</w:t>
      </w:r>
      <w:r w:rsidR="00204560">
        <w:rPr>
          <w:rFonts w:ascii="Times New Roman" w:eastAsia="Times New Roman" w:hAnsi="Times New Roman" w:cs="Times New Roman"/>
          <w:sz w:val="28"/>
          <w:szCs w:val="28"/>
          <w:lang w:eastAsia="ru-RU"/>
        </w:rPr>
        <w:t xml:space="preserve"> и </w:t>
      </w:r>
      <w:r w:rsidRPr="00A972D0">
        <w:rPr>
          <w:rFonts w:ascii="Times New Roman" w:eastAsia="Times New Roman" w:hAnsi="Times New Roman" w:cs="Times New Roman"/>
          <w:sz w:val="28"/>
          <w:szCs w:val="28"/>
          <w:lang w:eastAsia="ru-RU"/>
        </w:rPr>
        <w:t xml:space="preserve">документа, удостоверяющего личность. В случае явки претендента на участие в Конкурсе требуется наличие документа, удостоверяющего личность. </w:t>
      </w:r>
    </w:p>
    <w:p w:rsidR="00AC7597" w:rsidRDefault="00AC7597" w:rsidP="00BB3D42">
      <w:pPr>
        <w:widowControl w:val="0"/>
        <w:tabs>
          <w:tab w:val="num" w:pos="1440"/>
        </w:tabs>
        <w:adjustRightInd w:val="0"/>
        <w:spacing w:after="0" w:line="240" w:lineRule="auto"/>
        <w:jc w:val="both"/>
        <w:textAlignment w:val="baseline"/>
        <w:rPr>
          <w:rFonts w:ascii="Times New Roman" w:eastAsia="Times New Roman" w:hAnsi="Times New Roman" w:cs="Times New Roman"/>
          <w:sz w:val="28"/>
          <w:szCs w:val="28"/>
          <w:lang w:eastAsia="ru-RU"/>
        </w:rPr>
      </w:pPr>
    </w:p>
    <w:p w:rsidR="00AC7597" w:rsidRPr="007E04A1" w:rsidRDefault="00AC7597" w:rsidP="00680817">
      <w:pPr>
        <w:widowControl w:val="0"/>
        <w:tabs>
          <w:tab w:val="num" w:pos="1440"/>
        </w:tabs>
        <w:adjustRightInd w:val="0"/>
        <w:spacing w:after="0" w:line="240" w:lineRule="auto"/>
        <w:ind w:firstLine="709"/>
        <w:jc w:val="center"/>
        <w:textAlignment w:val="baseline"/>
        <w:rPr>
          <w:rFonts w:ascii="Times New Roman" w:hAnsi="Times New Roman" w:cs="Times New Roman"/>
          <w:sz w:val="28"/>
          <w:szCs w:val="28"/>
        </w:rPr>
      </w:pPr>
      <w:r w:rsidRPr="007E04A1">
        <w:rPr>
          <w:rFonts w:ascii="Times New Roman" w:eastAsia="Times New Roman" w:hAnsi="Times New Roman" w:cs="Times New Roman"/>
          <w:sz w:val="28"/>
          <w:szCs w:val="28"/>
          <w:lang w:eastAsia="ru-RU"/>
        </w:rPr>
        <w:t>10.</w:t>
      </w:r>
      <w:r w:rsidRPr="007E04A1">
        <w:rPr>
          <w:rFonts w:ascii="Times New Roman" w:hAnsi="Times New Roman" w:cs="Times New Roman"/>
          <w:sz w:val="28"/>
          <w:szCs w:val="28"/>
        </w:rPr>
        <w:t xml:space="preserve"> </w:t>
      </w:r>
      <w:r w:rsidR="00680817" w:rsidRPr="007E04A1">
        <w:rPr>
          <w:rFonts w:ascii="Times New Roman" w:hAnsi="Times New Roman" w:cs="Times New Roman"/>
          <w:sz w:val="28"/>
          <w:szCs w:val="28"/>
        </w:rPr>
        <w:t>Дата, место, время проведения заседания конкурсной комиссии в целях подведения итогов Конкурса</w:t>
      </w:r>
    </w:p>
    <w:p w:rsidR="00680817" w:rsidRPr="007E04A1" w:rsidRDefault="00680817" w:rsidP="00680817">
      <w:pPr>
        <w:widowControl w:val="0"/>
        <w:tabs>
          <w:tab w:val="num" w:pos="1440"/>
        </w:tabs>
        <w:adjustRightInd w:val="0"/>
        <w:spacing w:after="0" w:line="240" w:lineRule="auto"/>
        <w:ind w:firstLine="709"/>
        <w:jc w:val="center"/>
        <w:textAlignment w:val="baseline"/>
        <w:rPr>
          <w:rFonts w:ascii="Times New Roman" w:hAnsi="Times New Roman" w:cs="Times New Roman"/>
          <w:sz w:val="28"/>
          <w:szCs w:val="28"/>
        </w:rPr>
      </w:pPr>
    </w:p>
    <w:p w:rsidR="00A972D0" w:rsidRPr="00734241" w:rsidRDefault="00A972D0" w:rsidP="00734241">
      <w:pPr>
        <w:widowControl w:val="0"/>
        <w:tabs>
          <w:tab w:val="num" w:pos="1440"/>
        </w:tabs>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7E04A1">
        <w:rPr>
          <w:rFonts w:ascii="Times New Roman" w:eastAsia="Times New Roman" w:hAnsi="Times New Roman" w:cs="Times New Roman"/>
          <w:bCs/>
          <w:sz w:val="28"/>
          <w:szCs w:val="28"/>
          <w:lang w:eastAsia="ru-RU"/>
        </w:rPr>
        <w:t>Дата, место, время проведения заседания конкурсной комисс</w:t>
      </w:r>
      <w:r w:rsidR="000F0F03" w:rsidRPr="007E04A1">
        <w:rPr>
          <w:rFonts w:ascii="Times New Roman" w:eastAsia="Times New Roman" w:hAnsi="Times New Roman" w:cs="Times New Roman"/>
          <w:bCs/>
          <w:sz w:val="28"/>
          <w:szCs w:val="28"/>
          <w:lang w:eastAsia="ru-RU"/>
        </w:rPr>
        <w:t>ии в целях</w:t>
      </w:r>
      <w:r w:rsidR="00734241" w:rsidRPr="007E04A1">
        <w:rPr>
          <w:rFonts w:ascii="Times New Roman" w:eastAsia="Times New Roman" w:hAnsi="Times New Roman" w:cs="Times New Roman"/>
          <w:bCs/>
          <w:sz w:val="28"/>
          <w:szCs w:val="28"/>
          <w:lang w:eastAsia="ru-RU"/>
        </w:rPr>
        <w:t xml:space="preserve"> </w:t>
      </w:r>
      <w:r w:rsidR="000F0F03" w:rsidRPr="007E04A1">
        <w:rPr>
          <w:rFonts w:ascii="Times New Roman" w:eastAsia="Times New Roman" w:hAnsi="Times New Roman" w:cs="Times New Roman"/>
          <w:bCs/>
          <w:sz w:val="28"/>
          <w:szCs w:val="28"/>
          <w:lang w:eastAsia="ru-RU"/>
        </w:rPr>
        <w:t>п</w:t>
      </w:r>
      <w:r w:rsidRPr="007E04A1">
        <w:rPr>
          <w:rFonts w:ascii="Times New Roman" w:eastAsia="Times New Roman" w:hAnsi="Times New Roman" w:cs="Times New Roman"/>
          <w:bCs/>
          <w:sz w:val="28"/>
          <w:szCs w:val="28"/>
          <w:lang w:eastAsia="ru-RU"/>
        </w:rPr>
        <w:t xml:space="preserve">одведения итогов Конкурса: </w:t>
      </w:r>
      <w:r w:rsidR="007E04A1">
        <w:rPr>
          <w:rFonts w:ascii="Times New Roman" w:eastAsia="Times New Roman" w:hAnsi="Times New Roman" w:cs="Times New Roman"/>
          <w:sz w:val="28"/>
          <w:szCs w:val="28"/>
          <w:lang w:eastAsia="ru-RU"/>
        </w:rPr>
        <w:t>19</w:t>
      </w:r>
      <w:r w:rsidR="000F0F03" w:rsidRPr="007E04A1">
        <w:rPr>
          <w:rFonts w:ascii="Times New Roman" w:eastAsia="Times New Roman" w:hAnsi="Times New Roman" w:cs="Times New Roman"/>
          <w:sz w:val="28"/>
          <w:szCs w:val="28"/>
          <w:lang w:eastAsia="ru-RU"/>
        </w:rPr>
        <w:t>.</w:t>
      </w:r>
      <w:r w:rsidR="007E04A1">
        <w:rPr>
          <w:rFonts w:ascii="Times New Roman" w:eastAsia="Times New Roman" w:hAnsi="Times New Roman" w:cs="Times New Roman"/>
          <w:sz w:val="28"/>
          <w:szCs w:val="28"/>
          <w:lang w:eastAsia="ru-RU"/>
        </w:rPr>
        <w:t>07</w:t>
      </w:r>
      <w:r w:rsidR="000F0F03" w:rsidRPr="007E04A1">
        <w:rPr>
          <w:rFonts w:ascii="Times New Roman" w:eastAsia="Times New Roman" w:hAnsi="Times New Roman" w:cs="Times New Roman"/>
          <w:sz w:val="28"/>
          <w:szCs w:val="28"/>
          <w:lang w:eastAsia="ru-RU"/>
        </w:rPr>
        <w:t>.20</w:t>
      </w:r>
      <w:r w:rsidR="007E04A1">
        <w:rPr>
          <w:rFonts w:ascii="Times New Roman" w:eastAsia="Times New Roman" w:hAnsi="Times New Roman" w:cs="Times New Roman"/>
          <w:sz w:val="28"/>
          <w:szCs w:val="28"/>
          <w:lang w:eastAsia="ru-RU"/>
        </w:rPr>
        <w:t>24</w:t>
      </w:r>
      <w:r w:rsidRPr="007E04A1">
        <w:rPr>
          <w:rFonts w:ascii="Times New Roman" w:eastAsia="Times New Roman" w:hAnsi="Times New Roman" w:cs="Times New Roman"/>
          <w:sz w:val="28"/>
          <w:szCs w:val="28"/>
          <w:lang w:eastAsia="ru-RU"/>
        </w:rPr>
        <w:t xml:space="preserve"> по адресу: 1830</w:t>
      </w:r>
      <w:r w:rsidR="00534969" w:rsidRPr="007E04A1">
        <w:rPr>
          <w:rFonts w:ascii="Times New Roman" w:eastAsia="Times New Roman" w:hAnsi="Times New Roman" w:cs="Times New Roman"/>
          <w:sz w:val="28"/>
          <w:szCs w:val="28"/>
          <w:lang w:eastAsia="ru-RU"/>
        </w:rPr>
        <w:t>38</w:t>
      </w:r>
      <w:r w:rsidRPr="007E04A1">
        <w:rPr>
          <w:rFonts w:ascii="Times New Roman" w:eastAsia="Times New Roman" w:hAnsi="Times New Roman" w:cs="Times New Roman"/>
          <w:sz w:val="28"/>
          <w:szCs w:val="28"/>
          <w:lang w:eastAsia="ru-RU"/>
        </w:rPr>
        <w:t xml:space="preserve">, город Мурманск, пр. Ленина, </w:t>
      </w:r>
      <w:r w:rsidR="00204560" w:rsidRPr="007E04A1">
        <w:rPr>
          <w:rFonts w:ascii="Times New Roman" w:eastAsia="Times New Roman" w:hAnsi="Times New Roman" w:cs="Times New Roman"/>
          <w:sz w:val="28"/>
          <w:szCs w:val="28"/>
          <w:lang w:eastAsia="ru-RU"/>
        </w:rPr>
        <w:t xml:space="preserve">д. </w:t>
      </w:r>
      <w:r w:rsidRPr="007E04A1">
        <w:rPr>
          <w:rFonts w:ascii="Times New Roman" w:eastAsia="Times New Roman" w:hAnsi="Times New Roman" w:cs="Times New Roman"/>
          <w:sz w:val="28"/>
          <w:szCs w:val="28"/>
          <w:lang w:eastAsia="ru-RU"/>
        </w:rPr>
        <w:t xml:space="preserve">75, </w:t>
      </w:r>
      <w:proofErr w:type="spellStart"/>
      <w:r w:rsidRPr="007E04A1">
        <w:rPr>
          <w:rFonts w:ascii="Times New Roman" w:eastAsia="Times New Roman" w:hAnsi="Times New Roman" w:cs="Times New Roman"/>
          <w:sz w:val="28"/>
          <w:szCs w:val="28"/>
          <w:lang w:eastAsia="ru-RU"/>
        </w:rPr>
        <w:t>каб</w:t>
      </w:r>
      <w:proofErr w:type="spellEnd"/>
      <w:r w:rsidRPr="007E04A1">
        <w:rPr>
          <w:rFonts w:ascii="Times New Roman" w:eastAsia="Times New Roman" w:hAnsi="Times New Roman" w:cs="Times New Roman"/>
          <w:sz w:val="28"/>
          <w:szCs w:val="28"/>
          <w:lang w:eastAsia="ru-RU"/>
        </w:rPr>
        <w:t>. № 307, в 1</w:t>
      </w:r>
      <w:r w:rsidR="007E04A1">
        <w:rPr>
          <w:rFonts w:ascii="Times New Roman" w:eastAsia="Times New Roman" w:hAnsi="Times New Roman" w:cs="Times New Roman"/>
          <w:sz w:val="28"/>
          <w:szCs w:val="28"/>
          <w:lang w:eastAsia="ru-RU"/>
        </w:rPr>
        <w:t>1</w:t>
      </w:r>
      <w:r w:rsidRPr="007E04A1">
        <w:rPr>
          <w:rFonts w:ascii="Times New Roman" w:eastAsia="Times New Roman" w:hAnsi="Times New Roman" w:cs="Times New Roman"/>
          <w:sz w:val="28"/>
          <w:szCs w:val="28"/>
          <w:lang w:eastAsia="ru-RU"/>
        </w:rPr>
        <w:t xml:space="preserve"> часов 00 минут.</w:t>
      </w:r>
    </w:p>
    <w:p w:rsidR="00AC7597" w:rsidRDefault="00AC7597" w:rsidP="00AC7597">
      <w:pPr>
        <w:widowControl w:val="0"/>
        <w:tabs>
          <w:tab w:val="num" w:pos="1440"/>
        </w:tabs>
        <w:adjustRightInd w:val="0"/>
        <w:spacing w:after="0" w:line="240" w:lineRule="auto"/>
        <w:ind w:firstLine="709"/>
        <w:textAlignment w:val="baseline"/>
        <w:rPr>
          <w:rFonts w:ascii="Times New Roman" w:eastAsia="Times New Roman" w:hAnsi="Times New Roman" w:cs="Times New Roman"/>
          <w:sz w:val="28"/>
          <w:szCs w:val="28"/>
          <w:lang w:eastAsia="ru-RU"/>
        </w:rPr>
      </w:pPr>
    </w:p>
    <w:p w:rsidR="00A972D0" w:rsidRPr="00A972D0" w:rsidRDefault="00AC7597" w:rsidP="00AC7597">
      <w:pPr>
        <w:widowControl w:val="0"/>
        <w:tabs>
          <w:tab w:val="left" w:pos="709"/>
          <w:tab w:val="left" w:pos="851"/>
        </w:tabs>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11</w:t>
      </w:r>
      <w:r w:rsidR="00A972D0" w:rsidRPr="00A972D0">
        <w:rPr>
          <w:rFonts w:ascii="Times New Roman" w:eastAsia="Times New Roman" w:hAnsi="Times New Roman" w:cs="Times New Roman"/>
          <w:sz w:val="28"/>
          <w:szCs w:val="28"/>
          <w:lang w:eastAsia="ru-RU"/>
        </w:rPr>
        <w:t xml:space="preserve">. </w:t>
      </w:r>
      <w:r w:rsidR="00680817">
        <w:rPr>
          <w:rFonts w:ascii="Times New Roman" w:hAnsi="Times New Roman" w:cs="Times New Roman"/>
          <w:sz w:val="28"/>
          <w:szCs w:val="28"/>
        </w:rPr>
        <w:t>Т</w:t>
      </w:r>
      <w:r w:rsidR="00680817" w:rsidRPr="006D67D0">
        <w:rPr>
          <w:rFonts w:ascii="Times New Roman" w:hAnsi="Times New Roman" w:cs="Times New Roman"/>
          <w:sz w:val="28"/>
          <w:szCs w:val="28"/>
        </w:rPr>
        <w:t>ребования к претендентам на участие в Конкурсе</w:t>
      </w:r>
    </w:p>
    <w:p w:rsidR="00A972D0" w:rsidRPr="00A972D0" w:rsidRDefault="00A972D0" w:rsidP="00A972D0">
      <w:pPr>
        <w:widowControl w:val="0"/>
        <w:tabs>
          <w:tab w:val="left" w:pos="709"/>
          <w:tab w:val="left" w:pos="851"/>
        </w:tabs>
        <w:autoSpaceDE w:val="0"/>
        <w:autoSpaceDN w:val="0"/>
        <w:spacing w:after="0" w:line="240" w:lineRule="auto"/>
        <w:rPr>
          <w:rFonts w:ascii="Times New Roman" w:eastAsia="Times New Roman" w:hAnsi="Times New Roman" w:cs="Times New Roman"/>
          <w:sz w:val="28"/>
          <w:szCs w:val="28"/>
          <w:lang w:eastAsia="ru-RU"/>
        </w:rPr>
      </w:pPr>
    </w:p>
    <w:p w:rsidR="00A972D0" w:rsidRPr="00F6241B" w:rsidRDefault="00AC7597" w:rsidP="00A972D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6241B">
        <w:rPr>
          <w:rFonts w:ascii="Times New Roman" w:eastAsia="Calibri" w:hAnsi="Times New Roman" w:cs="Times New Roman"/>
          <w:sz w:val="28"/>
          <w:szCs w:val="28"/>
        </w:rPr>
        <w:t>11</w:t>
      </w:r>
      <w:r w:rsidR="00A972D0" w:rsidRPr="00F6241B">
        <w:rPr>
          <w:rFonts w:ascii="Times New Roman" w:eastAsia="Calibri" w:hAnsi="Times New Roman" w:cs="Times New Roman"/>
          <w:sz w:val="28"/>
          <w:szCs w:val="28"/>
        </w:rPr>
        <w:t>.1. П</w:t>
      </w:r>
      <w:r w:rsidR="00A972D0" w:rsidRPr="00F6241B">
        <w:rPr>
          <w:rFonts w:ascii="Times New Roman" w:eastAsia="Calibri" w:hAnsi="Times New Roman" w:cs="Times New Roman"/>
          <w:sz w:val="28"/>
          <w:szCs w:val="28"/>
          <w:lang w:eastAsia="ru-RU"/>
        </w:rPr>
        <w:t>ретенденты на участие в Конкурсе - юридические лица не должны находиться в процессе реорганизации, ликвидации, банкротства, а индивидуальные предприниматели не должны прекратить деятельность в качестве индивидуального предприниматели.</w:t>
      </w:r>
    </w:p>
    <w:p w:rsidR="00A972D0" w:rsidRPr="00E3666A" w:rsidRDefault="00AC7597" w:rsidP="00C6197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3666A">
        <w:rPr>
          <w:rFonts w:ascii="Times New Roman" w:eastAsia="Calibri" w:hAnsi="Times New Roman" w:cs="Times New Roman"/>
          <w:sz w:val="28"/>
          <w:szCs w:val="28"/>
          <w:lang w:eastAsia="ru-RU"/>
        </w:rPr>
        <w:t>11</w:t>
      </w:r>
      <w:r w:rsidR="00A972D0" w:rsidRPr="00E3666A">
        <w:rPr>
          <w:rFonts w:ascii="Times New Roman" w:eastAsia="Calibri" w:hAnsi="Times New Roman" w:cs="Times New Roman"/>
          <w:sz w:val="28"/>
          <w:szCs w:val="28"/>
          <w:lang w:eastAsia="ru-RU"/>
        </w:rPr>
        <w:t xml:space="preserve">.2. </w:t>
      </w:r>
      <w:r w:rsidR="00F6241B" w:rsidRPr="00E3666A">
        <w:rPr>
          <w:rFonts w:ascii="Times New Roman" w:eastAsia="Calibri" w:hAnsi="Times New Roman" w:cs="Times New Roman"/>
          <w:sz w:val="28"/>
          <w:szCs w:val="28"/>
          <w:lang w:eastAsia="ru-RU"/>
        </w:rPr>
        <w:t>П</w:t>
      </w:r>
      <w:r w:rsidR="00F6241B" w:rsidRPr="00E3666A">
        <w:rPr>
          <w:rFonts w:ascii="Times New Roman" w:hAnsi="Times New Roman" w:cs="Times New Roman"/>
          <w:sz w:val="28"/>
          <w:szCs w:val="28"/>
        </w:rPr>
        <w:t xml:space="preserve">ретендент на участие в Конкурсе не должен </w:t>
      </w:r>
      <w:proofErr w:type="gramStart"/>
      <w:r w:rsidR="00F6241B" w:rsidRPr="00E3666A">
        <w:rPr>
          <w:rFonts w:ascii="Times New Roman" w:hAnsi="Times New Roman" w:cs="Times New Roman"/>
          <w:sz w:val="28"/>
          <w:szCs w:val="28"/>
        </w:rPr>
        <w:t>относится</w:t>
      </w:r>
      <w:proofErr w:type="gramEnd"/>
      <w:r w:rsidR="00F6241B" w:rsidRPr="00E3666A">
        <w:rPr>
          <w:rFonts w:ascii="Times New Roman" w:hAnsi="Times New Roman" w:cs="Times New Roman"/>
          <w:sz w:val="28"/>
          <w:szCs w:val="28"/>
        </w:rPr>
        <w:t xml:space="preserve"> к физическим, юридическим лицам, информация о которых размещена в Едином реестре иностранных агентов (не является </w:t>
      </w:r>
      <w:proofErr w:type="spellStart"/>
      <w:r w:rsidR="00F6241B" w:rsidRPr="00E3666A">
        <w:rPr>
          <w:rFonts w:ascii="Times New Roman" w:hAnsi="Times New Roman" w:cs="Times New Roman"/>
          <w:sz w:val="28"/>
          <w:szCs w:val="28"/>
        </w:rPr>
        <w:t>иноагентом</w:t>
      </w:r>
      <w:proofErr w:type="spellEnd"/>
      <w:r w:rsidR="00F6241B" w:rsidRPr="00E3666A">
        <w:rPr>
          <w:rFonts w:ascii="Times New Roman" w:hAnsi="Times New Roman" w:cs="Times New Roman"/>
          <w:sz w:val="28"/>
          <w:szCs w:val="28"/>
        </w:rPr>
        <w:t>).</w:t>
      </w:r>
    </w:p>
    <w:p w:rsidR="00A972D0" w:rsidRPr="00F6241B" w:rsidRDefault="00AC7597" w:rsidP="00C6197A">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3666A">
        <w:rPr>
          <w:rFonts w:ascii="Times New Roman" w:eastAsia="Calibri" w:hAnsi="Times New Roman" w:cs="Times New Roman"/>
          <w:sz w:val="28"/>
          <w:szCs w:val="28"/>
          <w:lang w:eastAsia="ru-RU"/>
        </w:rPr>
        <w:t>11</w:t>
      </w:r>
      <w:r w:rsidR="00A972D0" w:rsidRPr="00E3666A">
        <w:rPr>
          <w:rFonts w:ascii="Times New Roman" w:eastAsia="Calibri" w:hAnsi="Times New Roman" w:cs="Times New Roman"/>
          <w:sz w:val="28"/>
          <w:szCs w:val="28"/>
          <w:lang w:eastAsia="ru-RU"/>
        </w:rPr>
        <w:t>.3. У претендентов на участие в Конкурсе должна</w:t>
      </w:r>
      <w:r w:rsidR="00A972D0" w:rsidRPr="00F6241B">
        <w:rPr>
          <w:rFonts w:ascii="Times New Roman" w:eastAsia="Calibri" w:hAnsi="Times New Roman" w:cs="Times New Roman"/>
          <w:sz w:val="28"/>
          <w:szCs w:val="28"/>
          <w:lang w:eastAsia="ru-RU"/>
        </w:rPr>
        <w:t xml:space="preserve">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w:t>
      </w:r>
    </w:p>
    <w:p w:rsidR="00A972D0" w:rsidRDefault="00C6197A" w:rsidP="00C6197A">
      <w:pPr>
        <w:widowControl w:val="0"/>
        <w:tabs>
          <w:tab w:val="left" w:pos="709"/>
          <w:tab w:val="left" w:pos="851"/>
        </w:tabs>
        <w:autoSpaceDE w:val="0"/>
        <w:autoSpaceDN w:val="0"/>
        <w:spacing w:after="0" w:line="240" w:lineRule="auto"/>
        <w:jc w:val="both"/>
        <w:rPr>
          <w:rFonts w:ascii="Times New Roman" w:hAnsi="Times New Roman" w:cs="Times New Roman"/>
          <w:sz w:val="28"/>
          <w:szCs w:val="28"/>
        </w:rPr>
      </w:pPr>
      <w:r w:rsidRPr="00C6197A">
        <w:rPr>
          <w:rFonts w:ascii="Times New Roman" w:eastAsia="Times New Roman" w:hAnsi="Times New Roman" w:cs="Times New Roman"/>
          <w:sz w:val="28"/>
          <w:szCs w:val="28"/>
          <w:lang w:eastAsia="ru-RU"/>
        </w:rPr>
        <w:tab/>
        <w:t xml:space="preserve">11.4. </w:t>
      </w:r>
      <w:r w:rsidRPr="00C6197A">
        <w:rPr>
          <w:rFonts w:ascii="Times New Roman" w:hAnsi="Times New Roman" w:cs="Times New Roman"/>
          <w:sz w:val="28"/>
          <w:szCs w:val="28"/>
        </w:rPr>
        <w:t xml:space="preserve">У претендентов на участие </w:t>
      </w:r>
      <w:r>
        <w:rPr>
          <w:rFonts w:ascii="Times New Roman" w:hAnsi="Times New Roman" w:cs="Times New Roman"/>
          <w:sz w:val="28"/>
          <w:szCs w:val="28"/>
        </w:rPr>
        <w:t xml:space="preserve">в Конкурсе должна отсутствовать </w:t>
      </w:r>
      <w:r w:rsidRPr="00C6197A">
        <w:rPr>
          <w:rFonts w:ascii="Times New Roman" w:hAnsi="Times New Roman" w:cs="Times New Roman"/>
          <w:sz w:val="28"/>
          <w:szCs w:val="28"/>
        </w:rPr>
        <w:t>задолженность по Договорам, заключенным ранее.</w:t>
      </w:r>
    </w:p>
    <w:p w:rsidR="00C6197A" w:rsidRPr="00C6197A" w:rsidRDefault="00C6197A" w:rsidP="00A972D0">
      <w:pPr>
        <w:widowControl w:val="0"/>
        <w:tabs>
          <w:tab w:val="left" w:pos="709"/>
          <w:tab w:val="left" w:pos="851"/>
        </w:tabs>
        <w:autoSpaceDE w:val="0"/>
        <w:autoSpaceDN w:val="0"/>
        <w:spacing w:after="0" w:line="240" w:lineRule="auto"/>
        <w:rPr>
          <w:rFonts w:ascii="Times New Roman" w:eastAsia="Times New Roman" w:hAnsi="Times New Roman" w:cs="Times New Roman"/>
          <w:sz w:val="28"/>
          <w:szCs w:val="28"/>
          <w:lang w:eastAsia="ru-RU"/>
        </w:rPr>
      </w:pPr>
    </w:p>
    <w:p w:rsidR="00680817" w:rsidRDefault="00AC7597" w:rsidP="00680817">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12. </w:t>
      </w:r>
      <w:r w:rsidR="00680817">
        <w:rPr>
          <w:rFonts w:ascii="Times New Roman" w:hAnsi="Times New Roman" w:cs="Times New Roman"/>
          <w:sz w:val="28"/>
          <w:szCs w:val="28"/>
        </w:rPr>
        <w:t>С</w:t>
      </w:r>
      <w:r w:rsidR="00680817" w:rsidRPr="006D67D0">
        <w:rPr>
          <w:rFonts w:ascii="Times New Roman" w:hAnsi="Times New Roman" w:cs="Times New Roman"/>
          <w:sz w:val="28"/>
          <w:szCs w:val="28"/>
        </w:rPr>
        <w:t xml:space="preserve">роки и порядок внесения и возврата задатка, </w:t>
      </w:r>
    </w:p>
    <w:p w:rsidR="00680817" w:rsidRDefault="00680817" w:rsidP="0068081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D67D0">
        <w:rPr>
          <w:rFonts w:ascii="Times New Roman" w:hAnsi="Times New Roman" w:cs="Times New Roman"/>
          <w:sz w:val="28"/>
          <w:szCs w:val="28"/>
        </w:rPr>
        <w:t>реквизиты счета для оплаты задатка</w:t>
      </w:r>
      <w:r>
        <w:rPr>
          <w:rFonts w:ascii="Times New Roman" w:eastAsia="Times New Roman" w:hAnsi="Times New Roman" w:cs="Times New Roman"/>
          <w:sz w:val="28"/>
          <w:szCs w:val="28"/>
          <w:lang w:eastAsia="ru-RU"/>
        </w:rPr>
        <w:t xml:space="preserve"> </w:t>
      </w:r>
    </w:p>
    <w:p w:rsidR="00680817" w:rsidRDefault="00680817" w:rsidP="00680817">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A972D0" w:rsidRPr="00A972D0" w:rsidRDefault="00AC7597" w:rsidP="0068081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A972D0" w:rsidRPr="00A972D0">
        <w:rPr>
          <w:rFonts w:ascii="Times New Roman" w:eastAsia="Times New Roman" w:hAnsi="Times New Roman" w:cs="Times New Roman"/>
          <w:sz w:val="28"/>
          <w:szCs w:val="28"/>
          <w:lang w:eastAsia="ru-RU"/>
        </w:rPr>
        <w:t xml:space="preserve">.1. Претендент на участие в Конкурсе обязан перечислить задаток для участия в Конкурсе. Не допускается перечисление задатка иными лицами, </w:t>
      </w:r>
      <w:r w:rsidR="00A972D0" w:rsidRPr="00A972D0">
        <w:rPr>
          <w:rFonts w:ascii="Times New Roman" w:eastAsia="Times New Roman" w:hAnsi="Times New Roman" w:cs="Times New Roman"/>
          <w:sz w:val="28"/>
          <w:szCs w:val="28"/>
          <w:lang w:eastAsia="ru-RU"/>
        </w:rPr>
        <w:lastRenderedPageBreak/>
        <w:t xml:space="preserve">кроме претендента на участие в Конкурсе. </w:t>
      </w:r>
    </w:p>
    <w:p w:rsidR="00A972D0" w:rsidRPr="00A972D0" w:rsidRDefault="00AC7597" w:rsidP="0068081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A972D0" w:rsidRPr="00A972D0">
        <w:rPr>
          <w:rFonts w:ascii="Times New Roman" w:eastAsia="Times New Roman" w:hAnsi="Times New Roman" w:cs="Times New Roman"/>
          <w:sz w:val="28"/>
          <w:szCs w:val="28"/>
          <w:lang w:eastAsia="ru-RU"/>
        </w:rPr>
        <w:t>.2. В случае</w:t>
      </w:r>
      <w:proofErr w:type="gramStart"/>
      <w:r w:rsidR="00A972D0" w:rsidRPr="00A972D0">
        <w:rPr>
          <w:rFonts w:ascii="Times New Roman" w:eastAsia="Times New Roman" w:hAnsi="Times New Roman" w:cs="Times New Roman"/>
          <w:sz w:val="28"/>
          <w:szCs w:val="28"/>
          <w:lang w:eastAsia="ru-RU"/>
        </w:rPr>
        <w:t>,</w:t>
      </w:r>
      <w:proofErr w:type="gramEnd"/>
      <w:r w:rsidR="00A972D0" w:rsidRPr="00A972D0">
        <w:rPr>
          <w:rFonts w:ascii="Times New Roman" w:eastAsia="Times New Roman" w:hAnsi="Times New Roman" w:cs="Times New Roman"/>
          <w:sz w:val="28"/>
          <w:szCs w:val="28"/>
          <w:lang w:eastAsia="ru-RU"/>
        </w:rPr>
        <w:t xml:space="preserve"> если претендент на участие в Конкурсе подал заявки на у</w:t>
      </w:r>
      <w:r w:rsidR="00C6197A">
        <w:rPr>
          <w:rFonts w:ascii="Times New Roman" w:eastAsia="Times New Roman" w:hAnsi="Times New Roman" w:cs="Times New Roman"/>
          <w:sz w:val="28"/>
          <w:szCs w:val="28"/>
          <w:lang w:eastAsia="ru-RU"/>
        </w:rPr>
        <w:t>частие по нескольким лотам</w:t>
      </w:r>
      <w:r w:rsidR="00A972D0" w:rsidRPr="00A972D0">
        <w:rPr>
          <w:rFonts w:ascii="Times New Roman" w:eastAsia="Times New Roman" w:hAnsi="Times New Roman" w:cs="Times New Roman"/>
          <w:sz w:val="28"/>
          <w:szCs w:val="28"/>
          <w:lang w:eastAsia="ru-RU"/>
        </w:rPr>
        <w:t xml:space="preserve"> Конкурса, то задаток оплачиваетс</w:t>
      </w:r>
      <w:r w:rsidR="00C6197A">
        <w:rPr>
          <w:rFonts w:ascii="Times New Roman" w:eastAsia="Times New Roman" w:hAnsi="Times New Roman" w:cs="Times New Roman"/>
          <w:sz w:val="28"/>
          <w:szCs w:val="28"/>
          <w:lang w:eastAsia="ru-RU"/>
        </w:rPr>
        <w:t xml:space="preserve">я по каждому лоту </w:t>
      </w:r>
      <w:r w:rsidR="00EF2A33">
        <w:rPr>
          <w:rFonts w:ascii="Times New Roman" w:eastAsia="Times New Roman" w:hAnsi="Times New Roman" w:cs="Times New Roman"/>
          <w:sz w:val="28"/>
          <w:szCs w:val="28"/>
          <w:lang w:eastAsia="ru-RU"/>
        </w:rPr>
        <w:t xml:space="preserve">Конкурса </w:t>
      </w:r>
      <w:r w:rsidR="00A972D0" w:rsidRPr="00A972D0">
        <w:rPr>
          <w:rFonts w:ascii="Times New Roman" w:eastAsia="Times New Roman" w:hAnsi="Times New Roman" w:cs="Times New Roman"/>
          <w:sz w:val="28"/>
          <w:szCs w:val="28"/>
          <w:lang w:eastAsia="ru-RU"/>
        </w:rPr>
        <w:t xml:space="preserve">отдельным платежным документом. </w:t>
      </w:r>
    </w:p>
    <w:p w:rsidR="00A972D0" w:rsidRPr="00A972D0" w:rsidRDefault="00AC7597"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A972D0" w:rsidRPr="00A972D0">
        <w:rPr>
          <w:rFonts w:ascii="Times New Roman" w:eastAsia="Times New Roman" w:hAnsi="Times New Roman" w:cs="Times New Roman"/>
          <w:sz w:val="28"/>
          <w:szCs w:val="28"/>
          <w:lang w:eastAsia="ru-RU"/>
        </w:rPr>
        <w:t>.3. Задаток считается внесенным с момента поступления всей суммы задатка, указанной</w:t>
      </w:r>
      <w:r w:rsidR="000F0F03">
        <w:rPr>
          <w:rFonts w:ascii="Times New Roman" w:eastAsia="Times New Roman" w:hAnsi="Times New Roman" w:cs="Times New Roman"/>
          <w:sz w:val="28"/>
          <w:szCs w:val="28"/>
          <w:lang w:eastAsia="ru-RU"/>
        </w:rPr>
        <w:t xml:space="preserve"> в п</w:t>
      </w:r>
      <w:r w:rsidR="008F48CF">
        <w:rPr>
          <w:rFonts w:ascii="Times New Roman" w:eastAsia="Times New Roman" w:hAnsi="Times New Roman" w:cs="Times New Roman"/>
          <w:sz w:val="28"/>
          <w:szCs w:val="28"/>
          <w:lang w:eastAsia="ru-RU"/>
        </w:rPr>
        <w:t>риложении №</w:t>
      </w:r>
      <w:r w:rsidR="00B53A81">
        <w:rPr>
          <w:rFonts w:ascii="Times New Roman" w:eastAsia="Times New Roman" w:hAnsi="Times New Roman" w:cs="Times New Roman"/>
          <w:sz w:val="28"/>
          <w:szCs w:val="28"/>
          <w:lang w:eastAsia="ru-RU"/>
        </w:rPr>
        <w:t xml:space="preserve"> </w:t>
      </w:r>
      <w:r w:rsidR="008F48CF">
        <w:rPr>
          <w:rFonts w:ascii="Times New Roman" w:eastAsia="Times New Roman" w:hAnsi="Times New Roman" w:cs="Times New Roman"/>
          <w:sz w:val="28"/>
          <w:szCs w:val="28"/>
          <w:lang w:eastAsia="ru-RU"/>
        </w:rPr>
        <w:t>1 к</w:t>
      </w:r>
      <w:r w:rsidR="00A972D0" w:rsidRPr="00A972D0">
        <w:rPr>
          <w:rFonts w:ascii="Times New Roman" w:eastAsia="Times New Roman" w:hAnsi="Times New Roman" w:cs="Times New Roman"/>
          <w:sz w:val="28"/>
          <w:szCs w:val="28"/>
          <w:lang w:eastAsia="ru-RU"/>
        </w:rPr>
        <w:t xml:space="preserve"> настоящей Конкурсной документации, на расчетный счет организатора Конкурса.</w:t>
      </w:r>
    </w:p>
    <w:p w:rsidR="00A972D0" w:rsidRPr="003A75D5" w:rsidRDefault="00AC7597" w:rsidP="003A75D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A75D5">
        <w:rPr>
          <w:rFonts w:ascii="Times New Roman" w:eastAsia="Times New Roman" w:hAnsi="Times New Roman" w:cs="Times New Roman"/>
          <w:sz w:val="28"/>
          <w:szCs w:val="28"/>
          <w:lang w:eastAsia="ru-RU"/>
        </w:rPr>
        <w:t>12</w:t>
      </w:r>
      <w:r w:rsidR="00A972D0" w:rsidRPr="003A75D5">
        <w:rPr>
          <w:rFonts w:ascii="Times New Roman" w:eastAsia="Times New Roman" w:hAnsi="Times New Roman" w:cs="Times New Roman"/>
          <w:sz w:val="28"/>
          <w:szCs w:val="28"/>
          <w:lang w:eastAsia="ru-RU"/>
        </w:rPr>
        <w:t>.4. Задаток вносится в размере 50%</w:t>
      </w:r>
      <w:r w:rsidR="00AE6637" w:rsidRPr="003A75D5">
        <w:rPr>
          <w:rFonts w:ascii="Times New Roman" w:eastAsia="Times New Roman" w:hAnsi="Times New Roman" w:cs="Times New Roman"/>
          <w:sz w:val="28"/>
          <w:szCs w:val="28"/>
          <w:lang w:eastAsia="ru-RU"/>
        </w:rPr>
        <w:t xml:space="preserve"> (пятидесяти процентов)</w:t>
      </w:r>
      <w:r w:rsidR="00A972D0" w:rsidRPr="003A75D5">
        <w:rPr>
          <w:rFonts w:ascii="Times New Roman" w:eastAsia="Times New Roman" w:hAnsi="Times New Roman" w:cs="Times New Roman"/>
          <w:sz w:val="28"/>
          <w:szCs w:val="28"/>
          <w:lang w:eastAsia="ru-RU"/>
        </w:rPr>
        <w:t xml:space="preserve"> от начальной цен</w:t>
      </w:r>
      <w:r w:rsidR="00C6197A" w:rsidRPr="003A75D5">
        <w:rPr>
          <w:rFonts w:ascii="Times New Roman" w:eastAsia="Times New Roman" w:hAnsi="Times New Roman" w:cs="Times New Roman"/>
          <w:sz w:val="28"/>
          <w:szCs w:val="28"/>
          <w:lang w:eastAsia="ru-RU"/>
        </w:rPr>
        <w:t xml:space="preserve">ы </w:t>
      </w:r>
      <w:r w:rsidR="00AE6637" w:rsidRPr="003A75D5">
        <w:rPr>
          <w:rFonts w:ascii="Times New Roman" w:eastAsia="Times New Roman" w:hAnsi="Times New Roman" w:cs="Times New Roman"/>
          <w:sz w:val="28"/>
          <w:szCs w:val="28"/>
          <w:lang w:eastAsia="ru-RU"/>
        </w:rPr>
        <w:t xml:space="preserve">стоимости права на заключение </w:t>
      </w:r>
      <w:r w:rsidR="003A75D5" w:rsidRPr="003A75D5">
        <w:rPr>
          <w:rFonts w:ascii="Times New Roman" w:eastAsia="Times New Roman" w:hAnsi="Times New Roman" w:cs="Times New Roman"/>
          <w:sz w:val="28"/>
          <w:szCs w:val="28"/>
          <w:lang w:eastAsia="ru-RU"/>
        </w:rPr>
        <w:t xml:space="preserve">Договора, установленной для каждого лота Конкурса. </w:t>
      </w:r>
    </w:p>
    <w:p w:rsidR="00476D52" w:rsidRPr="00E3666A" w:rsidRDefault="00AC7597" w:rsidP="00476D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666A">
        <w:rPr>
          <w:rFonts w:ascii="Times New Roman" w:eastAsia="Times New Roman" w:hAnsi="Times New Roman" w:cs="Times New Roman"/>
          <w:sz w:val="28"/>
          <w:szCs w:val="28"/>
          <w:lang w:eastAsia="ru-RU"/>
        </w:rPr>
        <w:t>12</w:t>
      </w:r>
      <w:r w:rsidR="00A972D0" w:rsidRPr="00E3666A">
        <w:rPr>
          <w:rFonts w:ascii="Times New Roman" w:eastAsia="Times New Roman" w:hAnsi="Times New Roman" w:cs="Times New Roman"/>
          <w:sz w:val="28"/>
          <w:szCs w:val="28"/>
          <w:lang w:eastAsia="ru-RU"/>
        </w:rPr>
        <w:t>.</w:t>
      </w:r>
      <w:r w:rsidR="000F0F03" w:rsidRPr="00E3666A">
        <w:rPr>
          <w:rFonts w:ascii="Times New Roman" w:eastAsia="Times New Roman" w:hAnsi="Times New Roman" w:cs="Times New Roman"/>
          <w:sz w:val="28"/>
          <w:szCs w:val="28"/>
          <w:lang w:eastAsia="ru-RU"/>
        </w:rPr>
        <w:t xml:space="preserve">5. Реквизиты для </w:t>
      </w:r>
      <w:r w:rsidR="00B47356" w:rsidRPr="00E3666A">
        <w:rPr>
          <w:rFonts w:ascii="Times New Roman" w:eastAsia="Times New Roman" w:hAnsi="Times New Roman" w:cs="Times New Roman"/>
          <w:sz w:val="28"/>
          <w:szCs w:val="28"/>
          <w:lang w:eastAsia="ru-RU"/>
        </w:rPr>
        <w:t xml:space="preserve">перечисления </w:t>
      </w:r>
      <w:r w:rsidR="000F0F03" w:rsidRPr="00E3666A">
        <w:rPr>
          <w:rFonts w:ascii="Times New Roman" w:eastAsia="Times New Roman" w:hAnsi="Times New Roman" w:cs="Times New Roman"/>
          <w:sz w:val="28"/>
          <w:szCs w:val="28"/>
          <w:lang w:eastAsia="ru-RU"/>
        </w:rPr>
        <w:t>задатка.</w:t>
      </w:r>
    </w:p>
    <w:p w:rsidR="00476D52" w:rsidRPr="00BD14EE" w:rsidRDefault="00476D52" w:rsidP="00476D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D14EE">
        <w:rPr>
          <w:rFonts w:ascii="Times New Roman" w:hAnsi="Times New Roman" w:cs="Times New Roman"/>
          <w:sz w:val="28"/>
          <w:szCs w:val="28"/>
        </w:rPr>
        <w:t xml:space="preserve">Получатель платежа: Управление финансов администрации города Мурманска (Комитет территориального развития и строительства администрации города Мурманска, </w:t>
      </w:r>
      <w:proofErr w:type="gramStart"/>
      <w:r w:rsidRPr="00BD14EE">
        <w:rPr>
          <w:rFonts w:ascii="Times New Roman" w:hAnsi="Times New Roman" w:cs="Times New Roman"/>
          <w:sz w:val="28"/>
          <w:szCs w:val="28"/>
        </w:rPr>
        <w:t>л</w:t>
      </w:r>
      <w:proofErr w:type="gramEnd"/>
      <w:r w:rsidRPr="00BD14EE">
        <w:rPr>
          <w:rFonts w:ascii="Times New Roman" w:hAnsi="Times New Roman" w:cs="Times New Roman"/>
          <w:sz w:val="28"/>
          <w:szCs w:val="28"/>
        </w:rPr>
        <w:t>/с 05493011140),</w:t>
      </w:r>
    </w:p>
    <w:p w:rsidR="00476D52" w:rsidRPr="00BD14EE" w:rsidRDefault="00476D52" w:rsidP="00476D52">
      <w:pPr>
        <w:pStyle w:val="s1"/>
        <w:shd w:val="clear" w:color="auto" w:fill="FFFFFF"/>
        <w:spacing w:before="0" w:beforeAutospacing="0" w:after="0" w:afterAutospacing="0"/>
        <w:contextualSpacing/>
        <w:jc w:val="both"/>
        <w:rPr>
          <w:sz w:val="28"/>
          <w:szCs w:val="28"/>
        </w:rPr>
      </w:pPr>
      <w:r w:rsidRPr="00BD14EE">
        <w:rPr>
          <w:sz w:val="28"/>
          <w:szCs w:val="28"/>
        </w:rPr>
        <w:t>Кор/</w:t>
      </w:r>
      <w:proofErr w:type="spellStart"/>
      <w:r w:rsidRPr="00BD14EE">
        <w:rPr>
          <w:sz w:val="28"/>
          <w:szCs w:val="28"/>
        </w:rPr>
        <w:t>сч</w:t>
      </w:r>
      <w:proofErr w:type="spellEnd"/>
      <w:r w:rsidRPr="00BD14EE">
        <w:rPr>
          <w:sz w:val="28"/>
          <w:szCs w:val="28"/>
        </w:rPr>
        <w:t xml:space="preserve"> - № 40102810745370000041</w:t>
      </w:r>
    </w:p>
    <w:p w:rsidR="00476D52" w:rsidRPr="00BD14EE" w:rsidRDefault="00476D52" w:rsidP="00476D52">
      <w:pPr>
        <w:pStyle w:val="s1"/>
        <w:shd w:val="clear" w:color="auto" w:fill="FFFFFF"/>
        <w:spacing w:before="0" w:beforeAutospacing="0" w:after="0" w:afterAutospacing="0"/>
        <w:contextualSpacing/>
        <w:jc w:val="both"/>
        <w:rPr>
          <w:sz w:val="28"/>
          <w:szCs w:val="28"/>
        </w:rPr>
      </w:pPr>
      <w:proofErr w:type="gramStart"/>
      <w:r w:rsidRPr="00BD14EE">
        <w:rPr>
          <w:sz w:val="28"/>
          <w:szCs w:val="28"/>
        </w:rPr>
        <w:t>р</w:t>
      </w:r>
      <w:proofErr w:type="gramEnd"/>
      <w:r w:rsidRPr="00BD14EE">
        <w:rPr>
          <w:sz w:val="28"/>
          <w:szCs w:val="28"/>
        </w:rPr>
        <w:t>/с № 03232643477010004900 в Отделении Мурманск Банка России//УФК по Мурманской области г. Мурманск</w:t>
      </w:r>
    </w:p>
    <w:p w:rsidR="00476D52" w:rsidRPr="00BD14EE" w:rsidRDefault="00206FCD" w:rsidP="00476D52">
      <w:pPr>
        <w:pStyle w:val="s1"/>
        <w:shd w:val="clear" w:color="auto" w:fill="FFFFFF"/>
        <w:spacing w:before="0" w:beforeAutospacing="0" w:after="0" w:afterAutospacing="0"/>
        <w:contextualSpacing/>
        <w:jc w:val="both"/>
        <w:rPr>
          <w:sz w:val="28"/>
          <w:szCs w:val="28"/>
        </w:rPr>
      </w:pPr>
      <w:hyperlink r:id="rId11" w:anchor="/document/555333/entry/0" w:history="1">
        <w:r w:rsidR="00476D52" w:rsidRPr="00BD14EE">
          <w:rPr>
            <w:sz w:val="28"/>
            <w:szCs w:val="28"/>
          </w:rPr>
          <w:t>БИК</w:t>
        </w:r>
      </w:hyperlink>
      <w:r w:rsidR="00476D52" w:rsidRPr="00BD14EE">
        <w:rPr>
          <w:sz w:val="28"/>
          <w:szCs w:val="28"/>
        </w:rPr>
        <w:t> 014705901</w:t>
      </w:r>
    </w:p>
    <w:p w:rsidR="00476D52" w:rsidRPr="00BD14EE" w:rsidRDefault="00476D52" w:rsidP="00476D52">
      <w:pPr>
        <w:pStyle w:val="s1"/>
        <w:shd w:val="clear" w:color="auto" w:fill="FFFFFF"/>
        <w:spacing w:before="0" w:beforeAutospacing="0" w:after="0" w:afterAutospacing="0"/>
        <w:contextualSpacing/>
        <w:jc w:val="both"/>
        <w:rPr>
          <w:sz w:val="28"/>
          <w:szCs w:val="28"/>
        </w:rPr>
      </w:pPr>
      <w:r w:rsidRPr="00BD14EE">
        <w:rPr>
          <w:sz w:val="28"/>
          <w:szCs w:val="28"/>
        </w:rPr>
        <w:t xml:space="preserve">ИНН 5190913076 </w:t>
      </w:r>
    </w:p>
    <w:p w:rsidR="00476D52" w:rsidRPr="00BD14EE" w:rsidRDefault="00476D52" w:rsidP="00476D52">
      <w:pPr>
        <w:pStyle w:val="s1"/>
        <w:shd w:val="clear" w:color="auto" w:fill="FFFFFF"/>
        <w:spacing w:before="0" w:beforeAutospacing="0" w:after="0" w:afterAutospacing="0"/>
        <w:contextualSpacing/>
        <w:jc w:val="both"/>
        <w:rPr>
          <w:sz w:val="28"/>
          <w:szCs w:val="28"/>
        </w:rPr>
      </w:pPr>
      <w:r w:rsidRPr="00BD14EE">
        <w:rPr>
          <w:sz w:val="28"/>
          <w:szCs w:val="28"/>
        </w:rPr>
        <w:t>КПП 519001001</w:t>
      </w:r>
    </w:p>
    <w:p w:rsidR="00476D52" w:rsidRPr="00BD14EE" w:rsidRDefault="00206FCD" w:rsidP="00476D52">
      <w:pPr>
        <w:pStyle w:val="s1"/>
        <w:shd w:val="clear" w:color="auto" w:fill="FFFFFF"/>
        <w:spacing w:before="0" w:beforeAutospacing="0" w:after="0" w:afterAutospacing="0"/>
        <w:contextualSpacing/>
        <w:jc w:val="both"/>
        <w:rPr>
          <w:sz w:val="28"/>
          <w:szCs w:val="28"/>
        </w:rPr>
      </w:pPr>
      <w:hyperlink r:id="rId12" w:anchor="/document/70465940/entry/0" w:history="1">
        <w:r w:rsidR="00476D52" w:rsidRPr="00BD14EE">
          <w:rPr>
            <w:sz w:val="28"/>
            <w:szCs w:val="28"/>
          </w:rPr>
          <w:t>ОКТМО</w:t>
        </w:r>
      </w:hyperlink>
      <w:r w:rsidR="00476D52" w:rsidRPr="00BD14EE">
        <w:rPr>
          <w:sz w:val="28"/>
          <w:szCs w:val="28"/>
        </w:rPr>
        <w:t> 4770100</w:t>
      </w:r>
    </w:p>
    <w:p w:rsidR="00476D52" w:rsidRPr="00BD14EE" w:rsidRDefault="00476D52" w:rsidP="00476D52">
      <w:pPr>
        <w:pStyle w:val="s1"/>
        <w:shd w:val="clear" w:color="auto" w:fill="FFFFFF"/>
        <w:spacing w:before="0" w:beforeAutospacing="0" w:after="0" w:afterAutospacing="0"/>
        <w:contextualSpacing/>
        <w:jc w:val="both"/>
        <w:rPr>
          <w:sz w:val="28"/>
          <w:szCs w:val="28"/>
        </w:rPr>
      </w:pPr>
      <w:r w:rsidRPr="00BD14EE">
        <w:rPr>
          <w:sz w:val="28"/>
          <w:szCs w:val="28"/>
        </w:rPr>
        <w:t>КБК 966 00000000000000000</w:t>
      </w:r>
    </w:p>
    <w:p w:rsidR="00476D52" w:rsidRPr="00BD14EE" w:rsidRDefault="00476D52" w:rsidP="00476D52">
      <w:pPr>
        <w:pStyle w:val="s1"/>
        <w:shd w:val="clear" w:color="auto" w:fill="FFFFFF"/>
        <w:spacing w:before="0" w:beforeAutospacing="0" w:after="0" w:afterAutospacing="0"/>
        <w:contextualSpacing/>
        <w:jc w:val="both"/>
        <w:rPr>
          <w:sz w:val="28"/>
          <w:szCs w:val="28"/>
        </w:rPr>
      </w:pPr>
      <w:r w:rsidRPr="00BD14EE">
        <w:rPr>
          <w:sz w:val="28"/>
          <w:szCs w:val="28"/>
        </w:rPr>
        <w:t>Назначение платежа: задаток по лоту конкурса № _________</w:t>
      </w:r>
      <w:proofErr w:type="gramStart"/>
      <w:r w:rsidRPr="00BD14EE">
        <w:rPr>
          <w:sz w:val="28"/>
          <w:szCs w:val="28"/>
        </w:rPr>
        <w:t xml:space="preserve"> .</w:t>
      </w:r>
      <w:proofErr w:type="gramEnd"/>
    </w:p>
    <w:p w:rsidR="00A972D0" w:rsidRPr="00476D52" w:rsidRDefault="00AC7597" w:rsidP="00476D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6D52">
        <w:rPr>
          <w:rFonts w:ascii="Times New Roman" w:eastAsia="Times New Roman" w:hAnsi="Times New Roman" w:cs="Times New Roman"/>
          <w:sz w:val="28"/>
          <w:szCs w:val="28"/>
          <w:lang w:eastAsia="ru-RU"/>
        </w:rPr>
        <w:t>12</w:t>
      </w:r>
      <w:r w:rsidR="00A972D0" w:rsidRPr="00476D52">
        <w:rPr>
          <w:rFonts w:ascii="Times New Roman" w:eastAsia="Times New Roman" w:hAnsi="Times New Roman" w:cs="Times New Roman"/>
          <w:sz w:val="28"/>
          <w:szCs w:val="28"/>
          <w:lang w:eastAsia="ru-RU"/>
        </w:rPr>
        <w:t xml:space="preserve">.6. Задаток возвращается претендентам на участие в Конкурсе, участникам Конкурса в следующих случаях: </w:t>
      </w:r>
    </w:p>
    <w:p w:rsidR="00A972D0" w:rsidRPr="00476D52" w:rsidRDefault="00AC7597" w:rsidP="00476D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6D52">
        <w:rPr>
          <w:rFonts w:ascii="Times New Roman" w:eastAsia="Times New Roman" w:hAnsi="Times New Roman" w:cs="Times New Roman"/>
          <w:sz w:val="28"/>
          <w:szCs w:val="28"/>
          <w:lang w:eastAsia="ru-RU"/>
        </w:rPr>
        <w:t>12</w:t>
      </w:r>
      <w:r w:rsidR="00A972D0" w:rsidRPr="00476D52">
        <w:rPr>
          <w:rFonts w:ascii="Times New Roman" w:eastAsia="Times New Roman" w:hAnsi="Times New Roman" w:cs="Times New Roman"/>
          <w:sz w:val="28"/>
          <w:szCs w:val="28"/>
          <w:lang w:eastAsia="ru-RU"/>
        </w:rPr>
        <w:t xml:space="preserve">.6.1. </w:t>
      </w:r>
      <w:proofErr w:type="gramStart"/>
      <w:r w:rsidR="00A972D0" w:rsidRPr="00476D52">
        <w:rPr>
          <w:rFonts w:ascii="Times New Roman" w:eastAsia="Times New Roman" w:hAnsi="Times New Roman" w:cs="Times New Roman"/>
          <w:sz w:val="28"/>
          <w:szCs w:val="28"/>
          <w:lang w:eastAsia="ru-RU"/>
        </w:rPr>
        <w:t xml:space="preserve">В случае поступления от претендента на участие в Конкурсе заявления </w:t>
      </w:r>
      <w:r w:rsidR="00EF2A33" w:rsidRPr="00476D52">
        <w:rPr>
          <w:rFonts w:ascii="Times New Roman" w:eastAsia="Times New Roman" w:hAnsi="Times New Roman" w:cs="Times New Roman"/>
          <w:sz w:val="28"/>
          <w:szCs w:val="28"/>
          <w:lang w:eastAsia="ru-RU"/>
        </w:rPr>
        <w:t>на отзыв</w:t>
      </w:r>
      <w:proofErr w:type="gramEnd"/>
      <w:r w:rsidR="00734241" w:rsidRPr="00476D52">
        <w:rPr>
          <w:rFonts w:ascii="Times New Roman" w:eastAsia="Times New Roman" w:hAnsi="Times New Roman" w:cs="Times New Roman"/>
          <w:sz w:val="28"/>
          <w:szCs w:val="28"/>
          <w:lang w:eastAsia="ru-RU"/>
        </w:rPr>
        <w:t xml:space="preserve"> заявки - </w:t>
      </w:r>
      <w:r w:rsidR="00A972D0" w:rsidRPr="00476D52">
        <w:rPr>
          <w:rFonts w:ascii="Times New Roman" w:eastAsia="Times New Roman" w:hAnsi="Times New Roman" w:cs="Times New Roman"/>
          <w:sz w:val="28"/>
          <w:szCs w:val="28"/>
          <w:lang w:eastAsia="ru-RU"/>
        </w:rPr>
        <w:t xml:space="preserve">в течение 10 </w:t>
      </w:r>
      <w:r w:rsidR="00EF2A33" w:rsidRPr="00476D52">
        <w:rPr>
          <w:rFonts w:ascii="Times New Roman" w:eastAsia="Times New Roman" w:hAnsi="Times New Roman" w:cs="Times New Roman"/>
          <w:sz w:val="28"/>
          <w:szCs w:val="28"/>
          <w:lang w:eastAsia="ru-RU"/>
        </w:rPr>
        <w:t xml:space="preserve">(десяти) </w:t>
      </w:r>
      <w:r w:rsidR="00A972D0" w:rsidRPr="00476D52">
        <w:rPr>
          <w:rFonts w:ascii="Times New Roman" w:eastAsia="Times New Roman" w:hAnsi="Times New Roman" w:cs="Times New Roman"/>
          <w:sz w:val="28"/>
          <w:szCs w:val="28"/>
          <w:lang w:eastAsia="ru-RU"/>
        </w:rPr>
        <w:t>рабочих дней с момента поступления от претендента на участие в Конкурсе указанного заявления.</w:t>
      </w:r>
    </w:p>
    <w:p w:rsidR="00A972D0" w:rsidRPr="00476D52" w:rsidRDefault="00AC7597" w:rsidP="00476D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6D52">
        <w:rPr>
          <w:rFonts w:ascii="Times New Roman" w:eastAsia="Times New Roman" w:hAnsi="Times New Roman" w:cs="Times New Roman"/>
          <w:sz w:val="28"/>
          <w:szCs w:val="28"/>
          <w:lang w:eastAsia="ru-RU"/>
        </w:rPr>
        <w:t>12</w:t>
      </w:r>
      <w:r w:rsidR="00A972D0" w:rsidRPr="00476D52">
        <w:rPr>
          <w:rFonts w:ascii="Times New Roman" w:eastAsia="Times New Roman" w:hAnsi="Times New Roman" w:cs="Times New Roman"/>
          <w:sz w:val="28"/>
          <w:szCs w:val="28"/>
          <w:lang w:eastAsia="ru-RU"/>
        </w:rPr>
        <w:t xml:space="preserve">.6.2. Претендентам на участие в Конкурсе, которые не были признаны участниками Конкурса протоколом об определении участников Конкурса, </w:t>
      </w:r>
      <w:r w:rsidR="00A972D0" w:rsidRPr="00476D52">
        <w:rPr>
          <w:rFonts w:ascii="Times New Roman" w:eastAsia="Times New Roman" w:hAnsi="Times New Roman" w:cs="Times New Roman"/>
          <w:sz w:val="28"/>
          <w:szCs w:val="28"/>
          <w:lang w:eastAsia="ru-RU"/>
        </w:rPr>
        <w:softHyphen/>
        <w:t xml:space="preserve">-  в течение 10 </w:t>
      </w:r>
      <w:r w:rsidR="00EF2A33" w:rsidRPr="00476D52">
        <w:rPr>
          <w:rFonts w:ascii="Times New Roman" w:eastAsia="Times New Roman" w:hAnsi="Times New Roman" w:cs="Times New Roman"/>
          <w:sz w:val="28"/>
          <w:szCs w:val="28"/>
          <w:lang w:eastAsia="ru-RU"/>
        </w:rPr>
        <w:t xml:space="preserve">(десяти) </w:t>
      </w:r>
      <w:r w:rsidR="00A972D0" w:rsidRPr="00476D52">
        <w:rPr>
          <w:rFonts w:ascii="Times New Roman" w:eastAsia="Times New Roman" w:hAnsi="Times New Roman" w:cs="Times New Roman"/>
          <w:sz w:val="28"/>
          <w:szCs w:val="28"/>
          <w:lang w:eastAsia="ru-RU"/>
        </w:rPr>
        <w:t xml:space="preserve">рабочих дней </w:t>
      </w:r>
      <w:proofErr w:type="gramStart"/>
      <w:r w:rsidR="00A972D0" w:rsidRPr="00476D52">
        <w:rPr>
          <w:rFonts w:ascii="Times New Roman" w:eastAsia="Times New Roman" w:hAnsi="Times New Roman" w:cs="Times New Roman"/>
          <w:sz w:val="28"/>
          <w:szCs w:val="28"/>
          <w:lang w:eastAsia="ru-RU"/>
        </w:rPr>
        <w:t>с даты размещения</w:t>
      </w:r>
      <w:proofErr w:type="gramEnd"/>
      <w:r w:rsidR="00A972D0" w:rsidRPr="00476D52">
        <w:rPr>
          <w:rFonts w:ascii="Times New Roman" w:eastAsia="Times New Roman" w:hAnsi="Times New Roman" w:cs="Times New Roman"/>
          <w:sz w:val="28"/>
          <w:szCs w:val="28"/>
          <w:lang w:eastAsia="ru-RU"/>
        </w:rPr>
        <w:t xml:space="preserve"> на официальном сайте</w:t>
      </w:r>
      <w:r w:rsidR="00D9011D" w:rsidRPr="00476D52">
        <w:rPr>
          <w:rFonts w:ascii="Times New Roman" w:eastAsia="Times New Roman" w:hAnsi="Times New Roman" w:cs="Times New Roman"/>
          <w:sz w:val="28"/>
          <w:szCs w:val="28"/>
          <w:lang w:eastAsia="ru-RU"/>
        </w:rPr>
        <w:t xml:space="preserve"> </w:t>
      </w:r>
      <w:r w:rsidR="00A972D0" w:rsidRPr="00476D52">
        <w:rPr>
          <w:rFonts w:ascii="Times New Roman" w:eastAsia="Times New Roman" w:hAnsi="Times New Roman" w:cs="Times New Roman"/>
          <w:sz w:val="28"/>
          <w:szCs w:val="28"/>
          <w:lang w:eastAsia="ru-RU"/>
        </w:rPr>
        <w:t xml:space="preserve"> указанного протокола.</w:t>
      </w:r>
    </w:p>
    <w:p w:rsidR="00A972D0" w:rsidRPr="00A972D0" w:rsidRDefault="00AC7597" w:rsidP="00476D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76D52">
        <w:rPr>
          <w:rFonts w:ascii="Times New Roman" w:eastAsia="Times New Roman" w:hAnsi="Times New Roman" w:cs="Times New Roman"/>
          <w:sz w:val="28"/>
          <w:szCs w:val="28"/>
          <w:lang w:eastAsia="ru-RU"/>
        </w:rPr>
        <w:t>12</w:t>
      </w:r>
      <w:r w:rsidR="00A972D0" w:rsidRPr="00476D52">
        <w:rPr>
          <w:rFonts w:ascii="Times New Roman" w:eastAsia="Times New Roman" w:hAnsi="Times New Roman" w:cs="Times New Roman"/>
          <w:sz w:val="28"/>
          <w:szCs w:val="28"/>
          <w:lang w:eastAsia="ru-RU"/>
        </w:rPr>
        <w:t>.6.3. Участникам Конкурса, за исключением победителя Конкурса, единственного участника Конкурса, участника Конкурса,</w:t>
      </w:r>
      <w:r w:rsidR="00A972D0" w:rsidRPr="00EB2C29">
        <w:rPr>
          <w:rFonts w:ascii="Times New Roman" w:eastAsia="Times New Roman" w:hAnsi="Times New Roman" w:cs="Times New Roman"/>
          <w:sz w:val="28"/>
          <w:szCs w:val="28"/>
          <w:lang w:eastAsia="ru-RU"/>
        </w:rPr>
        <w:t xml:space="preserve"> заявке которого</w:t>
      </w:r>
      <w:r w:rsidR="00A972D0" w:rsidRPr="00A972D0">
        <w:rPr>
          <w:rFonts w:ascii="Times New Roman" w:eastAsia="Times New Roman" w:hAnsi="Times New Roman" w:cs="Times New Roman"/>
          <w:sz w:val="28"/>
          <w:szCs w:val="28"/>
          <w:lang w:eastAsia="ru-RU"/>
        </w:rPr>
        <w:t xml:space="preserve"> присвоен второй номер, - в течение 10 </w:t>
      </w:r>
      <w:r w:rsidR="00EF2A33">
        <w:rPr>
          <w:rFonts w:ascii="Times New Roman" w:eastAsia="Times New Roman" w:hAnsi="Times New Roman" w:cs="Times New Roman"/>
          <w:sz w:val="28"/>
          <w:szCs w:val="28"/>
          <w:lang w:eastAsia="ru-RU"/>
        </w:rPr>
        <w:t xml:space="preserve">(десяти) </w:t>
      </w:r>
      <w:r w:rsidR="00A972D0" w:rsidRPr="00A972D0">
        <w:rPr>
          <w:rFonts w:ascii="Times New Roman" w:eastAsia="Times New Roman" w:hAnsi="Times New Roman" w:cs="Times New Roman"/>
          <w:sz w:val="28"/>
          <w:szCs w:val="28"/>
          <w:lang w:eastAsia="ru-RU"/>
        </w:rPr>
        <w:t xml:space="preserve">рабочих дней </w:t>
      </w:r>
      <w:proofErr w:type="gramStart"/>
      <w:r w:rsidR="00A972D0" w:rsidRPr="00A972D0">
        <w:rPr>
          <w:rFonts w:ascii="Times New Roman" w:eastAsia="Times New Roman" w:hAnsi="Times New Roman" w:cs="Times New Roman"/>
          <w:sz w:val="28"/>
          <w:szCs w:val="28"/>
          <w:lang w:eastAsia="ru-RU"/>
        </w:rPr>
        <w:t>с даты размещения</w:t>
      </w:r>
      <w:proofErr w:type="gramEnd"/>
      <w:r w:rsidR="00A972D0" w:rsidRPr="00A972D0">
        <w:rPr>
          <w:rFonts w:ascii="Times New Roman" w:eastAsia="Times New Roman" w:hAnsi="Times New Roman" w:cs="Times New Roman"/>
          <w:sz w:val="28"/>
          <w:szCs w:val="28"/>
          <w:lang w:eastAsia="ru-RU"/>
        </w:rPr>
        <w:t xml:space="preserve"> на официальном сайте протокола о результатах Конкурса.</w:t>
      </w:r>
    </w:p>
    <w:p w:rsidR="00A972D0" w:rsidRPr="00A972D0" w:rsidRDefault="00A972D0"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Участнику Конкурса, заявке которого присвоен второй номер, задаток возвращается в течение 10 </w:t>
      </w:r>
      <w:r w:rsidR="00EF2A33">
        <w:rPr>
          <w:rFonts w:ascii="Times New Roman" w:eastAsia="Times New Roman" w:hAnsi="Times New Roman" w:cs="Times New Roman"/>
          <w:sz w:val="28"/>
          <w:szCs w:val="28"/>
          <w:lang w:eastAsia="ru-RU"/>
        </w:rPr>
        <w:t xml:space="preserve">(десяти) </w:t>
      </w:r>
      <w:r w:rsidRPr="00A972D0">
        <w:rPr>
          <w:rFonts w:ascii="Times New Roman" w:eastAsia="Times New Roman" w:hAnsi="Times New Roman" w:cs="Times New Roman"/>
          <w:sz w:val="28"/>
          <w:szCs w:val="28"/>
          <w:lang w:eastAsia="ru-RU"/>
        </w:rPr>
        <w:t xml:space="preserve">рабочих дней с момента подписания Договора с победителем Конкурса. </w:t>
      </w:r>
    </w:p>
    <w:p w:rsidR="00255FDE" w:rsidRDefault="00AC7597"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A972D0" w:rsidRPr="00A972D0">
        <w:rPr>
          <w:rFonts w:ascii="Times New Roman" w:eastAsia="Times New Roman" w:hAnsi="Times New Roman" w:cs="Times New Roman"/>
          <w:sz w:val="28"/>
          <w:szCs w:val="28"/>
          <w:lang w:eastAsia="ru-RU"/>
        </w:rPr>
        <w:t>.7. В случае принятия решения об отказе в проведении Конкурса  задаток возвращается претендентам на участие в Конкурсе в течение 10</w:t>
      </w:r>
      <w:r w:rsidR="00EF2A33">
        <w:rPr>
          <w:rFonts w:ascii="Times New Roman" w:eastAsia="Times New Roman" w:hAnsi="Times New Roman" w:cs="Times New Roman"/>
          <w:sz w:val="28"/>
          <w:szCs w:val="28"/>
          <w:lang w:eastAsia="ru-RU"/>
        </w:rPr>
        <w:t xml:space="preserve"> (десяти) </w:t>
      </w:r>
      <w:r w:rsidR="000F0F03">
        <w:rPr>
          <w:rFonts w:ascii="Times New Roman" w:eastAsia="Times New Roman" w:hAnsi="Times New Roman" w:cs="Times New Roman"/>
          <w:sz w:val="28"/>
          <w:szCs w:val="28"/>
          <w:lang w:eastAsia="ru-RU"/>
        </w:rPr>
        <w:t xml:space="preserve">рабочих дней </w:t>
      </w:r>
      <w:proofErr w:type="gramStart"/>
      <w:r w:rsidR="000F0F03">
        <w:rPr>
          <w:rFonts w:ascii="Times New Roman" w:eastAsia="Times New Roman" w:hAnsi="Times New Roman" w:cs="Times New Roman"/>
          <w:sz w:val="28"/>
          <w:szCs w:val="28"/>
          <w:lang w:eastAsia="ru-RU"/>
        </w:rPr>
        <w:t xml:space="preserve">с даты </w:t>
      </w:r>
      <w:r w:rsidR="00A972D0" w:rsidRPr="00A972D0">
        <w:rPr>
          <w:rFonts w:ascii="Times New Roman" w:eastAsia="Times New Roman" w:hAnsi="Times New Roman" w:cs="Times New Roman"/>
          <w:sz w:val="28"/>
          <w:szCs w:val="28"/>
          <w:lang w:eastAsia="ru-RU"/>
        </w:rPr>
        <w:t>размещения</w:t>
      </w:r>
      <w:proofErr w:type="gramEnd"/>
      <w:r w:rsidR="00A972D0" w:rsidRPr="00A972D0">
        <w:rPr>
          <w:rFonts w:ascii="Times New Roman" w:eastAsia="Times New Roman" w:hAnsi="Times New Roman" w:cs="Times New Roman"/>
          <w:sz w:val="28"/>
          <w:szCs w:val="28"/>
          <w:lang w:eastAsia="ru-RU"/>
        </w:rPr>
        <w:t xml:space="preserve"> на официальном сайте, опубликования в официальном печатном издании</w:t>
      </w:r>
      <w:r w:rsidR="00255FDE">
        <w:rPr>
          <w:rFonts w:ascii="Times New Roman" w:eastAsia="Times New Roman" w:hAnsi="Times New Roman" w:cs="Times New Roman"/>
          <w:sz w:val="28"/>
          <w:szCs w:val="28"/>
          <w:lang w:eastAsia="ru-RU"/>
        </w:rPr>
        <w:t xml:space="preserve"> газете «Вечерний Мурманск»</w:t>
      </w:r>
    </w:p>
    <w:p w:rsidR="00255FDE" w:rsidRPr="00A972D0" w:rsidRDefault="00A972D0" w:rsidP="00255FD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извещения об отказе в проведении Конкурса. </w:t>
      </w:r>
    </w:p>
    <w:p w:rsidR="00A972D0" w:rsidRPr="00A972D0" w:rsidRDefault="00AC7597"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A972D0" w:rsidRPr="00A972D0">
        <w:rPr>
          <w:rFonts w:ascii="Times New Roman" w:eastAsia="Times New Roman" w:hAnsi="Times New Roman" w:cs="Times New Roman"/>
          <w:sz w:val="28"/>
          <w:szCs w:val="28"/>
          <w:lang w:eastAsia="ru-RU"/>
        </w:rPr>
        <w:t xml:space="preserve">.8. Задаток не подлежит возврату в случае, если победитель Конкурса </w:t>
      </w:r>
      <w:r w:rsidR="00A972D0" w:rsidRPr="00A972D0">
        <w:rPr>
          <w:rFonts w:ascii="Times New Roman" w:eastAsia="Calibri" w:hAnsi="Times New Roman" w:cs="Times New Roman"/>
          <w:sz w:val="28"/>
          <w:szCs w:val="28"/>
        </w:rPr>
        <w:lastRenderedPageBreak/>
        <w:t xml:space="preserve">либо </w:t>
      </w:r>
      <w:r w:rsidR="00A972D0" w:rsidRPr="00A972D0">
        <w:rPr>
          <w:rFonts w:ascii="Times New Roman" w:eastAsia="Times New Roman" w:hAnsi="Times New Roman" w:cs="Times New Roman"/>
          <w:sz w:val="28"/>
          <w:szCs w:val="28"/>
          <w:lang w:eastAsia="ru-RU"/>
        </w:rPr>
        <w:t>единственный участник Конкурса уклонился от заключения Договора.</w:t>
      </w:r>
    </w:p>
    <w:p w:rsidR="00A972D0" w:rsidRPr="00480F20" w:rsidRDefault="00AC7597"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A972D0" w:rsidRPr="00A972D0">
        <w:rPr>
          <w:rFonts w:ascii="Times New Roman" w:eastAsia="Times New Roman" w:hAnsi="Times New Roman" w:cs="Times New Roman"/>
          <w:sz w:val="28"/>
          <w:szCs w:val="28"/>
          <w:lang w:eastAsia="ru-RU"/>
        </w:rPr>
        <w:t xml:space="preserve">.9. Лицу, с которым заключается </w:t>
      </w:r>
      <w:r w:rsidR="00A972D0" w:rsidRPr="00480F20">
        <w:rPr>
          <w:rFonts w:ascii="Times New Roman" w:eastAsia="Times New Roman" w:hAnsi="Times New Roman" w:cs="Times New Roman"/>
          <w:sz w:val="28"/>
          <w:szCs w:val="28"/>
          <w:lang w:eastAsia="ru-RU"/>
        </w:rPr>
        <w:t>Договор, задаток не возвращается, сумма внесенного им задатка засчитывается в счет оплаты ценового предложения.</w:t>
      </w:r>
    </w:p>
    <w:p w:rsidR="00EF2A33" w:rsidRPr="00A972D0" w:rsidRDefault="00EF2A33" w:rsidP="00A972D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734241" w:rsidRDefault="004B1F17" w:rsidP="00A972D0">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13</w:t>
      </w:r>
      <w:r w:rsidR="00A972D0" w:rsidRPr="00A972D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6D67D0">
        <w:rPr>
          <w:rFonts w:ascii="Times New Roman" w:hAnsi="Times New Roman" w:cs="Times New Roman"/>
          <w:sz w:val="28"/>
          <w:szCs w:val="28"/>
        </w:rPr>
        <w:t xml:space="preserve">орядок рассмотрения заявок претендентов на участие </w:t>
      </w:r>
      <w:proofErr w:type="gramStart"/>
      <w:r w:rsidRPr="006D67D0">
        <w:rPr>
          <w:rFonts w:ascii="Times New Roman" w:hAnsi="Times New Roman" w:cs="Times New Roman"/>
          <w:sz w:val="28"/>
          <w:szCs w:val="28"/>
        </w:rPr>
        <w:t>в</w:t>
      </w:r>
      <w:proofErr w:type="gramEnd"/>
      <w:r w:rsidRPr="006D67D0">
        <w:rPr>
          <w:rFonts w:ascii="Times New Roman" w:hAnsi="Times New Roman" w:cs="Times New Roman"/>
          <w:sz w:val="28"/>
          <w:szCs w:val="28"/>
        </w:rPr>
        <w:t xml:space="preserve"> </w:t>
      </w:r>
    </w:p>
    <w:p w:rsidR="00A972D0" w:rsidRPr="00A972D0" w:rsidRDefault="004B1F17" w:rsidP="00A972D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roofErr w:type="gramStart"/>
      <w:r w:rsidRPr="006D67D0">
        <w:rPr>
          <w:rFonts w:ascii="Times New Roman" w:hAnsi="Times New Roman" w:cs="Times New Roman"/>
          <w:sz w:val="28"/>
          <w:szCs w:val="28"/>
        </w:rPr>
        <w:t>Конкурсе</w:t>
      </w:r>
      <w:proofErr w:type="gramEnd"/>
      <w:r w:rsidRPr="006D67D0">
        <w:rPr>
          <w:rFonts w:ascii="Times New Roman" w:hAnsi="Times New Roman" w:cs="Times New Roman"/>
          <w:sz w:val="28"/>
          <w:szCs w:val="28"/>
        </w:rPr>
        <w:t xml:space="preserve"> и определения участников Конкурса</w:t>
      </w:r>
    </w:p>
    <w:p w:rsidR="00A972D0" w:rsidRPr="00A972D0" w:rsidRDefault="00A972D0" w:rsidP="00A972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972D0" w:rsidRPr="00A972D0" w:rsidRDefault="004B1F17"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A972D0" w:rsidRPr="00A972D0">
        <w:rPr>
          <w:rFonts w:ascii="Times New Roman" w:eastAsia="Times New Roman" w:hAnsi="Times New Roman" w:cs="Times New Roman"/>
          <w:sz w:val="28"/>
          <w:szCs w:val="28"/>
          <w:lang w:eastAsia="ru-RU"/>
        </w:rPr>
        <w:t>.1. При проведении заседания конкурсной комиссии осуществляется аудиозапись.</w:t>
      </w:r>
    </w:p>
    <w:p w:rsidR="00A972D0" w:rsidRPr="00E3666A" w:rsidRDefault="004B1F17"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A972D0" w:rsidRPr="00A972D0">
        <w:rPr>
          <w:rFonts w:ascii="Times New Roman" w:eastAsia="Times New Roman" w:hAnsi="Times New Roman" w:cs="Times New Roman"/>
          <w:sz w:val="28"/>
          <w:szCs w:val="28"/>
          <w:lang w:eastAsia="ru-RU"/>
        </w:rPr>
        <w:t>.2.  Перед началом рассмотрения заявок претендентов на участие</w:t>
      </w:r>
      <w:r w:rsidR="00C6197A">
        <w:rPr>
          <w:rFonts w:ascii="Times New Roman" w:eastAsia="Times New Roman" w:hAnsi="Times New Roman" w:cs="Times New Roman"/>
          <w:sz w:val="28"/>
          <w:szCs w:val="28"/>
          <w:lang w:eastAsia="ru-RU"/>
        </w:rPr>
        <w:t xml:space="preserve"> в Конкурсе по каждому лоту</w:t>
      </w:r>
      <w:r w:rsidR="00C164C1">
        <w:rPr>
          <w:rFonts w:ascii="Times New Roman" w:eastAsia="Times New Roman" w:hAnsi="Times New Roman" w:cs="Times New Roman"/>
          <w:sz w:val="28"/>
          <w:szCs w:val="28"/>
          <w:lang w:eastAsia="ru-RU"/>
        </w:rPr>
        <w:t xml:space="preserve"> </w:t>
      </w:r>
      <w:r w:rsidR="00A972D0" w:rsidRPr="00A972D0">
        <w:rPr>
          <w:rFonts w:ascii="Times New Roman" w:eastAsia="Times New Roman" w:hAnsi="Times New Roman" w:cs="Times New Roman"/>
          <w:sz w:val="28"/>
          <w:szCs w:val="28"/>
          <w:lang w:eastAsia="ru-RU"/>
        </w:rPr>
        <w:t xml:space="preserve">Конкурса секретарь конкурсной </w:t>
      </w:r>
      <w:r w:rsidR="00A972D0" w:rsidRPr="00C07287">
        <w:rPr>
          <w:rFonts w:ascii="Times New Roman" w:eastAsia="Times New Roman" w:hAnsi="Times New Roman" w:cs="Times New Roman"/>
          <w:sz w:val="28"/>
          <w:szCs w:val="28"/>
          <w:lang w:eastAsia="ru-RU"/>
        </w:rPr>
        <w:t xml:space="preserve">комиссии </w:t>
      </w:r>
      <w:r w:rsidR="00A972D0" w:rsidRPr="00E3666A">
        <w:rPr>
          <w:rFonts w:ascii="Times New Roman" w:eastAsia="Times New Roman" w:hAnsi="Times New Roman" w:cs="Times New Roman"/>
          <w:sz w:val="28"/>
          <w:szCs w:val="28"/>
          <w:lang w:eastAsia="ru-RU"/>
        </w:rPr>
        <w:t>предоставляет конкурсной комиссии информацию:</w:t>
      </w:r>
    </w:p>
    <w:p w:rsidR="00A972D0" w:rsidRPr="00E3666A" w:rsidRDefault="00A972D0"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666A">
        <w:rPr>
          <w:rFonts w:ascii="Times New Roman" w:eastAsia="Times New Roman" w:hAnsi="Times New Roman" w:cs="Times New Roman"/>
          <w:sz w:val="28"/>
          <w:szCs w:val="28"/>
          <w:lang w:eastAsia="ru-RU"/>
        </w:rPr>
        <w:t>- о поступлении суммы задатка претендентов на участие</w:t>
      </w:r>
      <w:r w:rsidR="00C6197A" w:rsidRPr="00E3666A">
        <w:rPr>
          <w:rFonts w:ascii="Times New Roman" w:eastAsia="Times New Roman" w:hAnsi="Times New Roman" w:cs="Times New Roman"/>
          <w:sz w:val="28"/>
          <w:szCs w:val="28"/>
          <w:lang w:eastAsia="ru-RU"/>
        </w:rPr>
        <w:t xml:space="preserve"> в Конкурсе по данному лоту</w:t>
      </w:r>
      <w:r w:rsidR="00C164C1" w:rsidRPr="00E3666A">
        <w:rPr>
          <w:rFonts w:ascii="Times New Roman" w:eastAsia="Times New Roman" w:hAnsi="Times New Roman" w:cs="Times New Roman"/>
          <w:sz w:val="28"/>
          <w:szCs w:val="28"/>
          <w:lang w:eastAsia="ru-RU"/>
        </w:rPr>
        <w:t xml:space="preserve"> </w:t>
      </w:r>
      <w:r w:rsidRPr="00E3666A">
        <w:rPr>
          <w:rFonts w:ascii="Times New Roman" w:eastAsia="Times New Roman" w:hAnsi="Times New Roman" w:cs="Times New Roman"/>
          <w:sz w:val="28"/>
          <w:szCs w:val="28"/>
          <w:lang w:eastAsia="ru-RU"/>
        </w:rPr>
        <w:t xml:space="preserve">Конкурса; </w:t>
      </w:r>
    </w:p>
    <w:p w:rsidR="00A972D0" w:rsidRPr="00E3666A" w:rsidRDefault="00A972D0"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666A">
        <w:rPr>
          <w:rFonts w:ascii="Times New Roman" w:eastAsia="Times New Roman" w:hAnsi="Times New Roman" w:cs="Times New Roman"/>
          <w:color w:val="000000"/>
          <w:sz w:val="28"/>
          <w:szCs w:val="28"/>
          <w:lang w:eastAsia="ru-RU"/>
        </w:rPr>
        <w:t>- о наличии документов,</w:t>
      </w:r>
      <w:r w:rsidRPr="00E3666A">
        <w:rPr>
          <w:rFonts w:ascii="Times New Roman" w:eastAsia="Times New Roman" w:hAnsi="Times New Roman" w:cs="Times New Roman"/>
          <w:sz w:val="28"/>
          <w:szCs w:val="28"/>
          <w:lang w:eastAsia="ru-RU"/>
        </w:rPr>
        <w:t xml:space="preserve"> указанных в </w:t>
      </w:r>
      <w:proofErr w:type="spellStart"/>
      <w:r w:rsidRPr="00E3666A">
        <w:rPr>
          <w:rFonts w:ascii="Times New Roman" w:eastAsia="Times New Roman" w:hAnsi="Times New Roman" w:cs="Times New Roman"/>
          <w:sz w:val="28"/>
          <w:szCs w:val="28"/>
          <w:lang w:eastAsia="ru-RU"/>
        </w:rPr>
        <w:t>п.п</w:t>
      </w:r>
      <w:proofErr w:type="spellEnd"/>
      <w:r w:rsidRPr="00E3666A">
        <w:rPr>
          <w:rFonts w:ascii="Times New Roman" w:eastAsia="Times New Roman" w:hAnsi="Times New Roman" w:cs="Times New Roman"/>
          <w:sz w:val="28"/>
          <w:szCs w:val="28"/>
          <w:lang w:eastAsia="ru-RU"/>
        </w:rPr>
        <w:t xml:space="preserve">. </w:t>
      </w:r>
      <w:r w:rsidR="004B1F17" w:rsidRPr="00E3666A">
        <w:rPr>
          <w:rFonts w:ascii="Times New Roman" w:eastAsia="Times New Roman" w:hAnsi="Times New Roman" w:cs="Times New Roman"/>
          <w:sz w:val="28"/>
          <w:szCs w:val="28"/>
          <w:lang w:eastAsia="ru-RU"/>
        </w:rPr>
        <w:t>6</w:t>
      </w:r>
      <w:r w:rsidRPr="00E3666A">
        <w:rPr>
          <w:rFonts w:ascii="Times New Roman" w:eastAsia="Times New Roman" w:hAnsi="Times New Roman" w:cs="Times New Roman"/>
          <w:sz w:val="28"/>
          <w:szCs w:val="28"/>
          <w:lang w:eastAsia="ru-RU"/>
        </w:rPr>
        <w:t xml:space="preserve">.1.1, </w:t>
      </w:r>
      <w:r w:rsidR="004B1F17" w:rsidRPr="00E3666A">
        <w:rPr>
          <w:rFonts w:ascii="Times New Roman" w:eastAsia="Times New Roman" w:hAnsi="Times New Roman" w:cs="Times New Roman"/>
          <w:sz w:val="28"/>
          <w:szCs w:val="28"/>
          <w:lang w:eastAsia="ru-RU"/>
        </w:rPr>
        <w:t>6</w:t>
      </w:r>
      <w:r w:rsidRPr="00E3666A">
        <w:rPr>
          <w:rFonts w:ascii="Times New Roman" w:eastAsia="Times New Roman" w:hAnsi="Times New Roman" w:cs="Times New Roman"/>
          <w:sz w:val="28"/>
          <w:szCs w:val="28"/>
          <w:lang w:eastAsia="ru-RU"/>
        </w:rPr>
        <w:t xml:space="preserve">.1.2, </w:t>
      </w:r>
      <w:r w:rsidR="004B1F17" w:rsidRPr="00E3666A">
        <w:rPr>
          <w:rFonts w:ascii="Times New Roman" w:eastAsia="Times New Roman" w:hAnsi="Times New Roman" w:cs="Times New Roman"/>
          <w:sz w:val="28"/>
          <w:szCs w:val="28"/>
          <w:lang w:eastAsia="ru-RU"/>
        </w:rPr>
        <w:t>6</w:t>
      </w:r>
      <w:r w:rsidRPr="00E3666A">
        <w:rPr>
          <w:rFonts w:ascii="Times New Roman" w:eastAsia="Times New Roman" w:hAnsi="Times New Roman" w:cs="Times New Roman"/>
          <w:sz w:val="28"/>
          <w:szCs w:val="28"/>
          <w:lang w:eastAsia="ru-RU"/>
        </w:rPr>
        <w:t>.1.3 настоящей Конкурсной документации</w:t>
      </w:r>
      <w:r w:rsidR="003B258C" w:rsidRPr="00E3666A">
        <w:rPr>
          <w:rFonts w:ascii="Times New Roman" w:eastAsia="Times New Roman" w:hAnsi="Times New Roman" w:cs="Times New Roman"/>
          <w:sz w:val="28"/>
          <w:szCs w:val="28"/>
          <w:lang w:eastAsia="ru-RU"/>
        </w:rPr>
        <w:t>;</w:t>
      </w:r>
      <w:r w:rsidRPr="00E3666A">
        <w:rPr>
          <w:rFonts w:ascii="Times New Roman" w:eastAsia="Times New Roman" w:hAnsi="Times New Roman" w:cs="Times New Roman"/>
          <w:sz w:val="28"/>
          <w:szCs w:val="28"/>
          <w:lang w:eastAsia="ru-RU"/>
        </w:rPr>
        <w:t xml:space="preserve"> </w:t>
      </w:r>
    </w:p>
    <w:p w:rsidR="008A4CBD" w:rsidRPr="00E3666A" w:rsidRDefault="008A4CBD" w:rsidP="008A4C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666A">
        <w:rPr>
          <w:rFonts w:ascii="Times New Roman" w:eastAsia="Calibri" w:hAnsi="Times New Roman" w:cs="Times New Roman"/>
          <w:sz w:val="28"/>
          <w:szCs w:val="28"/>
          <w:lang w:eastAsia="ru-RU"/>
        </w:rPr>
        <w:t>- о</w:t>
      </w:r>
      <w:r w:rsidR="00097B6A" w:rsidRPr="00E3666A">
        <w:rPr>
          <w:rFonts w:ascii="Times New Roman" w:eastAsia="Calibri" w:hAnsi="Times New Roman" w:cs="Times New Roman"/>
          <w:sz w:val="28"/>
          <w:szCs w:val="28"/>
          <w:lang w:eastAsia="ru-RU"/>
        </w:rPr>
        <w:t xml:space="preserve"> наличии или отсутствии претендента на участие в Конкурсе в Едином реестре иностранных агентов</w:t>
      </w:r>
      <w:r w:rsidRPr="00E3666A">
        <w:rPr>
          <w:rFonts w:ascii="Times New Roman" w:hAnsi="Times New Roman" w:cs="Times New Roman"/>
          <w:sz w:val="28"/>
          <w:szCs w:val="28"/>
        </w:rPr>
        <w:t xml:space="preserve">; </w:t>
      </w:r>
    </w:p>
    <w:p w:rsidR="008A4CBD" w:rsidRDefault="008A4CBD" w:rsidP="008A4CB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119BA">
        <w:rPr>
          <w:rFonts w:ascii="Times New Roman" w:hAnsi="Times New Roman" w:cs="Times New Roman"/>
          <w:sz w:val="28"/>
          <w:szCs w:val="28"/>
        </w:rPr>
        <w:t>- об отсутствии задолженностей по Договорам, заключенным ранее.</w:t>
      </w:r>
      <w:r>
        <w:rPr>
          <w:rFonts w:ascii="Times New Roman" w:hAnsi="Times New Roman" w:cs="Times New Roman"/>
          <w:sz w:val="28"/>
          <w:szCs w:val="28"/>
        </w:rPr>
        <w:t xml:space="preserve"> </w:t>
      </w:r>
    </w:p>
    <w:p w:rsidR="00A972D0" w:rsidRPr="008A4CBD" w:rsidRDefault="00C07287" w:rsidP="008A4CBD">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13</w:t>
      </w:r>
      <w:r w:rsidR="00A972D0" w:rsidRPr="00A972D0">
        <w:rPr>
          <w:rFonts w:ascii="Times New Roman" w:eastAsia="Times New Roman" w:hAnsi="Times New Roman" w:cs="Times New Roman"/>
          <w:sz w:val="28"/>
          <w:szCs w:val="28"/>
          <w:lang w:eastAsia="ru-RU"/>
        </w:rPr>
        <w:t>.3.  Во время рассмотрения заявок претендентов на участие в Конкурсе конкурсная комиссия фиксирует целостность каждого конверта конкурсного предложения претендента на участие в Конкурсе, после чего приступае</w:t>
      </w:r>
      <w:proofErr w:type="gramStart"/>
      <w:r w:rsidR="00A972D0" w:rsidRPr="00A972D0">
        <w:rPr>
          <w:rFonts w:ascii="Times New Roman" w:eastAsia="Times New Roman" w:hAnsi="Times New Roman" w:cs="Times New Roman"/>
          <w:sz w:val="28"/>
          <w:szCs w:val="28"/>
          <w:lang w:eastAsia="ru-RU"/>
        </w:rPr>
        <w:t>т к вскр</w:t>
      </w:r>
      <w:proofErr w:type="gramEnd"/>
      <w:r w:rsidR="00A972D0" w:rsidRPr="00A972D0">
        <w:rPr>
          <w:rFonts w:ascii="Times New Roman" w:eastAsia="Times New Roman" w:hAnsi="Times New Roman" w:cs="Times New Roman"/>
          <w:sz w:val="28"/>
          <w:szCs w:val="28"/>
          <w:lang w:eastAsia="ru-RU"/>
        </w:rPr>
        <w:t>ытию конвертов.</w:t>
      </w:r>
    </w:p>
    <w:p w:rsidR="00A972D0" w:rsidRPr="00E3666A" w:rsidRDefault="00C07287"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666A">
        <w:rPr>
          <w:rFonts w:ascii="Times New Roman" w:eastAsia="Times New Roman" w:hAnsi="Times New Roman" w:cs="Times New Roman"/>
          <w:sz w:val="28"/>
          <w:szCs w:val="28"/>
          <w:lang w:eastAsia="ru-RU"/>
        </w:rPr>
        <w:t>13</w:t>
      </w:r>
      <w:r w:rsidR="00A972D0" w:rsidRPr="00E3666A">
        <w:rPr>
          <w:rFonts w:ascii="Times New Roman" w:eastAsia="Times New Roman" w:hAnsi="Times New Roman" w:cs="Times New Roman"/>
          <w:sz w:val="28"/>
          <w:szCs w:val="28"/>
          <w:lang w:eastAsia="ru-RU"/>
        </w:rPr>
        <w:t>.4. Претендент на участие в Конкурсе не признается участником Конкурса в следующих случаях:</w:t>
      </w:r>
    </w:p>
    <w:p w:rsidR="00A972D0" w:rsidRPr="00E3666A" w:rsidRDefault="00A972D0"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666A">
        <w:rPr>
          <w:rFonts w:ascii="Times New Roman" w:eastAsia="Times New Roman" w:hAnsi="Times New Roman" w:cs="Times New Roman"/>
          <w:sz w:val="28"/>
          <w:szCs w:val="28"/>
          <w:lang w:eastAsia="ru-RU"/>
        </w:rPr>
        <w:t xml:space="preserve">- не соблюдена форма заявки на участие в Конкурсе; </w:t>
      </w:r>
    </w:p>
    <w:p w:rsidR="00A972D0" w:rsidRPr="00E3666A" w:rsidRDefault="00A972D0"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666A">
        <w:rPr>
          <w:rFonts w:ascii="Times New Roman" w:eastAsia="Times New Roman" w:hAnsi="Times New Roman" w:cs="Times New Roman"/>
          <w:sz w:val="28"/>
          <w:szCs w:val="28"/>
          <w:lang w:eastAsia="ru-RU"/>
        </w:rPr>
        <w:t xml:space="preserve">- к заявке приложены не все документы, указанные в </w:t>
      </w:r>
      <w:proofErr w:type="spellStart"/>
      <w:r w:rsidRPr="00E3666A">
        <w:rPr>
          <w:rFonts w:ascii="Times New Roman" w:eastAsia="Times New Roman" w:hAnsi="Times New Roman" w:cs="Times New Roman"/>
          <w:sz w:val="28"/>
          <w:szCs w:val="28"/>
          <w:lang w:eastAsia="ru-RU"/>
        </w:rPr>
        <w:t>п.п</w:t>
      </w:r>
      <w:proofErr w:type="spellEnd"/>
      <w:r w:rsidRPr="00E3666A">
        <w:rPr>
          <w:rFonts w:ascii="Times New Roman" w:eastAsia="Times New Roman" w:hAnsi="Times New Roman" w:cs="Times New Roman"/>
          <w:sz w:val="28"/>
          <w:szCs w:val="28"/>
          <w:lang w:eastAsia="ru-RU"/>
        </w:rPr>
        <w:t xml:space="preserve">. </w:t>
      </w:r>
      <w:r w:rsidR="00C07287" w:rsidRPr="00E3666A">
        <w:rPr>
          <w:rFonts w:ascii="Times New Roman" w:eastAsia="Times New Roman" w:hAnsi="Times New Roman" w:cs="Times New Roman"/>
          <w:sz w:val="28"/>
          <w:szCs w:val="28"/>
          <w:lang w:eastAsia="ru-RU"/>
        </w:rPr>
        <w:t>6</w:t>
      </w:r>
      <w:r w:rsidRPr="00E3666A">
        <w:rPr>
          <w:rFonts w:ascii="Times New Roman" w:eastAsia="Times New Roman" w:hAnsi="Times New Roman" w:cs="Times New Roman"/>
          <w:sz w:val="28"/>
          <w:szCs w:val="28"/>
          <w:lang w:eastAsia="ru-RU"/>
        </w:rPr>
        <w:t xml:space="preserve">.1.1, </w:t>
      </w:r>
      <w:r w:rsidR="00C07287" w:rsidRPr="00E3666A">
        <w:rPr>
          <w:rFonts w:ascii="Times New Roman" w:eastAsia="Times New Roman" w:hAnsi="Times New Roman" w:cs="Times New Roman"/>
          <w:sz w:val="28"/>
          <w:szCs w:val="28"/>
          <w:lang w:eastAsia="ru-RU"/>
        </w:rPr>
        <w:t>6</w:t>
      </w:r>
      <w:r w:rsidRPr="00E3666A">
        <w:rPr>
          <w:rFonts w:ascii="Times New Roman" w:eastAsia="Times New Roman" w:hAnsi="Times New Roman" w:cs="Times New Roman"/>
          <w:sz w:val="28"/>
          <w:szCs w:val="28"/>
          <w:lang w:eastAsia="ru-RU"/>
        </w:rPr>
        <w:t xml:space="preserve">.1.2, </w:t>
      </w:r>
      <w:r w:rsidR="00C07287" w:rsidRPr="00E3666A">
        <w:rPr>
          <w:rFonts w:ascii="Times New Roman" w:eastAsia="Times New Roman" w:hAnsi="Times New Roman" w:cs="Times New Roman"/>
          <w:sz w:val="28"/>
          <w:szCs w:val="28"/>
          <w:lang w:eastAsia="ru-RU"/>
        </w:rPr>
        <w:t>6</w:t>
      </w:r>
      <w:r w:rsidRPr="00E3666A">
        <w:rPr>
          <w:rFonts w:ascii="Times New Roman" w:eastAsia="Times New Roman" w:hAnsi="Times New Roman" w:cs="Times New Roman"/>
          <w:sz w:val="28"/>
          <w:szCs w:val="28"/>
          <w:lang w:eastAsia="ru-RU"/>
        </w:rPr>
        <w:t>.1.</w:t>
      </w:r>
      <w:r w:rsidR="00EC3CC7" w:rsidRPr="00E3666A">
        <w:rPr>
          <w:rFonts w:ascii="Times New Roman" w:eastAsia="Times New Roman" w:hAnsi="Times New Roman" w:cs="Times New Roman"/>
          <w:sz w:val="28"/>
          <w:szCs w:val="28"/>
          <w:lang w:eastAsia="ru-RU"/>
        </w:rPr>
        <w:t>3</w:t>
      </w:r>
      <w:r w:rsidRPr="00E3666A">
        <w:rPr>
          <w:rFonts w:ascii="Times New Roman" w:eastAsia="Times New Roman" w:hAnsi="Times New Roman" w:cs="Times New Roman"/>
          <w:sz w:val="28"/>
          <w:szCs w:val="28"/>
          <w:lang w:eastAsia="ru-RU"/>
        </w:rPr>
        <w:t xml:space="preserve"> настоящей Конкурсной документации; </w:t>
      </w:r>
    </w:p>
    <w:p w:rsidR="00A972D0" w:rsidRPr="00E3666A" w:rsidRDefault="00A972D0"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666A">
        <w:rPr>
          <w:rFonts w:ascii="Times New Roman" w:eastAsia="Times New Roman" w:hAnsi="Times New Roman" w:cs="Times New Roman"/>
          <w:sz w:val="28"/>
          <w:szCs w:val="28"/>
          <w:lang w:eastAsia="ru-RU"/>
        </w:rPr>
        <w:t xml:space="preserve">- заявка, вскрытое конкурсное предложение </w:t>
      </w:r>
      <w:proofErr w:type="gramStart"/>
      <w:r w:rsidRPr="00E3666A">
        <w:rPr>
          <w:rFonts w:ascii="Times New Roman" w:eastAsia="Times New Roman" w:hAnsi="Times New Roman" w:cs="Times New Roman"/>
          <w:sz w:val="28"/>
          <w:szCs w:val="28"/>
          <w:lang w:eastAsia="ru-RU"/>
        </w:rPr>
        <w:t>поданы</w:t>
      </w:r>
      <w:proofErr w:type="gramEnd"/>
      <w:r w:rsidRPr="00E3666A">
        <w:rPr>
          <w:rFonts w:ascii="Times New Roman" w:eastAsia="Times New Roman" w:hAnsi="Times New Roman" w:cs="Times New Roman"/>
          <w:sz w:val="28"/>
          <w:szCs w:val="28"/>
          <w:lang w:eastAsia="ru-RU"/>
        </w:rPr>
        <w:t xml:space="preserve"> лицом, не уполномоченным действовать от имени претендента на участие в Конкурсе; </w:t>
      </w:r>
    </w:p>
    <w:p w:rsidR="00A972D0" w:rsidRPr="00E3666A" w:rsidRDefault="00A972D0"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666A">
        <w:rPr>
          <w:rFonts w:ascii="Times New Roman" w:eastAsia="Times New Roman" w:hAnsi="Times New Roman" w:cs="Times New Roman"/>
          <w:sz w:val="28"/>
          <w:szCs w:val="28"/>
          <w:lang w:eastAsia="ru-RU"/>
        </w:rPr>
        <w:t>- перечень документов, указанных в заявке, не соответствует документам, приложенным к заявке претендента на участие в Конкурсе;</w:t>
      </w:r>
    </w:p>
    <w:p w:rsidR="00A972D0" w:rsidRPr="00A972D0" w:rsidRDefault="00A972D0"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666A">
        <w:rPr>
          <w:rFonts w:ascii="Times New Roman" w:eastAsia="Times New Roman" w:hAnsi="Times New Roman" w:cs="Times New Roman"/>
          <w:sz w:val="28"/>
          <w:szCs w:val="28"/>
          <w:lang w:eastAsia="ru-RU"/>
        </w:rPr>
        <w:t>- заявка и конкурсное предложе</w:t>
      </w:r>
      <w:r w:rsidR="00EC3CC7" w:rsidRPr="00E3666A">
        <w:rPr>
          <w:rFonts w:ascii="Times New Roman" w:eastAsia="Times New Roman" w:hAnsi="Times New Roman" w:cs="Times New Roman"/>
          <w:sz w:val="28"/>
          <w:szCs w:val="28"/>
          <w:lang w:eastAsia="ru-RU"/>
        </w:rPr>
        <w:t>ние не соответствуют требования</w:t>
      </w:r>
      <w:r w:rsidRPr="00E3666A">
        <w:rPr>
          <w:rFonts w:ascii="Times New Roman" w:eastAsia="Times New Roman" w:hAnsi="Times New Roman" w:cs="Times New Roman"/>
          <w:sz w:val="28"/>
          <w:szCs w:val="28"/>
          <w:lang w:eastAsia="ru-RU"/>
        </w:rPr>
        <w:t xml:space="preserve">  </w:t>
      </w:r>
      <w:proofErr w:type="spellStart"/>
      <w:r w:rsidRPr="00E3666A">
        <w:rPr>
          <w:rFonts w:ascii="Times New Roman" w:eastAsia="Times New Roman" w:hAnsi="Times New Roman" w:cs="Times New Roman"/>
          <w:sz w:val="28"/>
          <w:szCs w:val="28"/>
          <w:lang w:eastAsia="ru-RU"/>
        </w:rPr>
        <w:t>п.п</w:t>
      </w:r>
      <w:proofErr w:type="spellEnd"/>
      <w:r w:rsidRPr="00E3666A">
        <w:rPr>
          <w:rFonts w:ascii="Times New Roman" w:eastAsia="Times New Roman" w:hAnsi="Times New Roman" w:cs="Times New Roman"/>
          <w:sz w:val="28"/>
          <w:szCs w:val="28"/>
          <w:lang w:eastAsia="ru-RU"/>
        </w:rPr>
        <w:t>.</w:t>
      </w:r>
      <w:r w:rsidR="00CB316A" w:rsidRPr="00E3666A">
        <w:rPr>
          <w:rFonts w:ascii="Times New Roman" w:eastAsia="Times New Roman" w:hAnsi="Times New Roman" w:cs="Times New Roman"/>
          <w:sz w:val="28"/>
          <w:szCs w:val="28"/>
          <w:lang w:eastAsia="ru-RU"/>
        </w:rPr>
        <w:t xml:space="preserve"> 6</w:t>
      </w:r>
      <w:r w:rsidRPr="00E3666A">
        <w:rPr>
          <w:rFonts w:ascii="Times New Roman" w:eastAsia="Times New Roman" w:hAnsi="Times New Roman" w:cs="Times New Roman"/>
          <w:sz w:val="28"/>
          <w:szCs w:val="28"/>
          <w:lang w:eastAsia="ru-RU"/>
        </w:rPr>
        <w:t xml:space="preserve">.1, </w:t>
      </w:r>
      <w:r w:rsidR="00CB316A" w:rsidRPr="00E3666A">
        <w:rPr>
          <w:rFonts w:ascii="Times New Roman" w:eastAsia="Times New Roman" w:hAnsi="Times New Roman" w:cs="Times New Roman"/>
          <w:sz w:val="28"/>
          <w:szCs w:val="28"/>
          <w:lang w:eastAsia="ru-RU"/>
        </w:rPr>
        <w:t>6</w:t>
      </w:r>
      <w:r w:rsidRPr="00E3666A">
        <w:rPr>
          <w:rFonts w:ascii="Times New Roman" w:eastAsia="Times New Roman" w:hAnsi="Times New Roman" w:cs="Times New Roman"/>
          <w:sz w:val="28"/>
          <w:szCs w:val="28"/>
          <w:lang w:eastAsia="ru-RU"/>
        </w:rPr>
        <w:t xml:space="preserve">.3, </w:t>
      </w:r>
      <w:r w:rsidR="00F0564D" w:rsidRPr="00E3666A">
        <w:rPr>
          <w:rFonts w:ascii="Times New Roman" w:eastAsia="Times New Roman" w:hAnsi="Times New Roman" w:cs="Times New Roman"/>
          <w:sz w:val="28"/>
          <w:szCs w:val="28"/>
          <w:lang w:eastAsia="ru-RU"/>
        </w:rPr>
        <w:t>6</w:t>
      </w:r>
      <w:r w:rsidRPr="00E3666A">
        <w:rPr>
          <w:rFonts w:ascii="Times New Roman" w:eastAsia="Times New Roman" w:hAnsi="Times New Roman" w:cs="Times New Roman"/>
          <w:sz w:val="28"/>
          <w:szCs w:val="28"/>
          <w:lang w:eastAsia="ru-RU"/>
        </w:rPr>
        <w:t>.4,</w:t>
      </w:r>
      <w:r w:rsidR="00F0564D" w:rsidRPr="00E3666A">
        <w:rPr>
          <w:rFonts w:ascii="Times New Roman" w:eastAsia="Times New Roman" w:hAnsi="Times New Roman" w:cs="Times New Roman"/>
          <w:sz w:val="28"/>
          <w:szCs w:val="28"/>
          <w:lang w:eastAsia="ru-RU"/>
        </w:rPr>
        <w:t xml:space="preserve"> 6</w:t>
      </w:r>
      <w:r w:rsidRPr="00E3666A">
        <w:rPr>
          <w:rFonts w:ascii="Times New Roman" w:eastAsia="Times New Roman" w:hAnsi="Times New Roman" w:cs="Times New Roman"/>
          <w:sz w:val="28"/>
          <w:szCs w:val="28"/>
          <w:lang w:eastAsia="ru-RU"/>
        </w:rPr>
        <w:t xml:space="preserve">.6.2, </w:t>
      </w:r>
      <w:r w:rsidR="00F0564D" w:rsidRPr="00E3666A">
        <w:rPr>
          <w:rFonts w:ascii="Times New Roman" w:eastAsia="Times New Roman" w:hAnsi="Times New Roman" w:cs="Times New Roman"/>
          <w:sz w:val="28"/>
          <w:szCs w:val="28"/>
          <w:lang w:eastAsia="ru-RU"/>
        </w:rPr>
        <w:t>6</w:t>
      </w:r>
      <w:r w:rsidRPr="00E3666A">
        <w:rPr>
          <w:rFonts w:ascii="Times New Roman" w:eastAsia="Times New Roman" w:hAnsi="Times New Roman" w:cs="Times New Roman"/>
          <w:sz w:val="28"/>
          <w:szCs w:val="28"/>
          <w:lang w:eastAsia="ru-RU"/>
        </w:rPr>
        <w:t>.6.3 настоящей Конкурсной документации;</w:t>
      </w:r>
      <w:r w:rsidRPr="00A972D0">
        <w:rPr>
          <w:rFonts w:ascii="Times New Roman" w:eastAsia="Times New Roman" w:hAnsi="Times New Roman" w:cs="Times New Roman"/>
          <w:sz w:val="28"/>
          <w:szCs w:val="28"/>
          <w:lang w:eastAsia="ru-RU"/>
        </w:rPr>
        <w:t xml:space="preserve"> </w:t>
      </w:r>
    </w:p>
    <w:p w:rsidR="00A972D0" w:rsidRPr="00A972D0" w:rsidRDefault="00A972D0"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претендент на участие в Конкурсе не соответствует требованиям, предъявляемым к претендентам на уча</w:t>
      </w:r>
      <w:r w:rsidR="003459AA">
        <w:rPr>
          <w:rFonts w:ascii="Times New Roman" w:eastAsia="Times New Roman" w:hAnsi="Times New Roman" w:cs="Times New Roman"/>
          <w:sz w:val="28"/>
          <w:szCs w:val="28"/>
          <w:lang w:eastAsia="ru-RU"/>
        </w:rPr>
        <w:t xml:space="preserve">стие в Конкурсе, установленным </w:t>
      </w:r>
      <w:r w:rsidRPr="00A972D0">
        <w:rPr>
          <w:rFonts w:ascii="Times New Roman" w:eastAsia="Times New Roman" w:hAnsi="Times New Roman" w:cs="Times New Roman"/>
          <w:sz w:val="28"/>
          <w:szCs w:val="28"/>
          <w:lang w:eastAsia="ru-RU"/>
        </w:rPr>
        <w:t xml:space="preserve">разделом </w:t>
      </w:r>
      <w:r w:rsidR="00C6197A">
        <w:rPr>
          <w:rFonts w:ascii="Times New Roman" w:eastAsia="Times New Roman" w:hAnsi="Times New Roman" w:cs="Times New Roman"/>
          <w:sz w:val="28"/>
          <w:szCs w:val="28"/>
          <w:lang w:eastAsia="ru-RU"/>
        </w:rPr>
        <w:t>11</w:t>
      </w:r>
      <w:r w:rsidRPr="00A972D0">
        <w:rPr>
          <w:rFonts w:ascii="Times New Roman" w:eastAsia="Times New Roman" w:hAnsi="Times New Roman" w:cs="Times New Roman"/>
          <w:sz w:val="28"/>
          <w:szCs w:val="28"/>
          <w:lang w:eastAsia="ru-RU"/>
        </w:rPr>
        <w:t xml:space="preserve"> настоящей Конкурсной документации; </w:t>
      </w:r>
    </w:p>
    <w:p w:rsidR="00A972D0" w:rsidRPr="00A972D0" w:rsidRDefault="00A972D0"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 если имеются противоречия между сведениями, содержащимися в представленных претендентом на участие в Конкурсе документах; </w:t>
      </w:r>
    </w:p>
    <w:p w:rsidR="00A972D0" w:rsidRPr="00E3666A" w:rsidRDefault="00A972D0"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 </w:t>
      </w:r>
      <w:r w:rsidRPr="00E3666A">
        <w:rPr>
          <w:rFonts w:ascii="Times New Roman" w:eastAsia="Times New Roman" w:hAnsi="Times New Roman" w:cs="Times New Roman"/>
          <w:sz w:val="28"/>
          <w:szCs w:val="28"/>
          <w:lang w:eastAsia="ru-RU"/>
        </w:rPr>
        <w:t xml:space="preserve">конкурсное предложение претендента на участие в Конкурсе не соответствуют конкурсным </w:t>
      </w:r>
      <w:r w:rsidR="00EC3CC7" w:rsidRPr="00E3666A">
        <w:rPr>
          <w:rFonts w:ascii="Times New Roman" w:eastAsia="Times New Roman" w:hAnsi="Times New Roman" w:cs="Times New Roman"/>
          <w:sz w:val="28"/>
          <w:szCs w:val="28"/>
          <w:lang w:eastAsia="ru-RU"/>
        </w:rPr>
        <w:t>критериям</w:t>
      </w:r>
      <w:r w:rsidRPr="00E3666A">
        <w:rPr>
          <w:rFonts w:ascii="Times New Roman" w:eastAsia="Times New Roman" w:hAnsi="Times New Roman" w:cs="Times New Roman"/>
          <w:sz w:val="28"/>
          <w:szCs w:val="28"/>
          <w:lang w:eastAsia="ru-RU"/>
        </w:rPr>
        <w:t xml:space="preserve">, </w:t>
      </w:r>
      <w:r w:rsidR="0081580D" w:rsidRPr="00E3666A">
        <w:rPr>
          <w:rFonts w:ascii="Times New Roman" w:eastAsia="Times New Roman" w:hAnsi="Times New Roman" w:cs="Times New Roman"/>
          <w:sz w:val="28"/>
          <w:szCs w:val="28"/>
          <w:lang w:eastAsia="ru-RU"/>
        </w:rPr>
        <w:t xml:space="preserve">указанным </w:t>
      </w:r>
      <w:r w:rsidRPr="00E3666A">
        <w:rPr>
          <w:rFonts w:ascii="Times New Roman" w:eastAsia="Times New Roman" w:hAnsi="Times New Roman" w:cs="Times New Roman"/>
          <w:sz w:val="28"/>
          <w:szCs w:val="28"/>
          <w:lang w:eastAsia="ru-RU"/>
        </w:rPr>
        <w:t>в настоящей Конкурсной документации</w:t>
      </w:r>
      <w:r w:rsidR="007B2191" w:rsidRPr="00E3666A">
        <w:rPr>
          <w:rFonts w:ascii="Times New Roman" w:eastAsia="Times New Roman" w:hAnsi="Times New Roman" w:cs="Times New Roman"/>
          <w:sz w:val="28"/>
          <w:szCs w:val="28"/>
          <w:lang w:eastAsia="ru-RU"/>
        </w:rPr>
        <w:t xml:space="preserve">; </w:t>
      </w:r>
    </w:p>
    <w:p w:rsidR="00A972D0" w:rsidRPr="00A972D0" w:rsidRDefault="00A972D0"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666A">
        <w:rPr>
          <w:rFonts w:ascii="Times New Roman" w:eastAsia="Times New Roman" w:hAnsi="Times New Roman" w:cs="Times New Roman"/>
          <w:sz w:val="28"/>
          <w:szCs w:val="28"/>
          <w:lang w:eastAsia="ru-RU"/>
        </w:rPr>
        <w:t>- в конкурсном предложении</w:t>
      </w:r>
      <w:r w:rsidRPr="00A972D0">
        <w:rPr>
          <w:rFonts w:ascii="Times New Roman" w:eastAsia="Times New Roman" w:hAnsi="Times New Roman" w:cs="Times New Roman"/>
          <w:sz w:val="28"/>
          <w:szCs w:val="28"/>
          <w:lang w:eastAsia="ru-RU"/>
        </w:rPr>
        <w:t xml:space="preserve"> отсутствуют значения по конкурсным </w:t>
      </w:r>
      <w:r w:rsidR="00EC3CC7">
        <w:rPr>
          <w:rFonts w:ascii="Times New Roman" w:eastAsia="Times New Roman" w:hAnsi="Times New Roman" w:cs="Times New Roman"/>
          <w:sz w:val="28"/>
          <w:szCs w:val="28"/>
          <w:lang w:eastAsia="ru-RU"/>
        </w:rPr>
        <w:t>критериям</w:t>
      </w:r>
      <w:r w:rsidRPr="00A972D0">
        <w:rPr>
          <w:rFonts w:ascii="Times New Roman" w:eastAsia="Times New Roman" w:hAnsi="Times New Roman" w:cs="Times New Roman"/>
          <w:sz w:val="28"/>
          <w:szCs w:val="28"/>
          <w:lang w:eastAsia="ru-RU"/>
        </w:rPr>
        <w:t xml:space="preserve"> (как по всем конкурсным </w:t>
      </w:r>
      <w:r w:rsidR="00EC3CC7">
        <w:rPr>
          <w:rFonts w:ascii="Times New Roman" w:eastAsia="Times New Roman" w:hAnsi="Times New Roman" w:cs="Times New Roman"/>
          <w:sz w:val="28"/>
          <w:szCs w:val="28"/>
          <w:lang w:eastAsia="ru-RU"/>
        </w:rPr>
        <w:t>критериям</w:t>
      </w:r>
      <w:r w:rsidRPr="00A972D0">
        <w:rPr>
          <w:rFonts w:ascii="Times New Roman" w:eastAsia="Times New Roman" w:hAnsi="Times New Roman" w:cs="Times New Roman"/>
          <w:sz w:val="28"/>
          <w:szCs w:val="28"/>
          <w:lang w:eastAsia="ru-RU"/>
        </w:rPr>
        <w:t xml:space="preserve">, так и по одному из </w:t>
      </w:r>
      <w:r w:rsidR="00EC3CC7">
        <w:rPr>
          <w:rFonts w:ascii="Times New Roman" w:eastAsia="Times New Roman" w:hAnsi="Times New Roman" w:cs="Times New Roman"/>
          <w:sz w:val="28"/>
          <w:szCs w:val="28"/>
          <w:lang w:eastAsia="ru-RU"/>
        </w:rPr>
        <w:t>критериев</w:t>
      </w:r>
      <w:r w:rsidRPr="00A972D0">
        <w:rPr>
          <w:rFonts w:ascii="Times New Roman" w:eastAsia="Times New Roman" w:hAnsi="Times New Roman" w:cs="Times New Roman"/>
          <w:sz w:val="28"/>
          <w:szCs w:val="28"/>
          <w:lang w:eastAsia="ru-RU"/>
        </w:rPr>
        <w:t xml:space="preserve">) </w:t>
      </w:r>
      <w:r w:rsidRPr="00A972D0">
        <w:rPr>
          <w:rFonts w:ascii="Times New Roman" w:eastAsia="Times New Roman" w:hAnsi="Times New Roman" w:cs="Times New Roman"/>
          <w:sz w:val="28"/>
          <w:szCs w:val="28"/>
          <w:lang w:eastAsia="ru-RU"/>
        </w:rPr>
        <w:lastRenderedPageBreak/>
        <w:t>или проставлен прочерк;</w:t>
      </w:r>
    </w:p>
    <w:p w:rsidR="00A972D0" w:rsidRPr="00A972D0" w:rsidRDefault="00A972D0"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 не подтверждено поступление в установленный срок задатка на счет организатора Конкурса; </w:t>
      </w:r>
    </w:p>
    <w:p w:rsidR="00C6197A" w:rsidRPr="00A972D0" w:rsidRDefault="00A972D0" w:rsidP="00C619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 задаток перечислен не в </w:t>
      </w:r>
      <w:r w:rsidRPr="00CB316A">
        <w:rPr>
          <w:rFonts w:ascii="Times New Roman" w:eastAsia="Times New Roman" w:hAnsi="Times New Roman" w:cs="Times New Roman"/>
          <w:sz w:val="28"/>
          <w:szCs w:val="28"/>
          <w:lang w:eastAsia="ru-RU"/>
        </w:rPr>
        <w:t xml:space="preserve">соответствии с требованиями </w:t>
      </w:r>
      <w:proofErr w:type="spellStart"/>
      <w:r w:rsidRPr="00CB316A">
        <w:rPr>
          <w:rFonts w:ascii="Times New Roman" w:eastAsia="Times New Roman" w:hAnsi="Times New Roman" w:cs="Times New Roman"/>
          <w:sz w:val="28"/>
          <w:szCs w:val="28"/>
          <w:lang w:eastAsia="ru-RU"/>
        </w:rPr>
        <w:t>п.п</w:t>
      </w:r>
      <w:proofErr w:type="spellEnd"/>
      <w:r w:rsidRPr="00CB316A">
        <w:rPr>
          <w:rFonts w:ascii="Times New Roman" w:eastAsia="Times New Roman" w:hAnsi="Times New Roman" w:cs="Times New Roman"/>
          <w:sz w:val="28"/>
          <w:szCs w:val="28"/>
          <w:lang w:eastAsia="ru-RU"/>
        </w:rPr>
        <w:t xml:space="preserve">. </w:t>
      </w:r>
      <w:r w:rsidR="00CB316A" w:rsidRPr="00CB316A">
        <w:rPr>
          <w:rFonts w:ascii="Times New Roman" w:eastAsia="Times New Roman" w:hAnsi="Times New Roman" w:cs="Times New Roman"/>
          <w:sz w:val="28"/>
          <w:szCs w:val="28"/>
          <w:lang w:eastAsia="ru-RU"/>
        </w:rPr>
        <w:t>12</w:t>
      </w:r>
      <w:r w:rsidRPr="00CB316A">
        <w:rPr>
          <w:rFonts w:ascii="Times New Roman" w:eastAsia="Times New Roman" w:hAnsi="Times New Roman" w:cs="Times New Roman"/>
          <w:sz w:val="28"/>
          <w:szCs w:val="28"/>
          <w:lang w:eastAsia="ru-RU"/>
        </w:rPr>
        <w:t xml:space="preserve">.1 - </w:t>
      </w:r>
      <w:r w:rsidR="00CB316A" w:rsidRPr="00CB316A">
        <w:rPr>
          <w:rFonts w:ascii="Times New Roman" w:eastAsia="Times New Roman" w:hAnsi="Times New Roman" w:cs="Times New Roman"/>
          <w:sz w:val="28"/>
          <w:szCs w:val="28"/>
          <w:lang w:eastAsia="ru-RU"/>
        </w:rPr>
        <w:t>12</w:t>
      </w:r>
      <w:r w:rsidRPr="00CB316A">
        <w:rPr>
          <w:rFonts w:ascii="Times New Roman" w:eastAsia="Times New Roman" w:hAnsi="Times New Roman" w:cs="Times New Roman"/>
          <w:sz w:val="28"/>
          <w:szCs w:val="28"/>
          <w:lang w:eastAsia="ru-RU"/>
        </w:rPr>
        <w:t>.5</w:t>
      </w:r>
      <w:r w:rsidRPr="00A972D0">
        <w:rPr>
          <w:rFonts w:ascii="Times New Roman" w:eastAsia="Times New Roman" w:hAnsi="Times New Roman" w:cs="Times New Roman"/>
          <w:sz w:val="28"/>
          <w:szCs w:val="28"/>
          <w:lang w:eastAsia="ru-RU"/>
        </w:rPr>
        <w:t xml:space="preserve"> настоящей Конкурсной документации.</w:t>
      </w:r>
    </w:p>
    <w:p w:rsidR="00A972D0" w:rsidRPr="00A972D0" w:rsidRDefault="00C07287"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A972D0" w:rsidRPr="00A972D0">
        <w:rPr>
          <w:rFonts w:ascii="Times New Roman" w:eastAsia="Times New Roman" w:hAnsi="Times New Roman" w:cs="Times New Roman"/>
          <w:sz w:val="28"/>
          <w:szCs w:val="28"/>
          <w:lang w:eastAsia="ru-RU"/>
        </w:rPr>
        <w:t>.5. Решение конкурсной комиссии о признании претендентов на участие в Конкурсе участниками Конкурса или об отказе в признании претендентов участниками Конкурса оформляется протоколом определения участнико</w:t>
      </w:r>
      <w:r w:rsidR="00C6197A">
        <w:rPr>
          <w:rFonts w:ascii="Times New Roman" w:eastAsia="Times New Roman" w:hAnsi="Times New Roman" w:cs="Times New Roman"/>
          <w:sz w:val="28"/>
          <w:szCs w:val="28"/>
          <w:lang w:eastAsia="ru-RU"/>
        </w:rPr>
        <w:t>в Конкурса. По каждому лоту</w:t>
      </w:r>
      <w:r w:rsidR="00EC3CC7">
        <w:rPr>
          <w:rFonts w:ascii="Times New Roman" w:eastAsia="Times New Roman" w:hAnsi="Times New Roman" w:cs="Times New Roman"/>
          <w:sz w:val="28"/>
          <w:szCs w:val="28"/>
          <w:lang w:eastAsia="ru-RU"/>
        </w:rPr>
        <w:t xml:space="preserve"> </w:t>
      </w:r>
      <w:r w:rsidR="00A972D0" w:rsidRPr="00A972D0">
        <w:rPr>
          <w:rFonts w:ascii="Times New Roman" w:eastAsia="Times New Roman" w:hAnsi="Times New Roman" w:cs="Times New Roman"/>
          <w:sz w:val="28"/>
          <w:szCs w:val="28"/>
          <w:lang w:eastAsia="ru-RU"/>
        </w:rPr>
        <w:t xml:space="preserve">Конкурса составляется отдельный протокол об определении участников Конкурса. </w:t>
      </w:r>
    </w:p>
    <w:p w:rsidR="00A972D0" w:rsidRPr="00A972D0" w:rsidRDefault="00C07287"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A972D0" w:rsidRPr="00A972D0">
        <w:rPr>
          <w:rFonts w:ascii="Times New Roman" w:eastAsia="Times New Roman" w:hAnsi="Times New Roman" w:cs="Times New Roman"/>
          <w:sz w:val="28"/>
          <w:szCs w:val="28"/>
          <w:lang w:eastAsia="ru-RU"/>
        </w:rPr>
        <w:t>.</w:t>
      </w:r>
      <w:r w:rsidR="00F0564D">
        <w:rPr>
          <w:rFonts w:ascii="Times New Roman" w:eastAsia="Times New Roman" w:hAnsi="Times New Roman" w:cs="Times New Roman"/>
          <w:sz w:val="28"/>
          <w:szCs w:val="28"/>
          <w:lang w:eastAsia="ru-RU"/>
        </w:rPr>
        <w:t>6</w:t>
      </w:r>
      <w:r w:rsidR="00734241">
        <w:rPr>
          <w:rFonts w:ascii="Times New Roman" w:eastAsia="Times New Roman" w:hAnsi="Times New Roman" w:cs="Times New Roman"/>
          <w:sz w:val="28"/>
          <w:szCs w:val="28"/>
          <w:lang w:eastAsia="ru-RU"/>
        </w:rPr>
        <w:t>. П</w:t>
      </w:r>
      <w:r w:rsidR="00A972D0" w:rsidRPr="00A972D0">
        <w:rPr>
          <w:rFonts w:ascii="Times New Roman" w:eastAsia="Times New Roman" w:hAnsi="Times New Roman" w:cs="Times New Roman"/>
          <w:sz w:val="28"/>
          <w:szCs w:val="28"/>
          <w:lang w:eastAsia="ru-RU"/>
        </w:rPr>
        <w:t xml:space="preserve">ротокол определения участников Конкурса: </w:t>
      </w:r>
    </w:p>
    <w:p w:rsidR="00A972D0" w:rsidRPr="00A972D0" w:rsidRDefault="00C07287"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A972D0" w:rsidRPr="00A972D0">
        <w:rPr>
          <w:rFonts w:ascii="Times New Roman" w:eastAsia="Times New Roman" w:hAnsi="Times New Roman" w:cs="Times New Roman"/>
          <w:sz w:val="28"/>
          <w:szCs w:val="28"/>
          <w:lang w:eastAsia="ru-RU"/>
        </w:rPr>
        <w:t>.</w:t>
      </w:r>
      <w:r w:rsidR="00F0564D">
        <w:rPr>
          <w:rFonts w:ascii="Times New Roman" w:eastAsia="Times New Roman" w:hAnsi="Times New Roman" w:cs="Times New Roman"/>
          <w:sz w:val="28"/>
          <w:szCs w:val="28"/>
          <w:lang w:eastAsia="ru-RU"/>
        </w:rPr>
        <w:t>6</w:t>
      </w:r>
      <w:r w:rsidR="00734241">
        <w:rPr>
          <w:rFonts w:ascii="Times New Roman" w:eastAsia="Times New Roman" w:hAnsi="Times New Roman" w:cs="Times New Roman"/>
          <w:sz w:val="28"/>
          <w:szCs w:val="28"/>
          <w:lang w:eastAsia="ru-RU"/>
        </w:rPr>
        <w:t>.1. П</w:t>
      </w:r>
      <w:r w:rsidR="00A972D0" w:rsidRPr="00A972D0">
        <w:rPr>
          <w:rFonts w:ascii="Times New Roman" w:eastAsia="Times New Roman" w:hAnsi="Times New Roman" w:cs="Times New Roman"/>
          <w:sz w:val="28"/>
          <w:szCs w:val="28"/>
          <w:lang w:eastAsia="ru-RU"/>
        </w:rPr>
        <w:t xml:space="preserve">одписывается председателем, секретарем и членами конкурсной комиссии в срок не позднее </w:t>
      </w:r>
      <w:r w:rsidR="00EC3CC7">
        <w:rPr>
          <w:rFonts w:ascii="Times New Roman" w:eastAsia="Times New Roman" w:hAnsi="Times New Roman" w:cs="Times New Roman"/>
          <w:sz w:val="28"/>
          <w:szCs w:val="28"/>
          <w:lang w:eastAsia="ru-RU"/>
        </w:rPr>
        <w:t>3 (</w:t>
      </w:r>
      <w:r w:rsidR="00A972D0" w:rsidRPr="00A972D0">
        <w:rPr>
          <w:rFonts w:ascii="Times New Roman" w:eastAsia="Times New Roman" w:hAnsi="Times New Roman" w:cs="Times New Roman"/>
          <w:sz w:val="28"/>
          <w:szCs w:val="28"/>
          <w:lang w:eastAsia="ru-RU"/>
        </w:rPr>
        <w:t>трех</w:t>
      </w:r>
      <w:r w:rsidR="00EC3CC7">
        <w:rPr>
          <w:rFonts w:ascii="Times New Roman" w:eastAsia="Times New Roman" w:hAnsi="Times New Roman" w:cs="Times New Roman"/>
          <w:sz w:val="28"/>
          <w:szCs w:val="28"/>
          <w:lang w:eastAsia="ru-RU"/>
        </w:rPr>
        <w:t>)</w:t>
      </w:r>
      <w:r w:rsidR="00A972D0" w:rsidRPr="00A972D0">
        <w:rPr>
          <w:rFonts w:ascii="Times New Roman" w:eastAsia="Times New Roman" w:hAnsi="Times New Roman" w:cs="Times New Roman"/>
          <w:sz w:val="28"/>
          <w:szCs w:val="28"/>
          <w:lang w:eastAsia="ru-RU"/>
        </w:rPr>
        <w:t xml:space="preserve"> рабочих дней </w:t>
      </w:r>
      <w:proofErr w:type="gramStart"/>
      <w:r w:rsidR="00A972D0" w:rsidRPr="00A972D0">
        <w:rPr>
          <w:rFonts w:ascii="Times New Roman" w:eastAsia="Times New Roman" w:hAnsi="Times New Roman" w:cs="Times New Roman"/>
          <w:sz w:val="28"/>
          <w:szCs w:val="28"/>
          <w:lang w:eastAsia="ru-RU"/>
        </w:rPr>
        <w:t>с даты заседания</w:t>
      </w:r>
      <w:proofErr w:type="gramEnd"/>
      <w:r w:rsidR="00A972D0" w:rsidRPr="00A972D0">
        <w:rPr>
          <w:rFonts w:ascii="Times New Roman" w:eastAsia="Times New Roman" w:hAnsi="Times New Roman" w:cs="Times New Roman"/>
          <w:sz w:val="28"/>
          <w:szCs w:val="28"/>
          <w:lang w:eastAsia="ru-RU"/>
        </w:rPr>
        <w:t xml:space="preserve"> конкурсной комиссии.</w:t>
      </w:r>
    </w:p>
    <w:p w:rsidR="00A972D0" w:rsidRPr="00A972D0" w:rsidRDefault="00C07287"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A972D0" w:rsidRPr="00A972D0">
        <w:rPr>
          <w:rFonts w:ascii="Times New Roman" w:eastAsia="Times New Roman" w:hAnsi="Times New Roman" w:cs="Times New Roman"/>
          <w:sz w:val="28"/>
          <w:szCs w:val="28"/>
          <w:lang w:eastAsia="ru-RU"/>
        </w:rPr>
        <w:t>.</w:t>
      </w:r>
      <w:r w:rsidR="00F0564D">
        <w:rPr>
          <w:rFonts w:ascii="Times New Roman" w:eastAsia="Times New Roman" w:hAnsi="Times New Roman" w:cs="Times New Roman"/>
          <w:sz w:val="28"/>
          <w:szCs w:val="28"/>
          <w:lang w:eastAsia="ru-RU"/>
        </w:rPr>
        <w:t>6</w:t>
      </w:r>
      <w:r w:rsidR="00734241">
        <w:rPr>
          <w:rFonts w:ascii="Times New Roman" w:eastAsia="Times New Roman" w:hAnsi="Times New Roman" w:cs="Times New Roman"/>
          <w:sz w:val="28"/>
          <w:szCs w:val="28"/>
          <w:lang w:eastAsia="ru-RU"/>
        </w:rPr>
        <w:t xml:space="preserve">.2. </w:t>
      </w:r>
      <w:r w:rsidR="00A972D0" w:rsidRPr="00A972D0">
        <w:rPr>
          <w:rFonts w:ascii="Times New Roman" w:eastAsia="Times New Roman" w:hAnsi="Times New Roman" w:cs="Times New Roman"/>
          <w:sz w:val="28"/>
          <w:szCs w:val="28"/>
          <w:lang w:eastAsia="ru-RU"/>
        </w:rPr>
        <w:t xml:space="preserve">Размещается на официальном сайте не позднее </w:t>
      </w:r>
      <w:r w:rsidR="00EC3CC7">
        <w:rPr>
          <w:rFonts w:ascii="Times New Roman" w:eastAsia="Times New Roman" w:hAnsi="Times New Roman" w:cs="Times New Roman"/>
          <w:sz w:val="28"/>
          <w:szCs w:val="28"/>
          <w:lang w:eastAsia="ru-RU"/>
        </w:rPr>
        <w:t xml:space="preserve">3 (трех) </w:t>
      </w:r>
      <w:r w:rsidR="00A972D0" w:rsidRPr="00A972D0">
        <w:rPr>
          <w:rFonts w:ascii="Times New Roman" w:eastAsia="Times New Roman" w:hAnsi="Times New Roman" w:cs="Times New Roman"/>
          <w:sz w:val="28"/>
          <w:szCs w:val="28"/>
          <w:lang w:eastAsia="ru-RU"/>
        </w:rPr>
        <w:t xml:space="preserve">рабочих дней </w:t>
      </w:r>
      <w:proofErr w:type="gramStart"/>
      <w:r w:rsidR="00A972D0" w:rsidRPr="00A972D0">
        <w:rPr>
          <w:rFonts w:ascii="Times New Roman" w:eastAsia="Times New Roman" w:hAnsi="Times New Roman" w:cs="Times New Roman"/>
          <w:sz w:val="28"/>
          <w:szCs w:val="28"/>
          <w:lang w:eastAsia="ru-RU"/>
        </w:rPr>
        <w:t>с даты подписания</w:t>
      </w:r>
      <w:proofErr w:type="gramEnd"/>
      <w:r w:rsidR="00A972D0" w:rsidRPr="00A972D0">
        <w:rPr>
          <w:rFonts w:ascii="Times New Roman" w:eastAsia="Times New Roman" w:hAnsi="Times New Roman" w:cs="Times New Roman"/>
          <w:sz w:val="28"/>
          <w:szCs w:val="28"/>
          <w:lang w:eastAsia="ru-RU"/>
        </w:rPr>
        <w:t>.</w:t>
      </w:r>
    </w:p>
    <w:p w:rsidR="00A972D0" w:rsidRPr="00A972D0" w:rsidRDefault="00C07287"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A972D0" w:rsidRPr="00A972D0">
        <w:rPr>
          <w:rFonts w:ascii="Times New Roman" w:eastAsia="Times New Roman" w:hAnsi="Times New Roman" w:cs="Times New Roman"/>
          <w:sz w:val="28"/>
          <w:szCs w:val="28"/>
          <w:lang w:eastAsia="ru-RU"/>
        </w:rPr>
        <w:t>.</w:t>
      </w:r>
      <w:r w:rsidR="00F0564D">
        <w:rPr>
          <w:rFonts w:ascii="Times New Roman" w:eastAsia="Times New Roman" w:hAnsi="Times New Roman" w:cs="Times New Roman"/>
          <w:sz w:val="28"/>
          <w:szCs w:val="28"/>
          <w:lang w:eastAsia="ru-RU"/>
        </w:rPr>
        <w:t>6</w:t>
      </w:r>
      <w:r w:rsidR="00A972D0" w:rsidRPr="00A972D0">
        <w:rPr>
          <w:rFonts w:ascii="Times New Roman" w:eastAsia="Times New Roman" w:hAnsi="Times New Roman" w:cs="Times New Roman"/>
          <w:sz w:val="28"/>
          <w:szCs w:val="28"/>
          <w:lang w:eastAsia="ru-RU"/>
        </w:rPr>
        <w:t xml:space="preserve">.3. Направляется претендентам на участие в Конкурсе в течение </w:t>
      </w:r>
      <w:r w:rsidR="00EC3CC7">
        <w:rPr>
          <w:rFonts w:ascii="Times New Roman" w:eastAsia="Times New Roman" w:hAnsi="Times New Roman" w:cs="Times New Roman"/>
          <w:sz w:val="28"/>
          <w:szCs w:val="28"/>
          <w:lang w:eastAsia="ru-RU"/>
        </w:rPr>
        <w:t>3 (</w:t>
      </w:r>
      <w:r w:rsidR="00A972D0" w:rsidRPr="00A972D0">
        <w:rPr>
          <w:rFonts w:ascii="Times New Roman" w:eastAsia="Times New Roman" w:hAnsi="Times New Roman" w:cs="Times New Roman"/>
          <w:sz w:val="28"/>
          <w:szCs w:val="28"/>
          <w:lang w:eastAsia="ru-RU"/>
        </w:rPr>
        <w:t>трех</w:t>
      </w:r>
      <w:r w:rsidR="00EC3CC7">
        <w:rPr>
          <w:rFonts w:ascii="Times New Roman" w:eastAsia="Times New Roman" w:hAnsi="Times New Roman" w:cs="Times New Roman"/>
          <w:sz w:val="28"/>
          <w:szCs w:val="28"/>
          <w:lang w:eastAsia="ru-RU"/>
        </w:rPr>
        <w:t>)</w:t>
      </w:r>
      <w:r w:rsidR="00A972D0" w:rsidRPr="00A972D0">
        <w:rPr>
          <w:rFonts w:ascii="Times New Roman" w:eastAsia="Times New Roman" w:hAnsi="Times New Roman" w:cs="Times New Roman"/>
          <w:sz w:val="28"/>
          <w:szCs w:val="28"/>
          <w:lang w:eastAsia="ru-RU"/>
        </w:rPr>
        <w:t xml:space="preserve"> рабочих дней </w:t>
      </w:r>
      <w:proofErr w:type="gramStart"/>
      <w:r w:rsidR="00A972D0" w:rsidRPr="00A972D0">
        <w:rPr>
          <w:rFonts w:ascii="Times New Roman" w:eastAsia="Times New Roman" w:hAnsi="Times New Roman" w:cs="Times New Roman"/>
          <w:sz w:val="28"/>
          <w:szCs w:val="28"/>
          <w:lang w:eastAsia="ru-RU"/>
        </w:rPr>
        <w:t>с даты подписания</w:t>
      </w:r>
      <w:proofErr w:type="gramEnd"/>
      <w:r w:rsidR="00A972D0" w:rsidRPr="00A972D0">
        <w:rPr>
          <w:rFonts w:ascii="Times New Roman" w:eastAsia="Times New Roman" w:hAnsi="Times New Roman" w:cs="Times New Roman"/>
          <w:sz w:val="28"/>
          <w:szCs w:val="28"/>
          <w:lang w:eastAsia="ru-RU"/>
        </w:rPr>
        <w:t xml:space="preserve"> путем направления им копии протокола на электронный адрес претендента на участие в Конкурсе, указанный в заявке. </w:t>
      </w:r>
    </w:p>
    <w:p w:rsidR="00A972D0" w:rsidRPr="00A972D0" w:rsidRDefault="00A972D0" w:rsidP="00A972D0">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734241" w:rsidRDefault="006C7450" w:rsidP="00A972D0">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53704A">
        <w:rPr>
          <w:rFonts w:ascii="Times New Roman" w:eastAsia="Times New Roman" w:hAnsi="Times New Roman" w:cs="Times New Roman"/>
          <w:sz w:val="28"/>
          <w:szCs w:val="28"/>
          <w:lang w:eastAsia="ru-RU"/>
        </w:rPr>
        <w:t>14</w:t>
      </w:r>
      <w:r w:rsidR="00A972D0" w:rsidRPr="0053704A">
        <w:rPr>
          <w:rFonts w:ascii="Times New Roman" w:eastAsia="Times New Roman" w:hAnsi="Times New Roman" w:cs="Times New Roman"/>
          <w:sz w:val="28"/>
          <w:szCs w:val="28"/>
          <w:lang w:eastAsia="ru-RU"/>
        </w:rPr>
        <w:t xml:space="preserve">. </w:t>
      </w:r>
      <w:r w:rsidR="0053704A" w:rsidRPr="0053704A">
        <w:rPr>
          <w:rFonts w:ascii="Times New Roman" w:hAnsi="Times New Roman" w:cs="Times New Roman"/>
          <w:sz w:val="28"/>
          <w:szCs w:val="28"/>
        </w:rPr>
        <w:t>С</w:t>
      </w:r>
      <w:r w:rsidR="0053704A" w:rsidRPr="006D67D0">
        <w:rPr>
          <w:rFonts w:ascii="Times New Roman" w:hAnsi="Times New Roman" w:cs="Times New Roman"/>
          <w:sz w:val="28"/>
          <w:szCs w:val="28"/>
        </w:rPr>
        <w:t xml:space="preserve">ведения о конкурсных критериях, порядок расчета </w:t>
      </w:r>
    </w:p>
    <w:p w:rsidR="00A972D0" w:rsidRPr="0053704A" w:rsidRDefault="0053704A" w:rsidP="00A972D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D67D0">
        <w:rPr>
          <w:rFonts w:ascii="Times New Roman" w:hAnsi="Times New Roman" w:cs="Times New Roman"/>
          <w:sz w:val="28"/>
          <w:szCs w:val="28"/>
        </w:rPr>
        <w:t>баллов по</w:t>
      </w:r>
      <w:r w:rsidRPr="0053704A">
        <w:rPr>
          <w:rFonts w:ascii="Times New Roman" w:hAnsi="Times New Roman" w:cs="Times New Roman"/>
          <w:sz w:val="28"/>
          <w:szCs w:val="28"/>
        </w:rPr>
        <w:t xml:space="preserve"> конкурсным критериям, подведение итогов Конкурса</w:t>
      </w:r>
    </w:p>
    <w:p w:rsidR="00A972D0" w:rsidRPr="00A972D0" w:rsidRDefault="00A972D0" w:rsidP="00A972D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A972D0" w:rsidRPr="00A972D0" w:rsidRDefault="006C7450" w:rsidP="00A97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A972D0" w:rsidRPr="00A972D0">
        <w:rPr>
          <w:rFonts w:ascii="Times New Roman" w:eastAsia="Times New Roman" w:hAnsi="Times New Roman" w:cs="Times New Roman"/>
          <w:sz w:val="28"/>
          <w:szCs w:val="28"/>
          <w:lang w:eastAsia="ru-RU"/>
        </w:rPr>
        <w:t xml:space="preserve">.1. </w:t>
      </w:r>
      <w:r w:rsidR="00A972D0" w:rsidRPr="00A972D0">
        <w:rPr>
          <w:rFonts w:ascii="Times New Roman" w:eastAsia="Calibri" w:hAnsi="Times New Roman" w:cs="Times New Roman"/>
          <w:sz w:val="28"/>
          <w:szCs w:val="28"/>
          <w:lang w:eastAsia="ru-RU"/>
        </w:rPr>
        <w:t>Рассмотрению подлежат конкурсные предложения участников Конкурса</w:t>
      </w:r>
      <w:r w:rsidR="00A972D0" w:rsidRPr="00A972D0">
        <w:rPr>
          <w:rFonts w:ascii="Times New Roman" w:eastAsia="Times New Roman" w:hAnsi="Times New Roman" w:cs="Times New Roman"/>
          <w:sz w:val="28"/>
          <w:szCs w:val="28"/>
          <w:lang w:eastAsia="ru-RU"/>
        </w:rPr>
        <w:t>.</w:t>
      </w:r>
    </w:p>
    <w:p w:rsidR="00A972D0" w:rsidRPr="00A972D0" w:rsidRDefault="00A972D0" w:rsidP="00A97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Перечень конкурсных критериев: </w:t>
      </w:r>
    </w:p>
    <w:p w:rsidR="00A972D0" w:rsidRPr="00A972D0" w:rsidRDefault="00A972D0" w:rsidP="00A97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 ценовое предложение; </w:t>
      </w:r>
    </w:p>
    <w:p w:rsidR="00A972D0" w:rsidRPr="00A972D0" w:rsidRDefault="00A972D0" w:rsidP="00A97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доля социальной наружной рекламы, размещаемой безвозмездно;</w:t>
      </w:r>
    </w:p>
    <w:p w:rsidR="00A972D0" w:rsidRPr="00A972D0" w:rsidRDefault="00A972D0" w:rsidP="00A97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 срок установки (размещения) рекламной конструкции; </w:t>
      </w:r>
    </w:p>
    <w:p w:rsidR="00A972D0" w:rsidRPr="00A972D0" w:rsidRDefault="00A972D0" w:rsidP="00A97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организация подсвета рекламной конструкции в момент ее установки  (размещения).</w:t>
      </w:r>
    </w:p>
    <w:p w:rsidR="006C7450" w:rsidRPr="00E3666A" w:rsidRDefault="006C7450" w:rsidP="006C7450">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14</w:t>
      </w:r>
      <w:r w:rsidR="00A972D0" w:rsidRPr="00A972D0">
        <w:rPr>
          <w:rFonts w:ascii="Times New Roman" w:eastAsia="Times New Roman" w:hAnsi="Times New Roman" w:cs="Times New Roman"/>
          <w:sz w:val="28"/>
          <w:szCs w:val="28"/>
          <w:lang w:eastAsia="ru-RU"/>
        </w:rPr>
        <w:t xml:space="preserve">.1.1. Ценовым предложением является предложенная участником Конкурса стоимость права заключения Договора сроком на </w:t>
      </w:r>
      <w:r w:rsidR="00EC3CC7">
        <w:rPr>
          <w:rFonts w:ascii="Times New Roman" w:eastAsia="Times New Roman" w:hAnsi="Times New Roman" w:cs="Times New Roman"/>
          <w:sz w:val="28"/>
          <w:szCs w:val="28"/>
          <w:lang w:eastAsia="ru-RU"/>
        </w:rPr>
        <w:t>5 (</w:t>
      </w:r>
      <w:r w:rsidR="00A972D0" w:rsidRPr="00A972D0">
        <w:rPr>
          <w:rFonts w:ascii="Times New Roman" w:eastAsia="Times New Roman" w:hAnsi="Times New Roman" w:cs="Times New Roman"/>
          <w:sz w:val="28"/>
          <w:szCs w:val="28"/>
          <w:lang w:eastAsia="ru-RU"/>
        </w:rPr>
        <w:t>пять</w:t>
      </w:r>
      <w:r w:rsidR="00EC3CC7">
        <w:rPr>
          <w:rFonts w:ascii="Times New Roman" w:eastAsia="Times New Roman" w:hAnsi="Times New Roman" w:cs="Times New Roman"/>
          <w:sz w:val="28"/>
          <w:szCs w:val="28"/>
          <w:lang w:eastAsia="ru-RU"/>
        </w:rPr>
        <w:t>)</w:t>
      </w:r>
      <w:r w:rsidR="00A972D0" w:rsidRPr="00A972D0">
        <w:rPr>
          <w:rFonts w:ascii="Times New Roman" w:eastAsia="Times New Roman" w:hAnsi="Times New Roman" w:cs="Times New Roman"/>
          <w:sz w:val="28"/>
          <w:szCs w:val="28"/>
          <w:lang w:eastAsia="ru-RU"/>
        </w:rPr>
        <w:t xml:space="preserve"> лет в месте установки рекламной конструкции, указан</w:t>
      </w:r>
      <w:r w:rsidR="00C6197A">
        <w:rPr>
          <w:rFonts w:ascii="Times New Roman" w:eastAsia="Times New Roman" w:hAnsi="Times New Roman" w:cs="Times New Roman"/>
          <w:sz w:val="28"/>
          <w:szCs w:val="28"/>
          <w:lang w:eastAsia="ru-RU"/>
        </w:rPr>
        <w:t xml:space="preserve">ном в лоте </w:t>
      </w:r>
      <w:r w:rsidR="00EC3CC7">
        <w:rPr>
          <w:rFonts w:ascii="Times New Roman" w:eastAsia="Times New Roman" w:hAnsi="Times New Roman" w:cs="Times New Roman"/>
          <w:sz w:val="28"/>
          <w:szCs w:val="28"/>
          <w:lang w:eastAsia="ru-RU"/>
        </w:rPr>
        <w:t xml:space="preserve">Конкурса. </w:t>
      </w:r>
      <w:r w:rsidR="00A972D0" w:rsidRPr="00A972D0">
        <w:rPr>
          <w:rFonts w:ascii="Times New Roman" w:eastAsia="Times New Roman" w:hAnsi="Times New Roman" w:cs="Times New Roman"/>
          <w:sz w:val="28"/>
          <w:szCs w:val="28"/>
          <w:lang w:eastAsia="ru-RU"/>
        </w:rPr>
        <w:t xml:space="preserve">Минимальным </w:t>
      </w:r>
      <w:r w:rsidR="00A972D0" w:rsidRPr="008A4CBD">
        <w:rPr>
          <w:rFonts w:ascii="Times New Roman" w:eastAsia="Times New Roman" w:hAnsi="Times New Roman" w:cs="Times New Roman"/>
          <w:sz w:val="28"/>
          <w:szCs w:val="28"/>
          <w:lang w:eastAsia="ru-RU"/>
        </w:rPr>
        <w:t xml:space="preserve">значением ценового </w:t>
      </w:r>
      <w:r w:rsidR="00A972D0" w:rsidRPr="00E3666A">
        <w:rPr>
          <w:rFonts w:ascii="Times New Roman" w:eastAsia="Times New Roman" w:hAnsi="Times New Roman" w:cs="Times New Roman"/>
          <w:sz w:val="28"/>
          <w:szCs w:val="28"/>
          <w:lang w:eastAsia="ru-RU"/>
        </w:rPr>
        <w:t>предложения является н</w:t>
      </w:r>
      <w:r w:rsidR="00A972D0" w:rsidRPr="00E3666A">
        <w:rPr>
          <w:rFonts w:ascii="Times New Roman" w:eastAsia="Calibri" w:hAnsi="Times New Roman" w:cs="Times New Roman"/>
          <w:sz w:val="28"/>
          <w:szCs w:val="28"/>
          <w:lang w:eastAsia="ru-RU"/>
        </w:rPr>
        <w:t xml:space="preserve">ачальная цена стоимости права на заключение договора на установку и эксплуатацию рекламной конструкции, которая указана в </w:t>
      </w:r>
      <w:r w:rsidR="00255FDE" w:rsidRPr="00E3666A">
        <w:rPr>
          <w:rFonts w:ascii="Times New Roman" w:eastAsia="Calibri" w:hAnsi="Times New Roman" w:cs="Times New Roman"/>
          <w:sz w:val="28"/>
          <w:szCs w:val="28"/>
          <w:lang w:eastAsia="ru-RU"/>
        </w:rPr>
        <w:t>п</w:t>
      </w:r>
      <w:r w:rsidR="00A972D0" w:rsidRPr="00E3666A">
        <w:rPr>
          <w:rFonts w:ascii="Times New Roman" w:eastAsia="Calibri" w:hAnsi="Times New Roman" w:cs="Times New Roman"/>
          <w:sz w:val="28"/>
          <w:szCs w:val="28"/>
          <w:lang w:eastAsia="ru-RU"/>
        </w:rPr>
        <w:t xml:space="preserve">риложении № 1 к настоящей </w:t>
      </w:r>
      <w:r w:rsidR="00EC3CC7" w:rsidRPr="00E3666A">
        <w:rPr>
          <w:rFonts w:ascii="Times New Roman" w:eastAsia="Calibri" w:hAnsi="Times New Roman" w:cs="Times New Roman"/>
          <w:sz w:val="28"/>
          <w:szCs w:val="28"/>
          <w:lang w:eastAsia="ru-RU"/>
        </w:rPr>
        <w:t>К</w:t>
      </w:r>
      <w:r w:rsidRPr="00E3666A">
        <w:rPr>
          <w:rFonts w:ascii="Times New Roman" w:eastAsia="Calibri" w:hAnsi="Times New Roman" w:cs="Times New Roman"/>
          <w:sz w:val="28"/>
          <w:szCs w:val="28"/>
          <w:lang w:eastAsia="ru-RU"/>
        </w:rPr>
        <w:t>онкурсной документации.</w:t>
      </w:r>
    </w:p>
    <w:p w:rsidR="008A4CBD" w:rsidRPr="008A4CBD" w:rsidRDefault="008A4CBD" w:rsidP="00A972D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666A">
        <w:rPr>
          <w:rFonts w:ascii="Times New Roman" w:hAnsi="Times New Roman" w:cs="Times New Roman"/>
          <w:sz w:val="28"/>
          <w:szCs w:val="28"/>
        </w:rPr>
        <w:t>В конкурсных предложениях претендентов на участие в Конкурсе предложение указывается цифрами в рублях с разделителем групп разрядов в виде пробела, без копеек и десятичных знаков.</w:t>
      </w:r>
    </w:p>
    <w:p w:rsidR="00A972D0" w:rsidRPr="008A4CBD" w:rsidRDefault="00A972D0" w:rsidP="00A972D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A4CBD">
        <w:rPr>
          <w:rFonts w:ascii="Times New Roman" w:eastAsia="Calibri" w:hAnsi="Times New Roman" w:cs="Times New Roman"/>
          <w:sz w:val="28"/>
          <w:szCs w:val="28"/>
          <w:lang w:eastAsia="ru-RU"/>
        </w:rPr>
        <w:t xml:space="preserve">Коэффициент значимости критерия составляет 0,25. </w:t>
      </w:r>
    </w:p>
    <w:p w:rsidR="00A972D0" w:rsidRPr="008A4CBD" w:rsidRDefault="00A972D0" w:rsidP="00A97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A4CBD">
        <w:rPr>
          <w:rFonts w:ascii="Times New Roman" w:eastAsia="Times New Roman" w:hAnsi="Times New Roman" w:cs="Times New Roman"/>
          <w:sz w:val="28"/>
          <w:szCs w:val="28"/>
          <w:lang w:eastAsia="ru-RU"/>
        </w:rPr>
        <w:t>Расчет баллов конкурсных предложений по данному критерию происходит по следующей формуле:</w:t>
      </w:r>
    </w:p>
    <w:p w:rsidR="00A972D0" w:rsidRPr="00A972D0" w:rsidRDefault="00A972D0" w:rsidP="00EC3CC7">
      <w:pPr>
        <w:widowControl w:val="0"/>
        <w:autoSpaceDE w:val="0"/>
        <w:autoSpaceDN w:val="0"/>
        <w:spacing w:after="0" w:line="240" w:lineRule="auto"/>
        <w:ind w:firstLine="708"/>
        <w:rPr>
          <w:rFonts w:ascii="Times New Roman" w:eastAsia="Times New Roman" w:hAnsi="Times New Roman" w:cs="Times New Roman"/>
          <w:sz w:val="28"/>
          <w:szCs w:val="28"/>
          <w:lang w:eastAsia="ru-RU"/>
        </w:rPr>
      </w:pPr>
      <w:r w:rsidRPr="008A4CBD">
        <w:rPr>
          <w:rFonts w:ascii="Times New Roman" w:eastAsia="Times New Roman" w:hAnsi="Times New Roman" w:cs="Times New Roman"/>
          <w:sz w:val="28"/>
          <w:szCs w:val="28"/>
          <w:lang w:eastAsia="ru-RU"/>
        </w:rPr>
        <w:t xml:space="preserve">Количество баллов участника = </w:t>
      </w:r>
      <w:proofErr w:type="gramStart"/>
      <w:r w:rsidRPr="008A4CBD">
        <w:rPr>
          <w:rFonts w:ascii="Times New Roman" w:eastAsia="Times New Roman" w:hAnsi="Times New Roman" w:cs="Times New Roman"/>
          <w:sz w:val="28"/>
          <w:szCs w:val="28"/>
          <w:lang w:eastAsia="ru-RU"/>
        </w:rPr>
        <w:t>КЗ</w:t>
      </w:r>
      <w:proofErr w:type="gramEnd"/>
      <w:r w:rsidRPr="008A4CBD">
        <w:rPr>
          <w:rFonts w:ascii="Times New Roman" w:eastAsia="Times New Roman" w:hAnsi="Times New Roman" w:cs="Times New Roman"/>
          <w:sz w:val="28"/>
          <w:szCs w:val="28"/>
          <w:lang w:eastAsia="ru-RU"/>
        </w:rPr>
        <w:t xml:space="preserve"> x 100 x (</w:t>
      </w:r>
      <w:proofErr w:type="spellStart"/>
      <w:r w:rsidRPr="008A4CBD">
        <w:rPr>
          <w:rFonts w:ascii="Times New Roman" w:eastAsia="Times New Roman" w:hAnsi="Times New Roman" w:cs="Times New Roman"/>
          <w:sz w:val="28"/>
          <w:szCs w:val="28"/>
          <w:lang w:eastAsia="ru-RU"/>
        </w:rPr>
        <w:t>К</w:t>
      </w:r>
      <w:r w:rsidRPr="008A4CBD">
        <w:rPr>
          <w:rFonts w:ascii="Times New Roman" w:eastAsia="Times New Roman" w:hAnsi="Times New Roman" w:cs="Times New Roman"/>
          <w:sz w:val="28"/>
          <w:szCs w:val="28"/>
          <w:vertAlign w:val="subscript"/>
          <w:lang w:eastAsia="ru-RU"/>
        </w:rPr>
        <w:t>i</w:t>
      </w:r>
      <w:proofErr w:type="spellEnd"/>
      <w:r w:rsidRPr="008A4CBD">
        <w:rPr>
          <w:rFonts w:ascii="Times New Roman" w:eastAsia="Times New Roman" w:hAnsi="Times New Roman" w:cs="Times New Roman"/>
          <w:sz w:val="28"/>
          <w:szCs w:val="28"/>
          <w:lang w:eastAsia="ru-RU"/>
        </w:rPr>
        <w:t xml:space="preserve"> / </w:t>
      </w:r>
      <w:proofErr w:type="spellStart"/>
      <w:r w:rsidRPr="008A4CBD">
        <w:rPr>
          <w:rFonts w:ascii="Times New Roman" w:eastAsia="Times New Roman" w:hAnsi="Times New Roman" w:cs="Times New Roman"/>
          <w:sz w:val="28"/>
          <w:szCs w:val="28"/>
          <w:lang w:eastAsia="ru-RU"/>
        </w:rPr>
        <w:t>К</w:t>
      </w:r>
      <w:r w:rsidRPr="008A4CBD">
        <w:rPr>
          <w:rFonts w:ascii="Times New Roman" w:eastAsia="Times New Roman" w:hAnsi="Times New Roman" w:cs="Times New Roman"/>
          <w:sz w:val="28"/>
          <w:szCs w:val="28"/>
          <w:vertAlign w:val="subscript"/>
          <w:lang w:eastAsia="ru-RU"/>
        </w:rPr>
        <w:t>max</w:t>
      </w:r>
      <w:proofErr w:type="spellEnd"/>
      <w:r w:rsidRPr="00A972D0">
        <w:rPr>
          <w:rFonts w:ascii="Times New Roman" w:eastAsia="Times New Roman" w:hAnsi="Times New Roman" w:cs="Times New Roman"/>
          <w:sz w:val="28"/>
          <w:szCs w:val="28"/>
          <w:lang w:eastAsia="ru-RU"/>
        </w:rPr>
        <w:t>),</w:t>
      </w:r>
    </w:p>
    <w:p w:rsidR="00A972D0" w:rsidRPr="00A972D0" w:rsidRDefault="00A972D0" w:rsidP="00A97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где:</w:t>
      </w:r>
    </w:p>
    <w:p w:rsidR="00A972D0" w:rsidRPr="00A972D0" w:rsidRDefault="00A972D0" w:rsidP="00A97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A972D0">
        <w:rPr>
          <w:rFonts w:ascii="Times New Roman" w:eastAsia="Times New Roman" w:hAnsi="Times New Roman" w:cs="Times New Roman"/>
          <w:sz w:val="28"/>
          <w:szCs w:val="28"/>
          <w:lang w:eastAsia="ru-RU"/>
        </w:rPr>
        <w:lastRenderedPageBreak/>
        <w:t>КЗ</w:t>
      </w:r>
      <w:proofErr w:type="gramEnd"/>
      <w:r w:rsidRPr="00A972D0">
        <w:rPr>
          <w:rFonts w:ascii="Times New Roman" w:eastAsia="Times New Roman" w:hAnsi="Times New Roman" w:cs="Times New Roman"/>
          <w:sz w:val="28"/>
          <w:szCs w:val="28"/>
          <w:lang w:eastAsia="ru-RU"/>
        </w:rPr>
        <w:t xml:space="preserve"> - коэффициент значимости критерия;</w:t>
      </w:r>
    </w:p>
    <w:p w:rsidR="00A972D0" w:rsidRPr="00A972D0" w:rsidRDefault="00A972D0" w:rsidP="00A97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A972D0">
        <w:rPr>
          <w:rFonts w:ascii="Times New Roman" w:eastAsia="Times New Roman" w:hAnsi="Times New Roman" w:cs="Times New Roman"/>
          <w:sz w:val="28"/>
          <w:szCs w:val="28"/>
          <w:lang w:eastAsia="ru-RU"/>
        </w:rPr>
        <w:t>К</w:t>
      </w:r>
      <w:proofErr w:type="gramStart"/>
      <w:r w:rsidRPr="00A972D0">
        <w:rPr>
          <w:rFonts w:ascii="Times New Roman" w:eastAsia="Times New Roman" w:hAnsi="Times New Roman" w:cs="Times New Roman"/>
          <w:sz w:val="28"/>
          <w:szCs w:val="28"/>
          <w:vertAlign w:val="subscript"/>
          <w:lang w:eastAsia="ru-RU"/>
        </w:rPr>
        <w:t>i</w:t>
      </w:r>
      <w:proofErr w:type="spellEnd"/>
      <w:proofErr w:type="gramEnd"/>
      <w:r w:rsidRPr="00A972D0">
        <w:rPr>
          <w:rFonts w:ascii="Times New Roman" w:eastAsia="Times New Roman" w:hAnsi="Times New Roman" w:cs="Times New Roman"/>
          <w:sz w:val="28"/>
          <w:szCs w:val="28"/>
          <w:lang w:eastAsia="ru-RU"/>
        </w:rPr>
        <w:t xml:space="preserve"> - предложение участника Конкурса, конкурсное предложение которого оценивается;</w:t>
      </w:r>
    </w:p>
    <w:p w:rsidR="00A972D0" w:rsidRPr="00A972D0" w:rsidRDefault="00A972D0" w:rsidP="00A97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A972D0">
        <w:rPr>
          <w:rFonts w:ascii="Times New Roman" w:eastAsia="Times New Roman" w:hAnsi="Times New Roman" w:cs="Times New Roman"/>
          <w:sz w:val="28"/>
          <w:szCs w:val="28"/>
          <w:lang w:eastAsia="ru-RU"/>
        </w:rPr>
        <w:t>К</w:t>
      </w:r>
      <w:proofErr w:type="gramEnd"/>
      <w:r w:rsidRPr="00A972D0">
        <w:rPr>
          <w:rFonts w:ascii="Times New Roman" w:eastAsia="Times New Roman" w:hAnsi="Times New Roman" w:cs="Times New Roman"/>
          <w:sz w:val="28"/>
          <w:szCs w:val="28"/>
          <w:vertAlign w:val="subscript"/>
          <w:lang w:eastAsia="ru-RU"/>
        </w:rPr>
        <w:t>max</w:t>
      </w:r>
      <w:proofErr w:type="spellEnd"/>
      <w:r w:rsidRPr="00A972D0">
        <w:rPr>
          <w:rFonts w:ascii="Times New Roman" w:eastAsia="Times New Roman" w:hAnsi="Times New Roman" w:cs="Times New Roman"/>
          <w:sz w:val="28"/>
          <w:szCs w:val="28"/>
          <w:lang w:eastAsia="ru-RU"/>
        </w:rPr>
        <w:t xml:space="preserve"> - максимальное конкурсное предложение из конкурсных предложений по критерию оценки, сделанных участниками Конкурса в данном </w:t>
      </w:r>
      <w:r w:rsidR="00B67A1B">
        <w:rPr>
          <w:rFonts w:ascii="Times New Roman" w:eastAsia="Times New Roman" w:hAnsi="Times New Roman" w:cs="Times New Roman"/>
          <w:sz w:val="28"/>
          <w:szCs w:val="28"/>
          <w:lang w:eastAsia="ru-RU"/>
        </w:rPr>
        <w:t>лоте</w:t>
      </w:r>
      <w:r w:rsidR="00EC3CC7">
        <w:rPr>
          <w:rFonts w:ascii="Times New Roman" w:eastAsia="Times New Roman" w:hAnsi="Times New Roman" w:cs="Times New Roman"/>
          <w:sz w:val="28"/>
          <w:szCs w:val="28"/>
          <w:lang w:eastAsia="ru-RU"/>
        </w:rPr>
        <w:t xml:space="preserve"> Конкурса</w:t>
      </w:r>
      <w:r w:rsidRPr="00A972D0">
        <w:rPr>
          <w:rFonts w:ascii="Times New Roman" w:eastAsia="Times New Roman" w:hAnsi="Times New Roman" w:cs="Times New Roman"/>
          <w:sz w:val="28"/>
          <w:szCs w:val="28"/>
          <w:lang w:eastAsia="ru-RU"/>
        </w:rPr>
        <w:t>.</w:t>
      </w:r>
    </w:p>
    <w:p w:rsidR="00A972D0" w:rsidRPr="00A972D0" w:rsidRDefault="006B0471" w:rsidP="00A972D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14</w:t>
      </w:r>
      <w:r w:rsidR="00255FDE">
        <w:rPr>
          <w:rFonts w:ascii="Times New Roman" w:eastAsia="Calibri" w:hAnsi="Times New Roman" w:cs="Times New Roman"/>
          <w:sz w:val="28"/>
          <w:szCs w:val="28"/>
          <w:lang w:eastAsia="ru-RU"/>
        </w:rPr>
        <w:t xml:space="preserve">.1.2. </w:t>
      </w:r>
      <w:r w:rsidR="00A972D0" w:rsidRPr="00A972D0">
        <w:rPr>
          <w:rFonts w:ascii="Times New Roman" w:eastAsia="Calibri" w:hAnsi="Times New Roman" w:cs="Times New Roman"/>
          <w:sz w:val="28"/>
          <w:szCs w:val="28"/>
          <w:lang w:eastAsia="ru-RU"/>
        </w:rPr>
        <w:t>Долей социальной наружной рекламы, размещаемой безвозмездно, является предложение участника Конкурса о безвозмездном размещении социальной наружной рекламы на рекламной конструкции в т</w:t>
      </w:r>
      <w:r w:rsidR="00EC3CC7">
        <w:rPr>
          <w:rFonts w:ascii="Times New Roman" w:eastAsia="Calibri" w:hAnsi="Times New Roman" w:cs="Times New Roman"/>
          <w:sz w:val="28"/>
          <w:szCs w:val="28"/>
          <w:lang w:eastAsia="ru-RU"/>
        </w:rPr>
        <w:t xml:space="preserve">ечение каждого года Договора. </w:t>
      </w:r>
      <w:r w:rsidR="00A972D0" w:rsidRPr="00A972D0">
        <w:rPr>
          <w:rFonts w:ascii="Times New Roman" w:eastAsia="Calibri" w:hAnsi="Times New Roman" w:cs="Times New Roman"/>
          <w:sz w:val="28"/>
          <w:szCs w:val="28"/>
          <w:lang w:eastAsia="ru-RU"/>
        </w:rPr>
        <w:t>Минимальной долей социальной наружной рекламы, размещаемой безвозмездно в течение каждого года действия Договора, является 5%</w:t>
      </w:r>
      <w:r w:rsidR="00973E3A">
        <w:rPr>
          <w:rFonts w:ascii="Times New Roman" w:eastAsia="Calibri" w:hAnsi="Times New Roman" w:cs="Times New Roman"/>
          <w:sz w:val="28"/>
          <w:szCs w:val="28"/>
          <w:lang w:eastAsia="ru-RU"/>
        </w:rPr>
        <w:t xml:space="preserve"> (пят</w:t>
      </w:r>
      <w:r w:rsidR="00734241">
        <w:rPr>
          <w:rFonts w:ascii="Times New Roman" w:eastAsia="Calibri" w:hAnsi="Times New Roman" w:cs="Times New Roman"/>
          <w:sz w:val="28"/>
          <w:szCs w:val="28"/>
          <w:lang w:eastAsia="ru-RU"/>
        </w:rPr>
        <w:t>ь</w:t>
      </w:r>
      <w:r w:rsidR="00973E3A">
        <w:rPr>
          <w:rFonts w:ascii="Times New Roman" w:eastAsia="Calibri" w:hAnsi="Times New Roman" w:cs="Times New Roman"/>
          <w:sz w:val="28"/>
          <w:szCs w:val="28"/>
          <w:lang w:eastAsia="ru-RU"/>
        </w:rPr>
        <w:t xml:space="preserve"> процентов) </w:t>
      </w:r>
      <w:r w:rsidR="00A972D0" w:rsidRPr="00A972D0">
        <w:rPr>
          <w:rFonts w:ascii="Times New Roman" w:eastAsia="Calibri" w:hAnsi="Times New Roman" w:cs="Times New Roman"/>
          <w:sz w:val="28"/>
          <w:szCs w:val="28"/>
          <w:lang w:eastAsia="ru-RU"/>
        </w:rPr>
        <w:t xml:space="preserve">от </w:t>
      </w:r>
      <w:r w:rsidR="00A972D0" w:rsidRPr="00A972D0">
        <w:rPr>
          <w:rFonts w:ascii="Times New Roman" w:eastAsia="Times New Roman" w:hAnsi="Times New Roman" w:cs="Times New Roman"/>
          <w:sz w:val="28"/>
          <w:szCs w:val="28"/>
          <w:lang w:eastAsia="ru-RU"/>
        </w:rPr>
        <w:t>общего годового объема распространяемой рекламы для рекламно</w:t>
      </w:r>
      <w:r w:rsidR="00C6197A">
        <w:rPr>
          <w:rFonts w:ascii="Times New Roman" w:eastAsia="Times New Roman" w:hAnsi="Times New Roman" w:cs="Times New Roman"/>
          <w:sz w:val="28"/>
          <w:szCs w:val="28"/>
          <w:lang w:eastAsia="ru-RU"/>
        </w:rPr>
        <w:t>й конструкции по указанному лоту</w:t>
      </w:r>
      <w:r w:rsidR="00EC3CC7">
        <w:rPr>
          <w:rFonts w:ascii="Times New Roman" w:eastAsia="Times New Roman" w:hAnsi="Times New Roman" w:cs="Times New Roman"/>
          <w:sz w:val="28"/>
          <w:szCs w:val="28"/>
          <w:lang w:eastAsia="ru-RU"/>
        </w:rPr>
        <w:t xml:space="preserve"> Конкурса (</w:t>
      </w:r>
      <w:r w:rsidR="00A972D0" w:rsidRPr="00A972D0">
        <w:rPr>
          <w:rFonts w:ascii="Times New Roman" w:eastAsia="Times New Roman" w:hAnsi="Times New Roman" w:cs="Times New Roman"/>
          <w:sz w:val="28"/>
          <w:szCs w:val="28"/>
          <w:lang w:eastAsia="ru-RU"/>
        </w:rPr>
        <w:t xml:space="preserve">не менее 18 </w:t>
      </w:r>
      <w:r w:rsidR="00D9011D">
        <w:rPr>
          <w:rFonts w:ascii="Times New Roman" w:eastAsia="Times New Roman" w:hAnsi="Times New Roman" w:cs="Times New Roman"/>
          <w:sz w:val="28"/>
          <w:szCs w:val="28"/>
          <w:lang w:eastAsia="ru-RU"/>
        </w:rPr>
        <w:t xml:space="preserve">календарных </w:t>
      </w:r>
      <w:r w:rsidR="00A972D0" w:rsidRPr="00A972D0">
        <w:rPr>
          <w:rFonts w:ascii="Times New Roman" w:eastAsia="Times New Roman" w:hAnsi="Times New Roman" w:cs="Times New Roman"/>
          <w:sz w:val="28"/>
          <w:szCs w:val="28"/>
          <w:lang w:eastAsia="ru-RU"/>
        </w:rPr>
        <w:t>дней в году</w:t>
      </w:r>
      <w:r w:rsidR="00EC3CC7">
        <w:rPr>
          <w:rFonts w:ascii="Times New Roman" w:eastAsia="Times New Roman" w:hAnsi="Times New Roman" w:cs="Times New Roman"/>
          <w:sz w:val="28"/>
          <w:szCs w:val="28"/>
          <w:lang w:eastAsia="ru-RU"/>
        </w:rPr>
        <w:t>)</w:t>
      </w:r>
      <w:r w:rsidR="00A972D0" w:rsidRPr="00A972D0">
        <w:rPr>
          <w:rFonts w:ascii="Times New Roman" w:eastAsia="Times New Roman" w:hAnsi="Times New Roman" w:cs="Times New Roman"/>
          <w:sz w:val="28"/>
          <w:szCs w:val="28"/>
          <w:lang w:eastAsia="ru-RU"/>
        </w:rPr>
        <w:t xml:space="preserve">. </w:t>
      </w:r>
    </w:p>
    <w:p w:rsidR="00A972D0" w:rsidRPr="00A972D0" w:rsidRDefault="00A972D0" w:rsidP="00A972D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72D0">
        <w:rPr>
          <w:rFonts w:ascii="Times New Roman" w:eastAsia="Calibri" w:hAnsi="Times New Roman" w:cs="Times New Roman"/>
          <w:sz w:val="28"/>
          <w:szCs w:val="28"/>
          <w:lang w:eastAsia="ru-RU"/>
        </w:rPr>
        <w:t xml:space="preserve">Условия размещения (монтажа, демонстрации и демонтажа) рекламных материалов социальной наружной рекламы определяются Договором, но не более 5 (пяти) раз в год. </w:t>
      </w:r>
    </w:p>
    <w:p w:rsidR="00970489" w:rsidRPr="00970489" w:rsidRDefault="00A972D0" w:rsidP="0097048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666A">
        <w:rPr>
          <w:rFonts w:ascii="Times New Roman" w:eastAsia="Calibri" w:hAnsi="Times New Roman" w:cs="Times New Roman"/>
          <w:sz w:val="28"/>
          <w:szCs w:val="28"/>
          <w:lang w:eastAsia="ru-RU"/>
        </w:rPr>
        <w:t>В конкурсном предложении предложение по доле социальной наружной рекламы, размещаемой безвозмездно, указывается в процентах цифрами от общего годового объема распространяемой рекламы.</w:t>
      </w:r>
      <w:r w:rsidR="008A4CBD" w:rsidRPr="00E3666A">
        <w:rPr>
          <w:rFonts w:ascii="Times New Roman" w:hAnsi="Times New Roman" w:cs="Times New Roman"/>
          <w:sz w:val="28"/>
          <w:szCs w:val="28"/>
        </w:rPr>
        <w:t xml:space="preserve"> Цифра не должна быть дробной.</w:t>
      </w:r>
    </w:p>
    <w:p w:rsidR="00A972D0" w:rsidRPr="00A972D0" w:rsidRDefault="00A972D0" w:rsidP="00A972D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72D0">
        <w:rPr>
          <w:rFonts w:ascii="Times New Roman" w:eastAsia="Calibri" w:hAnsi="Times New Roman" w:cs="Times New Roman"/>
          <w:sz w:val="28"/>
          <w:szCs w:val="28"/>
          <w:lang w:eastAsia="ru-RU"/>
        </w:rPr>
        <w:t>При заключении Договора и пересчете на количество</w:t>
      </w:r>
      <w:r w:rsidR="00EB2C29">
        <w:rPr>
          <w:rFonts w:ascii="Times New Roman" w:eastAsia="Calibri" w:hAnsi="Times New Roman" w:cs="Times New Roman"/>
          <w:sz w:val="28"/>
          <w:szCs w:val="28"/>
          <w:lang w:eastAsia="ru-RU"/>
        </w:rPr>
        <w:t xml:space="preserve"> календарных</w:t>
      </w:r>
      <w:r w:rsidRPr="00A972D0">
        <w:rPr>
          <w:rFonts w:ascii="Times New Roman" w:eastAsia="Calibri" w:hAnsi="Times New Roman" w:cs="Times New Roman"/>
          <w:sz w:val="28"/>
          <w:szCs w:val="28"/>
          <w:lang w:eastAsia="ru-RU"/>
        </w:rPr>
        <w:t xml:space="preserve"> дней в году округление десятичных дробей происходит в сторону уменьшения.</w:t>
      </w:r>
    </w:p>
    <w:p w:rsidR="00A972D0" w:rsidRPr="00A972D0" w:rsidRDefault="00A972D0" w:rsidP="00A972D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72D0">
        <w:rPr>
          <w:rFonts w:ascii="Times New Roman" w:eastAsia="Times New Roman" w:hAnsi="Times New Roman" w:cs="Times New Roman"/>
          <w:sz w:val="28"/>
          <w:szCs w:val="28"/>
          <w:lang w:eastAsia="ru-RU"/>
        </w:rPr>
        <w:t>Расчет баллов конкурсных предложений по данному критерию происходит по следующей шкале: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972D0" w:rsidRPr="00A972D0" w:rsidTr="00C05198">
        <w:tc>
          <w:tcPr>
            <w:tcW w:w="4785" w:type="dxa"/>
            <w:shd w:val="clear" w:color="auto" w:fill="auto"/>
          </w:tcPr>
          <w:p w:rsidR="00A972D0" w:rsidRPr="00A972D0" w:rsidRDefault="00A972D0" w:rsidP="00A972D0">
            <w:pPr>
              <w:widowControl w:val="0"/>
              <w:autoSpaceDE w:val="0"/>
              <w:autoSpaceDN w:val="0"/>
              <w:spacing w:after="0" w:line="240" w:lineRule="auto"/>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Доля социальной наружной рекламы, размещаемой безвозмездно</w:t>
            </w:r>
          </w:p>
        </w:tc>
        <w:tc>
          <w:tcPr>
            <w:tcW w:w="4786" w:type="dxa"/>
            <w:shd w:val="clear" w:color="auto" w:fill="auto"/>
          </w:tcPr>
          <w:p w:rsidR="00A972D0" w:rsidRPr="00A972D0" w:rsidRDefault="00A972D0" w:rsidP="00A972D0">
            <w:pPr>
              <w:widowControl w:val="0"/>
              <w:autoSpaceDE w:val="0"/>
              <w:autoSpaceDN w:val="0"/>
              <w:spacing w:after="0" w:line="240" w:lineRule="auto"/>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Количество баллов</w:t>
            </w:r>
          </w:p>
        </w:tc>
      </w:tr>
      <w:tr w:rsidR="00A972D0" w:rsidRPr="00A972D0" w:rsidTr="00C05198">
        <w:tc>
          <w:tcPr>
            <w:tcW w:w="4785" w:type="dxa"/>
            <w:shd w:val="clear" w:color="auto" w:fill="auto"/>
          </w:tcPr>
          <w:p w:rsidR="00A972D0" w:rsidRPr="00A972D0" w:rsidRDefault="00A972D0" w:rsidP="00A972D0">
            <w:pPr>
              <w:widowControl w:val="0"/>
              <w:autoSpaceDE w:val="0"/>
              <w:autoSpaceDN w:val="0"/>
              <w:spacing w:after="0" w:line="240" w:lineRule="auto"/>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5% </w:t>
            </w:r>
          </w:p>
        </w:tc>
        <w:tc>
          <w:tcPr>
            <w:tcW w:w="4786" w:type="dxa"/>
            <w:shd w:val="clear" w:color="auto" w:fill="auto"/>
          </w:tcPr>
          <w:p w:rsidR="00A972D0" w:rsidRPr="00A972D0" w:rsidRDefault="00A972D0" w:rsidP="00A972D0">
            <w:pPr>
              <w:widowControl w:val="0"/>
              <w:autoSpaceDE w:val="0"/>
              <w:autoSpaceDN w:val="0"/>
              <w:spacing w:after="0" w:line="240" w:lineRule="auto"/>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5</w:t>
            </w:r>
          </w:p>
        </w:tc>
      </w:tr>
      <w:tr w:rsidR="00A972D0" w:rsidRPr="00A972D0" w:rsidTr="00C05198">
        <w:tc>
          <w:tcPr>
            <w:tcW w:w="4785" w:type="dxa"/>
            <w:shd w:val="clear" w:color="auto" w:fill="auto"/>
          </w:tcPr>
          <w:p w:rsidR="00A972D0" w:rsidRPr="00A972D0" w:rsidRDefault="00A972D0" w:rsidP="00A972D0">
            <w:pPr>
              <w:widowControl w:val="0"/>
              <w:autoSpaceDE w:val="0"/>
              <w:autoSpaceDN w:val="0"/>
              <w:spacing w:after="0" w:line="240" w:lineRule="auto"/>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6-10%</w:t>
            </w:r>
          </w:p>
        </w:tc>
        <w:tc>
          <w:tcPr>
            <w:tcW w:w="4786" w:type="dxa"/>
            <w:shd w:val="clear" w:color="auto" w:fill="auto"/>
          </w:tcPr>
          <w:p w:rsidR="00A972D0" w:rsidRPr="00A972D0" w:rsidRDefault="00A972D0" w:rsidP="00A972D0">
            <w:pPr>
              <w:widowControl w:val="0"/>
              <w:autoSpaceDE w:val="0"/>
              <w:autoSpaceDN w:val="0"/>
              <w:spacing w:after="0" w:line="240" w:lineRule="auto"/>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10</w:t>
            </w:r>
          </w:p>
        </w:tc>
      </w:tr>
      <w:tr w:rsidR="00A972D0" w:rsidRPr="00A972D0" w:rsidTr="00C05198">
        <w:tc>
          <w:tcPr>
            <w:tcW w:w="4785" w:type="dxa"/>
            <w:shd w:val="clear" w:color="auto" w:fill="auto"/>
          </w:tcPr>
          <w:p w:rsidR="00A972D0" w:rsidRPr="00A972D0" w:rsidRDefault="00A972D0" w:rsidP="00A972D0">
            <w:pPr>
              <w:widowControl w:val="0"/>
              <w:autoSpaceDE w:val="0"/>
              <w:autoSpaceDN w:val="0"/>
              <w:spacing w:after="0" w:line="240" w:lineRule="auto"/>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11-15%</w:t>
            </w:r>
          </w:p>
        </w:tc>
        <w:tc>
          <w:tcPr>
            <w:tcW w:w="4786" w:type="dxa"/>
            <w:shd w:val="clear" w:color="auto" w:fill="auto"/>
          </w:tcPr>
          <w:p w:rsidR="00A972D0" w:rsidRPr="00A972D0" w:rsidRDefault="00A972D0" w:rsidP="00A972D0">
            <w:pPr>
              <w:widowControl w:val="0"/>
              <w:autoSpaceDE w:val="0"/>
              <w:autoSpaceDN w:val="0"/>
              <w:spacing w:after="0" w:line="240" w:lineRule="auto"/>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15</w:t>
            </w:r>
          </w:p>
        </w:tc>
      </w:tr>
      <w:tr w:rsidR="00A972D0" w:rsidRPr="00A972D0" w:rsidTr="00C05198">
        <w:tc>
          <w:tcPr>
            <w:tcW w:w="4785" w:type="dxa"/>
            <w:shd w:val="clear" w:color="auto" w:fill="auto"/>
          </w:tcPr>
          <w:p w:rsidR="00A972D0" w:rsidRPr="00A972D0" w:rsidRDefault="00A972D0" w:rsidP="00A972D0">
            <w:pPr>
              <w:widowControl w:val="0"/>
              <w:autoSpaceDE w:val="0"/>
              <w:autoSpaceDN w:val="0"/>
              <w:spacing w:after="0" w:line="240" w:lineRule="auto"/>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16-20%</w:t>
            </w:r>
          </w:p>
        </w:tc>
        <w:tc>
          <w:tcPr>
            <w:tcW w:w="4786" w:type="dxa"/>
            <w:shd w:val="clear" w:color="auto" w:fill="auto"/>
          </w:tcPr>
          <w:p w:rsidR="00A972D0" w:rsidRPr="00A972D0" w:rsidRDefault="00A972D0" w:rsidP="00A972D0">
            <w:pPr>
              <w:widowControl w:val="0"/>
              <w:autoSpaceDE w:val="0"/>
              <w:autoSpaceDN w:val="0"/>
              <w:spacing w:after="0" w:line="240" w:lineRule="auto"/>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20</w:t>
            </w:r>
          </w:p>
        </w:tc>
      </w:tr>
      <w:tr w:rsidR="00A972D0" w:rsidRPr="00A972D0" w:rsidTr="00C05198">
        <w:tc>
          <w:tcPr>
            <w:tcW w:w="4785" w:type="dxa"/>
            <w:shd w:val="clear" w:color="auto" w:fill="auto"/>
          </w:tcPr>
          <w:p w:rsidR="00A972D0" w:rsidRPr="00A972D0" w:rsidRDefault="00A972D0" w:rsidP="00A972D0">
            <w:pPr>
              <w:widowControl w:val="0"/>
              <w:autoSpaceDE w:val="0"/>
              <w:autoSpaceDN w:val="0"/>
              <w:spacing w:after="0" w:line="240" w:lineRule="auto"/>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21% и более  </w:t>
            </w:r>
          </w:p>
        </w:tc>
        <w:tc>
          <w:tcPr>
            <w:tcW w:w="4786" w:type="dxa"/>
            <w:shd w:val="clear" w:color="auto" w:fill="auto"/>
          </w:tcPr>
          <w:p w:rsidR="00A972D0" w:rsidRPr="00A972D0" w:rsidRDefault="00A972D0" w:rsidP="00A972D0">
            <w:pPr>
              <w:widowControl w:val="0"/>
              <w:autoSpaceDE w:val="0"/>
              <w:autoSpaceDN w:val="0"/>
              <w:spacing w:after="0" w:line="240" w:lineRule="auto"/>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25</w:t>
            </w:r>
          </w:p>
        </w:tc>
      </w:tr>
    </w:tbl>
    <w:p w:rsidR="008A4CBD" w:rsidRPr="00E3666A" w:rsidRDefault="006B0471" w:rsidP="008A4CBD">
      <w:pPr>
        <w:pStyle w:val="ConsPlusNormal"/>
        <w:ind w:firstLine="709"/>
        <w:jc w:val="both"/>
        <w:rPr>
          <w:rFonts w:ascii="Times New Roman" w:hAnsi="Times New Roman" w:cs="Times New Roman"/>
          <w:sz w:val="28"/>
          <w:szCs w:val="28"/>
        </w:rPr>
      </w:pPr>
      <w:r w:rsidRPr="00E3666A">
        <w:rPr>
          <w:rFonts w:ascii="Times New Roman" w:eastAsia="Calibri" w:hAnsi="Times New Roman" w:cs="Times New Roman"/>
          <w:sz w:val="28"/>
          <w:szCs w:val="28"/>
        </w:rPr>
        <w:t>14</w:t>
      </w:r>
      <w:r w:rsidR="00A972D0" w:rsidRPr="00E3666A">
        <w:rPr>
          <w:rFonts w:ascii="Times New Roman" w:eastAsia="Calibri" w:hAnsi="Times New Roman" w:cs="Times New Roman"/>
          <w:sz w:val="28"/>
          <w:szCs w:val="28"/>
        </w:rPr>
        <w:t xml:space="preserve">.1.3. </w:t>
      </w:r>
      <w:r w:rsidR="008A4CBD" w:rsidRPr="00E3666A">
        <w:rPr>
          <w:rFonts w:ascii="Times New Roman" w:hAnsi="Times New Roman" w:cs="Times New Roman"/>
          <w:sz w:val="28"/>
          <w:szCs w:val="28"/>
        </w:rPr>
        <w:t>Сроком установки (размещения) рекламной конструкции является  предложение участника Конкурса по количеству дней, начинающих истекать со дня, следующего за днем получения разрешения на установку и эксплуатацию рекламной конструкции до дня установки рекламной конструкции.</w:t>
      </w:r>
    </w:p>
    <w:p w:rsidR="008A4CBD" w:rsidRPr="00E3666A" w:rsidRDefault="008A4CBD" w:rsidP="008A4C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3666A">
        <w:rPr>
          <w:rFonts w:ascii="Times New Roman" w:hAnsi="Times New Roman" w:cs="Times New Roman"/>
          <w:sz w:val="28"/>
          <w:szCs w:val="28"/>
        </w:rPr>
        <w:t>В конкурсных предложениях претендентов на участие в Конкурсе предложение указывается цифрами в календарных днях.  Цифра не должна быть дробной.</w:t>
      </w:r>
    </w:p>
    <w:p w:rsidR="008A4CBD" w:rsidRPr="00E3666A" w:rsidRDefault="008A4CBD" w:rsidP="005E51BE">
      <w:pPr>
        <w:autoSpaceDE w:val="0"/>
        <w:autoSpaceDN w:val="0"/>
        <w:adjustRightInd w:val="0"/>
        <w:spacing w:after="0" w:line="240" w:lineRule="auto"/>
        <w:ind w:firstLine="539"/>
        <w:jc w:val="both"/>
        <w:rPr>
          <w:rFonts w:ascii="Times New Roman" w:hAnsi="Times New Roman" w:cs="Times New Roman"/>
          <w:sz w:val="28"/>
          <w:szCs w:val="28"/>
        </w:rPr>
      </w:pPr>
      <w:r w:rsidRPr="00E3666A">
        <w:rPr>
          <w:rFonts w:ascii="Times New Roman" w:hAnsi="Times New Roman" w:cs="Times New Roman"/>
          <w:sz w:val="28"/>
          <w:szCs w:val="28"/>
        </w:rPr>
        <w:t>Для критерия: срок установки (размещения) рекламной конструкции  баллы присуждаются по следующей шкале: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13"/>
        <w:gridCol w:w="4088"/>
      </w:tblGrid>
      <w:tr w:rsidR="008A4CBD" w:rsidRPr="00E3666A" w:rsidTr="005E51BE">
        <w:trPr>
          <w:trHeight w:val="559"/>
        </w:trPr>
        <w:tc>
          <w:tcPr>
            <w:tcW w:w="5613" w:type="dxa"/>
            <w:tcBorders>
              <w:top w:val="single" w:sz="4" w:space="0" w:color="auto"/>
              <w:left w:val="single" w:sz="4" w:space="0" w:color="auto"/>
              <w:bottom w:val="single" w:sz="4" w:space="0" w:color="auto"/>
              <w:right w:val="single" w:sz="4" w:space="0" w:color="auto"/>
            </w:tcBorders>
          </w:tcPr>
          <w:p w:rsidR="008A4CBD" w:rsidRPr="00E3666A" w:rsidRDefault="008A4CBD" w:rsidP="008A4CBD">
            <w:pPr>
              <w:autoSpaceDE w:val="0"/>
              <w:autoSpaceDN w:val="0"/>
              <w:adjustRightInd w:val="0"/>
              <w:spacing w:after="0" w:line="240" w:lineRule="auto"/>
              <w:jc w:val="center"/>
              <w:rPr>
                <w:rFonts w:ascii="Times New Roman" w:hAnsi="Times New Roman" w:cs="Times New Roman"/>
                <w:sz w:val="28"/>
                <w:szCs w:val="28"/>
              </w:rPr>
            </w:pPr>
            <w:r w:rsidRPr="00E3666A">
              <w:rPr>
                <w:rFonts w:ascii="Times New Roman" w:hAnsi="Times New Roman" w:cs="Times New Roman"/>
                <w:sz w:val="28"/>
                <w:szCs w:val="28"/>
              </w:rPr>
              <w:t>Срок установки (размещения) рекламной конструкции</w:t>
            </w:r>
          </w:p>
        </w:tc>
        <w:tc>
          <w:tcPr>
            <w:tcW w:w="4088" w:type="dxa"/>
            <w:tcBorders>
              <w:top w:val="single" w:sz="4" w:space="0" w:color="auto"/>
              <w:left w:val="single" w:sz="4" w:space="0" w:color="auto"/>
              <w:bottom w:val="single" w:sz="4" w:space="0" w:color="auto"/>
              <w:right w:val="single" w:sz="4" w:space="0" w:color="auto"/>
            </w:tcBorders>
          </w:tcPr>
          <w:p w:rsidR="008A4CBD" w:rsidRPr="00E3666A" w:rsidRDefault="008A4CBD" w:rsidP="008A4CBD">
            <w:pPr>
              <w:autoSpaceDE w:val="0"/>
              <w:autoSpaceDN w:val="0"/>
              <w:adjustRightInd w:val="0"/>
              <w:spacing w:after="0" w:line="240" w:lineRule="auto"/>
              <w:jc w:val="center"/>
              <w:rPr>
                <w:rFonts w:ascii="Times New Roman" w:hAnsi="Times New Roman" w:cs="Times New Roman"/>
                <w:sz w:val="28"/>
                <w:szCs w:val="28"/>
              </w:rPr>
            </w:pPr>
            <w:r w:rsidRPr="00E3666A">
              <w:rPr>
                <w:rFonts w:ascii="Times New Roman" w:hAnsi="Times New Roman" w:cs="Times New Roman"/>
                <w:sz w:val="28"/>
                <w:szCs w:val="28"/>
              </w:rPr>
              <w:t>Количество баллов</w:t>
            </w:r>
          </w:p>
        </w:tc>
      </w:tr>
      <w:tr w:rsidR="008A4CBD" w:rsidRPr="00E3666A" w:rsidTr="009B373B">
        <w:tc>
          <w:tcPr>
            <w:tcW w:w="5613" w:type="dxa"/>
            <w:tcBorders>
              <w:top w:val="single" w:sz="4" w:space="0" w:color="auto"/>
              <w:left w:val="single" w:sz="4" w:space="0" w:color="auto"/>
              <w:bottom w:val="single" w:sz="4" w:space="0" w:color="auto"/>
              <w:right w:val="single" w:sz="4" w:space="0" w:color="auto"/>
            </w:tcBorders>
          </w:tcPr>
          <w:p w:rsidR="008A4CBD" w:rsidRPr="00E3666A" w:rsidRDefault="008A4CBD" w:rsidP="008A4CBD">
            <w:pPr>
              <w:autoSpaceDE w:val="0"/>
              <w:autoSpaceDN w:val="0"/>
              <w:adjustRightInd w:val="0"/>
              <w:spacing w:after="0" w:line="240" w:lineRule="auto"/>
              <w:rPr>
                <w:rFonts w:ascii="Times New Roman" w:hAnsi="Times New Roman" w:cs="Times New Roman"/>
                <w:sz w:val="28"/>
                <w:szCs w:val="28"/>
              </w:rPr>
            </w:pPr>
            <w:r w:rsidRPr="00E3666A">
              <w:rPr>
                <w:rFonts w:ascii="Times New Roman" w:hAnsi="Times New Roman" w:cs="Times New Roman"/>
                <w:sz w:val="28"/>
                <w:szCs w:val="28"/>
              </w:rPr>
              <w:lastRenderedPageBreak/>
              <w:t xml:space="preserve">до  40 дней </w:t>
            </w:r>
          </w:p>
        </w:tc>
        <w:tc>
          <w:tcPr>
            <w:tcW w:w="4088" w:type="dxa"/>
            <w:tcBorders>
              <w:top w:val="single" w:sz="4" w:space="0" w:color="auto"/>
              <w:left w:val="single" w:sz="4" w:space="0" w:color="auto"/>
              <w:bottom w:val="single" w:sz="4" w:space="0" w:color="auto"/>
              <w:right w:val="single" w:sz="4" w:space="0" w:color="auto"/>
            </w:tcBorders>
          </w:tcPr>
          <w:p w:rsidR="008A4CBD" w:rsidRPr="00E3666A" w:rsidRDefault="008A4CBD" w:rsidP="008A4CBD">
            <w:pPr>
              <w:autoSpaceDE w:val="0"/>
              <w:autoSpaceDN w:val="0"/>
              <w:adjustRightInd w:val="0"/>
              <w:spacing w:after="0" w:line="240" w:lineRule="auto"/>
              <w:rPr>
                <w:rFonts w:ascii="Times New Roman" w:hAnsi="Times New Roman" w:cs="Times New Roman"/>
                <w:sz w:val="28"/>
                <w:szCs w:val="28"/>
              </w:rPr>
            </w:pPr>
            <w:r w:rsidRPr="00E3666A">
              <w:rPr>
                <w:rFonts w:ascii="Times New Roman" w:hAnsi="Times New Roman" w:cs="Times New Roman"/>
                <w:sz w:val="28"/>
                <w:szCs w:val="28"/>
              </w:rPr>
              <w:t>25</w:t>
            </w:r>
          </w:p>
        </w:tc>
      </w:tr>
      <w:tr w:rsidR="008A4CBD" w:rsidRPr="00E3666A" w:rsidTr="009B373B">
        <w:tc>
          <w:tcPr>
            <w:tcW w:w="5613" w:type="dxa"/>
            <w:tcBorders>
              <w:top w:val="single" w:sz="4" w:space="0" w:color="auto"/>
              <w:left w:val="single" w:sz="4" w:space="0" w:color="auto"/>
              <w:bottom w:val="single" w:sz="4" w:space="0" w:color="auto"/>
              <w:right w:val="single" w:sz="4" w:space="0" w:color="auto"/>
            </w:tcBorders>
          </w:tcPr>
          <w:p w:rsidR="008A4CBD" w:rsidRPr="00E3666A" w:rsidRDefault="008A4CBD" w:rsidP="008A4CBD">
            <w:pPr>
              <w:autoSpaceDE w:val="0"/>
              <w:autoSpaceDN w:val="0"/>
              <w:adjustRightInd w:val="0"/>
              <w:spacing w:after="0" w:line="240" w:lineRule="auto"/>
              <w:rPr>
                <w:rFonts w:ascii="Times New Roman" w:hAnsi="Times New Roman" w:cs="Times New Roman"/>
                <w:sz w:val="28"/>
                <w:szCs w:val="28"/>
              </w:rPr>
            </w:pPr>
            <w:r w:rsidRPr="00E3666A">
              <w:rPr>
                <w:rFonts w:ascii="Times New Roman" w:hAnsi="Times New Roman" w:cs="Times New Roman"/>
                <w:sz w:val="28"/>
                <w:szCs w:val="28"/>
              </w:rPr>
              <w:t xml:space="preserve">от 41 дня до 50 дней </w:t>
            </w:r>
          </w:p>
        </w:tc>
        <w:tc>
          <w:tcPr>
            <w:tcW w:w="4088" w:type="dxa"/>
            <w:tcBorders>
              <w:top w:val="single" w:sz="4" w:space="0" w:color="auto"/>
              <w:left w:val="single" w:sz="4" w:space="0" w:color="auto"/>
              <w:bottom w:val="single" w:sz="4" w:space="0" w:color="auto"/>
              <w:right w:val="single" w:sz="4" w:space="0" w:color="auto"/>
            </w:tcBorders>
          </w:tcPr>
          <w:p w:rsidR="008A4CBD" w:rsidRPr="00E3666A" w:rsidRDefault="008A4CBD" w:rsidP="008A4CBD">
            <w:pPr>
              <w:autoSpaceDE w:val="0"/>
              <w:autoSpaceDN w:val="0"/>
              <w:adjustRightInd w:val="0"/>
              <w:spacing w:after="0" w:line="240" w:lineRule="auto"/>
              <w:rPr>
                <w:rFonts w:ascii="Times New Roman" w:hAnsi="Times New Roman" w:cs="Times New Roman"/>
                <w:sz w:val="28"/>
                <w:szCs w:val="28"/>
              </w:rPr>
            </w:pPr>
            <w:r w:rsidRPr="00E3666A">
              <w:rPr>
                <w:rFonts w:ascii="Times New Roman" w:hAnsi="Times New Roman" w:cs="Times New Roman"/>
                <w:sz w:val="28"/>
                <w:szCs w:val="28"/>
              </w:rPr>
              <w:t>20</w:t>
            </w:r>
          </w:p>
        </w:tc>
      </w:tr>
      <w:tr w:rsidR="008A4CBD" w:rsidRPr="00E3666A" w:rsidTr="009B373B">
        <w:tc>
          <w:tcPr>
            <w:tcW w:w="5613" w:type="dxa"/>
            <w:tcBorders>
              <w:top w:val="single" w:sz="4" w:space="0" w:color="auto"/>
              <w:left w:val="single" w:sz="4" w:space="0" w:color="auto"/>
              <w:bottom w:val="single" w:sz="4" w:space="0" w:color="auto"/>
              <w:right w:val="single" w:sz="4" w:space="0" w:color="auto"/>
            </w:tcBorders>
          </w:tcPr>
          <w:p w:rsidR="008A4CBD" w:rsidRPr="00E3666A" w:rsidRDefault="008A4CBD" w:rsidP="008A4CBD">
            <w:pPr>
              <w:autoSpaceDE w:val="0"/>
              <w:autoSpaceDN w:val="0"/>
              <w:adjustRightInd w:val="0"/>
              <w:spacing w:after="0" w:line="240" w:lineRule="auto"/>
              <w:rPr>
                <w:rFonts w:ascii="Times New Roman" w:hAnsi="Times New Roman" w:cs="Times New Roman"/>
                <w:sz w:val="28"/>
                <w:szCs w:val="28"/>
              </w:rPr>
            </w:pPr>
            <w:r w:rsidRPr="00E3666A">
              <w:rPr>
                <w:rFonts w:ascii="Times New Roman" w:hAnsi="Times New Roman" w:cs="Times New Roman"/>
                <w:sz w:val="28"/>
                <w:szCs w:val="28"/>
              </w:rPr>
              <w:t xml:space="preserve">от 51 дня до 60 дней </w:t>
            </w:r>
          </w:p>
        </w:tc>
        <w:tc>
          <w:tcPr>
            <w:tcW w:w="4088" w:type="dxa"/>
            <w:tcBorders>
              <w:top w:val="single" w:sz="4" w:space="0" w:color="auto"/>
              <w:left w:val="single" w:sz="4" w:space="0" w:color="auto"/>
              <w:bottom w:val="single" w:sz="4" w:space="0" w:color="auto"/>
              <w:right w:val="single" w:sz="4" w:space="0" w:color="auto"/>
            </w:tcBorders>
          </w:tcPr>
          <w:p w:rsidR="008A4CBD" w:rsidRPr="00E3666A" w:rsidRDefault="008A4CBD" w:rsidP="008A4CBD">
            <w:pPr>
              <w:autoSpaceDE w:val="0"/>
              <w:autoSpaceDN w:val="0"/>
              <w:adjustRightInd w:val="0"/>
              <w:spacing w:after="0" w:line="240" w:lineRule="auto"/>
              <w:rPr>
                <w:rFonts w:ascii="Times New Roman" w:hAnsi="Times New Roman" w:cs="Times New Roman"/>
                <w:sz w:val="28"/>
                <w:szCs w:val="28"/>
              </w:rPr>
            </w:pPr>
            <w:r w:rsidRPr="00E3666A">
              <w:rPr>
                <w:rFonts w:ascii="Times New Roman" w:hAnsi="Times New Roman" w:cs="Times New Roman"/>
                <w:sz w:val="28"/>
                <w:szCs w:val="28"/>
              </w:rPr>
              <w:t>15</w:t>
            </w:r>
          </w:p>
        </w:tc>
      </w:tr>
      <w:tr w:rsidR="008A4CBD" w:rsidRPr="00E3666A" w:rsidTr="009B373B">
        <w:tc>
          <w:tcPr>
            <w:tcW w:w="5613" w:type="dxa"/>
            <w:tcBorders>
              <w:top w:val="single" w:sz="4" w:space="0" w:color="auto"/>
              <w:left w:val="single" w:sz="4" w:space="0" w:color="auto"/>
              <w:bottom w:val="single" w:sz="4" w:space="0" w:color="auto"/>
              <w:right w:val="single" w:sz="4" w:space="0" w:color="auto"/>
            </w:tcBorders>
          </w:tcPr>
          <w:p w:rsidR="008A4CBD" w:rsidRPr="00E3666A" w:rsidRDefault="008A4CBD" w:rsidP="008A4CBD">
            <w:pPr>
              <w:autoSpaceDE w:val="0"/>
              <w:autoSpaceDN w:val="0"/>
              <w:adjustRightInd w:val="0"/>
              <w:spacing w:after="0" w:line="240" w:lineRule="auto"/>
              <w:rPr>
                <w:rFonts w:ascii="Times New Roman" w:hAnsi="Times New Roman" w:cs="Times New Roman"/>
                <w:sz w:val="28"/>
                <w:szCs w:val="28"/>
              </w:rPr>
            </w:pPr>
            <w:r w:rsidRPr="00E3666A">
              <w:rPr>
                <w:rFonts w:ascii="Times New Roman" w:hAnsi="Times New Roman" w:cs="Times New Roman"/>
                <w:sz w:val="28"/>
                <w:szCs w:val="28"/>
              </w:rPr>
              <w:t xml:space="preserve">от 61 дня до 70 дней </w:t>
            </w:r>
          </w:p>
        </w:tc>
        <w:tc>
          <w:tcPr>
            <w:tcW w:w="4088" w:type="dxa"/>
            <w:tcBorders>
              <w:top w:val="single" w:sz="4" w:space="0" w:color="auto"/>
              <w:left w:val="single" w:sz="4" w:space="0" w:color="auto"/>
              <w:bottom w:val="single" w:sz="4" w:space="0" w:color="auto"/>
              <w:right w:val="single" w:sz="4" w:space="0" w:color="auto"/>
            </w:tcBorders>
          </w:tcPr>
          <w:p w:rsidR="008A4CBD" w:rsidRPr="00E3666A" w:rsidRDefault="008A4CBD" w:rsidP="008A4CBD">
            <w:pPr>
              <w:autoSpaceDE w:val="0"/>
              <w:autoSpaceDN w:val="0"/>
              <w:adjustRightInd w:val="0"/>
              <w:spacing w:after="0" w:line="240" w:lineRule="auto"/>
              <w:rPr>
                <w:rFonts w:ascii="Times New Roman" w:hAnsi="Times New Roman" w:cs="Times New Roman"/>
                <w:sz w:val="28"/>
                <w:szCs w:val="28"/>
              </w:rPr>
            </w:pPr>
            <w:r w:rsidRPr="00E3666A">
              <w:rPr>
                <w:rFonts w:ascii="Times New Roman" w:hAnsi="Times New Roman" w:cs="Times New Roman"/>
                <w:sz w:val="28"/>
                <w:szCs w:val="28"/>
              </w:rPr>
              <w:t>10</w:t>
            </w:r>
          </w:p>
        </w:tc>
      </w:tr>
      <w:tr w:rsidR="008A4CBD" w:rsidRPr="00E3666A" w:rsidTr="009B373B">
        <w:trPr>
          <w:trHeight w:val="263"/>
        </w:trPr>
        <w:tc>
          <w:tcPr>
            <w:tcW w:w="5613" w:type="dxa"/>
            <w:tcBorders>
              <w:top w:val="single" w:sz="4" w:space="0" w:color="auto"/>
              <w:left w:val="single" w:sz="4" w:space="0" w:color="auto"/>
              <w:bottom w:val="single" w:sz="4" w:space="0" w:color="auto"/>
              <w:right w:val="single" w:sz="4" w:space="0" w:color="auto"/>
            </w:tcBorders>
          </w:tcPr>
          <w:p w:rsidR="008A4CBD" w:rsidRPr="00E3666A" w:rsidRDefault="008A4CBD" w:rsidP="008A4CBD">
            <w:pPr>
              <w:autoSpaceDE w:val="0"/>
              <w:autoSpaceDN w:val="0"/>
              <w:adjustRightInd w:val="0"/>
              <w:spacing w:after="0" w:line="240" w:lineRule="auto"/>
              <w:rPr>
                <w:rFonts w:ascii="Times New Roman" w:hAnsi="Times New Roman" w:cs="Times New Roman"/>
                <w:sz w:val="28"/>
                <w:szCs w:val="28"/>
              </w:rPr>
            </w:pPr>
            <w:r w:rsidRPr="00E3666A">
              <w:rPr>
                <w:rFonts w:ascii="Times New Roman" w:hAnsi="Times New Roman" w:cs="Times New Roman"/>
                <w:sz w:val="28"/>
                <w:szCs w:val="28"/>
              </w:rPr>
              <w:t xml:space="preserve">от 71 дня до 80 дней </w:t>
            </w:r>
          </w:p>
        </w:tc>
        <w:tc>
          <w:tcPr>
            <w:tcW w:w="4088" w:type="dxa"/>
            <w:tcBorders>
              <w:top w:val="single" w:sz="4" w:space="0" w:color="auto"/>
              <w:left w:val="single" w:sz="4" w:space="0" w:color="auto"/>
              <w:bottom w:val="single" w:sz="4" w:space="0" w:color="auto"/>
              <w:right w:val="single" w:sz="4" w:space="0" w:color="auto"/>
            </w:tcBorders>
          </w:tcPr>
          <w:p w:rsidR="008A4CBD" w:rsidRPr="00E3666A" w:rsidRDefault="008A4CBD" w:rsidP="008A4CBD">
            <w:pPr>
              <w:autoSpaceDE w:val="0"/>
              <w:autoSpaceDN w:val="0"/>
              <w:adjustRightInd w:val="0"/>
              <w:spacing w:after="0" w:line="240" w:lineRule="auto"/>
              <w:rPr>
                <w:rFonts w:ascii="Times New Roman" w:hAnsi="Times New Roman" w:cs="Times New Roman"/>
                <w:sz w:val="28"/>
                <w:szCs w:val="28"/>
              </w:rPr>
            </w:pPr>
            <w:r w:rsidRPr="00E3666A">
              <w:rPr>
                <w:rFonts w:ascii="Times New Roman" w:hAnsi="Times New Roman" w:cs="Times New Roman"/>
                <w:sz w:val="28"/>
                <w:szCs w:val="28"/>
              </w:rPr>
              <w:t>5</w:t>
            </w:r>
          </w:p>
        </w:tc>
      </w:tr>
    </w:tbl>
    <w:p w:rsidR="008A4CBD" w:rsidRPr="008A4CBD" w:rsidRDefault="008A4CBD" w:rsidP="008A4CBD">
      <w:pPr>
        <w:widowControl w:val="0"/>
        <w:autoSpaceDE w:val="0"/>
        <w:autoSpaceDN w:val="0"/>
        <w:spacing w:after="0" w:line="240" w:lineRule="auto"/>
        <w:ind w:firstLine="709"/>
        <w:jc w:val="both"/>
        <w:rPr>
          <w:rFonts w:ascii="Times New Roman" w:hAnsi="Times New Roman" w:cs="Times New Roman"/>
          <w:sz w:val="28"/>
          <w:szCs w:val="28"/>
        </w:rPr>
      </w:pPr>
      <w:r w:rsidRPr="00E3666A">
        <w:rPr>
          <w:rFonts w:ascii="Times New Roman" w:hAnsi="Times New Roman" w:cs="Times New Roman"/>
          <w:sz w:val="28"/>
          <w:szCs w:val="28"/>
        </w:rPr>
        <w:t>При указании в конкурсном предложении более 81 дня срока установки (размещения) рекламной конструкции баллы не присуждаются.</w:t>
      </w:r>
    </w:p>
    <w:p w:rsidR="00A972D0" w:rsidRPr="00A972D0" w:rsidRDefault="006B0471" w:rsidP="008A4CB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A972D0" w:rsidRPr="00A972D0">
        <w:rPr>
          <w:rFonts w:ascii="Times New Roman" w:eastAsia="Times New Roman" w:hAnsi="Times New Roman" w:cs="Times New Roman"/>
          <w:sz w:val="28"/>
          <w:szCs w:val="28"/>
          <w:lang w:eastAsia="ru-RU"/>
        </w:rPr>
        <w:t xml:space="preserve">.1.4. </w:t>
      </w:r>
      <w:r w:rsidR="00A972D0" w:rsidRPr="00A972D0">
        <w:rPr>
          <w:rFonts w:ascii="Times New Roman" w:eastAsia="Calibri" w:hAnsi="Times New Roman" w:cs="Times New Roman"/>
          <w:sz w:val="28"/>
          <w:szCs w:val="28"/>
          <w:lang w:eastAsia="ru-RU"/>
        </w:rPr>
        <w:t xml:space="preserve">Организацией подсвета рекламной конструкции </w:t>
      </w:r>
      <w:r w:rsidR="00A972D0" w:rsidRPr="00A972D0">
        <w:rPr>
          <w:rFonts w:ascii="Times New Roman" w:eastAsia="Times New Roman" w:hAnsi="Times New Roman" w:cs="Times New Roman"/>
          <w:sz w:val="28"/>
          <w:szCs w:val="28"/>
          <w:lang w:eastAsia="ru-RU"/>
        </w:rPr>
        <w:t xml:space="preserve">в момент ее установки (размещения) является обеспечение </w:t>
      </w:r>
      <w:r w:rsidR="00A972D0" w:rsidRPr="00A972D0">
        <w:rPr>
          <w:rFonts w:ascii="Times New Roman" w:eastAsia="Calibri" w:hAnsi="Times New Roman" w:cs="Times New Roman"/>
          <w:sz w:val="28"/>
          <w:szCs w:val="28"/>
          <w:lang w:eastAsia="ru-RU"/>
        </w:rPr>
        <w:t xml:space="preserve">участником Конкурса </w:t>
      </w:r>
      <w:r w:rsidR="00A972D0" w:rsidRPr="00A972D0">
        <w:rPr>
          <w:rFonts w:ascii="Times New Roman" w:eastAsia="Times New Roman" w:hAnsi="Times New Roman" w:cs="Times New Roman"/>
          <w:sz w:val="28"/>
          <w:szCs w:val="28"/>
          <w:lang w:eastAsia="ru-RU"/>
        </w:rPr>
        <w:t xml:space="preserve">подсвета рекламной конструкции в момент ее установки (размещения) в срок установки (размещения) рекламной конструкции. </w:t>
      </w:r>
    </w:p>
    <w:p w:rsidR="00A972D0" w:rsidRPr="00A972D0" w:rsidRDefault="00A972D0" w:rsidP="008A4CB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A972D0">
        <w:rPr>
          <w:rFonts w:ascii="Times New Roman" w:eastAsia="Calibri" w:hAnsi="Times New Roman" w:cs="Times New Roman"/>
          <w:sz w:val="28"/>
          <w:szCs w:val="28"/>
        </w:rPr>
        <w:t>В конкурсных предложениях претендентов на участие в Конкурсе организаци</w:t>
      </w:r>
      <w:r w:rsidR="00944C90">
        <w:rPr>
          <w:rFonts w:ascii="Times New Roman" w:eastAsia="Calibri" w:hAnsi="Times New Roman" w:cs="Times New Roman"/>
          <w:sz w:val="28"/>
          <w:szCs w:val="28"/>
        </w:rPr>
        <w:t>я</w:t>
      </w:r>
      <w:r w:rsidRPr="00A972D0">
        <w:rPr>
          <w:rFonts w:ascii="Times New Roman" w:eastAsia="Calibri" w:hAnsi="Times New Roman" w:cs="Times New Roman"/>
          <w:sz w:val="28"/>
          <w:szCs w:val="28"/>
        </w:rPr>
        <w:t xml:space="preserve"> подсвета рекламной конструкции в момент ее установки (размещения)</w:t>
      </w:r>
      <w:r w:rsidR="00944C90">
        <w:rPr>
          <w:rFonts w:ascii="Times New Roman" w:eastAsia="Calibri" w:hAnsi="Times New Roman" w:cs="Times New Roman"/>
          <w:sz w:val="28"/>
          <w:szCs w:val="28"/>
        </w:rPr>
        <w:t xml:space="preserve"> – указывается как «1»</w:t>
      </w:r>
      <w:r w:rsidRPr="00A972D0">
        <w:rPr>
          <w:rFonts w:ascii="Times New Roman" w:eastAsia="Calibri" w:hAnsi="Times New Roman" w:cs="Times New Roman"/>
          <w:sz w:val="28"/>
          <w:szCs w:val="28"/>
        </w:rPr>
        <w:t>, отсутстви</w:t>
      </w:r>
      <w:r w:rsidR="00944C90">
        <w:rPr>
          <w:rFonts w:ascii="Times New Roman" w:eastAsia="Calibri" w:hAnsi="Times New Roman" w:cs="Times New Roman"/>
          <w:sz w:val="28"/>
          <w:szCs w:val="28"/>
        </w:rPr>
        <w:t>е</w:t>
      </w:r>
      <w:r w:rsidRPr="00A972D0">
        <w:rPr>
          <w:rFonts w:ascii="Times New Roman" w:eastAsia="Calibri" w:hAnsi="Times New Roman" w:cs="Times New Roman"/>
          <w:sz w:val="28"/>
          <w:szCs w:val="28"/>
        </w:rPr>
        <w:t xml:space="preserve"> организации подсвета рекламной конструкции в момент ее установки (размещения)</w:t>
      </w:r>
      <w:r w:rsidR="00944C90">
        <w:rPr>
          <w:rFonts w:ascii="Times New Roman" w:eastAsia="Calibri" w:hAnsi="Times New Roman" w:cs="Times New Roman"/>
          <w:sz w:val="28"/>
          <w:szCs w:val="28"/>
        </w:rPr>
        <w:t xml:space="preserve"> – указывается как «0»</w:t>
      </w:r>
      <w:r w:rsidRPr="00A972D0">
        <w:rPr>
          <w:rFonts w:ascii="Times New Roman" w:eastAsia="Calibri" w:hAnsi="Times New Roman" w:cs="Times New Roman"/>
          <w:sz w:val="28"/>
          <w:szCs w:val="28"/>
        </w:rPr>
        <w:t>.</w:t>
      </w:r>
    </w:p>
    <w:p w:rsidR="00A972D0" w:rsidRPr="00A972D0" w:rsidRDefault="00A972D0" w:rsidP="008A4CBD">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A972D0">
        <w:rPr>
          <w:rFonts w:ascii="Times New Roman" w:eastAsia="Calibri" w:hAnsi="Times New Roman" w:cs="Times New Roman"/>
          <w:sz w:val="28"/>
          <w:szCs w:val="28"/>
          <w:lang w:eastAsia="ru-RU"/>
        </w:rPr>
        <w:t>Коэффициент значимости критерия составляет 0,25.</w:t>
      </w:r>
    </w:p>
    <w:p w:rsidR="00A972D0" w:rsidRPr="00A972D0" w:rsidRDefault="00A972D0"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Расчет баллов конкурсных предложений по данному критерию происходит по следующей формуле: </w:t>
      </w:r>
    </w:p>
    <w:p w:rsidR="006D0E07" w:rsidRDefault="00A972D0" w:rsidP="006D0E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 xml:space="preserve">Количество баллов участника = </w:t>
      </w:r>
      <w:proofErr w:type="gramStart"/>
      <w:r w:rsidRPr="00A972D0">
        <w:rPr>
          <w:rFonts w:ascii="Times New Roman" w:eastAsia="Times New Roman" w:hAnsi="Times New Roman" w:cs="Times New Roman"/>
          <w:sz w:val="28"/>
          <w:szCs w:val="28"/>
          <w:lang w:eastAsia="ru-RU"/>
        </w:rPr>
        <w:t>КЗ</w:t>
      </w:r>
      <w:proofErr w:type="gramEnd"/>
      <w:r w:rsidRPr="00A972D0">
        <w:rPr>
          <w:rFonts w:ascii="Times New Roman" w:eastAsia="Times New Roman" w:hAnsi="Times New Roman" w:cs="Times New Roman"/>
          <w:sz w:val="28"/>
          <w:szCs w:val="28"/>
          <w:lang w:eastAsia="ru-RU"/>
        </w:rPr>
        <w:t xml:space="preserve"> x 100 х </w:t>
      </w:r>
      <w:proofErr w:type="spellStart"/>
      <w:r w:rsidRPr="00A972D0">
        <w:rPr>
          <w:rFonts w:ascii="Times New Roman" w:eastAsia="Times New Roman" w:hAnsi="Times New Roman" w:cs="Times New Roman"/>
          <w:sz w:val="28"/>
          <w:szCs w:val="28"/>
          <w:lang w:eastAsia="ru-RU"/>
        </w:rPr>
        <w:t>К</w:t>
      </w:r>
      <w:r w:rsidRPr="00A972D0">
        <w:rPr>
          <w:rFonts w:ascii="Times New Roman" w:eastAsia="Times New Roman" w:hAnsi="Times New Roman" w:cs="Times New Roman"/>
          <w:sz w:val="28"/>
          <w:szCs w:val="28"/>
          <w:vertAlign w:val="subscript"/>
          <w:lang w:eastAsia="ru-RU"/>
        </w:rPr>
        <w:t>i</w:t>
      </w:r>
      <w:proofErr w:type="spellEnd"/>
      <w:r w:rsidR="006D0E07" w:rsidRPr="00A972D0">
        <w:rPr>
          <w:rFonts w:ascii="Times New Roman" w:eastAsia="Times New Roman" w:hAnsi="Times New Roman" w:cs="Times New Roman"/>
          <w:sz w:val="28"/>
          <w:szCs w:val="28"/>
          <w:lang w:eastAsia="ru-RU"/>
        </w:rPr>
        <w:t>,</w:t>
      </w:r>
    </w:p>
    <w:p w:rsidR="00A972D0" w:rsidRPr="00A972D0" w:rsidRDefault="00A972D0" w:rsidP="006D0E0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972D0">
        <w:rPr>
          <w:rFonts w:ascii="Times New Roman" w:eastAsia="Times New Roman" w:hAnsi="Times New Roman" w:cs="Times New Roman"/>
          <w:sz w:val="28"/>
          <w:szCs w:val="28"/>
          <w:lang w:eastAsia="ru-RU"/>
        </w:rPr>
        <w:t>где:</w:t>
      </w:r>
    </w:p>
    <w:p w:rsidR="00A972D0" w:rsidRPr="00A972D0" w:rsidRDefault="00A972D0" w:rsidP="00A97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A972D0">
        <w:rPr>
          <w:rFonts w:ascii="Times New Roman" w:eastAsia="Times New Roman" w:hAnsi="Times New Roman" w:cs="Times New Roman"/>
          <w:sz w:val="28"/>
          <w:szCs w:val="28"/>
          <w:lang w:eastAsia="ru-RU"/>
        </w:rPr>
        <w:t>КЗ</w:t>
      </w:r>
      <w:proofErr w:type="gramEnd"/>
      <w:r w:rsidRPr="00A972D0">
        <w:rPr>
          <w:rFonts w:ascii="Times New Roman" w:eastAsia="Times New Roman" w:hAnsi="Times New Roman" w:cs="Times New Roman"/>
          <w:sz w:val="28"/>
          <w:szCs w:val="28"/>
          <w:lang w:eastAsia="ru-RU"/>
        </w:rPr>
        <w:t xml:space="preserve"> - коэффициент значимости критерия;</w:t>
      </w:r>
    </w:p>
    <w:p w:rsidR="00A972D0" w:rsidRPr="00A972D0" w:rsidRDefault="00A972D0" w:rsidP="00A972D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A972D0">
        <w:rPr>
          <w:rFonts w:ascii="Times New Roman" w:eastAsia="Times New Roman" w:hAnsi="Times New Roman" w:cs="Times New Roman"/>
          <w:sz w:val="28"/>
          <w:szCs w:val="28"/>
          <w:lang w:eastAsia="ru-RU"/>
        </w:rPr>
        <w:t>К</w:t>
      </w:r>
      <w:proofErr w:type="gramStart"/>
      <w:r w:rsidRPr="00A972D0">
        <w:rPr>
          <w:rFonts w:ascii="Times New Roman" w:eastAsia="Times New Roman" w:hAnsi="Times New Roman" w:cs="Times New Roman"/>
          <w:sz w:val="28"/>
          <w:szCs w:val="28"/>
          <w:vertAlign w:val="subscript"/>
          <w:lang w:eastAsia="ru-RU"/>
        </w:rPr>
        <w:t>i</w:t>
      </w:r>
      <w:proofErr w:type="spellEnd"/>
      <w:proofErr w:type="gramEnd"/>
      <w:r w:rsidRPr="00A972D0">
        <w:rPr>
          <w:rFonts w:ascii="Times New Roman" w:eastAsia="Times New Roman" w:hAnsi="Times New Roman" w:cs="Times New Roman"/>
          <w:sz w:val="28"/>
          <w:szCs w:val="28"/>
          <w:lang w:eastAsia="ru-RU"/>
        </w:rPr>
        <w:t xml:space="preserve"> - предложение участника Конкурса, конкурсное предложение которого оценивается. </w:t>
      </w:r>
    </w:p>
    <w:p w:rsidR="00C6197A" w:rsidRDefault="006B0471" w:rsidP="00A972D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A972D0" w:rsidRPr="00A972D0">
        <w:rPr>
          <w:rFonts w:ascii="Times New Roman" w:eastAsia="Times New Roman" w:hAnsi="Times New Roman" w:cs="Times New Roman"/>
          <w:sz w:val="28"/>
          <w:szCs w:val="28"/>
          <w:lang w:eastAsia="ru-RU"/>
        </w:rPr>
        <w:t xml:space="preserve">.2. </w:t>
      </w:r>
      <w:r w:rsidR="00C6197A">
        <w:rPr>
          <w:rFonts w:ascii="Times New Roman" w:eastAsia="Times New Roman" w:hAnsi="Times New Roman" w:cs="Times New Roman"/>
          <w:sz w:val="28"/>
          <w:szCs w:val="28"/>
          <w:lang w:eastAsia="ru-RU"/>
        </w:rPr>
        <w:t xml:space="preserve">Подведение итогов Конкурса. </w:t>
      </w:r>
    </w:p>
    <w:p w:rsidR="00A972D0" w:rsidRPr="00A972D0" w:rsidRDefault="00C6197A" w:rsidP="00A972D0">
      <w:pPr>
        <w:spacing w:after="0" w:line="240" w:lineRule="auto"/>
        <w:ind w:firstLine="709"/>
        <w:jc w:val="both"/>
        <w:rPr>
          <w:rFonts w:ascii="Calibri" w:eastAsia="Calibri" w:hAnsi="Calibri" w:cs="Times New Roman"/>
          <w:sz w:val="20"/>
          <w:szCs w:val="20"/>
          <w:lang w:eastAsia="ru-RU"/>
        </w:rPr>
      </w:pPr>
      <w:r>
        <w:rPr>
          <w:rFonts w:ascii="Times New Roman" w:eastAsia="Times New Roman" w:hAnsi="Times New Roman" w:cs="Times New Roman"/>
          <w:sz w:val="28"/>
          <w:szCs w:val="28"/>
          <w:lang w:eastAsia="ru-RU"/>
        </w:rPr>
        <w:t xml:space="preserve">14.2.1. </w:t>
      </w:r>
      <w:r w:rsidR="00A972D0" w:rsidRPr="00A972D0">
        <w:rPr>
          <w:rFonts w:ascii="Times New Roman" w:eastAsia="Times New Roman" w:hAnsi="Times New Roman" w:cs="Times New Roman"/>
          <w:sz w:val="28"/>
          <w:szCs w:val="28"/>
          <w:lang w:eastAsia="ru-RU"/>
        </w:rPr>
        <w:t>Для получения итогового балла каждого участника Конкурса складываются результаты баллов этого участника Конкурса по всем конкурсным критериям.</w:t>
      </w:r>
      <w:r w:rsidR="00A972D0" w:rsidRPr="00A972D0">
        <w:rPr>
          <w:rFonts w:ascii="Calibri" w:eastAsia="Calibri" w:hAnsi="Calibri" w:cs="Times New Roman"/>
          <w:sz w:val="20"/>
          <w:szCs w:val="20"/>
          <w:lang w:eastAsia="ru-RU"/>
        </w:rPr>
        <w:t xml:space="preserve"> </w:t>
      </w:r>
      <w:r w:rsidR="00011C77" w:rsidRPr="00A972D0">
        <w:rPr>
          <w:rFonts w:ascii="Times New Roman" w:eastAsia="Times New Roman" w:hAnsi="Times New Roman" w:cs="Times New Roman"/>
          <w:sz w:val="28"/>
          <w:szCs w:val="28"/>
          <w:lang w:eastAsia="ru-RU"/>
        </w:rPr>
        <w:t>Участник Конкурса, предложение которого набрало наибольший итоговый балл, признается победителем Конкурса</w:t>
      </w:r>
      <w:r w:rsidR="00011C77">
        <w:rPr>
          <w:rFonts w:ascii="Times New Roman" w:eastAsia="Times New Roman" w:hAnsi="Times New Roman" w:cs="Times New Roman"/>
          <w:sz w:val="28"/>
          <w:szCs w:val="28"/>
          <w:lang w:eastAsia="ru-RU"/>
        </w:rPr>
        <w:t>.</w:t>
      </w:r>
    </w:p>
    <w:p w:rsidR="00A972D0" w:rsidRPr="00A972D0" w:rsidRDefault="00A972D0" w:rsidP="00A972D0">
      <w:pPr>
        <w:spacing w:after="0" w:line="240" w:lineRule="auto"/>
        <w:ind w:firstLine="709"/>
        <w:jc w:val="both"/>
        <w:rPr>
          <w:rFonts w:ascii="Calibri" w:eastAsia="Calibri" w:hAnsi="Calibri" w:cs="Times New Roman"/>
          <w:sz w:val="20"/>
          <w:szCs w:val="20"/>
          <w:lang w:eastAsia="ru-RU"/>
        </w:rPr>
      </w:pPr>
      <w:r w:rsidRPr="00A972D0">
        <w:rPr>
          <w:rFonts w:ascii="Times New Roman" w:eastAsia="Times New Roman" w:hAnsi="Times New Roman" w:cs="Times New Roman"/>
          <w:sz w:val="28"/>
          <w:szCs w:val="28"/>
          <w:lang w:eastAsia="ru-RU"/>
        </w:rPr>
        <w:t>В случае</w:t>
      </w:r>
      <w:proofErr w:type="gramStart"/>
      <w:r w:rsidRPr="00A972D0">
        <w:rPr>
          <w:rFonts w:ascii="Times New Roman" w:eastAsia="Times New Roman" w:hAnsi="Times New Roman" w:cs="Times New Roman"/>
          <w:sz w:val="28"/>
          <w:szCs w:val="28"/>
          <w:lang w:eastAsia="ru-RU"/>
        </w:rPr>
        <w:t>,</w:t>
      </w:r>
      <w:proofErr w:type="gramEnd"/>
      <w:r w:rsidRPr="00A972D0">
        <w:rPr>
          <w:rFonts w:ascii="Times New Roman" w:eastAsia="Times New Roman" w:hAnsi="Times New Roman" w:cs="Times New Roman"/>
          <w:sz w:val="28"/>
          <w:szCs w:val="28"/>
          <w:lang w:eastAsia="ru-RU"/>
        </w:rPr>
        <w:t xml:space="preserve"> если конкурсные предложения участников Конкурса получат одинаковый итоговый балл, победителем Конкурса признается тот участник Конкурса, чья заявка на участие в Кон</w:t>
      </w:r>
      <w:r w:rsidR="006D0E07">
        <w:rPr>
          <w:rFonts w:ascii="Times New Roman" w:eastAsia="Times New Roman" w:hAnsi="Times New Roman" w:cs="Times New Roman"/>
          <w:sz w:val="28"/>
          <w:szCs w:val="28"/>
          <w:lang w:eastAsia="ru-RU"/>
        </w:rPr>
        <w:t xml:space="preserve">курсе зарегистрирована ранее в </w:t>
      </w:r>
      <w:r w:rsidRPr="00A972D0">
        <w:rPr>
          <w:rFonts w:ascii="Times New Roman" w:eastAsia="Times New Roman" w:hAnsi="Times New Roman" w:cs="Times New Roman"/>
          <w:sz w:val="28"/>
          <w:szCs w:val="28"/>
          <w:lang w:eastAsia="ru-RU"/>
        </w:rPr>
        <w:t xml:space="preserve">журнале регистрации заявок на участие в Конкурсе. </w:t>
      </w:r>
    </w:p>
    <w:p w:rsidR="00A972D0" w:rsidRPr="00A972D0" w:rsidRDefault="006B0471"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A972D0" w:rsidRPr="00A972D0">
        <w:rPr>
          <w:rFonts w:ascii="Times New Roman" w:eastAsia="Times New Roman" w:hAnsi="Times New Roman" w:cs="Times New Roman"/>
          <w:sz w:val="28"/>
          <w:szCs w:val="28"/>
          <w:lang w:eastAsia="ru-RU"/>
        </w:rPr>
        <w:t>.</w:t>
      </w:r>
      <w:r w:rsidR="00011C77">
        <w:rPr>
          <w:rFonts w:ascii="Times New Roman" w:eastAsia="Times New Roman" w:hAnsi="Times New Roman" w:cs="Times New Roman"/>
          <w:sz w:val="28"/>
          <w:szCs w:val="28"/>
          <w:lang w:eastAsia="ru-RU"/>
        </w:rPr>
        <w:t>2</w:t>
      </w:r>
      <w:r w:rsidR="00A972D0" w:rsidRPr="00A972D0">
        <w:rPr>
          <w:rFonts w:ascii="Times New Roman" w:eastAsia="Times New Roman" w:hAnsi="Times New Roman" w:cs="Times New Roman"/>
          <w:sz w:val="28"/>
          <w:szCs w:val="28"/>
          <w:lang w:eastAsia="ru-RU"/>
        </w:rPr>
        <w:t>.</w:t>
      </w:r>
      <w:r w:rsidR="00011C77">
        <w:rPr>
          <w:rFonts w:ascii="Times New Roman" w:eastAsia="Times New Roman" w:hAnsi="Times New Roman" w:cs="Times New Roman"/>
          <w:sz w:val="28"/>
          <w:szCs w:val="28"/>
          <w:lang w:eastAsia="ru-RU"/>
        </w:rPr>
        <w:t xml:space="preserve">2. </w:t>
      </w:r>
      <w:r w:rsidR="00A972D0" w:rsidRPr="00A972D0">
        <w:rPr>
          <w:rFonts w:ascii="Times New Roman" w:eastAsia="Times New Roman" w:hAnsi="Times New Roman" w:cs="Times New Roman"/>
          <w:sz w:val="28"/>
          <w:szCs w:val="28"/>
          <w:lang w:eastAsia="ru-RU"/>
        </w:rPr>
        <w:t>Решение конкурсной комиссии оформляется протоколом о результата</w:t>
      </w:r>
      <w:r w:rsidR="00011C77">
        <w:rPr>
          <w:rFonts w:ascii="Times New Roman" w:eastAsia="Times New Roman" w:hAnsi="Times New Roman" w:cs="Times New Roman"/>
          <w:sz w:val="28"/>
          <w:szCs w:val="28"/>
          <w:lang w:eastAsia="ru-RU"/>
        </w:rPr>
        <w:t xml:space="preserve">х Конкурса. По каждому лоту </w:t>
      </w:r>
      <w:r w:rsidR="00A972D0" w:rsidRPr="00A972D0">
        <w:rPr>
          <w:rFonts w:ascii="Times New Roman" w:eastAsia="Times New Roman" w:hAnsi="Times New Roman" w:cs="Times New Roman"/>
          <w:sz w:val="28"/>
          <w:szCs w:val="28"/>
          <w:lang w:eastAsia="ru-RU"/>
        </w:rPr>
        <w:t>Конкурса</w:t>
      </w:r>
      <w:r w:rsidR="00326D86">
        <w:rPr>
          <w:rFonts w:ascii="Times New Roman" w:eastAsia="Times New Roman" w:hAnsi="Times New Roman" w:cs="Times New Roman"/>
          <w:sz w:val="28"/>
          <w:szCs w:val="28"/>
          <w:lang w:eastAsia="ru-RU"/>
        </w:rPr>
        <w:t xml:space="preserve"> </w:t>
      </w:r>
      <w:r w:rsidR="00A972D0" w:rsidRPr="00A972D0">
        <w:rPr>
          <w:rFonts w:ascii="Times New Roman" w:eastAsia="Times New Roman" w:hAnsi="Times New Roman" w:cs="Times New Roman"/>
          <w:sz w:val="28"/>
          <w:szCs w:val="28"/>
          <w:lang w:eastAsia="ru-RU"/>
        </w:rPr>
        <w:t xml:space="preserve">составляется отдельный протокол о результатах Конкурса. </w:t>
      </w:r>
    </w:p>
    <w:p w:rsidR="00A972D0" w:rsidRPr="00A972D0" w:rsidRDefault="006B0471"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A972D0" w:rsidRPr="00A972D0">
        <w:rPr>
          <w:rFonts w:ascii="Times New Roman" w:eastAsia="Times New Roman" w:hAnsi="Times New Roman" w:cs="Times New Roman"/>
          <w:sz w:val="28"/>
          <w:szCs w:val="28"/>
          <w:lang w:eastAsia="ru-RU"/>
        </w:rPr>
        <w:t>.</w:t>
      </w:r>
      <w:r w:rsidR="006D0E07">
        <w:rPr>
          <w:rFonts w:ascii="Times New Roman" w:eastAsia="Times New Roman" w:hAnsi="Times New Roman" w:cs="Times New Roman"/>
          <w:sz w:val="28"/>
          <w:szCs w:val="28"/>
          <w:lang w:eastAsia="ru-RU"/>
        </w:rPr>
        <w:t>3</w:t>
      </w:r>
      <w:r w:rsidR="00A972D0" w:rsidRPr="00A972D0">
        <w:rPr>
          <w:rFonts w:ascii="Times New Roman" w:eastAsia="Times New Roman" w:hAnsi="Times New Roman" w:cs="Times New Roman"/>
          <w:sz w:val="28"/>
          <w:szCs w:val="28"/>
          <w:lang w:eastAsia="ru-RU"/>
        </w:rPr>
        <w:t xml:space="preserve">.  На заседании конкурсной комиссии в целях определения результатов Конкурса Конкурс признается не состоявшимся в следующих случаях: </w:t>
      </w:r>
    </w:p>
    <w:p w:rsidR="00A972D0" w:rsidRPr="00A972D0" w:rsidRDefault="006B0471"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A972D0" w:rsidRPr="00A972D0">
        <w:rPr>
          <w:rFonts w:ascii="Times New Roman" w:eastAsia="Times New Roman" w:hAnsi="Times New Roman" w:cs="Times New Roman"/>
          <w:sz w:val="28"/>
          <w:szCs w:val="28"/>
          <w:lang w:eastAsia="ru-RU"/>
        </w:rPr>
        <w:t>.</w:t>
      </w:r>
      <w:r w:rsidR="006D0E07">
        <w:rPr>
          <w:rFonts w:ascii="Times New Roman" w:eastAsia="Times New Roman" w:hAnsi="Times New Roman" w:cs="Times New Roman"/>
          <w:sz w:val="28"/>
          <w:szCs w:val="28"/>
          <w:lang w:eastAsia="ru-RU"/>
        </w:rPr>
        <w:t>3</w:t>
      </w:r>
      <w:r w:rsidR="00A972D0" w:rsidRPr="00A972D0">
        <w:rPr>
          <w:rFonts w:ascii="Times New Roman" w:eastAsia="Times New Roman" w:hAnsi="Times New Roman" w:cs="Times New Roman"/>
          <w:sz w:val="28"/>
          <w:szCs w:val="28"/>
          <w:lang w:eastAsia="ru-RU"/>
        </w:rPr>
        <w:t xml:space="preserve">.1. Не было подано ни одной заявки на участие в Конкурсе по </w:t>
      </w:r>
      <w:r w:rsidR="00011C77">
        <w:rPr>
          <w:rFonts w:ascii="Times New Roman" w:eastAsia="Times New Roman" w:hAnsi="Times New Roman" w:cs="Times New Roman"/>
          <w:sz w:val="28"/>
          <w:szCs w:val="28"/>
          <w:lang w:eastAsia="ru-RU"/>
        </w:rPr>
        <w:t>данному лоту</w:t>
      </w:r>
      <w:r w:rsidR="00326D86">
        <w:rPr>
          <w:rFonts w:ascii="Times New Roman" w:eastAsia="Times New Roman" w:hAnsi="Times New Roman" w:cs="Times New Roman"/>
          <w:sz w:val="28"/>
          <w:szCs w:val="28"/>
          <w:lang w:eastAsia="ru-RU"/>
        </w:rPr>
        <w:t xml:space="preserve"> Конкурса</w:t>
      </w:r>
      <w:r w:rsidR="00A972D0" w:rsidRPr="00A972D0">
        <w:rPr>
          <w:rFonts w:ascii="Times New Roman" w:eastAsia="Times New Roman" w:hAnsi="Times New Roman" w:cs="Times New Roman"/>
          <w:sz w:val="28"/>
          <w:szCs w:val="28"/>
          <w:lang w:eastAsia="ru-RU"/>
        </w:rPr>
        <w:t>.</w:t>
      </w:r>
    </w:p>
    <w:p w:rsidR="00A972D0" w:rsidRPr="00A972D0" w:rsidRDefault="006B0471"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14</w:t>
      </w:r>
      <w:r w:rsidR="00A972D0" w:rsidRPr="00A972D0">
        <w:rPr>
          <w:rFonts w:ascii="Times New Roman" w:eastAsia="Times New Roman" w:hAnsi="Times New Roman" w:cs="Times New Roman"/>
          <w:sz w:val="28"/>
          <w:szCs w:val="28"/>
          <w:lang w:eastAsia="ru-RU"/>
        </w:rPr>
        <w:t>.</w:t>
      </w:r>
      <w:r w:rsidR="006D0E07">
        <w:rPr>
          <w:rFonts w:ascii="Times New Roman" w:eastAsia="Times New Roman" w:hAnsi="Times New Roman" w:cs="Times New Roman"/>
          <w:sz w:val="28"/>
          <w:szCs w:val="28"/>
          <w:lang w:eastAsia="ru-RU"/>
        </w:rPr>
        <w:t>3</w:t>
      </w:r>
      <w:r w:rsidR="00A972D0" w:rsidRPr="00A972D0">
        <w:rPr>
          <w:rFonts w:ascii="Times New Roman" w:eastAsia="Times New Roman" w:hAnsi="Times New Roman" w:cs="Times New Roman"/>
          <w:sz w:val="28"/>
          <w:szCs w:val="28"/>
          <w:lang w:eastAsia="ru-RU"/>
        </w:rPr>
        <w:t>.2.  На основании протокола об определении участников Конкурса не было признано ни одного участн</w:t>
      </w:r>
      <w:r w:rsidR="00011C77">
        <w:rPr>
          <w:rFonts w:ascii="Times New Roman" w:eastAsia="Times New Roman" w:hAnsi="Times New Roman" w:cs="Times New Roman"/>
          <w:sz w:val="28"/>
          <w:szCs w:val="28"/>
          <w:lang w:eastAsia="ru-RU"/>
        </w:rPr>
        <w:t xml:space="preserve">ика Конкурса по данному </w:t>
      </w:r>
      <w:r w:rsidR="00326D86">
        <w:rPr>
          <w:rFonts w:ascii="Times New Roman" w:eastAsia="Times New Roman" w:hAnsi="Times New Roman" w:cs="Times New Roman"/>
          <w:sz w:val="28"/>
          <w:szCs w:val="28"/>
          <w:lang w:eastAsia="ru-RU"/>
        </w:rPr>
        <w:t>лоту Конкурса</w:t>
      </w:r>
      <w:r w:rsidR="00A972D0" w:rsidRPr="00A972D0">
        <w:rPr>
          <w:rFonts w:ascii="Times New Roman" w:eastAsia="Times New Roman" w:hAnsi="Times New Roman" w:cs="Times New Roman"/>
          <w:sz w:val="28"/>
          <w:szCs w:val="28"/>
          <w:lang w:eastAsia="ru-RU"/>
        </w:rPr>
        <w:t>.</w:t>
      </w:r>
    </w:p>
    <w:p w:rsidR="00A972D0" w:rsidRPr="00B67A1B" w:rsidRDefault="006B0471"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A972D0" w:rsidRPr="00A972D0">
        <w:rPr>
          <w:rFonts w:ascii="Times New Roman" w:eastAsia="Times New Roman" w:hAnsi="Times New Roman" w:cs="Times New Roman"/>
          <w:sz w:val="28"/>
          <w:szCs w:val="28"/>
          <w:lang w:eastAsia="ru-RU"/>
        </w:rPr>
        <w:t>.</w:t>
      </w:r>
      <w:r w:rsidR="006D0E07">
        <w:rPr>
          <w:rFonts w:ascii="Times New Roman" w:eastAsia="Times New Roman" w:hAnsi="Times New Roman" w:cs="Times New Roman"/>
          <w:sz w:val="28"/>
          <w:szCs w:val="28"/>
          <w:lang w:eastAsia="ru-RU"/>
        </w:rPr>
        <w:t>3</w:t>
      </w:r>
      <w:r w:rsidR="00A972D0" w:rsidRPr="00A972D0">
        <w:rPr>
          <w:rFonts w:ascii="Times New Roman" w:eastAsia="Times New Roman" w:hAnsi="Times New Roman" w:cs="Times New Roman"/>
          <w:sz w:val="28"/>
          <w:szCs w:val="28"/>
          <w:lang w:eastAsia="ru-RU"/>
        </w:rPr>
        <w:t xml:space="preserve">.3. В случае если по данному </w:t>
      </w:r>
      <w:r w:rsidR="00B67A1B">
        <w:rPr>
          <w:rFonts w:ascii="Times New Roman" w:eastAsia="Times New Roman" w:hAnsi="Times New Roman" w:cs="Times New Roman"/>
          <w:sz w:val="28"/>
          <w:szCs w:val="28"/>
          <w:lang w:eastAsia="ru-RU"/>
        </w:rPr>
        <w:t xml:space="preserve">лоту </w:t>
      </w:r>
      <w:r w:rsidR="00A972D0" w:rsidRPr="00A972D0">
        <w:rPr>
          <w:rFonts w:ascii="Times New Roman" w:eastAsia="Times New Roman" w:hAnsi="Times New Roman" w:cs="Times New Roman"/>
          <w:sz w:val="28"/>
          <w:szCs w:val="28"/>
          <w:lang w:eastAsia="ru-RU"/>
        </w:rPr>
        <w:t xml:space="preserve">Конкурса участником Конкурса является одно лицо. </w:t>
      </w:r>
    </w:p>
    <w:p w:rsidR="00A972D0" w:rsidRPr="00A972D0" w:rsidRDefault="006B0471"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A972D0" w:rsidRPr="00A972D0">
        <w:rPr>
          <w:rFonts w:ascii="Times New Roman" w:eastAsia="Times New Roman" w:hAnsi="Times New Roman" w:cs="Times New Roman"/>
          <w:sz w:val="28"/>
          <w:szCs w:val="28"/>
          <w:lang w:eastAsia="ru-RU"/>
        </w:rPr>
        <w:t>.</w:t>
      </w:r>
      <w:r w:rsidR="006D0E07">
        <w:rPr>
          <w:rFonts w:ascii="Times New Roman" w:eastAsia="Times New Roman" w:hAnsi="Times New Roman" w:cs="Times New Roman"/>
          <w:sz w:val="28"/>
          <w:szCs w:val="28"/>
          <w:lang w:eastAsia="ru-RU"/>
        </w:rPr>
        <w:t>4</w:t>
      </w:r>
      <w:r w:rsidR="00A972D0" w:rsidRPr="00A972D0">
        <w:rPr>
          <w:rFonts w:ascii="Times New Roman" w:eastAsia="Times New Roman" w:hAnsi="Times New Roman" w:cs="Times New Roman"/>
          <w:sz w:val="28"/>
          <w:szCs w:val="28"/>
          <w:lang w:eastAsia="ru-RU"/>
        </w:rPr>
        <w:t xml:space="preserve">. Протокол о результатах Конкурса: </w:t>
      </w:r>
    </w:p>
    <w:p w:rsidR="00A972D0" w:rsidRPr="00A972D0" w:rsidRDefault="006B0471"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A972D0" w:rsidRPr="00A972D0">
        <w:rPr>
          <w:rFonts w:ascii="Times New Roman" w:eastAsia="Times New Roman" w:hAnsi="Times New Roman" w:cs="Times New Roman"/>
          <w:sz w:val="28"/>
          <w:szCs w:val="28"/>
          <w:lang w:eastAsia="ru-RU"/>
        </w:rPr>
        <w:t>.</w:t>
      </w:r>
      <w:r w:rsidR="006D0E07">
        <w:rPr>
          <w:rFonts w:ascii="Times New Roman" w:eastAsia="Times New Roman" w:hAnsi="Times New Roman" w:cs="Times New Roman"/>
          <w:sz w:val="28"/>
          <w:szCs w:val="28"/>
          <w:lang w:eastAsia="ru-RU"/>
        </w:rPr>
        <w:t>4</w:t>
      </w:r>
      <w:r w:rsidR="00A972D0" w:rsidRPr="00A972D0">
        <w:rPr>
          <w:rFonts w:ascii="Times New Roman" w:eastAsia="Times New Roman" w:hAnsi="Times New Roman" w:cs="Times New Roman"/>
          <w:sz w:val="28"/>
          <w:szCs w:val="28"/>
          <w:lang w:eastAsia="ru-RU"/>
        </w:rPr>
        <w:t xml:space="preserve">.1. Подписывается председателем, секретарем и членами конкурсной комиссии в срок не позднее </w:t>
      </w:r>
      <w:r w:rsidR="00326D86">
        <w:rPr>
          <w:rFonts w:ascii="Times New Roman" w:eastAsia="Times New Roman" w:hAnsi="Times New Roman" w:cs="Times New Roman"/>
          <w:sz w:val="28"/>
          <w:szCs w:val="28"/>
          <w:lang w:eastAsia="ru-RU"/>
        </w:rPr>
        <w:t>3 (</w:t>
      </w:r>
      <w:r w:rsidR="00A972D0" w:rsidRPr="00A972D0">
        <w:rPr>
          <w:rFonts w:ascii="Times New Roman" w:eastAsia="Times New Roman" w:hAnsi="Times New Roman" w:cs="Times New Roman"/>
          <w:sz w:val="28"/>
          <w:szCs w:val="28"/>
          <w:lang w:eastAsia="ru-RU"/>
        </w:rPr>
        <w:t>трех</w:t>
      </w:r>
      <w:r w:rsidR="00326D86">
        <w:rPr>
          <w:rFonts w:ascii="Times New Roman" w:eastAsia="Times New Roman" w:hAnsi="Times New Roman" w:cs="Times New Roman"/>
          <w:sz w:val="28"/>
          <w:szCs w:val="28"/>
          <w:lang w:eastAsia="ru-RU"/>
        </w:rPr>
        <w:t>)</w:t>
      </w:r>
      <w:r w:rsidR="00A972D0" w:rsidRPr="00A972D0">
        <w:rPr>
          <w:rFonts w:ascii="Times New Roman" w:eastAsia="Times New Roman" w:hAnsi="Times New Roman" w:cs="Times New Roman"/>
          <w:sz w:val="28"/>
          <w:szCs w:val="28"/>
          <w:lang w:eastAsia="ru-RU"/>
        </w:rPr>
        <w:t xml:space="preserve"> рабочих дней </w:t>
      </w:r>
      <w:proofErr w:type="gramStart"/>
      <w:r w:rsidR="00A972D0" w:rsidRPr="00A972D0">
        <w:rPr>
          <w:rFonts w:ascii="Times New Roman" w:eastAsia="Times New Roman" w:hAnsi="Times New Roman" w:cs="Times New Roman"/>
          <w:sz w:val="28"/>
          <w:szCs w:val="28"/>
          <w:lang w:eastAsia="ru-RU"/>
        </w:rPr>
        <w:t>с даты заседания</w:t>
      </w:r>
      <w:proofErr w:type="gramEnd"/>
      <w:r w:rsidR="00A972D0" w:rsidRPr="00A972D0">
        <w:rPr>
          <w:rFonts w:ascii="Times New Roman" w:eastAsia="Times New Roman" w:hAnsi="Times New Roman" w:cs="Times New Roman"/>
          <w:sz w:val="28"/>
          <w:szCs w:val="28"/>
          <w:lang w:eastAsia="ru-RU"/>
        </w:rPr>
        <w:t xml:space="preserve"> конкурсной комиссии.</w:t>
      </w:r>
    </w:p>
    <w:p w:rsidR="00A972D0" w:rsidRPr="00E3666A" w:rsidRDefault="006B0471"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666A">
        <w:rPr>
          <w:rFonts w:ascii="Times New Roman" w:eastAsia="Times New Roman" w:hAnsi="Times New Roman" w:cs="Times New Roman"/>
          <w:sz w:val="28"/>
          <w:szCs w:val="28"/>
          <w:lang w:eastAsia="ru-RU"/>
        </w:rPr>
        <w:t>14</w:t>
      </w:r>
      <w:r w:rsidR="00A972D0" w:rsidRPr="00E3666A">
        <w:rPr>
          <w:rFonts w:ascii="Times New Roman" w:eastAsia="Times New Roman" w:hAnsi="Times New Roman" w:cs="Times New Roman"/>
          <w:sz w:val="28"/>
          <w:szCs w:val="28"/>
          <w:lang w:eastAsia="ru-RU"/>
        </w:rPr>
        <w:t>.</w:t>
      </w:r>
      <w:r w:rsidR="006D0E07" w:rsidRPr="00E3666A">
        <w:rPr>
          <w:rFonts w:ascii="Times New Roman" w:eastAsia="Times New Roman" w:hAnsi="Times New Roman" w:cs="Times New Roman"/>
          <w:sz w:val="28"/>
          <w:szCs w:val="28"/>
          <w:lang w:eastAsia="ru-RU"/>
        </w:rPr>
        <w:t>4</w:t>
      </w:r>
      <w:r w:rsidR="00A972D0" w:rsidRPr="00E3666A">
        <w:rPr>
          <w:rFonts w:ascii="Times New Roman" w:eastAsia="Times New Roman" w:hAnsi="Times New Roman" w:cs="Times New Roman"/>
          <w:sz w:val="28"/>
          <w:szCs w:val="28"/>
          <w:lang w:eastAsia="ru-RU"/>
        </w:rPr>
        <w:t xml:space="preserve">.2. Размещается на официальном сайте в срок не позднее </w:t>
      </w:r>
      <w:r w:rsidR="00326D86" w:rsidRPr="00E3666A">
        <w:rPr>
          <w:rFonts w:ascii="Times New Roman" w:eastAsia="Times New Roman" w:hAnsi="Times New Roman" w:cs="Times New Roman"/>
          <w:sz w:val="28"/>
          <w:szCs w:val="28"/>
          <w:lang w:eastAsia="ru-RU"/>
        </w:rPr>
        <w:t>3 (</w:t>
      </w:r>
      <w:r w:rsidR="00A972D0" w:rsidRPr="00E3666A">
        <w:rPr>
          <w:rFonts w:ascii="Times New Roman" w:eastAsia="Times New Roman" w:hAnsi="Times New Roman" w:cs="Times New Roman"/>
          <w:sz w:val="28"/>
          <w:szCs w:val="28"/>
          <w:lang w:eastAsia="ru-RU"/>
        </w:rPr>
        <w:t>трех</w:t>
      </w:r>
      <w:r w:rsidR="00326D86" w:rsidRPr="00E3666A">
        <w:rPr>
          <w:rFonts w:ascii="Times New Roman" w:eastAsia="Times New Roman" w:hAnsi="Times New Roman" w:cs="Times New Roman"/>
          <w:sz w:val="28"/>
          <w:szCs w:val="28"/>
          <w:lang w:eastAsia="ru-RU"/>
        </w:rPr>
        <w:t>)</w:t>
      </w:r>
      <w:r w:rsidR="00A972D0" w:rsidRPr="00E3666A">
        <w:rPr>
          <w:rFonts w:ascii="Times New Roman" w:eastAsia="Times New Roman" w:hAnsi="Times New Roman" w:cs="Times New Roman"/>
          <w:sz w:val="28"/>
          <w:szCs w:val="28"/>
          <w:lang w:eastAsia="ru-RU"/>
        </w:rPr>
        <w:t xml:space="preserve"> рабочих дней </w:t>
      </w:r>
      <w:proofErr w:type="gramStart"/>
      <w:r w:rsidR="00A972D0" w:rsidRPr="00E3666A">
        <w:rPr>
          <w:rFonts w:ascii="Times New Roman" w:eastAsia="Times New Roman" w:hAnsi="Times New Roman" w:cs="Times New Roman"/>
          <w:sz w:val="28"/>
          <w:szCs w:val="28"/>
          <w:lang w:eastAsia="ru-RU"/>
        </w:rPr>
        <w:t>с даты подписания</w:t>
      </w:r>
      <w:proofErr w:type="gramEnd"/>
      <w:r w:rsidR="00A972D0" w:rsidRPr="00E3666A">
        <w:rPr>
          <w:rFonts w:ascii="Times New Roman" w:eastAsia="Times New Roman" w:hAnsi="Times New Roman" w:cs="Times New Roman"/>
          <w:sz w:val="28"/>
          <w:szCs w:val="28"/>
          <w:lang w:eastAsia="ru-RU"/>
        </w:rPr>
        <w:t>.</w:t>
      </w:r>
    </w:p>
    <w:p w:rsidR="00A972D0" w:rsidRPr="008A4CBD" w:rsidRDefault="006B0471" w:rsidP="00A972D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3666A">
        <w:rPr>
          <w:rFonts w:ascii="Times New Roman" w:eastAsia="Times New Roman" w:hAnsi="Times New Roman" w:cs="Times New Roman"/>
          <w:sz w:val="28"/>
          <w:szCs w:val="28"/>
          <w:lang w:eastAsia="ru-RU"/>
        </w:rPr>
        <w:t>14</w:t>
      </w:r>
      <w:r w:rsidR="006D0E07" w:rsidRPr="00E3666A">
        <w:rPr>
          <w:rFonts w:ascii="Times New Roman" w:eastAsia="Times New Roman" w:hAnsi="Times New Roman" w:cs="Times New Roman"/>
          <w:sz w:val="28"/>
          <w:szCs w:val="28"/>
          <w:lang w:eastAsia="ru-RU"/>
        </w:rPr>
        <w:t>.4.</w:t>
      </w:r>
      <w:r w:rsidR="00A972D0" w:rsidRPr="00E3666A">
        <w:rPr>
          <w:rFonts w:ascii="Times New Roman" w:eastAsia="Times New Roman" w:hAnsi="Times New Roman" w:cs="Times New Roman"/>
          <w:sz w:val="28"/>
          <w:szCs w:val="28"/>
          <w:lang w:eastAsia="ru-RU"/>
        </w:rPr>
        <w:t>3. Направляется участникам Конкурса</w:t>
      </w:r>
      <w:r w:rsidR="008A4CBD" w:rsidRPr="00E3666A">
        <w:rPr>
          <w:rFonts w:ascii="Times New Roman" w:eastAsia="Times New Roman" w:hAnsi="Times New Roman" w:cs="Times New Roman"/>
          <w:sz w:val="28"/>
          <w:szCs w:val="28"/>
          <w:lang w:eastAsia="ru-RU"/>
        </w:rPr>
        <w:t>,</w:t>
      </w:r>
      <w:r w:rsidR="008A4CBD" w:rsidRPr="00E3666A">
        <w:rPr>
          <w:rFonts w:ascii="Times New Roman" w:hAnsi="Times New Roman" w:cs="Times New Roman"/>
          <w:bCs/>
          <w:sz w:val="28"/>
          <w:szCs w:val="28"/>
        </w:rPr>
        <w:t xml:space="preserve"> победителю Конкурса, единственному участнику Конкурса</w:t>
      </w:r>
      <w:r w:rsidR="00A972D0" w:rsidRPr="00E3666A">
        <w:rPr>
          <w:rFonts w:ascii="Times New Roman" w:eastAsia="Times New Roman" w:hAnsi="Times New Roman" w:cs="Times New Roman"/>
          <w:sz w:val="28"/>
          <w:szCs w:val="28"/>
          <w:lang w:eastAsia="ru-RU"/>
        </w:rPr>
        <w:t xml:space="preserve"> в течение </w:t>
      </w:r>
      <w:r w:rsidR="00326D86" w:rsidRPr="00E3666A">
        <w:rPr>
          <w:rFonts w:ascii="Times New Roman" w:eastAsia="Times New Roman" w:hAnsi="Times New Roman" w:cs="Times New Roman"/>
          <w:sz w:val="28"/>
          <w:szCs w:val="28"/>
          <w:lang w:eastAsia="ru-RU"/>
        </w:rPr>
        <w:t>3 (</w:t>
      </w:r>
      <w:r w:rsidR="00A972D0" w:rsidRPr="00E3666A">
        <w:rPr>
          <w:rFonts w:ascii="Times New Roman" w:eastAsia="Times New Roman" w:hAnsi="Times New Roman" w:cs="Times New Roman"/>
          <w:sz w:val="28"/>
          <w:szCs w:val="28"/>
          <w:lang w:eastAsia="ru-RU"/>
        </w:rPr>
        <w:t>трех</w:t>
      </w:r>
      <w:r w:rsidR="00326D86" w:rsidRPr="00E3666A">
        <w:rPr>
          <w:rFonts w:ascii="Times New Roman" w:eastAsia="Times New Roman" w:hAnsi="Times New Roman" w:cs="Times New Roman"/>
          <w:sz w:val="28"/>
          <w:szCs w:val="28"/>
          <w:lang w:eastAsia="ru-RU"/>
        </w:rPr>
        <w:t>)</w:t>
      </w:r>
      <w:r w:rsidR="00A972D0" w:rsidRPr="00E3666A">
        <w:rPr>
          <w:rFonts w:ascii="Times New Roman" w:eastAsia="Times New Roman" w:hAnsi="Times New Roman" w:cs="Times New Roman"/>
          <w:sz w:val="28"/>
          <w:szCs w:val="28"/>
          <w:lang w:eastAsia="ru-RU"/>
        </w:rPr>
        <w:t xml:space="preserve"> рабочих дней </w:t>
      </w:r>
      <w:proofErr w:type="gramStart"/>
      <w:r w:rsidR="00A972D0" w:rsidRPr="00E3666A">
        <w:rPr>
          <w:rFonts w:ascii="Times New Roman" w:eastAsia="Times New Roman" w:hAnsi="Times New Roman" w:cs="Times New Roman"/>
          <w:sz w:val="28"/>
          <w:szCs w:val="28"/>
          <w:lang w:eastAsia="ru-RU"/>
        </w:rPr>
        <w:t>с даты подписания</w:t>
      </w:r>
      <w:proofErr w:type="gramEnd"/>
      <w:r w:rsidR="00A972D0" w:rsidRPr="00E3666A">
        <w:rPr>
          <w:rFonts w:ascii="Times New Roman" w:eastAsia="Times New Roman" w:hAnsi="Times New Roman" w:cs="Times New Roman"/>
          <w:sz w:val="28"/>
          <w:szCs w:val="28"/>
          <w:lang w:eastAsia="ru-RU"/>
        </w:rPr>
        <w:t xml:space="preserve"> путем направления им копии протокола на электронный</w:t>
      </w:r>
      <w:r w:rsidR="00A972D0" w:rsidRPr="008A4CBD">
        <w:rPr>
          <w:rFonts w:ascii="Times New Roman" w:eastAsia="Times New Roman" w:hAnsi="Times New Roman" w:cs="Times New Roman"/>
          <w:sz w:val="28"/>
          <w:szCs w:val="28"/>
          <w:lang w:eastAsia="ru-RU"/>
        </w:rPr>
        <w:t xml:space="preserve"> адрес участника Конкурса, указанный в заявке.</w:t>
      </w:r>
    </w:p>
    <w:p w:rsidR="00FB3A79" w:rsidRPr="008A4CBD" w:rsidRDefault="00FB3A79" w:rsidP="00A972D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510A1B" w:rsidRPr="00510A1B" w:rsidRDefault="00510A1B" w:rsidP="00A972D0">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510A1B">
        <w:rPr>
          <w:rFonts w:ascii="Times New Roman" w:eastAsia="Times New Roman" w:hAnsi="Times New Roman" w:cs="Times New Roman"/>
          <w:sz w:val="28"/>
          <w:szCs w:val="28"/>
          <w:lang w:eastAsia="ru-RU"/>
        </w:rPr>
        <w:t>15</w:t>
      </w:r>
      <w:r w:rsidR="00A972D0" w:rsidRPr="00510A1B">
        <w:rPr>
          <w:rFonts w:ascii="Times New Roman" w:eastAsia="Times New Roman" w:hAnsi="Times New Roman" w:cs="Times New Roman"/>
          <w:sz w:val="28"/>
          <w:szCs w:val="28"/>
          <w:lang w:eastAsia="ru-RU"/>
        </w:rPr>
        <w:t xml:space="preserve">. </w:t>
      </w:r>
      <w:r w:rsidRPr="00510A1B">
        <w:rPr>
          <w:rFonts w:ascii="Times New Roman" w:hAnsi="Times New Roman" w:cs="Times New Roman"/>
          <w:sz w:val="28"/>
          <w:szCs w:val="28"/>
        </w:rPr>
        <w:t>П</w:t>
      </w:r>
      <w:r w:rsidRPr="006D67D0">
        <w:rPr>
          <w:rFonts w:ascii="Times New Roman" w:hAnsi="Times New Roman" w:cs="Times New Roman"/>
          <w:sz w:val="28"/>
          <w:szCs w:val="28"/>
        </w:rPr>
        <w:t>орядок заключения Договора</w:t>
      </w:r>
      <w:r w:rsidRPr="00510A1B">
        <w:rPr>
          <w:rFonts w:ascii="Times New Roman" w:hAnsi="Times New Roman" w:cs="Times New Roman"/>
          <w:sz w:val="28"/>
          <w:szCs w:val="28"/>
        </w:rPr>
        <w:t xml:space="preserve">, </w:t>
      </w:r>
    </w:p>
    <w:p w:rsidR="00A972D0" w:rsidRPr="00510A1B" w:rsidRDefault="00510A1B" w:rsidP="00A972D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6D67D0">
        <w:rPr>
          <w:rFonts w:ascii="Times New Roman" w:hAnsi="Times New Roman" w:cs="Times New Roman"/>
          <w:sz w:val="28"/>
          <w:szCs w:val="28"/>
        </w:rPr>
        <w:t>реквизиты для оплаты ценового предложения</w:t>
      </w:r>
    </w:p>
    <w:p w:rsidR="00A972D0" w:rsidRPr="00510A1B" w:rsidRDefault="00A972D0" w:rsidP="00A972D0">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A972D0" w:rsidRPr="00A972D0" w:rsidRDefault="00510A1B" w:rsidP="00A972D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sidR="00A972D0" w:rsidRPr="00A972D0">
        <w:rPr>
          <w:rFonts w:ascii="Times New Roman" w:eastAsia="Calibri" w:hAnsi="Times New Roman" w:cs="Times New Roman"/>
          <w:sz w:val="28"/>
          <w:szCs w:val="28"/>
          <w:lang w:val="x-none"/>
        </w:rPr>
        <w:t>.1.</w:t>
      </w:r>
      <w:r w:rsidR="00A972D0" w:rsidRPr="00A972D0">
        <w:rPr>
          <w:rFonts w:ascii="Times New Roman" w:eastAsia="Calibri" w:hAnsi="Times New Roman" w:cs="Times New Roman"/>
          <w:sz w:val="28"/>
          <w:szCs w:val="28"/>
        </w:rPr>
        <w:t xml:space="preserve"> </w:t>
      </w:r>
      <w:r w:rsidR="00A972D0" w:rsidRPr="00A972D0">
        <w:rPr>
          <w:rFonts w:ascii="Times New Roman" w:eastAsia="Calibri" w:hAnsi="Times New Roman" w:cs="Times New Roman"/>
          <w:sz w:val="28"/>
          <w:szCs w:val="28"/>
          <w:lang w:val="x-none"/>
        </w:rPr>
        <w:t xml:space="preserve">Протокол </w:t>
      </w:r>
      <w:r w:rsidR="00A972D0" w:rsidRPr="00A972D0">
        <w:rPr>
          <w:rFonts w:ascii="Times New Roman" w:eastAsia="Calibri" w:hAnsi="Times New Roman" w:cs="Times New Roman"/>
          <w:sz w:val="28"/>
          <w:szCs w:val="28"/>
        </w:rPr>
        <w:t xml:space="preserve">о результатах Конкурса </w:t>
      </w:r>
      <w:r w:rsidR="00A972D0" w:rsidRPr="00A972D0">
        <w:rPr>
          <w:rFonts w:ascii="Times New Roman" w:eastAsia="Calibri" w:hAnsi="Times New Roman" w:cs="Times New Roman"/>
          <w:sz w:val="28"/>
          <w:szCs w:val="28"/>
          <w:lang w:val="x-none"/>
        </w:rPr>
        <w:t>является основанием для заключения</w:t>
      </w:r>
      <w:r w:rsidR="00A972D0" w:rsidRPr="00A972D0">
        <w:rPr>
          <w:rFonts w:ascii="Times New Roman" w:eastAsia="Calibri" w:hAnsi="Times New Roman" w:cs="Times New Roman"/>
          <w:sz w:val="28"/>
          <w:szCs w:val="28"/>
        </w:rPr>
        <w:t xml:space="preserve"> Договора.</w:t>
      </w:r>
    </w:p>
    <w:p w:rsidR="00A972D0" w:rsidRPr="00A972D0" w:rsidRDefault="00510A1B" w:rsidP="00A972D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sidR="00A972D0" w:rsidRPr="00A972D0">
        <w:rPr>
          <w:rFonts w:ascii="Times New Roman" w:eastAsia="Calibri" w:hAnsi="Times New Roman" w:cs="Times New Roman"/>
          <w:sz w:val="28"/>
          <w:szCs w:val="28"/>
        </w:rPr>
        <w:t>.2. В случае</w:t>
      </w:r>
      <w:proofErr w:type="gramStart"/>
      <w:r w:rsidR="00A972D0" w:rsidRPr="00A972D0">
        <w:rPr>
          <w:rFonts w:ascii="Times New Roman" w:eastAsia="Calibri" w:hAnsi="Times New Roman" w:cs="Times New Roman"/>
          <w:sz w:val="28"/>
          <w:szCs w:val="28"/>
        </w:rPr>
        <w:t>,</w:t>
      </w:r>
      <w:proofErr w:type="gramEnd"/>
      <w:r w:rsidR="00A972D0" w:rsidRPr="00A972D0">
        <w:rPr>
          <w:rFonts w:ascii="Times New Roman" w:eastAsia="Calibri" w:hAnsi="Times New Roman" w:cs="Times New Roman"/>
          <w:sz w:val="28"/>
          <w:szCs w:val="28"/>
        </w:rPr>
        <w:t xml:space="preserve"> если Конкурс признан не состоявшимся на </w:t>
      </w:r>
      <w:r w:rsidR="00A972D0" w:rsidRPr="00BE33B7">
        <w:rPr>
          <w:rFonts w:ascii="Times New Roman" w:eastAsia="Calibri" w:hAnsi="Times New Roman" w:cs="Times New Roman"/>
          <w:sz w:val="28"/>
          <w:szCs w:val="28"/>
        </w:rPr>
        <w:t xml:space="preserve">основании </w:t>
      </w:r>
      <w:r w:rsidR="00BE33B7">
        <w:rPr>
          <w:rFonts w:ascii="Times New Roman" w:eastAsia="Calibri" w:hAnsi="Times New Roman" w:cs="Times New Roman"/>
          <w:sz w:val="28"/>
          <w:szCs w:val="28"/>
        </w:rPr>
        <w:t xml:space="preserve">   </w:t>
      </w:r>
      <w:proofErr w:type="spellStart"/>
      <w:r w:rsidR="00A972D0" w:rsidRPr="00BE33B7">
        <w:rPr>
          <w:rFonts w:ascii="Times New Roman" w:eastAsia="Calibri" w:hAnsi="Times New Roman" w:cs="Times New Roman"/>
          <w:sz w:val="28"/>
          <w:szCs w:val="28"/>
        </w:rPr>
        <w:t>п.п</w:t>
      </w:r>
      <w:proofErr w:type="spellEnd"/>
      <w:r w:rsidR="00A972D0" w:rsidRPr="00BE33B7">
        <w:rPr>
          <w:rFonts w:ascii="Times New Roman" w:eastAsia="Calibri" w:hAnsi="Times New Roman" w:cs="Times New Roman"/>
          <w:sz w:val="28"/>
          <w:szCs w:val="28"/>
        </w:rPr>
        <w:t xml:space="preserve">. </w:t>
      </w:r>
      <w:r w:rsidR="00BE33B7" w:rsidRPr="00BE33B7">
        <w:rPr>
          <w:rFonts w:ascii="Times New Roman" w:eastAsia="Times New Roman" w:hAnsi="Times New Roman" w:cs="Times New Roman"/>
          <w:sz w:val="28"/>
          <w:szCs w:val="28"/>
          <w:lang w:eastAsia="ru-RU"/>
        </w:rPr>
        <w:t>14.</w:t>
      </w:r>
      <w:r w:rsidR="006D0E07">
        <w:rPr>
          <w:rFonts w:ascii="Times New Roman" w:eastAsia="Times New Roman" w:hAnsi="Times New Roman" w:cs="Times New Roman"/>
          <w:sz w:val="28"/>
          <w:szCs w:val="28"/>
          <w:lang w:eastAsia="ru-RU"/>
        </w:rPr>
        <w:t>3</w:t>
      </w:r>
      <w:r w:rsidR="00BE33B7" w:rsidRPr="00BE33B7">
        <w:rPr>
          <w:rFonts w:ascii="Times New Roman" w:eastAsia="Times New Roman" w:hAnsi="Times New Roman" w:cs="Times New Roman"/>
          <w:sz w:val="28"/>
          <w:szCs w:val="28"/>
          <w:lang w:eastAsia="ru-RU"/>
        </w:rPr>
        <w:t>.3</w:t>
      </w:r>
      <w:r w:rsidR="00326D86" w:rsidRPr="00BE33B7">
        <w:rPr>
          <w:rFonts w:ascii="Times New Roman" w:eastAsia="Times New Roman" w:hAnsi="Times New Roman" w:cs="Times New Roman"/>
          <w:sz w:val="28"/>
          <w:szCs w:val="28"/>
          <w:lang w:eastAsia="ru-RU"/>
        </w:rPr>
        <w:t xml:space="preserve"> </w:t>
      </w:r>
      <w:r w:rsidR="00A972D0" w:rsidRPr="00BE33B7">
        <w:rPr>
          <w:rFonts w:ascii="Times New Roman" w:eastAsia="Times New Roman" w:hAnsi="Times New Roman" w:cs="Times New Roman"/>
          <w:sz w:val="28"/>
          <w:szCs w:val="28"/>
          <w:lang w:eastAsia="ru-RU"/>
        </w:rPr>
        <w:t xml:space="preserve"> настоящей Конкурсной документации, то </w:t>
      </w:r>
      <w:r w:rsidR="00A972D0" w:rsidRPr="00BE33B7">
        <w:rPr>
          <w:rFonts w:ascii="Times New Roman" w:eastAsia="Calibri" w:hAnsi="Times New Roman" w:cs="Times New Roman"/>
          <w:sz w:val="28"/>
          <w:szCs w:val="28"/>
        </w:rPr>
        <w:t>Договор заключается с лицом,</w:t>
      </w:r>
      <w:r w:rsidR="00A972D0" w:rsidRPr="00A972D0">
        <w:rPr>
          <w:rFonts w:ascii="Times New Roman" w:eastAsia="Calibri" w:hAnsi="Times New Roman" w:cs="Times New Roman"/>
          <w:sz w:val="28"/>
          <w:szCs w:val="28"/>
        </w:rPr>
        <w:t xml:space="preserve"> которое являлось единственным участником Конкурса. </w:t>
      </w:r>
    </w:p>
    <w:p w:rsidR="006D0E07" w:rsidRPr="00E3666A" w:rsidRDefault="00510A1B" w:rsidP="006D0E07">
      <w:pPr>
        <w:spacing w:after="0" w:line="240" w:lineRule="auto"/>
        <w:ind w:firstLine="709"/>
        <w:jc w:val="both"/>
        <w:rPr>
          <w:rFonts w:ascii="Times New Roman" w:eastAsia="Times New Roman" w:hAnsi="Times New Roman" w:cs="Times New Roman"/>
          <w:sz w:val="28"/>
          <w:szCs w:val="28"/>
          <w:lang w:eastAsia="ru-RU"/>
        </w:rPr>
      </w:pPr>
      <w:r w:rsidRPr="00E3666A">
        <w:rPr>
          <w:rFonts w:ascii="Times New Roman" w:eastAsia="Calibri" w:hAnsi="Times New Roman" w:cs="Times New Roman"/>
          <w:sz w:val="28"/>
          <w:szCs w:val="28"/>
        </w:rPr>
        <w:t>15</w:t>
      </w:r>
      <w:r w:rsidR="00A972D0" w:rsidRPr="00E3666A">
        <w:rPr>
          <w:rFonts w:ascii="Times New Roman" w:eastAsia="Calibri" w:hAnsi="Times New Roman" w:cs="Times New Roman"/>
          <w:sz w:val="28"/>
          <w:szCs w:val="28"/>
        </w:rPr>
        <w:t xml:space="preserve">.3 </w:t>
      </w:r>
      <w:r w:rsidR="00A972D0" w:rsidRPr="00E3666A">
        <w:rPr>
          <w:rFonts w:ascii="Times New Roman" w:eastAsia="Times New Roman" w:hAnsi="Times New Roman" w:cs="Times New Roman"/>
          <w:sz w:val="28"/>
          <w:szCs w:val="28"/>
          <w:lang w:eastAsia="ru-RU"/>
        </w:rPr>
        <w:t xml:space="preserve">Организатор Конкурса в течение </w:t>
      </w:r>
      <w:r w:rsidR="005C0D36" w:rsidRPr="00E3666A">
        <w:rPr>
          <w:rFonts w:ascii="Times New Roman" w:eastAsia="Times New Roman" w:hAnsi="Times New Roman" w:cs="Times New Roman"/>
          <w:sz w:val="28"/>
          <w:szCs w:val="28"/>
          <w:lang w:eastAsia="ru-RU"/>
        </w:rPr>
        <w:t>5</w:t>
      </w:r>
      <w:r w:rsidR="003456D5" w:rsidRPr="00E3666A">
        <w:rPr>
          <w:rFonts w:ascii="Times New Roman" w:eastAsia="Times New Roman" w:hAnsi="Times New Roman" w:cs="Times New Roman"/>
          <w:sz w:val="28"/>
          <w:szCs w:val="28"/>
          <w:lang w:eastAsia="ru-RU"/>
        </w:rPr>
        <w:t xml:space="preserve"> (</w:t>
      </w:r>
      <w:r w:rsidR="005C0D36" w:rsidRPr="00E3666A">
        <w:rPr>
          <w:rFonts w:ascii="Times New Roman" w:eastAsia="Times New Roman" w:hAnsi="Times New Roman" w:cs="Times New Roman"/>
          <w:sz w:val="28"/>
          <w:szCs w:val="28"/>
          <w:lang w:eastAsia="ru-RU"/>
        </w:rPr>
        <w:t>пяти</w:t>
      </w:r>
      <w:r w:rsidR="003456D5" w:rsidRPr="00E3666A">
        <w:rPr>
          <w:rFonts w:ascii="Times New Roman" w:eastAsia="Times New Roman" w:hAnsi="Times New Roman" w:cs="Times New Roman"/>
          <w:sz w:val="28"/>
          <w:szCs w:val="28"/>
          <w:lang w:eastAsia="ru-RU"/>
        </w:rPr>
        <w:t>)</w:t>
      </w:r>
      <w:r w:rsidR="00A972D0" w:rsidRPr="00E3666A">
        <w:rPr>
          <w:rFonts w:ascii="Times New Roman" w:eastAsia="Times New Roman" w:hAnsi="Times New Roman" w:cs="Times New Roman"/>
          <w:sz w:val="28"/>
          <w:szCs w:val="28"/>
          <w:lang w:eastAsia="ru-RU"/>
        </w:rPr>
        <w:t xml:space="preserve"> рабочих дней со дня подписания протокола о результатах Конкурса предоставляет победителю Конкурса либо единственному участнику Конкурса два экземпляра Договора, подписанных со стороны организатора Конкурса, и заверенную копию протокола о результатах Конкурса по адресу: город Мурманск, пр. Ленина, 77, комитет территориального развития </w:t>
      </w:r>
      <w:r w:rsidR="005C0D36" w:rsidRPr="00E3666A">
        <w:rPr>
          <w:rFonts w:ascii="Times New Roman" w:eastAsia="Times New Roman" w:hAnsi="Times New Roman" w:cs="Times New Roman"/>
          <w:sz w:val="28"/>
          <w:szCs w:val="28"/>
          <w:lang w:eastAsia="ru-RU"/>
        </w:rPr>
        <w:t xml:space="preserve">и строительства </w:t>
      </w:r>
      <w:r w:rsidR="00A972D0" w:rsidRPr="00E3666A">
        <w:rPr>
          <w:rFonts w:ascii="Times New Roman" w:eastAsia="Times New Roman" w:hAnsi="Times New Roman" w:cs="Times New Roman"/>
          <w:sz w:val="28"/>
          <w:szCs w:val="28"/>
          <w:lang w:eastAsia="ru-RU"/>
        </w:rPr>
        <w:t>администрации города Мурманска.</w:t>
      </w:r>
      <w:bookmarkStart w:id="2" w:name="P356"/>
      <w:bookmarkEnd w:id="2"/>
    </w:p>
    <w:p w:rsidR="00A972D0" w:rsidRPr="00A972D0" w:rsidRDefault="00EB2C29" w:rsidP="00A972D0">
      <w:pPr>
        <w:spacing w:after="0" w:line="240" w:lineRule="auto"/>
        <w:ind w:firstLine="709"/>
        <w:jc w:val="both"/>
        <w:rPr>
          <w:rFonts w:ascii="Times New Roman" w:eastAsia="Calibri" w:hAnsi="Times New Roman" w:cs="Times New Roman"/>
          <w:sz w:val="28"/>
          <w:szCs w:val="28"/>
        </w:rPr>
      </w:pPr>
      <w:proofErr w:type="gramStart"/>
      <w:r w:rsidRPr="00E3666A">
        <w:rPr>
          <w:rFonts w:ascii="Times New Roman" w:eastAsia="Times New Roman" w:hAnsi="Times New Roman" w:cs="Times New Roman"/>
          <w:sz w:val="28"/>
          <w:szCs w:val="28"/>
          <w:lang w:eastAsia="ru-RU"/>
        </w:rPr>
        <w:t>В случае неявки победителя Конкурса либо единственного участника Конкурса в срок до 5 (пяти) рабочих дней со дня подписания протокола о результатах Конкурса, организатор Конкурса направляет два экземпляра Договора, подписанных со стороны организатора Конкурса, и заверенную копию протокола о результатах Конкурса по почте заказным письмом с уведомлением о вручении в адрес победителя Конкурса либо единственного участника Конкурса, указанный в заявке</w:t>
      </w:r>
      <w:proofErr w:type="gramEnd"/>
      <w:r w:rsidRPr="00E3666A">
        <w:rPr>
          <w:rFonts w:ascii="Times New Roman" w:eastAsia="Times New Roman" w:hAnsi="Times New Roman" w:cs="Times New Roman"/>
          <w:sz w:val="28"/>
          <w:szCs w:val="28"/>
          <w:lang w:eastAsia="ru-RU"/>
        </w:rPr>
        <w:t>.</w:t>
      </w:r>
      <w:r w:rsidR="005C0D36" w:rsidRPr="00E3666A">
        <w:rPr>
          <w:rFonts w:ascii="Times New Roman" w:eastAsia="Times New Roman" w:hAnsi="Times New Roman" w:cs="Times New Roman"/>
          <w:sz w:val="28"/>
          <w:szCs w:val="28"/>
          <w:lang w:eastAsia="ru-RU"/>
        </w:rPr>
        <w:t xml:space="preserve"> </w:t>
      </w:r>
      <w:r w:rsidR="005C0D36" w:rsidRPr="00E3666A">
        <w:rPr>
          <w:rFonts w:ascii="Times New Roman" w:eastAsia="Calibri" w:hAnsi="Times New Roman" w:cs="Times New Roman"/>
          <w:bCs/>
          <w:sz w:val="28"/>
          <w:szCs w:val="28"/>
        </w:rPr>
        <w:t>В случае, если победитель Конкурса или единственный участник Конкурса не получили указанные документы в соответствии с требованиями статьи 165.1 Гражданского кодекса Российской Федерации, то он (они) признаются уклонившимися от заключения Договора.</w:t>
      </w:r>
    </w:p>
    <w:p w:rsidR="00A972D0" w:rsidRPr="00E3666A" w:rsidRDefault="00510A1B" w:rsidP="00A972D0">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rPr>
        <w:t>15</w:t>
      </w:r>
      <w:r w:rsidR="00A972D0" w:rsidRPr="00A972D0">
        <w:rPr>
          <w:rFonts w:ascii="Times New Roman" w:eastAsia="Calibri" w:hAnsi="Times New Roman" w:cs="Times New Roman"/>
          <w:sz w:val="28"/>
          <w:szCs w:val="28"/>
        </w:rPr>
        <w:t xml:space="preserve">.4. Договор должен быть подписан победителем Конкурса, либо единственным участником Конкурса и предоставлен организатору Конкурса с приложением копии </w:t>
      </w:r>
      <w:r w:rsidR="00A972D0" w:rsidRPr="00510A1B">
        <w:rPr>
          <w:rFonts w:ascii="Times New Roman" w:eastAsia="Calibri" w:hAnsi="Times New Roman" w:cs="Times New Roman"/>
          <w:sz w:val="28"/>
          <w:szCs w:val="28"/>
        </w:rPr>
        <w:t>платежного поручения, подтверждающего оплату ценового предложения, согласно требованиям п. 1</w:t>
      </w:r>
      <w:r w:rsidRPr="00510A1B">
        <w:rPr>
          <w:rFonts w:ascii="Times New Roman" w:eastAsia="Calibri" w:hAnsi="Times New Roman" w:cs="Times New Roman"/>
          <w:sz w:val="28"/>
          <w:szCs w:val="28"/>
        </w:rPr>
        <w:t>5</w:t>
      </w:r>
      <w:r w:rsidR="00A972D0" w:rsidRPr="00510A1B">
        <w:rPr>
          <w:rFonts w:ascii="Times New Roman" w:eastAsia="Calibri" w:hAnsi="Times New Roman" w:cs="Times New Roman"/>
          <w:sz w:val="28"/>
          <w:szCs w:val="28"/>
        </w:rPr>
        <w:t xml:space="preserve">.5 настоящей Конкурсной </w:t>
      </w:r>
      <w:r w:rsidR="00A972D0" w:rsidRPr="00E3666A">
        <w:rPr>
          <w:rFonts w:ascii="Times New Roman" w:eastAsia="Calibri" w:hAnsi="Times New Roman" w:cs="Times New Roman"/>
          <w:sz w:val="28"/>
          <w:szCs w:val="28"/>
        </w:rPr>
        <w:lastRenderedPageBreak/>
        <w:t xml:space="preserve">документации, в срок не позднее 10 </w:t>
      </w:r>
      <w:r w:rsidR="00FB3A79" w:rsidRPr="00E3666A">
        <w:rPr>
          <w:rFonts w:ascii="Times New Roman" w:eastAsia="Calibri" w:hAnsi="Times New Roman" w:cs="Times New Roman"/>
          <w:sz w:val="28"/>
          <w:szCs w:val="28"/>
        </w:rPr>
        <w:t xml:space="preserve">(десяти) </w:t>
      </w:r>
      <w:r w:rsidR="00A972D0" w:rsidRPr="00E3666A">
        <w:rPr>
          <w:rFonts w:ascii="Times New Roman" w:eastAsia="Calibri" w:hAnsi="Times New Roman" w:cs="Times New Roman"/>
          <w:sz w:val="28"/>
          <w:szCs w:val="28"/>
        </w:rPr>
        <w:t>рабочих дней со дня его получения.</w:t>
      </w:r>
    </w:p>
    <w:p w:rsidR="00E3666A" w:rsidRPr="00E3666A" w:rsidRDefault="00A972D0" w:rsidP="00E3666A">
      <w:pPr>
        <w:spacing w:after="0" w:line="240" w:lineRule="auto"/>
        <w:ind w:firstLine="709"/>
        <w:jc w:val="both"/>
        <w:rPr>
          <w:rFonts w:ascii="Times New Roman" w:hAnsi="Times New Roman" w:cs="Times New Roman"/>
          <w:sz w:val="28"/>
          <w:szCs w:val="28"/>
        </w:rPr>
      </w:pPr>
      <w:r w:rsidRPr="00E3666A">
        <w:rPr>
          <w:rFonts w:ascii="Times New Roman" w:eastAsia="Calibri" w:hAnsi="Times New Roman" w:cs="Times New Roman"/>
          <w:sz w:val="28"/>
          <w:szCs w:val="28"/>
        </w:rPr>
        <w:t>1</w:t>
      </w:r>
      <w:r w:rsidR="00510A1B" w:rsidRPr="00E3666A">
        <w:rPr>
          <w:rFonts w:ascii="Times New Roman" w:eastAsia="Calibri" w:hAnsi="Times New Roman" w:cs="Times New Roman"/>
          <w:sz w:val="28"/>
          <w:szCs w:val="28"/>
        </w:rPr>
        <w:t>5</w:t>
      </w:r>
      <w:r w:rsidRPr="00E3666A">
        <w:rPr>
          <w:rFonts w:ascii="Times New Roman" w:eastAsia="Calibri" w:hAnsi="Times New Roman" w:cs="Times New Roman"/>
          <w:sz w:val="28"/>
          <w:szCs w:val="28"/>
          <w:lang w:val="x-none"/>
        </w:rPr>
        <w:t>.</w:t>
      </w:r>
      <w:r w:rsidRPr="00E3666A">
        <w:rPr>
          <w:rFonts w:ascii="Times New Roman" w:eastAsia="Calibri" w:hAnsi="Times New Roman" w:cs="Times New Roman"/>
          <w:sz w:val="28"/>
          <w:szCs w:val="28"/>
        </w:rPr>
        <w:t>5</w:t>
      </w:r>
      <w:r w:rsidR="00E3666A" w:rsidRPr="00E3666A">
        <w:rPr>
          <w:rFonts w:ascii="Times New Roman" w:eastAsia="Calibri" w:hAnsi="Times New Roman" w:cs="Times New Roman"/>
          <w:sz w:val="28"/>
          <w:szCs w:val="28"/>
          <w:lang w:val="x-none"/>
        </w:rPr>
        <w:t>.</w:t>
      </w:r>
      <w:r w:rsidR="00E3666A" w:rsidRPr="00E3666A">
        <w:rPr>
          <w:rFonts w:ascii="Times New Roman" w:eastAsia="Calibri" w:hAnsi="Times New Roman" w:cs="Times New Roman"/>
          <w:sz w:val="28"/>
          <w:szCs w:val="28"/>
        </w:rPr>
        <w:t xml:space="preserve"> </w:t>
      </w:r>
      <w:r w:rsidR="00E3666A" w:rsidRPr="00E3666A">
        <w:rPr>
          <w:rFonts w:ascii="Times New Roman" w:hAnsi="Times New Roman" w:cs="Times New Roman"/>
          <w:sz w:val="28"/>
          <w:szCs w:val="28"/>
        </w:rPr>
        <w:t xml:space="preserve">Победитель Конкурса либо единственный участник Конкурса обязаны перечислить денежные средства предложенного им ценового предложения стоимости за право заключения Договора в размере 50 % </w:t>
      </w:r>
      <w:proofErr w:type="gramStart"/>
      <w:r w:rsidR="00E3666A" w:rsidRPr="00E3666A">
        <w:rPr>
          <w:rFonts w:ascii="Times New Roman" w:hAnsi="Times New Roman" w:cs="Times New Roman"/>
          <w:sz w:val="28"/>
          <w:szCs w:val="28"/>
        </w:rPr>
        <w:t>в течение трех рабочих дней со дня получения протокола о результатах Конкурса в электронном виде на реквизиты</w:t>
      </w:r>
      <w:proofErr w:type="gramEnd"/>
      <w:r w:rsidR="00E3666A" w:rsidRPr="00E3666A">
        <w:rPr>
          <w:rFonts w:ascii="Times New Roman" w:hAnsi="Times New Roman" w:cs="Times New Roman"/>
          <w:sz w:val="28"/>
          <w:szCs w:val="28"/>
        </w:rPr>
        <w:t>, указанные в конкурсной документации, за вычетом суммы внесенного им задатка. Оставшиеся 50 % ценового предложения перечисляются победителем Конкурса либо единственным участником Конкурса согласно условиям Договора, но не менее 10 % стоимости в год.</w:t>
      </w:r>
    </w:p>
    <w:p w:rsidR="00A07803" w:rsidRPr="00A07803" w:rsidRDefault="00A07803" w:rsidP="00A07803">
      <w:pPr>
        <w:spacing w:after="0" w:line="240" w:lineRule="auto"/>
        <w:ind w:firstLine="709"/>
        <w:jc w:val="both"/>
        <w:rPr>
          <w:rFonts w:ascii="Times New Roman" w:eastAsia="Calibri" w:hAnsi="Times New Roman" w:cs="Times New Roman"/>
          <w:sz w:val="28"/>
          <w:szCs w:val="28"/>
        </w:rPr>
      </w:pPr>
      <w:r w:rsidRPr="00A07803">
        <w:rPr>
          <w:rFonts w:ascii="Times New Roman" w:eastAsia="Calibri" w:hAnsi="Times New Roman" w:cs="Times New Roman"/>
          <w:sz w:val="28"/>
          <w:szCs w:val="28"/>
        </w:rPr>
        <w:t xml:space="preserve">Реквизиты для перечисления денежных средств: </w:t>
      </w:r>
    </w:p>
    <w:p w:rsidR="00A07803" w:rsidRPr="00BD14EE" w:rsidRDefault="00A07803" w:rsidP="00A07803">
      <w:pPr>
        <w:spacing w:after="0" w:line="240" w:lineRule="auto"/>
        <w:jc w:val="both"/>
        <w:rPr>
          <w:rFonts w:ascii="Times New Roman" w:hAnsi="Times New Roman" w:cs="Times New Roman"/>
          <w:sz w:val="28"/>
          <w:szCs w:val="28"/>
        </w:rPr>
      </w:pPr>
      <w:r w:rsidRPr="00BD14EE">
        <w:rPr>
          <w:rFonts w:ascii="Times New Roman" w:hAnsi="Times New Roman" w:cs="Times New Roman"/>
          <w:sz w:val="28"/>
          <w:szCs w:val="28"/>
        </w:rPr>
        <w:t xml:space="preserve">Получатель платежа: УФК по Мурманской области (Комитет территориального развития и строительства администрации города Мурманска, </w:t>
      </w:r>
      <w:proofErr w:type="gramStart"/>
      <w:r w:rsidRPr="00BD14EE">
        <w:rPr>
          <w:rFonts w:ascii="Times New Roman" w:hAnsi="Times New Roman" w:cs="Times New Roman"/>
          <w:sz w:val="28"/>
          <w:szCs w:val="28"/>
        </w:rPr>
        <w:t>л</w:t>
      </w:r>
      <w:proofErr w:type="gramEnd"/>
      <w:r w:rsidRPr="00BD14EE">
        <w:rPr>
          <w:rFonts w:ascii="Times New Roman" w:hAnsi="Times New Roman" w:cs="Times New Roman"/>
          <w:sz w:val="28"/>
          <w:szCs w:val="28"/>
        </w:rPr>
        <w:t>/с 04493011140),</w:t>
      </w:r>
    </w:p>
    <w:p w:rsidR="00A07803" w:rsidRPr="00BD14EE" w:rsidRDefault="00A07803" w:rsidP="00A07803">
      <w:pPr>
        <w:spacing w:after="0" w:line="240" w:lineRule="auto"/>
        <w:rPr>
          <w:rFonts w:ascii="Times New Roman" w:hAnsi="Times New Roman" w:cs="Times New Roman"/>
          <w:sz w:val="28"/>
          <w:szCs w:val="28"/>
        </w:rPr>
      </w:pPr>
      <w:r w:rsidRPr="00BD14EE">
        <w:rPr>
          <w:rFonts w:ascii="Times New Roman" w:hAnsi="Times New Roman" w:cs="Times New Roman"/>
          <w:sz w:val="28"/>
          <w:szCs w:val="28"/>
        </w:rPr>
        <w:t>Кор/</w:t>
      </w:r>
      <w:proofErr w:type="spellStart"/>
      <w:r w:rsidRPr="00BD14EE">
        <w:rPr>
          <w:rFonts w:ascii="Times New Roman" w:hAnsi="Times New Roman" w:cs="Times New Roman"/>
          <w:sz w:val="28"/>
          <w:szCs w:val="28"/>
        </w:rPr>
        <w:t>сч</w:t>
      </w:r>
      <w:proofErr w:type="spellEnd"/>
      <w:r w:rsidRPr="00BD14EE">
        <w:rPr>
          <w:rFonts w:ascii="Times New Roman" w:hAnsi="Times New Roman" w:cs="Times New Roman"/>
          <w:sz w:val="28"/>
          <w:szCs w:val="28"/>
        </w:rPr>
        <w:t xml:space="preserve"> - № 40102810745370000041</w:t>
      </w:r>
    </w:p>
    <w:p w:rsidR="00A07803" w:rsidRPr="00BD14EE" w:rsidRDefault="00A07803" w:rsidP="00A07803">
      <w:pPr>
        <w:spacing w:after="0" w:line="240" w:lineRule="auto"/>
        <w:rPr>
          <w:rFonts w:ascii="Times New Roman" w:hAnsi="Times New Roman" w:cs="Times New Roman"/>
          <w:sz w:val="28"/>
          <w:szCs w:val="28"/>
        </w:rPr>
      </w:pPr>
      <w:proofErr w:type="gramStart"/>
      <w:r w:rsidRPr="00BD14EE">
        <w:rPr>
          <w:rFonts w:ascii="Times New Roman" w:hAnsi="Times New Roman" w:cs="Times New Roman"/>
          <w:sz w:val="28"/>
          <w:szCs w:val="28"/>
        </w:rPr>
        <w:t>р</w:t>
      </w:r>
      <w:proofErr w:type="gramEnd"/>
      <w:r w:rsidRPr="00BD14EE">
        <w:rPr>
          <w:rFonts w:ascii="Times New Roman" w:hAnsi="Times New Roman" w:cs="Times New Roman"/>
          <w:sz w:val="28"/>
          <w:szCs w:val="28"/>
        </w:rPr>
        <w:t>/с № 03100643000000014900 в Отделении Мурманск Банка России//УФК по Мурманской области г. Мурманск</w:t>
      </w:r>
    </w:p>
    <w:p w:rsidR="00A07803" w:rsidRPr="00BD14EE" w:rsidRDefault="00206FCD" w:rsidP="00A07803">
      <w:pPr>
        <w:spacing w:after="0" w:line="240" w:lineRule="auto"/>
        <w:rPr>
          <w:rFonts w:ascii="Times New Roman" w:hAnsi="Times New Roman" w:cs="Times New Roman"/>
          <w:sz w:val="28"/>
          <w:szCs w:val="28"/>
        </w:rPr>
      </w:pPr>
      <w:hyperlink r:id="rId13" w:anchor="/document/555333/entry/0" w:history="1">
        <w:r w:rsidR="00A07803" w:rsidRPr="00BD14EE">
          <w:rPr>
            <w:rFonts w:ascii="Times New Roman" w:hAnsi="Times New Roman" w:cs="Times New Roman"/>
            <w:sz w:val="28"/>
            <w:szCs w:val="28"/>
          </w:rPr>
          <w:t>БИК</w:t>
        </w:r>
      </w:hyperlink>
      <w:r w:rsidR="00A07803" w:rsidRPr="00BD14EE">
        <w:rPr>
          <w:rFonts w:ascii="Times New Roman" w:hAnsi="Times New Roman" w:cs="Times New Roman"/>
          <w:sz w:val="28"/>
          <w:szCs w:val="28"/>
        </w:rPr>
        <w:t> 014705901</w:t>
      </w:r>
    </w:p>
    <w:p w:rsidR="00A07803" w:rsidRPr="00BD14EE" w:rsidRDefault="00A07803" w:rsidP="00A07803">
      <w:pPr>
        <w:spacing w:after="0" w:line="240" w:lineRule="auto"/>
        <w:rPr>
          <w:rFonts w:ascii="Times New Roman" w:hAnsi="Times New Roman" w:cs="Times New Roman"/>
          <w:sz w:val="28"/>
          <w:szCs w:val="28"/>
        </w:rPr>
      </w:pPr>
      <w:r w:rsidRPr="00BD14EE">
        <w:rPr>
          <w:rFonts w:ascii="Times New Roman" w:hAnsi="Times New Roman" w:cs="Times New Roman"/>
          <w:sz w:val="28"/>
          <w:szCs w:val="28"/>
        </w:rPr>
        <w:t xml:space="preserve">ИНН 5190913076 </w:t>
      </w:r>
    </w:p>
    <w:p w:rsidR="00A07803" w:rsidRPr="00BD14EE" w:rsidRDefault="00A07803" w:rsidP="00A07803">
      <w:pPr>
        <w:spacing w:after="0" w:line="240" w:lineRule="auto"/>
        <w:rPr>
          <w:rFonts w:ascii="Times New Roman" w:hAnsi="Times New Roman" w:cs="Times New Roman"/>
          <w:sz w:val="28"/>
          <w:szCs w:val="28"/>
        </w:rPr>
      </w:pPr>
      <w:r w:rsidRPr="00BD14EE">
        <w:rPr>
          <w:rFonts w:ascii="Times New Roman" w:hAnsi="Times New Roman" w:cs="Times New Roman"/>
          <w:sz w:val="28"/>
          <w:szCs w:val="28"/>
        </w:rPr>
        <w:t>КПП 519001001</w:t>
      </w:r>
    </w:p>
    <w:p w:rsidR="00A07803" w:rsidRPr="00BD14EE" w:rsidRDefault="00206FCD" w:rsidP="00A07803">
      <w:pPr>
        <w:spacing w:after="0" w:line="240" w:lineRule="auto"/>
        <w:rPr>
          <w:rFonts w:ascii="Times New Roman" w:hAnsi="Times New Roman" w:cs="Times New Roman"/>
          <w:sz w:val="28"/>
          <w:szCs w:val="28"/>
        </w:rPr>
      </w:pPr>
      <w:hyperlink r:id="rId14" w:anchor="/document/70465940/entry/0" w:history="1">
        <w:r w:rsidR="00A07803" w:rsidRPr="00BD14EE">
          <w:rPr>
            <w:rFonts w:ascii="Times New Roman" w:hAnsi="Times New Roman" w:cs="Times New Roman"/>
            <w:sz w:val="28"/>
            <w:szCs w:val="28"/>
          </w:rPr>
          <w:t>ОКТМО</w:t>
        </w:r>
      </w:hyperlink>
      <w:r w:rsidR="00A07803" w:rsidRPr="00BD14EE">
        <w:rPr>
          <w:rFonts w:ascii="Times New Roman" w:hAnsi="Times New Roman" w:cs="Times New Roman"/>
          <w:sz w:val="28"/>
          <w:szCs w:val="28"/>
        </w:rPr>
        <w:t> 4770100</w:t>
      </w:r>
    </w:p>
    <w:p w:rsidR="00A07803" w:rsidRPr="00BD14EE" w:rsidRDefault="00A07803" w:rsidP="00A07803">
      <w:pPr>
        <w:spacing w:after="0" w:line="240" w:lineRule="auto"/>
        <w:jc w:val="both"/>
        <w:rPr>
          <w:rFonts w:ascii="Times New Roman" w:hAnsi="Times New Roman" w:cs="Times New Roman"/>
          <w:sz w:val="28"/>
          <w:szCs w:val="28"/>
          <w:shd w:val="clear" w:color="auto" w:fill="FFFFFF"/>
        </w:rPr>
      </w:pPr>
      <w:r w:rsidRPr="00BD14EE">
        <w:rPr>
          <w:rFonts w:ascii="Times New Roman" w:hAnsi="Times New Roman" w:cs="Times New Roman"/>
          <w:sz w:val="28"/>
          <w:szCs w:val="28"/>
        </w:rPr>
        <w:t xml:space="preserve">КБК </w:t>
      </w:r>
      <w:r w:rsidRPr="00BD14EE">
        <w:rPr>
          <w:rFonts w:ascii="Times New Roman" w:hAnsi="Times New Roman" w:cs="Times New Roman"/>
          <w:sz w:val="28"/>
          <w:szCs w:val="28"/>
          <w:shd w:val="clear" w:color="auto" w:fill="FFFFFF"/>
        </w:rPr>
        <w:t xml:space="preserve">966 1 17 05040 04 0000 180  </w:t>
      </w:r>
    </w:p>
    <w:p w:rsidR="00A07803" w:rsidRPr="00A07803" w:rsidRDefault="00A07803" w:rsidP="00A07803">
      <w:pPr>
        <w:spacing w:after="0" w:line="240" w:lineRule="auto"/>
        <w:ind w:firstLine="709"/>
        <w:jc w:val="both"/>
        <w:rPr>
          <w:rFonts w:ascii="Times New Roman" w:hAnsi="Times New Roman" w:cs="Times New Roman"/>
          <w:sz w:val="28"/>
          <w:szCs w:val="28"/>
        </w:rPr>
      </w:pPr>
      <w:r w:rsidRPr="00BD14EE">
        <w:rPr>
          <w:rFonts w:ascii="Times New Roman" w:hAnsi="Times New Roman" w:cs="Times New Roman"/>
          <w:sz w:val="28"/>
          <w:szCs w:val="28"/>
        </w:rPr>
        <w:t xml:space="preserve">Назначение платежа: </w:t>
      </w:r>
      <w:r w:rsidRPr="00BD14EE">
        <w:rPr>
          <w:rFonts w:ascii="Times New Roman" w:hAnsi="Times New Roman" w:cs="Times New Roman"/>
          <w:sz w:val="28"/>
          <w:szCs w:val="28"/>
          <w:shd w:val="clear" w:color="auto" w:fill="FFFFFF"/>
        </w:rPr>
        <w:t>оплата 50% ценового предложения (за вычетом задатка) за право заключения договора на установку и эксплуатацию рекламной конструкции по лоту конкурса № _______.</w:t>
      </w:r>
    </w:p>
    <w:p w:rsidR="00A972D0" w:rsidRPr="00A07803" w:rsidRDefault="00A972D0" w:rsidP="00A07803">
      <w:pPr>
        <w:spacing w:after="0" w:line="240" w:lineRule="auto"/>
        <w:ind w:firstLine="709"/>
        <w:jc w:val="both"/>
        <w:rPr>
          <w:rFonts w:ascii="Times New Roman" w:eastAsia="Calibri" w:hAnsi="Times New Roman" w:cs="Times New Roman"/>
          <w:sz w:val="28"/>
          <w:szCs w:val="28"/>
        </w:rPr>
      </w:pPr>
      <w:r w:rsidRPr="00A07803">
        <w:rPr>
          <w:rFonts w:ascii="Times New Roman" w:eastAsia="Calibri" w:hAnsi="Times New Roman" w:cs="Times New Roman"/>
          <w:sz w:val="28"/>
          <w:szCs w:val="28"/>
        </w:rPr>
        <w:t>1</w:t>
      </w:r>
      <w:r w:rsidR="002C30A0" w:rsidRPr="00A07803">
        <w:rPr>
          <w:rFonts w:ascii="Times New Roman" w:eastAsia="Calibri" w:hAnsi="Times New Roman" w:cs="Times New Roman"/>
          <w:sz w:val="28"/>
          <w:szCs w:val="28"/>
        </w:rPr>
        <w:t>5</w:t>
      </w:r>
      <w:r w:rsidRPr="00A07803">
        <w:rPr>
          <w:rFonts w:ascii="Times New Roman" w:eastAsia="Calibri" w:hAnsi="Times New Roman" w:cs="Times New Roman"/>
          <w:sz w:val="28"/>
          <w:szCs w:val="28"/>
          <w:lang w:val="x-none"/>
        </w:rPr>
        <w:t>.</w:t>
      </w:r>
      <w:r w:rsidRPr="00A07803">
        <w:rPr>
          <w:rFonts w:ascii="Times New Roman" w:eastAsia="Calibri" w:hAnsi="Times New Roman" w:cs="Times New Roman"/>
          <w:sz w:val="28"/>
          <w:szCs w:val="28"/>
        </w:rPr>
        <w:t>6</w:t>
      </w:r>
      <w:r w:rsidRPr="00A07803">
        <w:rPr>
          <w:rFonts w:ascii="Times New Roman" w:eastAsia="Calibri" w:hAnsi="Times New Roman" w:cs="Times New Roman"/>
          <w:sz w:val="28"/>
          <w:szCs w:val="28"/>
          <w:lang w:val="x-none"/>
        </w:rPr>
        <w:t xml:space="preserve">. В случае если победитель </w:t>
      </w:r>
      <w:r w:rsidRPr="00A07803">
        <w:rPr>
          <w:rFonts w:ascii="Times New Roman" w:eastAsia="Calibri" w:hAnsi="Times New Roman" w:cs="Times New Roman"/>
          <w:sz w:val="28"/>
          <w:szCs w:val="28"/>
        </w:rPr>
        <w:t>Конкурса либо единственный участник Конкурса</w:t>
      </w:r>
      <w:r w:rsidRPr="00A07803">
        <w:rPr>
          <w:rFonts w:ascii="Times New Roman" w:eastAsia="Calibri" w:hAnsi="Times New Roman" w:cs="Times New Roman"/>
          <w:sz w:val="28"/>
          <w:szCs w:val="28"/>
          <w:lang w:val="x-none"/>
        </w:rPr>
        <w:t xml:space="preserve"> не подписал </w:t>
      </w:r>
      <w:r w:rsidRPr="00A07803">
        <w:rPr>
          <w:rFonts w:ascii="Times New Roman" w:eastAsia="Calibri" w:hAnsi="Times New Roman" w:cs="Times New Roman"/>
          <w:sz w:val="28"/>
          <w:szCs w:val="28"/>
        </w:rPr>
        <w:t>Договор</w:t>
      </w:r>
      <w:r w:rsidRPr="00A07803">
        <w:rPr>
          <w:rFonts w:ascii="Times New Roman" w:eastAsia="Calibri" w:hAnsi="Times New Roman" w:cs="Times New Roman"/>
          <w:sz w:val="28"/>
          <w:szCs w:val="28"/>
          <w:lang w:val="x-none"/>
        </w:rPr>
        <w:t xml:space="preserve"> в сроки, указанные в п. </w:t>
      </w:r>
      <w:r w:rsidRPr="00A07803">
        <w:rPr>
          <w:rFonts w:ascii="Times New Roman" w:eastAsia="Calibri" w:hAnsi="Times New Roman" w:cs="Times New Roman"/>
          <w:sz w:val="28"/>
          <w:szCs w:val="28"/>
        </w:rPr>
        <w:t>1</w:t>
      </w:r>
      <w:r w:rsidR="002C30A0" w:rsidRPr="00A07803">
        <w:rPr>
          <w:rFonts w:ascii="Times New Roman" w:eastAsia="Calibri" w:hAnsi="Times New Roman" w:cs="Times New Roman"/>
          <w:sz w:val="28"/>
          <w:szCs w:val="28"/>
        </w:rPr>
        <w:t>5</w:t>
      </w:r>
      <w:r w:rsidRPr="00A07803">
        <w:rPr>
          <w:rFonts w:ascii="Times New Roman" w:eastAsia="Calibri" w:hAnsi="Times New Roman" w:cs="Times New Roman"/>
          <w:sz w:val="28"/>
          <w:szCs w:val="28"/>
          <w:lang w:val="x-none"/>
        </w:rPr>
        <w:t>.</w:t>
      </w:r>
      <w:r w:rsidRPr="00A07803">
        <w:rPr>
          <w:rFonts w:ascii="Times New Roman" w:eastAsia="Calibri" w:hAnsi="Times New Roman" w:cs="Times New Roman"/>
          <w:sz w:val="28"/>
          <w:szCs w:val="28"/>
        </w:rPr>
        <w:t>4</w:t>
      </w:r>
      <w:r w:rsidRPr="00A07803">
        <w:rPr>
          <w:rFonts w:ascii="Times New Roman" w:eastAsia="Calibri" w:hAnsi="Times New Roman" w:cs="Times New Roman"/>
          <w:sz w:val="28"/>
          <w:szCs w:val="28"/>
          <w:lang w:val="x-none"/>
        </w:rPr>
        <w:t xml:space="preserve"> настоящ</w:t>
      </w:r>
      <w:r w:rsidRPr="00A07803">
        <w:rPr>
          <w:rFonts w:ascii="Times New Roman" w:eastAsia="Calibri" w:hAnsi="Times New Roman" w:cs="Times New Roman"/>
          <w:sz w:val="28"/>
          <w:szCs w:val="28"/>
        </w:rPr>
        <w:t>ей</w:t>
      </w:r>
      <w:r w:rsidRPr="00A07803">
        <w:rPr>
          <w:rFonts w:ascii="Times New Roman" w:eastAsia="Calibri" w:hAnsi="Times New Roman" w:cs="Times New Roman"/>
          <w:sz w:val="28"/>
          <w:szCs w:val="28"/>
          <w:lang w:val="x-none"/>
        </w:rPr>
        <w:t xml:space="preserve"> </w:t>
      </w:r>
      <w:r w:rsidRPr="00A07803">
        <w:rPr>
          <w:rFonts w:ascii="Times New Roman" w:eastAsia="Calibri" w:hAnsi="Times New Roman" w:cs="Times New Roman"/>
          <w:sz w:val="28"/>
          <w:szCs w:val="28"/>
        </w:rPr>
        <w:t>Конкурсной документации,</w:t>
      </w:r>
      <w:r w:rsidRPr="00A07803">
        <w:rPr>
          <w:rFonts w:ascii="Times New Roman" w:eastAsia="Calibri" w:hAnsi="Times New Roman" w:cs="Times New Roman"/>
          <w:sz w:val="28"/>
          <w:szCs w:val="28"/>
          <w:lang w:val="x-none"/>
        </w:rPr>
        <w:t xml:space="preserve"> он считается уклонившимся от заключения </w:t>
      </w:r>
      <w:r w:rsidRPr="00A07803">
        <w:rPr>
          <w:rFonts w:ascii="Times New Roman" w:eastAsia="Calibri" w:hAnsi="Times New Roman" w:cs="Times New Roman"/>
          <w:sz w:val="28"/>
          <w:szCs w:val="28"/>
        </w:rPr>
        <w:t>Договора</w:t>
      </w:r>
      <w:r w:rsidRPr="00A07803">
        <w:rPr>
          <w:rFonts w:ascii="Times New Roman" w:eastAsia="Calibri" w:hAnsi="Times New Roman" w:cs="Times New Roman"/>
          <w:sz w:val="28"/>
          <w:szCs w:val="28"/>
          <w:lang w:val="x-none"/>
        </w:rPr>
        <w:t xml:space="preserve">. </w:t>
      </w:r>
    </w:p>
    <w:p w:rsidR="00A972D0" w:rsidRPr="00A07803" w:rsidRDefault="00A972D0" w:rsidP="00A07803">
      <w:pPr>
        <w:spacing w:after="0" w:line="240" w:lineRule="auto"/>
        <w:ind w:firstLine="709"/>
        <w:jc w:val="both"/>
        <w:rPr>
          <w:rFonts w:ascii="Times New Roman" w:eastAsia="Calibri" w:hAnsi="Times New Roman" w:cs="Times New Roman"/>
          <w:sz w:val="28"/>
          <w:szCs w:val="28"/>
        </w:rPr>
      </w:pPr>
      <w:r w:rsidRPr="00A07803">
        <w:rPr>
          <w:rFonts w:ascii="Times New Roman" w:eastAsia="Calibri" w:hAnsi="Times New Roman" w:cs="Times New Roman"/>
          <w:sz w:val="28"/>
          <w:szCs w:val="28"/>
        </w:rPr>
        <w:t>1</w:t>
      </w:r>
      <w:r w:rsidR="002C30A0" w:rsidRPr="00A07803">
        <w:rPr>
          <w:rFonts w:ascii="Times New Roman" w:eastAsia="Calibri" w:hAnsi="Times New Roman" w:cs="Times New Roman"/>
          <w:sz w:val="28"/>
          <w:szCs w:val="28"/>
        </w:rPr>
        <w:t>5</w:t>
      </w:r>
      <w:r w:rsidRPr="00A07803">
        <w:rPr>
          <w:rFonts w:ascii="Times New Roman" w:eastAsia="Calibri" w:hAnsi="Times New Roman" w:cs="Times New Roman"/>
          <w:sz w:val="28"/>
          <w:szCs w:val="28"/>
          <w:lang w:val="x-none"/>
        </w:rPr>
        <w:t>.</w:t>
      </w:r>
      <w:r w:rsidRPr="00A07803">
        <w:rPr>
          <w:rFonts w:ascii="Times New Roman" w:eastAsia="Calibri" w:hAnsi="Times New Roman" w:cs="Times New Roman"/>
          <w:sz w:val="28"/>
          <w:szCs w:val="28"/>
        </w:rPr>
        <w:t>7</w:t>
      </w:r>
      <w:r w:rsidRPr="00A07803">
        <w:rPr>
          <w:rFonts w:ascii="Times New Roman" w:eastAsia="Calibri" w:hAnsi="Times New Roman" w:cs="Times New Roman"/>
          <w:sz w:val="28"/>
          <w:szCs w:val="28"/>
          <w:lang w:val="x-none"/>
        </w:rPr>
        <w:t>. В случае</w:t>
      </w:r>
      <w:r w:rsidRPr="00A07803">
        <w:rPr>
          <w:rFonts w:ascii="Times New Roman" w:eastAsia="Calibri" w:hAnsi="Times New Roman" w:cs="Times New Roman"/>
          <w:sz w:val="28"/>
          <w:szCs w:val="28"/>
        </w:rPr>
        <w:t>,</w:t>
      </w:r>
      <w:r w:rsidRPr="00A07803">
        <w:rPr>
          <w:rFonts w:ascii="Times New Roman" w:eastAsia="Calibri" w:hAnsi="Times New Roman" w:cs="Times New Roman"/>
          <w:sz w:val="28"/>
          <w:szCs w:val="28"/>
          <w:lang w:val="x-none"/>
        </w:rPr>
        <w:t xml:space="preserve"> если победитель </w:t>
      </w:r>
      <w:r w:rsidRPr="00A07803">
        <w:rPr>
          <w:rFonts w:ascii="Times New Roman" w:eastAsia="Calibri" w:hAnsi="Times New Roman" w:cs="Times New Roman"/>
          <w:sz w:val="28"/>
          <w:szCs w:val="28"/>
        </w:rPr>
        <w:t xml:space="preserve">Конкурса либо единственный участник Конкурса </w:t>
      </w:r>
      <w:r w:rsidRPr="00A07803">
        <w:rPr>
          <w:rFonts w:ascii="Times New Roman" w:eastAsia="Calibri" w:hAnsi="Times New Roman" w:cs="Times New Roman"/>
          <w:sz w:val="28"/>
          <w:szCs w:val="28"/>
          <w:lang w:val="x-none"/>
        </w:rPr>
        <w:t xml:space="preserve">не перечислил денежные средства за право заключения </w:t>
      </w:r>
      <w:r w:rsidRPr="00A07803">
        <w:rPr>
          <w:rFonts w:ascii="Times New Roman" w:eastAsia="Calibri" w:hAnsi="Times New Roman" w:cs="Times New Roman"/>
          <w:sz w:val="28"/>
          <w:szCs w:val="28"/>
        </w:rPr>
        <w:t>Договора</w:t>
      </w:r>
      <w:r w:rsidRPr="00A07803">
        <w:rPr>
          <w:rFonts w:ascii="Times New Roman" w:eastAsia="Calibri" w:hAnsi="Times New Roman" w:cs="Times New Roman"/>
          <w:sz w:val="28"/>
          <w:szCs w:val="28"/>
          <w:lang w:val="x-none"/>
        </w:rPr>
        <w:t xml:space="preserve">, указанные в п. </w:t>
      </w:r>
      <w:r w:rsidRPr="00A07803">
        <w:rPr>
          <w:rFonts w:ascii="Times New Roman" w:eastAsia="Calibri" w:hAnsi="Times New Roman" w:cs="Times New Roman"/>
          <w:sz w:val="28"/>
          <w:szCs w:val="28"/>
        </w:rPr>
        <w:t>1</w:t>
      </w:r>
      <w:r w:rsidR="002C30A0" w:rsidRPr="00A07803">
        <w:rPr>
          <w:rFonts w:ascii="Times New Roman" w:eastAsia="Calibri" w:hAnsi="Times New Roman" w:cs="Times New Roman"/>
          <w:sz w:val="28"/>
          <w:szCs w:val="28"/>
        </w:rPr>
        <w:t>5</w:t>
      </w:r>
      <w:r w:rsidRPr="00A07803">
        <w:rPr>
          <w:rFonts w:ascii="Times New Roman" w:eastAsia="Calibri" w:hAnsi="Times New Roman" w:cs="Times New Roman"/>
          <w:sz w:val="28"/>
          <w:szCs w:val="28"/>
          <w:lang w:val="x-none"/>
        </w:rPr>
        <w:t>.</w:t>
      </w:r>
      <w:r w:rsidRPr="00A07803">
        <w:rPr>
          <w:rFonts w:ascii="Times New Roman" w:eastAsia="Calibri" w:hAnsi="Times New Roman" w:cs="Times New Roman"/>
          <w:sz w:val="28"/>
          <w:szCs w:val="28"/>
        </w:rPr>
        <w:t>5</w:t>
      </w:r>
      <w:r w:rsidRPr="00A07803">
        <w:rPr>
          <w:rFonts w:ascii="Times New Roman" w:eastAsia="Calibri" w:hAnsi="Times New Roman" w:cs="Times New Roman"/>
          <w:sz w:val="28"/>
          <w:szCs w:val="28"/>
          <w:lang w:val="x-none"/>
        </w:rPr>
        <w:t xml:space="preserve"> настояще</w:t>
      </w:r>
      <w:r w:rsidRPr="00A07803">
        <w:rPr>
          <w:rFonts w:ascii="Times New Roman" w:eastAsia="Calibri" w:hAnsi="Times New Roman" w:cs="Times New Roman"/>
          <w:sz w:val="28"/>
          <w:szCs w:val="28"/>
        </w:rPr>
        <w:t>й Конкурсной документации</w:t>
      </w:r>
      <w:r w:rsidRPr="00A07803">
        <w:rPr>
          <w:rFonts w:ascii="Times New Roman" w:eastAsia="Calibri" w:hAnsi="Times New Roman" w:cs="Times New Roman"/>
          <w:sz w:val="28"/>
          <w:szCs w:val="28"/>
          <w:lang w:val="x-none"/>
        </w:rPr>
        <w:t xml:space="preserve">, он считается уклонившимся от заключения </w:t>
      </w:r>
      <w:r w:rsidRPr="00A07803">
        <w:rPr>
          <w:rFonts w:ascii="Times New Roman" w:eastAsia="Calibri" w:hAnsi="Times New Roman" w:cs="Times New Roman"/>
          <w:sz w:val="28"/>
          <w:szCs w:val="28"/>
        </w:rPr>
        <w:t>Договора</w:t>
      </w:r>
      <w:r w:rsidRPr="00A07803">
        <w:rPr>
          <w:rFonts w:ascii="Times New Roman" w:eastAsia="Calibri" w:hAnsi="Times New Roman" w:cs="Times New Roman"/>
          <w:sz w:val="28"/>
          <w:szCs w:val="28"/>
          <w:lang w:val="x-none"/>
        </w:rPr>
        <w:t>.</w:t>
      </w:r>
    </w:p>
    <w:p w:rsidR="00973E3A" w:rsidRDefault="00A972D0" w:rsidP="00973E3A">
      <w:pPr>
        <w:spacing w:after="0" w:line="240" w:lineRule="auto"/>
        <w:ind w:firstLine="709"/>
        <w:jc w:val="both"/>
        <w:rPr>
          <w:rFonts w:ascii="Times New Roman" w:eastAsia="Calibri" w:hAnsi="Times New Roman" w:cs="Times New Roman"/>
          <w:sz w:val="28"/>
          <w:szCs w:val="28"/>
        </w:rPr>
      </w:pPr>
      <w:r w:rsidRPr="00A972D0">
        <w:rPr>
          <w:rFonts w:ascii="Times New Roman" w:eastAsia="Calibri" w:hAnsi="Times New Roman" w:cs="Times New Roman"/>
          <w:sz w:val="28"/>
          <w:szCs w:val="28"/>
        </w:rPr>
        <w:t>1</w:t>
      </w:r>
      <w:r w:rsidR="002C30A0">
        <w:rPr>
          <w:rFonts w:ascii="Times New Roman" w:eastAsia="Calibri" w:hAnsi="Times New Roman" w:cs="Times New Roman"/>
          <w:sz w:val="28"/>
          <w:szCs w:val="28"/>
        </w:rPr>
        <w:t>5</w:t>
      </w:r>
      <w:r w:rsidRPr="00A972D0">
        <w:rPr>
          <w:rFonts w:ascii="Times New Roman" w:eastAsia="Calibri" w:hAnsi="Times New Roman" w:cs="Times New Roman"/>
          <w:sz w:val="28"/>
          <w:szCs w:val="28"/>
        </w:rPr>
        <w:t>.8. При уклонении победителя Конкурса от заключения Договора организатор Конкурса вправе заключить Договор с участником Конкурса, заявке которого присвоен второй номер.</w:t>
      </w:r>
    </w:p>
    <w:p w:rsidR="00A972D0" w:rsidRPr="00A972D0" w:rsidRDefault="00A972D0" w:rsidP="00973E3A">
      <w:pPr>
        <w:spacing w:after="0" w:line="240" w:lineRule="auto"/>
        <w:ind w:firstLine="709"/>
        <w:jc w:val="both"/>
        <w:rPr>
          <w:rFonts w:ascii="Times New Roman" w:eastAsia="Calibri" w:hAnsi="Times New Roman" w:cs="Times New Roman"/>
          <w:sz w:val="28"/>
          <w:szCs w:val="28"/>
        </w:rPr>
      </w:pPr>
      <w:r w:rsidRPr="00A972D0">
        <w:rPr>
          <w:rFonts w:ascii="Times New Roman" w:eastAsia="Calibri" w:hAnsi="Times New Roman" w:cs="Times New Roman"/>
          <w:sz w:val="28"/>
          <w:szCs w:val="28"/>
        </w:rPr>
        <w:t xml:space="preserve">Организатор Конкурса направляет </w:t>
      </w:r>
      <w:r w:rsidRPr="00A972D0">
        <w:rPr>
          <w:rFonts w:ascii="Times New Roman" w:eastAsia="Times New Roman" w:hAnsi="Times New Roman" w:cs="Times New Roman"/>
          <w:sz w:val="28"/>
          <w:szCs w:val="28"/>
          <w:lang w:eastAsia="ru-RU"/>
        </w:rPr>
        <w:t xml:space="preserve">участнику Конкурса, заявке которого присвоен второй номер, </w:t>
      </w:r>
      <w:r w:rsidRPr="00A972D0">
        <w:rPr>
          <w:rFonts w:ascii="Times New Roman" w:eastAsia="Calibri" w:hAnsi="Times New Roman" w:cs="Times New Roman"/>
          <w:sz w:val="28"/>
          <w:szCs w:val="28"/>
        </w:rPr>
        <w:t>два экземпляра Договора с предложением заключить Договор на условиях, предложенных участником Конкурса, заявке которого присвоен второй номер.</w:t>
      </w:r>
    </w:p>
    <w:p w:rsidR="00A972D0" w:rsidRPr="00E3666A" w:rsidRDefault="00A972D0" w:rsidP="00A972D0">
      <w:pPr>
        <w:spacing w:after="0" w:line="240" w:lineRule="auto"/>
        <w:ind w:firstLine="709"/>
        <w:jc w:val="both"/>
        <w:rPr>
          <w:rFonts w:ascii="Times New Roman" w:eastAsia="Calibri" w:hAnsi="Times New Roman" w:cs="Times New Roman"/>
          <w:sz w:val="28"/>
          <w:szCs w:val="28"/>
        </w:rPr>
      </w:pPr>
      <w:r w:rsidRPr="00A972D0">
        <w:rPr>
          <w:rFonts w:ascii="Times New Roman" w:eastAsia="Calibri" w:hAnsi="Times New Roman" w:cs="Times New Roman"/>
          <w:sz w:val="28"/>
          <w:szCs w:val="28"/>
        </w:rPr>
        <w:t>1</w:t>
      </w:r>
      <w:r w:rsidR="002C30A0">
        <w:rPr>
          <w:rFonts w:ascii="Times New Roman" w:eastAsia="Calibri" w:hAnsi="Times New Roman" w:cs="Times New Roman"/>
          <w:sz w:val="28"/>
          <w:szCs w:val="28"/>
        </w:rPr>
        <w:t>5</w:t>
      </w:r>
      <w:r w:rsidRPr="00A972D0">
        <w:rPr>
          <w:rFonts w:ascii="Times New Roman" w:eastAsia="Calibri" w:hAnsi="Times New Roman" w:cs="Times New Roman"/>
          <w:sz w:val="28"/>
          <w:szCs w:val="28"/>
        </w:rPr>
        <w:t xml:space="preserve">.9. </w:t>
      </w:r>
      <w:r w:rsidR="00824EA9">
        <w:rPr>
          <w:rFonts w:ascii="Times New Roman" w:eastAsia="Calibri" w:hAnsi="Times New Roman" w:cs="Times New Roman"/>
          <w:sz w:val="28"/>
          <w:szCs w:val="28"/>
        </w:rPr>
        <w:t xml:space="preserve"> Направление предложения участнику Конкурса, заявке которого присвоен второй номер, осуществляется организатором Конкурса в срок не позднее 10 (десяти) рабочих дней </w:t>
      </w:r>
      <w:proofErr w:type="gramStart"/>
      <w:r w:rsidR="00824EA9">
        <w:rPr>
          <w:rFonts w:ascii="Times New Roman" w:eastAsia="Calibri" w:hAnsi="Times New Roman" w:cs="Times New Roman"/>
          <w:sz w:val="28"/>
          <w:szCs w:val="28"/>
        </w:rPr>
        <w:t>с даты признания</w:t>
      </w:r>
      <w:proofErr w:type="gramEnd"/>
      <w:r w:rsidR="00824EA9">
        <w:rPr>
          <w:rFonts w:ascii="Times New Roman" w:eastAsia="Calibri" w:hAnsi="Times New Roman" w:cs="Times New Roman"/>
          <w:sz w:val="28"/>
          <w:szCs w:val="28"/>
        </w:rPr>
        <w:t xml:space="preserve"> победителя Конкурса, уклонившимся от заключения Договора. </w:t>
      </w:r>
      <w:proofErr w:type="gramStart"/>
      <w:r w:rsidR="00824EA9">
        <w:rPr>
          <w:rFonts w:ascii="Times New Roman" w:eastAsia="Calibri" w:hAnsi="Times New Roman" w:cs="Times New Roman"/>
          <w:sz w:val="28"/>
          <w:szCs w:val="28"/>
        </w:rPr>
        <w:t xml:space="preserve">Участник Конкурса, заявке которого присвоен второй номер, вправе подписать Договор в сроки, указанные в п. 15.4 </w:t>
      </w:r>
      <w:r w:rsidR="00824EA9">
        <w:rPr>
          <w:rFonts w:ascii="Times New Roman" w:eastAsia="Calibri" w:hAnsi="Times New Roman" w:cs="Times New Roman"/>
          <w:sz w:val="28"/>
          <w:szCs w:val="28"/>
        </w:rPr>
        <w:lastRenderedPageBreak/>
        <w:t xml:space="preserve">настоящей Конкурсной документации, перечислить денежные средства предложенного им ценового предложения стоимости за право заключения </w:t>
      </w:r>
      <w:r w:rsidR="00824EA9" w:rsidRPr="00E3666A">
        <w:rPr>
          <w:rFonts w:ascii="Times New Roman" w:eastAsia="Calibri" w:hAnsi="Times New Roman" w:cs="Times New Roman"/>
          <w:sz w:val="28"/>
          <w:szCs w:val="28"/>
        </w:rPr>
        <w:t>Договора в размере и сроки, указанные в п. 15.5 настоящей Конкурсной документации</w:t>
      </w:r>
      <w:r w:rsidR="00973E3A" w:rsidRPr="00E3666A">
        <w:rPr>
          <w:rFonts w:ascii="Times New Roman" w:eastAsia="Calibri" w:hAnsi="Times New Roman" w:cs="Times New Roman"/>
          <w:sz w:val="28"/>
          <w:szCs w:val="28"/>
        </w:rPr>
        <w:t xml:space="preserve"> или отказаться от заключения Договора</w:t>
      </w:r>
      <w:r w:rsidR="00824EA9" w:rsidRPr="00E3666A">
        <w:rPr>
          <w:rFonts w:ascii="Times New Roman" w:eastAsia="Calibri" w:hAnsi="Times New Roman" w:cs="Times New Roman"/>
          <w:sz w:val="28"/>
          <w:szCs w:val="28"/>
        </w:rPr>
        <w:t xml:space="preserve">. </w:t>
      </w:r>
      <w:proofErr w:type="gramEnd"/>
    </w:p>
    <w:p w:rsidR="00E3666A" w:rsidRPr="00E3666A" w:rsidRDefault="00E3666A" w:rsidP="00A972D0">
      <w:pPr>
        <w:spacing w:after="0" w:line="240" w:lineRule="auto"/>
        <w:ind w:firstLine="709"/>
        <w:jc w:val="both"/>
        <w:rPr>
          <w:rFonts w:ascii="Times New Roman" w:eastAsia="Calibri" w:hAnsi="Times New Roman" w:cs="Times New Roman"/>
          <w:sz w:val="28"/>
          <w:szCs w:val="28"/>
        </w:rPr>
      </w:pPr>
      <w:r w:rsidRPr="00E3666A">
        <w:rPr>
          <w:rFonts w:ascii="Times New Roman" w:eastAsia="Calibri" w:hAnsi="Times New Roman" w:cs="Times New Roman"/>
          <w:sz w:val="28"/>
          <w:szCs w:val="28"/>
        </w:rPr>
        <w:t xml:space="preserve">15.10. </w:t>
      </w:r>
      <w:r w:rsidRPr="00E3666A">
        <w:rPr>
          <w:rFonts w:ascii="Times New Roman" w:eastAsia="Calibri" w:hAnsi="Times New Roman" w:cs="Times New Roman"/>
          <w:bCs/>
          <w:sz w:val="28"/>
          <w:szCs w:val="28"/>
        </w:rPr>
        <w:t>Уклонение от заключения Договора победителем Конкурса или единственным участником Конкурса оформляется протоколом конкурсной комиссии.</w:t>
      </w:r>
    </w:p>
    <w:p w:rsidR="0039448D" w:rsidRPr="00E3666A" w:rsidRDefault="0039448D" w:rsidP="00B20685">
      <w:pPr>
        <w:tabs>
          <w:tab w:val="center" w:pos="4677"/>
          <w:tab w:val="right" w:pos="9355"/>
        </w:tabs>
        <w:spacing w:after="0" w:line="240" w:lineRule="auto"/>
        <w:rPr>
          <w:rFonts w:ascii="Times New Roman" w:hAnsi="Times New Roman" w:cs="Times New Roman"/>
          <w:sz w:val="24"/>
          <w:szCs w:val="24"/>
        </w:rPr>
      </w:pPr>
    </w:p>
    <w:p w:rsidR="007948C5" w:rsidRDefault="007948C5" w:rsidP="00B20685">
      <w:pPr>
        <w:tabs>
          <w:tab w:val="center" w:pos="4677"/>
          <w:tab w:val="right" w:pos="9355"/>
        </w:tabs>
        <w:spacing w:after="0" w:line="240" w:lineRule="auto"/>
        <w:rPr>
          <w:rFonts w:ascii="Times New Roman" w:hAnsi="Times New Roman" w:cs="Times New Roman"/>
          <w:sz w:val="24"/>
          <w:szCs w:val="24"/>
        </w:rPr>
      </w:pPr>
    </w:p>
    <w:p w:rsidR="007948C5" w:rsidRDefault="007948C5" w:rsidP="00B20685">
      <w:pPr>
        <w:tabs>
          <w:tab w:val="center" w:pos="4677"/>
          <w:tab w:val="right" w:pos="9355"/>
        </w:tabs>
        <w:spacing w:after="0" w:line="240" w:lineRule="auto"/>
        <w:rPr>
          <w:rFonts w:ascii="Times New Roman" w:hAnsi="Times New Roman" w:cs="Times New Roman"/>
          <w:sz w:val="24"/>
          <w:szCs w:val="24"/>
        </w:rPr>
      </w:pPr>
    </w:p>
    <w:p w:rsidR="00E32E1E" w:rsidRPr="00E3666A" w:rsidRDefault="007948C5" w:rsidP="007948C5">
      <w:pPr>
        <w:tabs>
          <w:tab w:val="center" w:pos="4677"/>
          <w:tab w:val="right" w:pos="9355"/>
        </w:tabs>
        <w:spacing w:after="0" w:line="240" w:lineRule="auto"/>
        <w:jc w:val="center"/>
        <w:rPr>
          <w:rFonts w:ascii="Times New Roman" w:hAnsi="Times New Roman" w:cs="Times New Roman"/>
          <w:sz w:val="24"/>
          <w:szCs w:val="24"/>
        </w:rPr>
        <w:sectPr w:rsidR="00E32E1E" w:rsidRPr="00E3666A" w:rsidSect="00674322">
          <w:headerReference w:type="default" r:id="rId15"/>
          <w:headerReference w:type="first" r:id="rId16"/>
          <w:pgSz w:w="11906" w:h="16838"/>
          <w:pgMar w:top="1134" w:right="851" w:bottom="1134" w:left="1418" w:header="709" w:footer="709" w:gutter="0"/>
          <w:pgNumType w:start="1"/>
          <w:cols w:space="708"/>
          <w:titlePg/>
          <w:docGrid w:linePitch="360"/>
        </w:sectPr>
      </w:pPr>
      <w:r>
        <w:rPr>
          <w:rFonts w:ascii="Times New Roman" w:eastAsia="Calibri" w:hAnsi="Times New Roman" w:cs="Times New Roman"/>
          <w:sz w:val="20"/>
          <w:szCs w:val="20"/>
        </w:rPr>
        <w:t>_____________</w:t>
      </w:r>
      <w:r w:rsidR="001E1DB9">
        <w:rPr>
          <w:rFonts w:ascii="Times New Roman" w:eastAsia="Calibri" w:hAnsi="Times New Roman" w:cs="Times New Roman"/>
          <w:sz w:val="20"/>
          <w:szCs w:val="20"/>
        </w:rPr>
        <w:t>_______________________________</w:t>
      </w:r>
    </w:p>
    <w:p w:rsidR="004E7A7E" w:rsidRPr="005F27E3" w:rsidRDefault="004E7A7E" w:rsidP="001E1DB9">
      <w:pPr>
        <w:tabs>
          <w:tab w:val="center" w:pos="4677"/>
          <w:tab w:val="right" w:pos="9355"/>
        </w:tabs>
        <w:spacing w:after="0" w:line="240" w:lineRule="auto"/>
        <w:jc w:val="right"/>
        <w:rPr>
          <w:rFonts w:ascii="Times New Roman" w:hAnsi="Times New Roman" w:cs="Times New Roman"/>
          <w:sz w:val="28"/>
          <w:szCs w:val="28"/>
        </w:rPr>
      </w:pPr>
      <w:r w:rsidRPr="005F27E3">
        <w:rPr>
          <w:rFonts w:ascii="Times New Roman" w:hAnsi="Times New Roman" w:cs="Times New Roman"/>
          <w:sz w:val="28"/>
          <w:szCs w:val="28"/>
        </w:rPr>
        <w:lastRenderedPageBreak/>
        <w:t xml:space="preserve">Приложение № 1 </w:t>
      </w:r>
    </w:p>
    <w:p w:rsidR="004E7A7E" w:rsidRDefault="004E7A7E" w:rsidP="004E7A7E">
      <w:pPr>
        <w:tabs>
          <w:tab w:val="center" w:pos="4677"/>
          <w:tab w:val="right" w:pos="935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к Конкурсной документации</w:t>
      </w:r>
    </w:p>
    <w:p w:rsidR="004E7A7E" w:rsidRDefault="004E7A7E" w:rsidP="004E7A7E">
      <w:pPr>
        <w:tabs>
          <w:tab w:val="center" w:pos="4677"/>
          <w:tab w:val="right" w:pos="9355"/>
        </w:tabs>
        <w:spacing w:after="0" w:line="240" w:lineRule="auto"/>
        <w:rPr>
          <w:rFonts w:ascii="Times New Roman" w:hAnsi="Times New Roman" w:cs="Times New Roman"/>
          <w:sz w:val="28"/>
          <w:szCs w:val="28"/>
        </w:rPr>
      </w:pPr>
    </w:p>
    <w:p w:rsidR="004E7A7E" w:rsidRDefault="004E7A7E" w:rsidP="004E7A7E">
      <w:pPr>
        <w:tabs>
          <w:tab w:val="center" w:pos="4677"/>
          <w:tab w:val="right" w:pos="9355"/>
        </w:tabs>
        <w:spacing w:after="0" w:line="240" w:lineRule="auto"/>
        <w:jc w:val="center"/>
        <w:rPr>
          <w:rFonts w:ascii="Times New Roman" w:hAnsi="Times New Roman" w:cs="Times New Roman"/>
          <w:sz w:val="28"/>
          <w:szCs w:val="28"/>
        </w:rPr>
      </w:pPr>
      <w:r w:rsidRPr="00414BBF">
        <w:rPr>
          <w:rFonts w:ascii="Times New Roman" w:hAnsi="Times New Roman" w:cs="Times New Roman"/>
          <w:sz w:val="28"/>
          <w:szCs w:val="28"/>
        </w:rPr>
        <w:t>Описание лотов Конкурса</w:t>
      </w:r>
    </w:p>
    <w:p w:rsidR="004E7A7E" w:rsidRPr="00414BBF" w:rsidRDefault="004E7A7E" w:rsidP="004E7A7E">
      <w:pPr>
        <w:tabs>
          <w:tab w:val="center" w:pos="4677"/>
          <w:tab w:val="right" w:pos="9355"/>
        </w:tabs>
        <w:spacing w:after="0" w:line="240" w:lineRule="auto"/>
        <w:jc w:val="center"/>
        <w:rPr>
          <w:rFonts w:ascii="Times New Roman" w:hAnsi="Times New Roman" w:cs="Times New Roman"/>
          <w:sz w:val="28"/>
          <w:szCs w:val="28"/>
        </w:rPr>
      </w:pPr>
    </w:p>
    <w:tbl>
      <w:tblPr>
        <w:tblStyle w:val="a9"/>
        <w:tblW w:w="0" w:type="auto"/>
        <w:tblBorders>
          <w:bottom w:val="none" w:sz="0" w:space="0" w:color="auto"/>
        </w:tblBorders>
        <w:tblLayout w:type="fixed"/>
        <w:tblLook w:val="04A0" w:firstRow="1" w:lastRow="0" w:firstColumn="1" w:lastColumn="0" w:noHBand="0" w:noVBand="1"/>
      </w:tblPr>
      <w:tblGrid>
        <w:gridCol w:w="532"/>
        <w:gridCol w:w="2553"/>
        <w:gridCol w:w="992"/>
        <w:gridCol w:w="1134"/>
        <w:gridCol w:w="1560"/>
        <w:gridCol w:w="850"/>
        <w:gridCol w:w="709"/>
        <w:gridCol w:w="850"/>
        <w:gridCol w:w="1418"/>
        <w:gridCol w:w="1843"/>
        <w:gridCol w:w="2345"/>
      </w:tblGrid>
      <w:tr w:rsidR="004E7A7E" w:rsidRPr="000A725E" w:rsidTr="001A252B">
        <w:tc>
          <w:tcPr>
            <w:tcW w:w="532" w:type="dxa"/>
            <w:vAlign w:val="center"/>
          </w:tcPr>
          <w:p w:rsidR="004E7A7E" w:rsidRPr="000A725E" w:rsidRDefault="004E7A7E" w:rsidP="001A252B">
            <w:pPr>
              <w:jc w:val="center"/>
              <w:rPr>
                <w:sz w:val="16"/>
                <w:szCs w:val="16"/>
              </w:rPr>
            </w:pPr>
            <w:r>
              <w:rPr>
                <w:sz w:val="16"/>
                <w:szCs w:val="16"/>
              </w:rPr>
              <w:t>№ лота</w:t>
            </w:r>
          </w:p>
        </w:tc>
        <w:tc>
          <w:tcPr>
            <w:tcW w:w="2553" w:type="dxa"/>
            <w:vAlign w:val="center"/>
          </w:tcPr>
          <w:p w:rsidR="004E7A7E" w:rsidRPr="000A725E" w:rsidRDefault="004E7A7E" w:rsidP="001A252B">
            <w:pPr>
              <w:jc w:val="center"/>
              <w:rPr>
                <w:sz w:val="16"/>
                <w:szCs w:val="16"/>
              </w:rPr>
            </w:pPr>
            <w:r w:rsidRPr="0017224A">
              <w:rPr>
                <w:bCs/>
                <w:color w:val="000000"/>
                <w:sz w:val="16"/>
                <w:szCs w:val="16"/>
              </w:rPr>
              <w:t xml:space="preserve">Адрес </w:t>
            </w:r>
            <w:r>
              <w:rPr>
                <w:bCs/>
                <w:color w:val="000000"/>
                <w:sz w:val="16"/>
                <w:szCs w:val="16"/>
              </w:rPr>
              <w:t>места размещения рекламной конструкции (</w:t>
            </w:r>
            <w:r w:rsidRPr="0017224A">
              <w:rPr>
                <w:bCs/>
                <w:color w:val="000000"/>
                <w:sz w:val="16"/>
                <w:szCs w:val="16"/>
              </w:rPr>
              <w:t>установки и эксплуатации рекламной конструкции</w:t>
            </w:r>
            <w:r>
              <w:rPr>
                <w:bCs/>
                <w:color w:val="000000"/>
                <w:sz w:val="16"/>
                <w:szCs w:val="16"/>
              </w:rPr>
              <w:t>)</w:t>
            </w:r>
          </w:p>
        </w:tc>
        <w:tc>
          <w:tcPr>
            <w:tcW w:w="992" w:type="dxa"/>
            <w:vAlign w:val="center"/>
          </w:tcPr>
          <w:p w:rsidR="004E7A7E" w:rsidRPr="000A725E" w:rsidRDefault="004E7A7E" w:rsidP="004E7A7E">
            <w:pPr>
              <w:jc w:val="center"/>
              <w:rPr>
                <w:sz w:val="16"/>
                <w:szCs w:val="16"/>
              </w:rPr>
            </w:pPr>
            <w:r w:rsidRPr="0017224A">
              <w:rPr>
                <w:rFonts w:eastAsia="Calibri"/>
                <w:sz w:val="16"/>
                <w:szCs w:val="16"/>
              </w:rPr>
              <w:t>Номер рекламной конструкции</w:t>
            </w:r>
            <w:r>
              <w:rPr>
                <w:rFonts w:eastAsia="Calibri"/>
                <w:sz w:val="16"/>
                <w:szCs w:val="16"/>
              </w:rPr>
              <w:t xml:space="preserve">  согласно Схеме</w:t>
            </w:r>
          </w:p>
        </w:tc>
        <w:tc>
          <w:tcPr>
            <w:tcW w:w="1134" w:type="dxa"/>
            <w:vAlign w:val="center"/>
          </w:tcPr>
          <w:p w:rsidR="004E7A7E" w:rsidRPr="0017224A" w:rsidRDefault="004E7A7E" w:rsidP="001A252B">
            <w:pPr>
              <w:jc w:val="center"/>
              <w:rPr>
                <w:bCs/>
                <w:color w:val="000000"/>
                <w:sz w:val="16"/>
                <w:szCs w:val="16"/>
              </w:rPr>
            </w:pPr>
            <w:r w:rsidRPr="0017224A">
              <w:rPr>
                <w:bCs/>
                <w:color w:val="000000"/>
                <w:sz w:val="16"/>
                <w:szCs w:val="16"/>
              </w:rPr>
              <w:t xml:space="preserve">Тип, вид </w:t>
            </w:r>
            <w:proofErr w:type="gramStart"/>
            <w:r w:rsidRPr="0017224A">
              <w:rPr>
                <w:bCs/>
                <w:color w:val="000000"/>
                <w:sz w:val="16"/>
                <w:szCs w:val="16"/>
              </w:rPr>
              <w:t>рекламной</w:t>
            </w:r>
            <w:proofErr w:type="gramEnd"/>
            <w:r w:rsidRPr="0017224A">
              <w:rPr>
                <w:bCs/>
                <w:color w:val="000000"/>
                <w:sz w:val="16"/>
                <w:szCs w:val="16"/>
              </w:rPr>
              <w:t xml:space="preserve"> </w:t>
            </w:r>
            <w:proofErr w:type="spellStart"/>
            <w:r w:rsidRPr="0017224A">
              <w:rPr>
                <w:bCs/>
                <w:color w:val="000000"/>
                <w:sz w:val="16"/>
                <w:szCs w:val="16"/>
              </w:rPr>
              <w:t>конструк</w:t>
            </w:r>
            <w:proofErr w:type="spellEnd"/>
          </w:p>
          <w:p w:rsidR="004E7A7E" w:rsidRPr="000A725E" w:rsidRDefault="004E7A7E" w:rsidP="001A252B">
            <w:pPr>
              <w:jc w:val="center"/>
              <w:rPr>
                <w:sz w:val="16"/>
                <w:szCs w:val="16"/>
              </w:rPr>
            </w:pPr>
            <w:proofErr w:type="spellStart"/>
            <w:r w:rsidRPr="0017224A">
              <w:rPr>
                <w:bCs/>
                <w:color w:val="000000"/>
                <w:sz w:val="16"/>
                <w:szCs w:val="16"/>
              </w:rPr>
              <w:t>ции</w:t>
            </w:r>
            <w:proofErr w:type="spellEnd"/>
          </w:p>
        </w:tc>
        <w:tc>
          <w:tcPr>
            <w:tcW w:w="1560" w:type="dxa"/>
            <w:vAlign w:val="center"/>
          </w:tcPr>
          <w:p w:rsidR="004E7A7E" w:rsidRPr="000A725E" w:rsidRDefault="004E7A7E" w:rsidP="001A252B">
            <w:pPr>
              <w:jc w:val="center"/>
              <w:rPr>
                <w:sz w:val="16"/>
                <w:szCs w:val="16"/>
              </w:rPr>
            </w:pPr>
            <w:r w:rsidRPr="0017224A">
              <w:rPr>
                <w:bCs/>
                <w:color w:val="000000"/>
                <w:sz w:val="16"/>
                <w:szCs w:val="16"/>
              </w:rPr>
              <w:t>Способ доведения до потребителя рекламных сообщений</w:t>
            </w:r>
          </w:p>
        </w:tc>
        <w:tc>
          <w:tcPr>
            <w:tcW w:w="850" w:type="dxa"/>
            <w:vAlign w:val="center"/>
          </w:tcPr>
          <w:p w:rsidR="004E7A7E" w:rsidRPr="000A725E" w:rsidRDefault="004E7A7E" w:rsidP="001A252B">
            <w:pPr>
              <w:jc w:val="center"/>
              <w:rPr>
                <w:sz w:val="16"/>
                <w:szCs w:val="16"/>
              </w:rPr>
            </w:pPr>
            <w:r w:rsidRPr="0017224A">
              <w:rPr>
                <w:sz w:val="16"/>
                <w:szCs w:val="16"/>
              </w:rPr>
              <w:t>Размер информационного поля рекламной конструкции (в метрах)</w:t>
            </w:r>
          </w:p>
        </w:tc>
        <w:tc>
          <w:tcPr>
            <w:tcW w:w="709" w:type="dxa"/>
            <w:vAlign w:val="center"/>
          </w:tcPr>
          <w:p w:rsidR="004E7A7E" w:rsidRPr="0017224A" w:rsidRDefault="004E7A7E" w:rsidP="001A252B">
            <w:pPr>
              <w:jc w:val="center"/>
              <w:rPr>
                <w:sz w:val="16"/>
                <w:szCs w:val="16"/>
              </w:rPr>
            </w:pPr>
            <w:r w:rsidRPr="0017224A">
              <w:rPr>
                <w:sz w:val="16"/>
                <w:szCs w:val="16"/>
              </w:rPr>
              <w:t>Количество сторон рекламной конструкции</w:t>
            </w:r>
          </w:p>
        </w:tc>
        <w:tc>
          <w:tcPr>
            <w:tcW w:w="850" w:type="dxa"/>
            <w:vAlign w:val="center"/>
          </w:tcPr>
          <w:p w:rsidR="004E7A7E" w:rsidRPr="000A725E" w:rsidRDefault="004E7A7E" w:rsidP="001A252B">
            <w:pPr>
              <w:jc w:val="center"/>
              <w:rPr>
                <w:sz w:val="16"/>
                <w:szCs w:val="16"/>
              </w:rPr>
            </w:pPr>
            <w:r w:rsidRPr="0017224A">
              <w:rPr>
                <w:sz w:val="16"/>
                <w:szCs w:val="16"/>
              </w:rPr>
              <w:t>Общая площадь информационных полей рекламной конструкции (в квадратных метрах)</w:t>
            </w:r>
          </w:p>
        </w:tc>
        <w:tc>
          <w:tcPr>
            <w:tcW w:w="1418" w:type="dxa"/>
            <w:vAlign w:val="center"/>
          </w:tcPr>
          <w:p w:rsidR="004E7A7E" w:rsidRPr="0017224A" w:rsidRDefault="004E7A7E" w:rsidP="001A252B">
            <w:pPr>
              <w:jc w:val="center"/>
              <w:rPr>
                <w:rFonts w:eastAsia="Calibri"/>
                <w:sz w:val="16"/>
                <w:szCs w:val="16"/>
              </w:rPr>
            </w:pPr>
            <w:r w:rsidRPr="0017224A">
              <w:rPr>
                <w:rFonts w:eastAsia="Calibri"/>
                <w:sz w:val="16"/>
                <w:szCs w:val="16"/>
              </w:rPr>
              <w:t>Начальная цена стоимости права на заключение договора на установку и эксплуатацию рекламной конструкции</w:t>
            </w:r>
          </w:p>
          <w:p w:rsidR="004E7A7E" w:rsidRPr="000A725E" w:rsidRDefault="004E7A7E" w:rsidP="001A252B">
            <w:pPr>
              <w:jc w:val="center"/>
              <w:rPr>
                <w:sz w:val="16"/>
                <w:szCs w:val="16"/>
              </w:rPr>
            </w:pPr>
            <w:r w:rsidRPr="0017224A">
              <w:rPr>
                <w:rFonts w:eastAsia="Calibri"/>
                <w:sz w:val="16"/>
                <w:szCs w:val="16"/>
              </w:rPr>
              <w:t>(в рублях)</w:t>
            </w:r>
          </w:p>
        </w:tc>
        <w:tc>
          <w:tcPr>
            <w:tcW w:w="1843" w:type="dxa"/>
            <w:vAlign w:val="center"/>
          </w:tcPr>
          <w:p w:rsidR="004E7A7E" w:rsidRPr="0017224A" w:rsidRDefault="004E7A7E" w:rsidP="001A252B">
            <w:pPr>
              <w:jc w:val="center"/>
              <w:rPr>
                <w:bCs/>
                <w:color w:val="000000"/>
                <w:sz w:val="16"/>
                <w:szCs w:val="16"/>
              </w:rPr>
            </w:pPr>
            <w:r w:rsidRPr="0017224A">
              <w:rPr>
                <w:bCs/>
                <w:color w:val="000000"/>
                <w:sz w:val="16"/>
                <w:szCs w:val="16"/>
              </w:rPr>
              <w:t>Сумма задатка</w:t>
            </w:r>
          </w:p>
          <w:p w:rsidR="004E7A7E" w:rsidRPr="000A725E" w:rsidRDefault="004E7A7E" w:rsidP="001A252B">
            <w:pPr>
              <w:jc w:val="center"/>
              <w:rPr>
                <w:sz w:val="16"/>
                <w:szCs w:val="16"/>
              </w:rPr>
            </w:pPr>
            <w:r w:rsidRPr="0017224A">
              <w:rPr>
                <w:rFonts w:eastAsia="Calibri"/>
                <w:sz w:val="16"/>
                <w:szCs w:val="16"/>
              </w:rPr>
              <w:t>(в рублях)</w:t>
            </w:r>
          </w:p>
        </w:tc>
        <w:tc>
          <w:tcPr>
            <w:tcW w:w="2345" w:type="dxa"/>
            <w:vAlign w:val="center"/>
          </w:tcPr>
          <w:p w:rsidR="004E7A7E" w:rsidRPr="000A725E" w:rsidRDefault="004E7A7E" w:rsidP="001A252B">
            <w:pPr>
              <w:jc w:val="center"/>
              <w:rPr>
                <w:sz w:val="16"/>
                <w:szCs w:val="16"/>
              </w:rPr>
            </w:pPr>
            <w:r>
              <w:rPr>
                <w:sz w:val="16"/>
                <w:szCs w:val="16"/>
              </w:rPr>
              <w:t>Иные сведения</w:t>
            </w:r>
          </w:p>
        </w:tc>
      </w:tr>
    </w:tbl>
    <w:p w:rsidR="004E7A7E" w:rsidRPr="00405E89" w:rsidRDefault="004E7A7E" w:rsidP="004E7A7E">
      <w:pPr>
        <w:spacing w:after="0"/>
        <w:rPr>
          <w:sz w:val="2"/>
          <w:szCs w:val="2"/>
        </w:rPr>
      </w:pPr>
    </w:p>
    <w:tbl>
      <w:tblPr>
        <w:tblStyle w:val="a9"/>
        <w:tblW w:w="0" w:type="auto"/>
        <w:tblLayout w:type="fixed"/>
        <w:tblLook w:val="04A0" w:firstRow="1" w:lastRow="0" w:firstColumn="1" w:lastColumn="0" w:noHBand="0" w:noVBand="1"/>
      </w:tblPr>
      <w:tblGrid>
        <w:gridCol w:w="532"/>
        <w:gridCol w:w="2553"/>
        <w:gridCol w:w="992"/>
        <w:gridCol w:w="1134"/>
        <w:gridCol w:w="1560"/>
        <w:gridCol w:w="850"/>
        <w:gridCol w:w="709"/>
        <w:gridCol w:w="850"/>
        <w:gridCol w:w="1418"/>
        <w:gridCol w:w="1843"/>
        <w:gridCol w:w="2345"/>
      </w:tblGrid>
      <w:tr w:rsidR="004E7A7E" w:rsidRPr="000A725E" w:rsidTr="001A252B">
        <w:trPr>
          <w:tblHeader/>
        </w:trPr>
        <w:tc>
          <w:tcPr>
            <w:tcW w:w="532" w:type="dxa"/>
            <w:vAlign w:val="center"/>
          </w:tcPr>
          <w:p w:rsidR="004E7A7E" w:rsidRPr="000A725E" w:rsidRDefault="004E7A7E" w:rsidP="001A252B">
            <w:pPr>
              <w:jc w:val="center"/>
            </w:pPr>
            <w:r w:rsidRPr="000A725E">
              <w:t>1</w:t>
            </w:r>
          </w:p>
        </w:tc>
        <w:tc>
          <w:tcPr>
            <w:tcW w:w="2553" w:type="dxa"/>
            <w:vAlign w:val="center"/>
          </w:tcPr>
          <w:p w:rsidR="004E7A7E" w:rsidRPr="000A725E" w:rsidRDefault="004E7A7E" w:rsidP="001A252B">
            <w:pPr>
              <w:jc w:val="center"/>
            </w:pPr>
            <w:r w:rsidRPr="000A725E">
              <w:t>2</w:t>
            </w:r>
          </w:p>
        </w:tc>
        <w:tc>
          <w:tcPr>
            <w:tcW w:w="992" w:type="dxa"/>
            <w:vAlign w:val="center"/>
          </w:tcPr>
          <w:p w:rsidR="004E7A7E" w:rsidRPr="000A725E" w:rsidRDefault="004E7A7E" w:rsidP="001A252B">
            <w:pPr>
              <w:jc w:val="center"/>
            </w:pPr>
            <w:r w:rsidRPr="000A725E">
              <w:t>3</w:t>
            </w:r>
          </w:p>
        </w:tc>
        <w:tc>
          <w:tcPr>
            <w:tcW w:w="1134" w:type="dxa"/>
            <w:vAlign w:val="center"/>
          </w:tcPr>
          <w:p w:rsidR="004E7A7E" w:rsidRPr="000A725E" w:rsidRDefault="004E7A7E" w:rsidP="001A252B">
            <w:pPr>
              <w:jc w:val="center"/>
            </w:pPr>
            <w:r w:rsidRPr="000A725E">
              <w:t>4</w:t>
            </w:r>
          </w:p>
        </w:tc>
        <w:tc>
          <w:tcPr>
            <w:tcW w:w="1560" w:type="dxa"/>
            <w:vAlign w:val="center"/>
          </w:tcPr>
          <w:p w:rsidR="004E7A7E" w:rsidRPr="000A725E" w:rsidRDefault="004E7A7E" w:rsidP="001A252B">
            <w:pPr>
              <w:jc w:val="center"/>
            </w:pPr>
            <w:r w:rsidRPr="000A725E">
              <w:t>5</w:t>
            </w:r>
          </w:p>
        </w:tc>
        <w:tc>
          <w:tcPr>
            <w:tcW w:w="850" w:type="dxa"/>
            <w:vAlign w:val="center"/>
          </w:tcPr>
          <w:p w:rsidR="004E7A7E" w:rsidRPr="000A725E" w:rsidRDefault="004E7A7E" w:rsidP="001A252B">
            <w:pPr>
              <w:jc w:val="center"/>
            </w:pPr>
            <w:r w:rsidRPr="000A725E">
              <w:t>6</w:t>
            </w:r>
          </w:p>
        </w:tc>
        <w:tc>
          <w:tcPr>
            <w:tcW w:w="709" w:type="dxa"/>
            <w:vAlign w:val="center"/>
          </w:tcPr>
          <w:p w:rsidR="004E7A7E" w:rsidRPr="000A725E" w:rsidRDefault="004E7A7E" w:rsidP="001A252B">
            <w:pPr>
              <w:jc w:val="center"/>
            </w:pPr>
            <w:r w:rsidRPr="000A725E">
              <w:t>7</w:t>
            </w:r>
          </w:p>
        </w:tc>
        <w:tc>
          <w:tcPr>
            <w:tcW w:w="850" w:type="dxa"/>
            <w:vAlign w:val="center"/>
          </w:tcPr>
          <w:p w:rsidR="004E7A7E" w:rsidRPr="000A725E" w:rsidRDefault="004E7A7E" w:rsidP="001A252B">
            <w:pPr>
              <w:jc w:val="center"/>
            </w:pPr>
            <w:r w:rsidRPr="000A725E">
              <w:t>8</w:t>
            </w:r>
          </w:p>
        </w:tc>
        <w:tc>
          <w:tcPr>
            <w:tcW w:w="1418" w:type="dxa"/>
            <w:vAlign w:val="center"/>
          </w:tcPr>
          <w:p w:rsidR="004E7A7E" w:rsidRPr="000A725E" w:rsidRDefault="004E7A7E" w:rsidP="001A252B">
            <w:pPr>
              <w:jc w:val="center"/>
            </w:pPr>
            <w:r w:rsidRPr="000A725E">
              <w:t>9</w:t>
            </w:r>
          </w:p>
        </w:tc>
        <w:tc>
          <w:tcPr>
            <w:tcW w:w="1843" w:type="dxa"/>
            <w:vAlign w:val="center"/>
          </w:tcPr>
          <w:p w:rsidR="004E7A7E" w:rsidRPr="000A725E" w:rsidRDefault="004E7A7E" w:rsidP="001A252B">
            <w:pPr>
              <w:jc w:val="center"/>
            </w:pPr>
            <w:r>
              <w:t>10</w:t>
            </w:r>
          </w:p>
        </w:tc>
        <w:tc>
          <w:tcPr>
            <w:tcW w:w="2345" w:type="dxa"/>
            <w:vAlign w:val="center"/>
          </w:tcPr>
          <w:p w:rsidR="004E7A7E" w:rsidRPr="000A725E" w:rsidRDefault="004E7A7E" w:rsidP="001A252B">
            <w:pPr>
              <w:jc w:val="center"/>
            </w:pPr>
            <w:r w:rsidRPr="000A725E">
              <w:t>11</w:t>
            </w:r>
          </w:p>
        </w:tc>
      </w:tr>
      <w:tr w:rsidR="004E7A7E" w:rsidRPr="000A725E" w:rsidTr="001A252B">
        <w:tc>
          <w:tcPr>
            <w:tcW w:w="532" w:type="dxa"/>
          </w:tcPr>
          <w:p w:rsidR="004E7A7E" w:rsidRPr="000A725E" w:rsidRDefault="004E7A7E" w:rsidP="001A252B">
            <w:r>
              <w:t>1</w:t>
            </w:r>
          </w:p>
        </w:tc>
        <w:tc>
          <w:tcPr>
            <w:tcW w:w="2553" w:type="dxa"/>
          </w:tcPr>
          <w:p w:rsidR="004E7A7E" w:rsidRDefault="004E7A7E" w:rsidP="001A252B">
            <w:r w:rsidRPr="00B555D8">
              <w:t xml:space="preserve">Мурманск, проспект Героев-североморцев, в районе дамбы </w:t>
            </w:r>
          </w:p>
          <w:p w:rsidR="004E7A7E" w:rsidRPr="00B555D8" w:rsidRDefault="004E7A7E" w:rsidP="001A252B">
            <w:r w:rsidRPr="00B555D8">
              <w:t xml:space="preserve">оз. Семеновского </w:t>
            </w:r>
          </w:p>
        </w:tc>
        <w:tc>
          <w:tcPr>
            <w:tcW w:w="992" w:type="dxa"/>
            <w:vAlign w:val="center"/>
          </w:tcPr>
          <w:p w:rsidR="004E7A7E" w:rsidRPr="00B555D8" w:rsidRDefault="004E7A7E" w:rsidP="001A252B">
            <w:pPr>
              <w:jc w:val="center"/>
            </w:pPr>
            <w:r w:rsidRPr="00B555D8">
              <w:t>БЛ-001</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245 000</w:t>
            </w:r>
          </w:p>
        </w:tc>
        <w:tc>
          <w:tcPr>
            <w:tcW w:w="1843" w:type="dxa"/>
            <w:vAlign w:val="center"/>
          </w:tcPr>
          <w:p w:rsidR="004E7A7E" w:rsidRPr="00414BBF" w:rsidRDefault="004E7A7E" w:rsidP="001A252B">
            <w:pPr>
              <w:jc w:val="center"/>
            </w:pPr>
            <w:r>
              <w:t>122 500</w:t>
            </w:r>
          </w:p>
        </w:tc>
        <w:tc>
          <w:tcPr>
            <w:tcW w:w="2345" w:type="dxa"/>
          </w:tcPr>
          <w:p w:rsidR="004E7A7E" w:rsidRPr="00573692" w:rsidRDefault="004E7A7E" w:rsidP="001A252B">
            <w:r w:rsidRPr="00573692">
              <w:rPr>
                <w:szCs w:val="24"/>
                <w:lang w:val="x-none"/>
              </w:rPr>
              <w:t>В месте установки размещена рекламная конструкция</w:t>
            </w:r>
            <w:r>
              <w:rPr>
                <w:szCs w:val="24"/>
              </w:rPr>
              <w:t>,</w:t>
            </w:r>
            <w:r w:rsidRPr="0057369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2</w:t>
            </w:r>
          </w:p>
        </w:tc>
        <w:tc>
          <w:tcPr>
            <w:tcW w:w="2553" w:type="dxa"/>
          </w:tcPr>
          <w:p w:rsidR="004E7A7E" w:rsidRPr="00B555D8" w:rsidRDefault="004E7A7E" w:rsidP="001A252B">
            <w:pPr>
              <w:rPr>
                <w:color w:val="000000"/>
              </w:rPr>
            </w:pPr>
            <w:r w:rsidRPr="00B555D8">
              <w:rPr>
                <w:color w:val="000000"/>
              </w:rPr>
              <w:t>Мурманск, проспект Героев-североморцев, в районе дома 11 корпус 1</w:t>
            </w:r>
          </w:p>
        </w:tc>
        <w:tc>
          <w:tcPr>
            <w:tcW w:w="992" w:type="dxa"/>
            <w:vAlign w:val="center"/>
          </w:tcPr>
          <w:p w:rsidR="004E7A7E" w:rsidRPr="00B555D8" w:rsidRDefault="004E7A7E" w:rsidP="001A252B">
            <w:pPr>
              <w:jc w:val="center"/>
              <w:rPr>
                <w:color w:val="000000"/>
              </w:rPr>
            </w:pPr>
            <w:r w:rsidRPr="00B555D8">
              <w:rPr>
                <w:color w:val="000000"/>
              </w:rPr>
              <w:t>БЛ-005</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245 000</w:t>
            </w:r>
          </w:p>
        </w:tc>
        <w:tc>
          <w:tcPr>
            <w:tcW w:w="1843" w:type="dxa"/>
            <w:vAlign w:val="center"/>
          </w:tcPr>
          <w:p w:rsidR="004E7A7E" w:rsidRPr="00414BBF" w:rsidRDefault="004E7A7E" w:rsidP="001A252B">
            <w:pPr>
              <w:jc w:val="center"/>
            </w:pPr>
            <w:r>
              <w:t>122 500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3</w:t>
            </w:r>
          </w:p>
        </w:tc>
        <w:tc>
          <w:tcPr>
            <w:tcW w:w="2553" w:type="dxa"/>
          </w:tcPr>
          <w:p w:rsidR="004E7A7E" w:rsidRPr="00B555D8" w:rsidRDefault="004E7A7E" w:rsidP="001A252B">
            <w:pPr>
              <w:rPr>
                <w:color w:val="000000"/>
              </w:rPr>
            </w:pPr>
            <w:r w:rsidRPr="00B555D8">
              <w:rPr>
                <w:color w:val="000000"/>
              </w:rPr>
              <w:t>Мурманск, проспект Героев-североморцев, напротив дома 15</w:t>
            </w:r>
          </w:p>
        </w:tc>
        <w:tc>
          <w:tcPr>
            <w:tcW w:w="992" w:type="dxa"/>
            <w:vAlign w:val="center"/>
          </w:tcPr>
          <w:p w:rsidR="004E7A7E" w:rsidRPr="00B555D8" w:rsidRDefault="004E7A7E" w:rsidP="001A252B">
            <w:pPr>
              <w:jc w:val="center"/>
              <w:rPr>
                <w:color w:val="000000"/>
              </w:rPr>
            </w:pPr>
            <w:r w:rsidRPr="00B555D8">
              <w:rPr>
                <w:color w:val="000000"/>
              </w:rPr>
              <w:t>БЛ-006</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Default="004E7A7E" w:rsidP="001A252B">
            <w:pPr>
              <w:jc w:val="center"/>
            </w:pPr>
            <w:r w:rsidRPr="0017224A">
              <w:t>Неподвижное баннерное  полотно, статика</w:t>
            </w:r>
          </w:p>
          <w:p w:rsidR="001E1DB9" w:rsidRPr="0017224A" w:rsidRDefault="001E1DB9" w:rsidP="001A252B">
            <w:pPr>
              <w:jc w:val="center"/>
            </w:pP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245 000</w:t>
            </w:r>
          </w:p>
        </w:tc>
        <w:tc>
          <w:tcPr>
            <w:tcW w:w="1843" w:type="dxa"/>
            <w:vAlign w:val="center"/>
          </w:tcPr>
          <w:p w:rsidR="004E7A7E" w:rsidRPr="00414BBF" w:rsidRDefault="004E7A7E" w:rsidP="001A252B">
            <w:pPr>
              <w:jc w:val="center"/>
            </w:pPr>
            <w:r>
              <w:t>122 500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4</w:t>
            </w:r>
          </w:p>
        </w:tc>
        <w:tc>
          <w:tcPr>
            <w:tcW w:w="2553" w:type="dxa"/>
          </w:tcPr>
          <w:p w:rsidR="004E7A7E" w:rsidRPr="00B555D8" w:rsidRDefault="004E7A7E" w:rsidP="001A252B">
            <w:pPr>
              <w:rPr>
                <w:color w:val="000000"/>
              </w:rPr>
            </w:pPr>
            <w:r w:rsidRPr="00B555D8">
              <w:rPr>
                <w:color w:val="000000"/>
              </w:rPr>
              <w:t>Мурманск, проспект Героев-североморцев, напротив дома 17 корпус 1</w:t>
            </w:r>
          </w:p>
        </w:tc>
        <w:tc>
          <w:tcPr>
            <w:tcW w:w="992" w:type="dxa"/>
            <w:vAlign w:val="center"/>
          </w:tcPr>
          <w:p w:rsidR="004E7A7E" w:rsidRPr="00B555D8" w:rsidRDefault="004E7A7E" w:rsidP="001A252B">
            <w:pPr>
              <w:jc w:val="center"/>
              <w:rPr>
                <w:color w:val="000000"/>
              </w:rPr>
            </w:pPr>
            <w:r w:rsidRPr="00B555D8">
              <w:rPr>
                <w:color w:val="000000"/>
              </w:rPr>
              <w:t>БЛ-008</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Default="004E7A7E" w:rsidP="001A252B">
            <w:pPr>
              <w:jc w:val="center"/>
            </w:pPr>
            <w:r w:rsidRPr="0017224A">
              <w:t>Неподвижное баннерное  полотно, статика</w:t>
            </w:r>
          </w:p>
          <w:p w:rsidR="001E1DB9" w:rsidRPr="0017224A" w:rsidRDefault="001E1DB9" w:rsidP="001A252B">
            <w:pPr>
              <w:jc w:val="center"/>
            </w:pP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245 000</w:t>
            </w:r>
          </w:p>
        </w:tc>
        <w:tc>
          <w:tcPr>
            <w:tcW w:w="1843" w:type="dxa"/>
            <w:vAlign w:val="center"/>
          </w:tcPr>
          <w:p w:rsidR="004E7A7E" w:rsidRPr="00414BBF" w:rsidRDefault="004E7A7E" w:rsidP="001A252B">
            <w:pPr>
              <w:jc w:val="center"/>
            </w:pPr>
            <w:r>
              <w:t>122 500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5</w:t>
            </w:r>
          </w:p>
        </w:tc>
        <w:tc>
          <w:tcPr>
            <w:tcW w:w="2553" w:type="dxa"/>
          </w:tcPr>
          <w:p w:rsidR="004E7A7E" w:rsidRPr="00B555D8" w:rsidRDefault="004E7A7E" w:rsidP="001A252B">
            <w:pPr>
              <w:rPr>
                <w:color w:val="000000"/>
              </w:rPr>
            </w:pPr>
            <w:r w:rsidRPr="00B555D8">
              <w:rPr>
                <w:color w:val="000000"/>
              </w:rPr>
              <w:t>Мурманск, проспект Героев-североморцев, напротив дома 12</w:t>
            </w:r>
          </w:p>
        </w:tc>
        <w:tc>
          <w:tcPr>
            <w:tcW w:w="992" w:type="dxa"/>
            <w:vAlign w:val="center"/>
          </w:tcPr>
          <w:p w:rsidR="004E7A7E" w:rsidRPr="00B555D8" w:rsidRDefault="004E7A7E" w:rsidP="001A252B">
            <w:pPr>
              <w:jc w:val="center"/>
              <w:rPr>
                <w:color w:val="000000"/>
              </w:rPr>
            </w:pPr>
            <w:r w:rsidRPr="00B555D8">
              <w:rPr>
                <w:color w:val="000000"/>
              </w:rPr>
              <w:t>БЛ-012</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245 000</w:t>
            </w:r>
          </w:p>
        </w:tc>
        <w:tc>
          <w:tcPr>
            <w:tcW w:w="1843" w:type="dxa"/>
            <w:vAlign w:val="center"/>
          </w:tcPr>
          <w:p w:rsidR="004E7A7E" w:rsidRPr="00414BBF" w:rsidRDefault="004E7A7E" w:rsidP="001A252B">
            <w:pPr>
              <w:jc w:val="center"/>
            </w:pPr>
            <w:r>
              <w:t>122 500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lastRenderedPageBreak/>
              <w:t>6</w:t>
            </w:r>
          </w:p>
        </w:tc>
        <w:tc>
          <w:tcPr>
            <w:tcW w:w="2553" w:type="dxa"/>
          </w:tcPr>
          <w:p w:rsidR="004E7A7E" w:rsidRPr="00B555D8" w:rsidRDefault="004E7A7E" w:rsidP="001A252B">
            <w:pPr>
              <w:rPr>
                <w:color w:val="000000"/>
              </w:rPr>
            </w:pPr>
            <w:r w:rsidRPr="00B555D8">
              <w:rPr>
                <w:color w:val="000000"/>
              </w:rPr>
              <w:t>Мурманск, проспект Героев-североморцев, напротив дома 18</w:t>
            </w:r>
          </w:p>
        </w:tc>
        <w:tc>
          <w:tcPr>
            <w:tcW w:w="992" w:type="dxa"/>
            <w:vAlign w:val="center"/>
          </w:tcPr>
          <w:p w:rsidR="004E7A7E" w:rsidRPr="00B555D8" w:rsidRDefault="004E7A7E" w:rsidP="001A252B">
            <w:pPr>
              <w:jc w:val="center"/>
              <w:rPr>
                <w:color w:val="000000"/>
              </w:rPr>
            </w:pPr>
            <w:r w:rsidRPr="00B555D8">
              <w:rPr>
                <w:color w:val="000000"/>
              </w:rPr>
              <w:t>БЛ-013</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245 000</w:t>
            </w:r>
          </w:p>
        </w:tc>
        <w:tc>
          <w:tcPr>
            <w:tcW w:w="1843" w:type="dxa"/>
            <w:vAlign w:val="center"/>
          </w:tcPr>
          <w:p w:rsidR="004E7A7E" w:rsidRPr="00414BBF" w:rsidRDefault="004E7A7E" w:rsidP="001A252B">
            <w:pPr>
              <w:jc w:val="center"/>
            </w:pPr>
            <w:r>
              <w:t>122 500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7</w:t>
            </w:r>
          </w:p>
        </w:tc>
        <w:tc>
          <w:tcPr>
            <w:tcW w:w="2553" w:type="dxa"/>
          </w:tcPr>
          <w:p w:rsidR="004E7A7E" w:rsidRPr="00B555D8" w:rsidRDefault="004E7A7E" w:rsidP="001A252B">
            <w:pPr>
              <w:rPr>
                <w:color w:val="000000"/>
              </w:rPr>
            </w:pPr>
            <w:r w:rsidRPr="00B555D8">
              <w:rPr>
                <w:color w:val="000000"/>
              </w:rPr>
              <w:t>Мурманск, улица Свердлова, напротив дома 46а</w:t>
            </w:r>
          </w:p>
        </w:tc>
        <w:tc>
          <w:tcPr>
            <w:tcW w:w="992" w:type="dxa"/>
            <w:vAlign w:val="center"/>
          </w:tcPr>
          <w:p w:rsidR="004E7A7E" w:rsidRPr="00B555D8" w:rsidRDefault="004E7A7E" w:rsidP="001A252B">
            <w:pPr>
              <w:jc w:val="center"/>
              <w:rPr>
                <w:color w:val="000000"/>
              </w:rPr>
            </w:pPr>
            <w:r w:rsidRPr="00B555D8">
              <w:rPr>
                <w:color w:val="000000"/>
              </w:rPr>
              <w:t>БЛ-020</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245 000</w:t>
            </w:r>
          </w:p>
        </w:tc>
        <w:tc>
          <w:tcPr>
            <w:tcW w:w="1843" w:type="dxa"/>
            <w:vAlign w:val="center"/>
          </w:tcPr>
          <w:p w:rsidR="004E7A7E" w:rsidRPr="00414BBF" w:rsidRDefault="004E7A7E" w:rsidP="001A252B">
            <w:pPr>
              <w:jc w:val="center"/>
            </w:pPr>
            <w:r>
              <w:t>122 500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8</w:t>
            </w:r>
          </w:p>
        </w:tc>
        <w:tc>
          <w:tcPr>
            <w:tcW w:w="2553" w:type="dxa"/>
          </w:tcPr>
          <w:p w:rsidR="004E7A7E" w:rsidRPr="00B555D8" w:rsidRDefault="004E7A7E" w:rsidP="001A252B">
            <w:pPr>
              <w:rPr>
                <w:color w:val="000000"/>
              </w:rPr>
            </w:pPr>
            <w:r w:rsidRPr="00B555D8">
              <w:rPr>
                <w:color w:val="000000"/>
              </w:rPr>
              <w:t>Мурманск, улица Свердлова, в районе дома 17а</w:t>
            </w:r>
          </w:p>
        </w:tc>
        <w:tc>
          <w:tcPr>
            <w:tcW w:w="992" w:type="dxa"/>
            <w:vAlign w:val="center"/>
          </w:tcPr>
          <w:p w:rsidR="004E7A7E" w:rsidRPr="00B555D8" w:rsidRDefault="004E7A7E" w:rsidP="001A252B">
            <w:pPr>
              <w:jc w:val="center"/>
              <w:rPr>
                <w:color w:val="000000"/>
              </w:rPr>
            </w:pPr>
            <w:r w:rsidRPr="00B555D8">
              <w:rPr>
                <w:color w:val="000000"/>
              </w:rPr>
              <w:t>БЛ-021</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245 000</w:t>
            </w:r>
          </w:p>
        </w:tc>
        <w:tc>
          <w:tcPr>
            <w:tcW w:w="1843" w:type="dxa"/>
            <w:vAlign w:val="center"/>
          </w:tcPr>
          <w:p w:rsidR="004E7A7E" w:rsidRPr="00414BBF" w:rsidRDefault="004E7A7E" w:rsidP="001A252B">
            <w:pPr>
              <w:jc w:val="center"/>
            </w:pPr>
            <w:r>
              <w:t>122 500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9</w:t>
            </w:r>
          </w:p>
        </w:tc>
        <w:tc>
          <w:tcPr>
            <w:tcW w:w="2553" w:type="dxa"/>
          </w:tcPr>
          <w:p w:rsidR="004E7A7E" w:rsidRPr="00B555D8" w:rsidRDefault="004E7A7E" w:rsidP="001A252B">
            <w:pPr>
              <w:rPr>
                <w:color w:val="000000"/>
              </w:rPr>
            </w:pPr>
            <w:r w:rsidRPr="00B555D8">
              <w:rPr>
                <w:color w:val="000000"/>
              </w:rPr>
              <w:t>Мурманск, в районе пересечения улицы Коминтерна и улицы Комсомольской</w:t>
            </w:r>
          </w:p>
        </w:tc>
        <w:tc>
          <w:tcPr>
            <w:tcW w:w="992" w:type="dxa"/>
            <w:vAlign w:val="center"/>
          </w:tcPr>
          <w:p w:rsidR="004E7A7E" w:rsidRPr="00B555D8" w:rsidRDefault="004E7A7E" w:rsidP="001A252B">
            <w:pPr>
              <w:jc w:val="center"/>
              <w:rPr>
                <w:color w:val="000000"/>
              </w:rPr>
            </w:pPr>
            <w:r w:rsidRPr="00B555D8">
              <w:rPr>
                <w:color w:val="000000"/>
              </w:rPr>
              <w:t>БЛ-023</w:t>
            </w:r>
          </w:p>
        </w:tc>
        <w:tc>
          <w:tcPr>
            <w:tcW w:w="1134" w:type="dxa"/>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Default="004E7A7E" w:rsidP="001A252B">
            <w:pPr>
              <w:jc w:val="center"/>
            </w:pPr>
            <w:r w:rsidRPr="0017224A">
              <w:t>Неподвижное баннерное  полотно, статика</w:t>
            </w:r>
          </w:p>
          <w:p w:rsidR="004E7A7E" w:rsidRPr="006658A0" w:rsidRDefault="004E7A7E" w:rsidP="001A252B">
            <w:pPr>
              <w:jc w:val="center"/>
            </w:pP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245 000</w:t>
            </w:r>
          </w:p>
        </w:tc>
        <w:tc>
          <w:tcPr>
            <w:tcW w:w="1843" w:type="dxa"/>
            <w:vAlign w:val="center"/>
          </w:tcPr>
          <w:p w:rsidR="004E7A7E" w:rsidRPr="00414BBF" w:rsidRDefault="004E7A7E" w:rsidP="001A252B">
            <w:pPr>
              <w:jc w:val="center"/>
            </w:pPr>
            <w:r>
              <w:t>122 500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10</w:t>
            </w:r>
          </w:p>
        </w:tc>
        <w:tc>
          <w:tcPr>
            <w:tcW w:w="2553" w:type="dxa"/>
          </w:tcPr>
          <w:p w:rsidR="004E7A7E" w:rsidRPr="00B555D8" w:rsidRDefault="004E7A7E" w:rsidP="001A252B">
            <w:pPr>
              <w:rPr>
                <w:color w:val="000000"/>
              </w:rPr>
            </w:pPr>
            <w:r w:rsidRPr="00B555D8">
              <w:rPr>
                <w:color w:val="000000"/>
              </w:rPr>
              <w:t>Мурманск, улица Коминтерна, в районе дома 5</w:t>
            </w:r>
          </w:p>
        </w:tc>
        <w:tc>
          <w:tcPr>
            <w:tcW w:w="992" w:type="dxa"/>
            <w:vAlign w:val="center"/>
          </w:tcPr>
          <w:p w:rsidR="004E7A7E" w:rsidRPr="00B555D8" w:rsidRDefault="004E7A7E" w:rsidP="001A252B">
            <w:pPr>
              <w:jc w:val="center"/>
              <w:rPr>
                <w:color w:val="000000"/>
              </w:rPr>
            </w:pPr>
            <w:r w:rsidRPr="00B555D8">
              <w:rPr>
                <w:color w:val="000000"/>
              </w:rPr>
              <w:t>БЛ-025</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280C89"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245 000</w:t>
            </w:r>
          </w:p>
        </w:tc>
        <w:tc>
          <w:tcPr>
            <w:tcW w:w="1843" w:type="dxa"/>
            <w:vAlign w:val="center"/>
          </w:tcPr>
          <w:p w:rsidR="004E7A7E" w:rsidRPr="00414BBF" w:rsidRDefault="004E7A7E" w:rsidP="001A252B">
            <w:pPr>
              <w:jc w:val="center"/>
            </w:pPr>
            <w:r>
              <w:t>122 500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11</w:t>
            </w:r>
          </w:p>
        </w:tc>
        <w:tc>
          <w:tcPr>
            <w:tcW w:w="2553" w:type="dxa"/>
          </w:tcPr>
          <w:p w:rsidR="004E7A7E" w:rsidRPr="00325F90" w:rsidRDefault="004E7A7E" w:rsidP="001A252B">
            <w:r w:rsidRPr="00325F90">
              <w:t>Мурманск, проспект Героев-</w:t>
            </w:r>
            <w:r>
              <w:t xml:space="preserve">североморцев, в районе ГСК «АГ </w:t>
            </w:r>
            <w:r w:rsidRPr="00325F90">
              <w:t>№ 127/1»</w:t>
            </w:r>
          </w:p>
        </w:tc>
        <w:tc>
          <w:tcPr>
            <w:tcW w:w="992" w:type="dxa"/>
            <w:vAlign w:val="center"/>
          </w:tcPr>
          <w:p w:rsidR="004E7A7E" w:rsidRPr="00325F90" w:rsidRDefault="004E7A7E" w:rsidP="001A252B">
            <w:pPr>
              <w:jc w:val="center"/>
            </w:pPr>
            <w:r w:rsidRPr="00325F90">
              <w:t>БЛ-030</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280C89"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245 000</w:t>
            </w:r>
          </w:p>
        </w:tc>
        <w:tc>
          <w:tcPr>
            <w:tcW w:w="1843" w:type="dxa"/>
            <w:vAlign w:val="center"/>
          </w:tcPr>
          <w:p w:rsidR="004E7A7E" w:rsidRPr="00414BBF" w:rsidRDefault="004E7A7E" w:rsidP="001A252B">
            <w:pPr>
              <w:jc w:val="center"/>
            </w:pPr>
            <w:r>
              <w:t>122 500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E1DB9">
        <w:tc>
          <w:tcPr>
            <w:tcW w:w="532" w:type="dxa"/>
          </w:tcPr>
          <w:p w:rsidR="004E7A7E" w:rsidRPr="000A725E" w:rsidRDefault="004E7A7E" w:rsidP="001A252B">
            <w:r>
              <w:t>12</w:t>
            </w:r>
          </w:p>
        </w:tc>
        <w:tc>
          <w:tcPr>
            <w:tcW w:w="2553" w:type="dxa"/>
          </w:tcPr>
          <w:p w:rsidR="004E7A7E" w:rsidRPr="00325F90" w:rsidRDefault="004E7A7E" w:rsidP="001A252B">
            <w:pPr>
              <w:rPr>
                <w:color w:val="000000"/>
              </w:rPr>
            </w:pPr>
            <w:r w:rsidRPr="00325F90">
              <w:rPr>
                <w:color w:val="000000"/>
              </w:rPr>
              <w:t>Мурманск, проспект Героев-севером</w:t>
            </w:r>
            <w:r>
              <w:rPr>
                <w:color w:val="000000"/>
              </w:rPr>
              <w:t>орцев, в районе дома 19 по улице</w:t>
            </w:r>
            <w:r w:rsidRPr="00325F90">
              <w:rPr>
                <w:color w:val="000000"/>
              </w:rPr>
              <w:t xml:space="preserve"> Юрия Гагарина</w:t>
            </w:r>
          </w:p>
        </w:tc>
        <w:tc>
          <w:tcPr>
            <w:tcW w:w="992" w:type="dxa"/>
            <w:vAlign w:val="center"/>
          </w:tcPr>
          <w:p w:rsidR="004E7A7E" w:rsidRPr="00B555D8" w:rsidRDefault="004E7A7E" w:rsidP="001A252B">
            <w:pPr>
              <w:jc w:val="center"/>
              <w:rPr>
                <w:color w:val="000000"/>
              </w:rPr>
            </w:pPr>
            <w:r w:rsidRPr="00B555D8">
              <w:rPr>
                <w:color w:val="000000"/>
              </w:rPr>
              <w:t>БЛ-031</w:t>
            </w:r>
          </w:p>
        </w:tc>
        <w:tc>
          <w:tcPr>
            <w:tcW w:w="1134" w:type="dxa"/>
          </w:tcPr>
          <w:p w:rsidR="004E7A7E" w:rsidRPr="0017224A" w:rsidRDefault="004E7A7E" w:rsidP="001E1DB9">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E1DB9">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245 000</w:t>
            </w:r>
          </w:p>
        </w:tc>
        <w:tc>
          <w:tcPr>
            <w:tcW w:w="1843" w:type="dxa"/>
            <w:vAlign w:val="center"/>
          </w:tcPr>
          <w:p w:rsidR="004E7A7E" w:rsidRPr="00414BBF" w:rsidRDefault="004E7A7E" w:rsidP="001A252B">
            <w:pPr>
              <w:jc w:val="center"/>
            </w:pPr>
            <w:r>
              <w:t>122 500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13</w:t>
            </w:r>
          </w:p>
        </w:tc>
        <w:tc>
          <w:tcPr>
            <w:tcW w:w="2553" w:type="dxa"/>
          </w:tcPr>
          <w:p w:rsidR="004E7A7E" w:rsidRPr="00B555D8" w:rsidRDefault="004E7A7E" w:rsidP="001A252B">
            <w:pPr>
              <w:rPr>
                <w:color w:val="000000"/>
              </w:rPr>
            </w:pPr>
            <w:r w:rsidRPr="00B555D8">
              <w:rPr>
                <w:color w:val="000000"/>
              </w:rPr>
              <w:t xml:space="preserve">Мурманск, улица Капитана Пономарева, в районе дома 12 </w:t>
            </w:r>
          </w:p>
        </w:tc>
        <w:tc>
          <w:tcPr>
            <w:tcW w:w="992" w:type="dxa"/>
            <w:vAlign w:val="center"/>
          </w:tcPr>
          <w:p w:rsidR="004E7A7E" w:rsidRPr="00B555D8" w:rsidRDefault="004E7A7E" w:rsidP="001A252B">
            <w:pPr>
              <w:jc w:val="center"/>
              <w:rPr>
                <w:color w:val="000000"/>
              </w:rPr>
            </w:pPr>
            <w:r w:rsidRPr="00B555D8">
              <w:rPr>
                <w:color w:val="000000"/>
              </w:rPr>
              <w:t>БО-001</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Default="004E7A7E" w:rsidP="001A252B">
            <w:pPr>
              <w:jc w:val="center"/>
            </w:pPr>
            <w:r w:rsidRPr="0017224A">
              <w:t>Неподвижное баннерное  полотно, статика</w:t>
            </w:r>
          </w:p>
          <w:p w:rsidR="004E7A7E" w:rsidRPr="0017224A" w:rsidRDefault="004E7A7E" w:rsidP="001A252B">
            <w:pPr>
              <w:jc w:val="center"/>
            </w:pP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294 000</w:t>
            </w:r>
          </w:p>
        </w:tc>
        <w:tc>
          <w:tcPr>
            <w:tcW w:w="1843" w:type="dxa"/>
            <w:vAlign w:val="center"/>
          </w:tcPr>
          <w:p w:rsidR="004E7A7E" w:rsidRPr="00414BBF" w:rsidRDefault="004E7A7E" w:rsidP="001A252B">
            <w:pPr>
              <w:jc w:val="center"/>
            </w:pPr>
            <w:r>
              <w:t>147 000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rsidRPr="00B472A8">
              <w:t>14</w:t>
            </w:r>
          </w:p>
        </w:tc>
        <w:tc>
          <w:tcPr>
            <w:tcW w:w="2553" w:type="dxa"/>
          </w:tcPr>
          <w:p w:rsidR="004E7A7E" w:rsidRPr="00B555D8" w:rsidRDefault="004E7A7E" w:rsidP="001A252B">
            <w:pPr>
              <w:rPr>
                <w:color w:val="000000"/>
              </w:rPr>
            </w:pPr>
            <w:r w:rsidRPr="00B555D8">
              <w:rPr>
                <w:color w:val="000000"/>
              </w:rPr>
              <w:t xml:space="preserve">Мурманск, на пересечении проспекта Кольского и улицы Капитана </w:t>
            </w:r>
            <w:r>
              <w:rPr>
                <w:color w:val="000000"/>
              </w:rPr>
              <w:t xml:space="preserve">Пономарева, напротив дома </w:t>
            </w:r>
            <w:r w:rsidRPr="00B555D8">
              <w:rPr>
                <w:color w:val="000000"/>
              </w:rPr>
              <w:t>1/16</w:t>
            </w:r>
          </w:p>
        </w:tc>
        <w:tc>
          <w:tcPr>
            <w:tcW w:w="992" w:type="dxa"/>
            <w:vAlign w:val="center"/>
          </w:tcPr>
          <w:p w:rsidR="004E7A7E" w:rsidRPr="00B555D8" w:rsidRDefault="004E7A7E" w:rsidP="001A252B">
            <w:pPr>
              <w:jc w:val="center"/>
              <w:rPr>
                <w:color w:val="000000"/>
              </w:rPr>
            </w:pPr>
            <w:r w:rsidRPr="00B555D8">
              <w:rPr>
                <w:color w:val="000000"/>
              </w:rPr>
              <w:t>БО-002</w:t>
            </w:r>
          </w:p>
        </w:tc>
        <w:tc>
          <w:tcPr>
            <w:tcW w:w="1134" w:type="dxa"/>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pPr>
            <w:r>
              <w:rPr>
                <w:color w:val="000000"/>
              </w:rPr>
              <w:t>294 000</w:t>
            </w:r>
          </w:p>
        </w:tc>
        <w:tc>
          <w:tcPr>
            <w:tcW w:w="1843" w:type="dxa"/>
            <w:vAlign w:val="center"/>
          </w:tcPr>
          <w:p w:rsidR="004E7A7E" w:rsidRPr="00414BBF" w:rsidRDefault="004E7A7E" w:rsidP="001A252B">
            <w:pPr>
              <w:jc w:val="center"/>
            </w:pPr>
            <w:r>
              <w:t>147 000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rsidRPr="00B472A8">
              <w:lastRenderedPageBreak/>
              <w:t>15</w:t>
            </w:r>
          </w:p>
        </w:tc>
        <w:tc>
          <w:tcPr>
            <w:tcW w:w="2553" w:type="dxa"/>
          </w:tcPr>
          <w:p w:rsidR="004E7A7E" w:rsidRPr="00B555D8" w:rsidRDefault="004E7A7E" w:rsidP="001A252B">
            <w:pPr>
              <w:rPr>
                <w:color w:val="000000"/>
              </w:rPr>
            </w:pPr>
            <w:r w:rsidRPr="00B555D8">
              <w:rPr>
                <w:color w:val="000000"/>
              </w:rPr>
              <w:t xml:space="preserve">Мурманск, проспект Кольский, в районе остановки «улица Капитана Пономарева» (север) </w:t>
            </w:r>
          </w:p>
        </w:tc>
        <w:tc>
          <w:tcPr>
            <w:tcW w:w="992" w:type="dxa"/>
            <w:vAlign w:val="center"/>
          </w:tcPr>
          <w:p w:rsidR="004E7A7E" w:rsidRPr="00B555D8" w:rsidRDefault="004E7A7E" w:rsidP="001A252B">
            <w:pPr>
              <w:jc w:val="center"/>
              <w:rPr>
                <w:color w:val="000000"/>
              </w:rPr>
            </w:pPr>
            <w:r w:rsidRPr="00B555D8">
              <w:rPr>
                <w:color w:val="000000"/>
              </w:rPr>
              <w:t>БО-003</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Default="004E7A7E" w:rsidP="001A252B">
            <w:pPr>
              <w:jc w:val="center"/>
            </w:pPr>
            <w:r w:rsidRPr="0017224A">
              <w:t>Неподвижное баннерное  полотно, статика</w:t>
            </w:r>
          </w:p>
          <w:p w:rsidR="004E7A7E" w:rsidRPr="0017224A" w:rsidRDefault="004E7A7E" w:rsidP="001A252B">
            <w:pPr>
              <w:jc w:val="center"/>
            </w:pP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pPr>
            <w:r>
              <w:rPr>
                <w:color w:val="000000"/>
              </w:rPr>
              <w:t>294 000</w:t>
            </w:r>
          </w:p>
        </w:tc>
        <w:tc>
          <w:tcPr>
            <w:tcW w:w="1843" w:type="dxa"/>
            <w:vAlign w:val="center"/>
          </w:tcPr>
          <w:p w:rsidR="004E7A7E" w:rsidRPr="00414BBF" w:rsidRDefault="004E7A7E" w:rsidP="001A252B">
            <w:pPr>
              <w:jc w:val="center"/>
            </w:pPr>
            <w:r>
              <w:t>147 000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rsidRPr="00B472A8">
              <w:t>1</w:t>
            </w:r>
            <w:r>
              <w:t>6</w:t>
            </w:r>
          </w:p>
        </w:tc>
        <w:tc>
          <w:tcPr>
            <w:tcW w:w="2553" w:type="dxa"/>
          </w:tcPr>
          <w:p w:rsidR="004E7A7E" w:rsidRPr="00B555D8" w:rsidRDefault="004E7A7E" w:rsidP="001A252B">
            <w:pPr>
              <w:rPr>
                <w:color w:val="000000"/>
              </w:rPr>
            </w:pPr>
            <w:r w:rsidRPr="00B555D8">
              <w:rPr>
                <w:color w:val="000000"/>
              </w:rPr>
              <w:t>Мурманск, улица Шмидта, в районе дома 1 корпус 1</w:t>
            </w:r>
          </w:p>
        </w:tc>
        <w:tc>
          <w:tcPr>
            <w:tcW w:w="992" w:type="dxa"/>
            <w:vAlign w:val="center"/>
          </w:tcPr>
          <w:p w:rsidR="004E7A7E" w:rsidRPr="00B555D8" w:rsidRDefault="004E7A7E" w:rsidP="001A252B">
            <w:pPr>
              <w:jc w:val="center"/>
              <w:rPr>
                <w:color w:val="000000"/>
              </w:rPr>
            </w:pPr>
            <w:r w:rsidRPr="00B555D8">
              <w:rPr>
                <w:color w:val="000000"/>
              </w:rPr>
              <w:t>БО-011</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Default="004E7A7E" w:rsidP="001A252B">
            <w:pPr>
              <w:jc w:val="center"/>
            </w:pPr>
            <w:r w:rsidRPr="0017224A">
              <w:t>Неподвижное баннерное  полотно, статика</w:t>
            </w:r>
          </w:p>
          <w:p w:rsidR="004E7A7E" w:rsidRPr="00A22B1D" w:rsidRDefault="004E7A7E" w:rsidP="001A252B">
            <w:pPr>
              <w:jc w:val="center"/>
            </w:pP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pPr>
            <w:r>
              <w:rPr>
                <w:color w:val="000000"/>
              </w:rPr>
              <w:t>294 000</w:t>
            </w:r>
          </w:p>
        </w:tc>
        <w:tc>
          <w:tcPr>
            <w:tcW w:w="1843" w:type="dxa"/>
            <w:vAlign w:val="center"/>
          </w:tcPr>
          <w:p w:rsidR="004E7A7E" w:rsidRPr="00414BBF" w:rsidRDefault="004E7A7E" w:rsidP="001A252B">
            <w:pPr>
              <w:jc w:val="center"/>
            </w:pPr>
            <w:r>
              <w:t>147 000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rsidRPr="00B472A8">
              <w:t>1</w:t>
            </w:r>
            <w:r>
              <w:t>7</w:t>
            </w:r>
          </w:p>
        </w:tc>
        <w:tc>
          <w:tcPr>
            <w:tcW w:w="2553" w:type="dxa"/>
          </w:tcPr>
          <w:p w:rsidR="004E7A7E" w:rsidRDefault="004E7A7E" w:rsidP="001A252B">
            <w:pPr>
              <w:rPr>
                <w:color w:val="000000"/>
              </w:rPr>
            </w:pPr>
            <w:r w:rsidRPr="00B555D8">
              <w:rPr>
                <w:color w:val="000000"/>
              </w:rPr>
              <w:t>Мурманск, улица Шмидта, в районе электроподстанции 5</w:t>
            </w:r>
          </w:p>
          <w:p w:rsidR="004E7A7E" w:rsidRPr="004E2347" w:rsidRDefault="004E7A7E" w:rsidP="001A252B">
            <w:pPr>
              <w:ind w:firstLine="708"/>
            </w:pPr>
          </w:p>
        </w:tc>
        <w:tc>
          <w:tcPr>
            <w:tcW w:w="992" w:type="dxa"/>
            <w:vAlign w:val="center"/>
          </w:tcPr>
          <w:p w:rsidR="004E7A7E" w:rsidRPr="00B555D8" w:rsidRDefault="004E7A7E" w:rsidP="001A252B">
            <w:pPr>
              <w:jc w:val="center"/>
              <w:rPr>
                <w:color w:val="000000"/>
              </w:rPr>
            </w:pPr>
            <w:r w:rsidRPr="00B555D8">
              <w:rPr>
                <w:color w:val="000000"/>
              </w:rPr>
              <w:t>БО-014</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271BB5"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pPr>
            <w:r>
              <w:rPr>
                <w:color w:val="000000"/>
              </w:rPr>
              <w:t>294 000</w:t>
            </w:r>
          </w:p>
        </w:tc>
        <w:tc>
          <w:tcPr>
            <w:tcW w:w="1843" w:type="dxa"/>
            <w:vAlign w:val="center"/>
          </w:tcPr>
          <w:p w:rsidR="004E7A7E" w:rsidRPr="00414BBF" w:rsidRDefault="004E7A7E" w:rsidP="001A252B">
            <w:pPr>
              <w:jc w:val="center"/>
            </w:pPr>
            <w:r>
              <w:t>147 000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rsidRPr="00B472A8">
              <w:t>1</w:t>
            </w:r>
            <w:r>
              <w:t>8</w:t>
            </w:r>
          </w:p>
        </w:tc>
        <w:tc>
          <w:tcPr>
            <w:tcW w:w="2553" w:type="dxa"/>
          </w:tcPr>
          <w:p w:rsidR="004E7A7E" w:rsidRPr="00B555D8" w:rsidRDefault="004E7A7E" w:rsidP="001A252B">
            <w:pPr>
              <w:rPr>
                <w:color w:val="000000"/>
              </w:rPr>
            </w:pPr>
            <w:r w:rsidRPr="00B555D8">
              <w:rPr>
                <w:color w:val="000000"/>
              </w:rPr>
              <w:t>Мурманск, улица Карла Маркса, напротив дома 47</w:t>
            </w:r>
          </w:p>
        </w:tc>
        <w:tc>
          <w:tcPr>
            <w:tcW w:w="992" w:type="dxa"/>
            <w:vAlign w:val="center"/>
          </w:tcPr>
          <w:p w:rsidR="004E7A7E" w:rsidRPr="00B555D8" w:rsidRDefault="004E7A7E" w:rsidP="001A252B">
            <w:pPr>
              <w:jc w:val="center"/>
              <w:rPr>
                <w:color w:val="000000"/>
              </w:rPr>
            </w:pPr>
            <w:r w:rsidRPr="00B555D8">
              <w:rPr>
                <w:color w:val="000000"/>
              </w:rPr>
              <w:t>БО-025</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271BB5"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pPr>
            <w:r>
              <w:rPr>
                <w:color w:val="000000"/>
              </w:rPr>
              <w:t>294 000</w:t>
            </w:r>
          </w:p>
        </w:tc>
        <w:tc>
          <w:tcPr>
            <w:tcW w:w="1843" w:type="dxa"/>
            <w:vAlign w:val="center"/>
          </w:tcPr>
          <w:p w:rsidR="004E7A7E" w:rsidRPr="00414BBF" w:rsidRDefault="004E7A7E" w:rsidP="001A252B">
            <w:pPr>
              <w:jc w:val="center"/>
            </w:pPr>
            <w:r>
              <w:t>147 000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t>19</w:t>
            </w:r>
          </w:p>
        </w:tc>
        <w:tc>
          <w:tcPr>
            <w:tcW w:w="2553" w:type="dxa"/>
          </w:tcPr>
          <w:p w:rsidR="004E7A7E" w:rsidRPr="00B555D8" w:rsidRDefault="004E7A7E" w:rsidP="001A252B">
            <w:pPr>
              <w:rPr>
                <w:color w:val="000000"/>
              </w:rPr>
            </w:pPr>
            <w:r w:rsidRPr="00B555D8">
              <w:rPr>
                <w:color w:val="000000"/>
              </w:rPr>
              <w:t xml:space="preserve">Мурманск, улица Капитана </w:t>
            </w:r>
            <w:proofErr w:type="spellStart"/>
            <w:r w:rsidRPr="00B555D8">
              <w:rPr>
                <w:color w:val="000000"/>
              </w:rPr>
              <w:t>Маклакова</w:t>
            </w:r>
            <w:proofErr w:type="spellEnd"/>
            <w:r w:rsidRPr="00B555D8">
              <w:rPr>
                <w:color w:val="000000"/>
              </w:rPr>
              <w:t>, в районе дома 4</w:t>
            </w:r>
          </w:p>
        </w:tc>
        <w:tc>
          <w:tcPr>
            <w:tcW w:w="992" w:type="dxa"/>
            <w:vAlign w:val="center"/>
          </w:tcPr>
          <w:p w:rsidR="004E7A7E" w:rsidRPr="00B555D8" w:rsidRDefault="004E7A7E" w:rsidP="001A252B">
            <w:pPr>
              <w:jc w:val="center"/>
              <w:rPr>
                <w:color w:val="000000"/>
              </w:rPr>
            </w:pPr>
            <w:r w:rsidRPr="00B555D8">
              <w:rPr>
                <w:color w:val="000000"/>
              </w:rPr>
              <w:t>БО-026</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271BB5"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pPr>
            <w:r>
              <w:rPr>
                <w:color w:val="000000"/>
              </w:rPr>
              <w:t>294 000</w:t>
            </w:r>
          </w:p>
        </w:tc>
        <w:tc>
          <w:tcPr>
            <w:tcW w:w="1843" w:type="dxa"/>
            <w:vAlign w:val="center"/>
          </w:tcPr>
          <w:p w:rsidR="004E7A7E" w:rsidRPr="00414BBF" w:rsidRDefault="004E7A7E" w:rsidP="001A252B">
            <w:pPr>
              <w:jc w:val="center"/>
            </w:pPr>
            <w:r>
              <w:t>147 000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t>20</w:t>
            </w:r>
          </w:p>
        </w:tc>
        <w:tc>
          <w:tcPr>
            <w:tcW w:w="2553" w:type="dxa"/>
          </w:tcPr>
          <w:p w:rsidR="004E7A7E" w:rsidRPr="00B555D8" w:rsidRDefault="004E7A7E" w:rsidP="001A252B">
            <w:pPr>
              <w:rPr>
                <w:color w:val="000000"/>
              </w:rPr>
            </w:pPr>
            <w:r w:rsidRPr="00B555D8">
              <w:rPr>
                <w:color w:val="000000"/>
              </w:rPr>
              <w:t xml:space="preserve">Мурманск, улица Капитана </w:t>
            </w:r>
            <w:proofErr w:type="spellStart"/>
            <w:r w:rsidRPr="00B555D8">
              <w:rPr>
                <w:color w:val="000000"/>
              </w:rPr>
              <w:t>Маклакова</w:t>
            </w:r>
            <w:proofErr w:type="spellEnd"/>
            <w:r w:rsidRPr="00B555D8">
              <w:rPr>
                <w:color w:val="000000"/>
              </w:rPr>
              <w:t>, напротив дома 1</w:t>
            </w:r>
          </w:p>
        </w:tc>
        <w:tc>
          <w:tcPr>
            <w:tcW w:w="992" w:type="dxa"/>
            <w:vAlign w:val="center"/>
          </w:tcPr>
          <w:p w:rsidR="004E7A7E" w:rsidRPr="00B555D8" w:rsidRDefault="004E7A7E" w:rsidP="001A252B">
            <w:pPr>
              <w:jc w:val="center"/>
              <w:rPr>
                <w:color w:val="000000"/>
              </w:rPr>
            </w:pPr>
            <w:r w:rsidRPr="00B555D8">
              <w:rPr>
                <w:color w:val="000000"/>
              </w:rPr>
              <w:t>БО-027</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pPr>
            <w:r>
              <w:rPr>
                <w:color w:val="000000"/>
              </w:rPr>
              <w:t>294 000</w:t>
            </w:r>
          </w:p>
        </w:tc>
        <w:tc>
          <w:tcPr>
            <w:tcW w:w="1843" w:type="dxa"/>
            <w:vAlign w:val="center"/>
          </w:tcPr>
          <w:p w:rsidR="004E7A7E" w:rsidRPr="00414BBF" w:rsidRDefault="004E7A7E" w:rsidP="001A252B">
            <w:pPr>
              <w:jc w:val="center"/>
            </w:pPr>
            <w:r>
              <w:t>147 000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t>21</w:t>
            </w:r>
          </w:p>
        </w:tc>
        <w:tc>
          <w:tcPr>
            <w:tcW w:w="2553" w:type="dxa"/>
          </w:tcPr>
          <w:p w:rsidR="004E7A7E" w:rsidRPr="00B555D8" w:rsidRDefault="004E7A7E" w:rsidP="001A252B">
            <w:pPr>
              <w:rPr>
                <w:color w:val="000000"/>
              </w:rPr>
            </w:pPr>
            <w:r w:rsidRPr="00B555D8">
              <w:rPr>
                <w:color w:val="000000"/>
              </w:rPr>
              <w:t>Мурманск, улица Старостина, в районе дома 3</w:t>
            </w:r>
          </w:p>
        </w:tc>
        <w:tc>
          <w:tcPr>
            <w:tcW w:w="992" w:type="dxa"/>
            <w:vAlign w:val="center"/>
          </w:tcPr>
          <w:p w:rsidR="004E7A7E" w:rsidRPr="00B555D8" w:rsidRDefault="004E7A7E" w:rsidP="001A252B">
            <w:pPr>
              <w:jc w:val="center"/>
              <w:rPr>
                <w:color w:val="000000"/>
              </w:rPr>
            </w:pPr>
            <w:r w:rsidRPr="00B555D8">
              <w:rPr>
                <w:color w:val="000000"/>
              </w:rPr>
              <w:t>БО-028</w:t>
            </w:r>
          </w:p>
        </w:tc>
        <w:tc>
          <w:tcPr>
            <w:tcW w:w="1134" w:type="dxa"/>
            <w:vAlign w:val="center"/>
          </w:tcPr>
          <w:p w:rsidR="004E7A7E" w:rsidRDefault="004E7A7E" w:rsidP="001A252B">
            <w:pPr>
              <w:jc w:val="center"/>
              <w:rPr>
                <w:color w:val="000000"/>
              </w:rPr>
            </w:pPr>
            <w:r w:rsidRPr="0017224A">
              <w:rPr>
                <w:color w:val="000000"/>
              </w:rPr>
              <w:t xml:space="preserve">Отдельно стоящая РК, </w:t>
            </w:r>
            <w:proofErr w:type="spellStart"/>
            <w:r w:rsidRPr="0017224A">
              <w:rPr>
                <w:color w:val="000000"/>
              </w:rPr>
              <w:t>билборд</w:t>
            </w:r>
            <w:proofErr w:type="spellEnd"/>
          </w:p>
          <w:p w:rsidR="001E1DB9" w:rsidRPr="0017224A" w:rsidRDefault="001E1DB9" w:rsidP="001A252B">
            <w:pPr>
              <w:jc w:val="center"/>
            </w:pPr>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pPr>
            <w:r>
              <w:rPr>
                <w:color w:val="000000"/>
              </w:rPr>
              <w:t>294 000</w:t>
            </w:r>
          </w:p>
        </w:tc>
        <w:tc>
          <w:tcPr>
            <w:tcW w:w="1843" w:type="dxa"/>
            <w:vAlign w:val="center"/>
          </w:tcPr>
          <w:p w:rsidR="004E7A7E" w:rsidRPr="00414BBF" w:rsidRDefault="004E7A7E" w:rsidP="001A252B">
            <w:pPr>
              <w:jc w:val="center"/>
            </w:pPr>
            <w:r>
              <w:t>147 000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t>22</w:t>
            </w:r>
          </w:p>
        </w:tc>
        <w:tc>
          <w:tcPr>
            <w:tcW w:w="2553" w:type="dxa"/>
          </w:tcPr>
          <w:p w:rsidR="004E7A7E" w:rsidRPr="00B555D8" w:rsidRDefault="004E7A7E" w:rsidP="001A252B">
            <w:pPr>
              <w:rPr>
                <w:color w:val="000000"/>
              </w:rPr>
            </w:pPr>
            <w:r w:rsidRPr="00B555D8">
              <w:rPr>
                <w:color w:val="000000"/>
              </w:rPr>
              <w:t>Мурманск, улица Старостина, в районе пересечения с улицей Мира (север)</w:t>
            </w:r>
          </w:p>
        </w:tc>
        <w:tc>
          <w:tcPr>
            <w:tcW w:w="992" w:type="dxa"/>
            <w:vAlign w:val="center"/>
          </w:tcPr>
          <w:p w:rsidR="004E7A7E" w:rsidRPr="00B555D8" w:rsidRDefault="004E7A7E" w:rsidP="001A252B">
            <w:pPr>
              <w:jc w:val="center"/>
              <w:rPr>
                <w:color w:val="000000"/>
              </w:rPr>
            </w:pPr>
            <w:r w:rsidRPr="00B555D8">
              <w:rPr>
                <w:color w:val="000000"/>
              </w:rPr>
              <w:t>БО-045</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pPr>
            <w:r>
              <w:rPr>
                <w:color w:val="000000"/>
              </w:rPr>
              <w:t>294 000</w:t>
            </w:r>
          </w:p>
        </w:tc>
        <w:tc>
          <w:tcPr>
            <w:tcW w:w="1843" w:type="dxa"/>
            <w:vAlign w:val="center"/>
          </w:tcPr>
          <w:p w:rsidR="004E7A7E" w:rsidRPr="00414BBF" w:rsidRDefault="004E7A7E" w:rsidP="001A252B">
            <w:pPr>
              <w:jc w:val="center"/>
            </w:pPr>
            <w:r>
              <w:t>147 000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t>23</w:t>
            </w:r>
          </w:p>
        </w:tc>
        <w:tc>
          <w:tcPr>
            <w:tcW w:w="2553" w:type="dxa"/>
          </w:tcPr>
          <w:p w:rsidR="004E7A7E" w:rsidRPr="00B555D8" w:rsidRDefault="004E7A7E" w:rsidP="001A252B">
            <w:pPr>
              <w:rPr>
                <w:color w:val="000000"/>
              </w:rPr>
            </w:pPr>
            <w:r w:rsidRPr="00B555D8">
              <w:rPr>
                <w:color w:val="000000"/>
              </w:rPr>
              <w:t>Мурманск, улица Старостина, в районе дома 85</w:t>
            </w:r>
          </w:p>
        </w:tc>
        <w:tc>
          <w:tcPr>
            <w:tcW w:w="992" w:type="dxa"/>
            <w:vAlign w:val="center"/>
          </w:tcPr>
          <w:p w:rsidR="004E7A7E" w:rsidRPr="00B555D8" w:rsidRDefault="004E7A7E" w:rsidP="001A252B">
            <w:pPr>
              <w:jc w:val="center"/>
              <w:rPr>
                <w:color w:val="000000"/>
              </w:rPr>
            </w:pPr>
            <w:r w:rsidRPr="00B555D8">
              <w:rPr>
                <w:color w:val="000000"/>
              </w:rPr>
              <w:t>БО-048</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Pr>
                <w:color w:val="000000"/>
              </w:rPr>
              <w:t>2</w:t>
            </w:r>
          </w:p>
        </w:tc>
        <w:tc>
          <w:tcPr>
            <w:tcW w:w="850" w:type="dxa"/>
            <w:vAlign w:val="center"/>
          </w:tcPr>
          <w:p w:rsidR="004E7A7E" w:rsidRPr="00414BBF" w:rsidRDefault="004E7A7E" w:rsidP="001A252B">
            <w:pPr>
              <w:jc w:val="center"/>
              <w:rPr>
                <w:color w:val="000000"/>
              </w:rPr>
            </w:pPr>
            <w:r>
              <w:rPr>
                <w:color w:val="000000"/>
              </w:rPr>
              <w:t>36</w:t>
            </w:r>
          </w:p>
        </w:tc>
        <w:tc>
          <w:tcPr>
            <w:tcW w:w="1418" w:type="dxa"/>
            <w:vAlign w:val="center"/>
          </w:tcPr>
          <w:p w:rsidR="004E7A7E" w:rsidRPr="00414BBF" w:rsidRDefault="004E7A7E" w:rsidP="001A252B">
            <w:pPr>
              <w:jc w:val="center"/>
              <w:rPr>
                <w:color w:val="000000"/>
              </w:rPr>
            </w:pPr>
            <w:r>
              <w:rPr>
                <w:color w:val="000000"/>
              </w:rPr>
              <w:t>294 000</w:t>
            </w:r>
          </w:p>
        </w:tc>
        <w:tc>
          <w:tcPr>
            <w:tcW w:w="1843" w:type="dxa"/>
            <w:vAlign w:val="center"/>
          </w:tcPr>
          <w:p w:rsidR="004E7A7E" w:rsidRPr="00414BBF" w:rsidRDefault="004E7A7E" w:rsidP="001A252B">
            <w:pPr>
              <w:jc w:val="center"/>
            </w:pPr>
            <w:r>
              <w:t>147 000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lastRenderedPageBreak/>
              <w:t>24</w:t>
            </w:r>
          </w:p>
        </w:tc>
        <w:tc>
          <w:tcPr>
            <w:tcW w:w="2553" w:type="dxa"/>
          </w:tcPr>
          <w:p w:rsidR="004E7A7E" w:rsidRPr="00B555D8" w:rsidRDefault="004E7A7E" w:rsidP="001A252B">
            <w:pPr>
              <w:rPr>
                <w:color w:val="000000"/>
              </w:rPr>
            </w:pPr>
            <w:r w:rsidRPr="00B555D8">
              <w:rPr>
                <w:color w:val="000000"/>
              </w:rPr>
              <w:t>Мурманск, улица Полярные Зори, в районе дома 10</w:t>
            </w:r>
          </w:p>
        </w:tc>
        <w:tc>
          <w:tcPr>
            <w:tcW w:w="992" w:type="dxa"/>
            <w:vAlign w:val="center"/>
          </w:tcPr>
          <w:p w:rsidR="004E7A7E" w:rsidRPr="00B555D8" w:rsidRDefault="004E7A7E" w:rsidP="001A252B">
            <w:pPr>
              <w:jc w:val="center"/>
              <w:rPr>
                <w:color w:val="000000"/>
              </w:rPr>
            </w:pPr>
            <w:r w:rsidRPr="00B555D8">
              <w:rPr>
                <w:color w:val="000000"/>
              </w:rPr>
              <w:t>БО-050</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4</w:t>
            </w:r>
          </w:p>
        </w:tc>
        <w:tc>
          <w:tcPr>
            <w:tcW w:w="850" w:type="dxa"/>
            <w:vAlign w:val="center"/>
          </w:tcPr>
          <w:p w:rsidR="004E7A7E" w:rsidRPr="00414BBF" w:rsidRDefault="004E7A7E" w:rsidP="001A252B">
            <w:pPr>
              <w:jc w:val="center"/>
              <w:rPr>
                <w:color w:val="000000"/>
              </w:rPr>
            </w:pPr>
            <w:r w:rsidRPr="00414BBF">
              <w:rPr>
                <w:color w:val="000000"/>
              </w:rPr>
              <w:t>72</w:t>
            </w:r>
          </w:p>
        </w:tc>
        <w:tc>
          <w:tcPr>
            <w:tcW w:w="1418" w:type="dxa"/>
            <w:vAlign w:val="center"/>
          </w:tcPr>
          <w:p w:rsidR="004E7A7E" w:rsidRPr="00414BBF" w:rsidRDefault="004E7A7E" w:rsidP="001A252B">
            <w:pPr>
              <w:jc w:val="center"/>
              <w:rPr>
                <w:color w:val="000000"/>
              </w:rPr>
            </w:pPr>
            <w:r>
              <w:rPr>
                <w:color w:val="000000"/>
              </w:rPr>
              <w:t>462 000</w:t>
            </w:r>
          </w:p>
        </w:tc>
        <w:tc>
          <w:tcPr>
            <w:tcW w:w="1843" w:type="dxa"/>
            <w:vAlign w:val="center"/>
          </w:tcPr>
          <w:p w:rsidR="004E7A7E" w:rsidRPr="00414BBF" w:rsidRDefault="004E7A7E" w:rsidP="001A252B">
            <w:pPr>
              <w:jc w:val="center"/>
            </w:pPr>
            <w:r>
              <w:t>231 000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t>25</w:t>
            </w:r>
          </w:p>
        </w:tc>
        <w:tc>
          <w:tcPr>
            <w:tcW w:w="2553" w:type="dxa"/>
          </w:tcPr>
          <w:p w:rsidR="004E7A7E" w:rsidRPr="00B555D8" w:rsidRDefault="004E7A7E" w:rsidP="001A252B">
            <w:pPr>
              <w:rPr>
                <w:color w:val="000000"/>
              </w:rPr>
            </w:pPr>
            <w:r w:rsidRPr="00B555D8">
              <w:rPr>
                <w:color w:val="000000"/>
              </w:rPr>
              <w:t>Мурманск, улица Старостина, на пересечении с Верхне-</w:t>
            </w:r>
            <w:proofErr w:type="spellStart"/>
            <w:r w:rsidRPr="00B555D8">
              <w:rPr>
                <w:color w:val="000000"/>
              </w:rPr>
              <w:t>Ростинским</w:t>
            </w:r>
            <w:proofErr w:type="spellEnd"/>
            <w:r w:rsidRPr="00B555D8">
              <w:rPr>
                <w:color w:val="000000"/>
              </w:rPr>
              <w:t xml:space="preserve"> шоссе (запад)</w:t>
            </w:r>
          </w:p>
        </w:tc>
        <w:tc>
          <w:tcPr>
            <w:tcW w:w="992" w:type="dxa"/>
            <w:vAlign w:val="center"/>
          </w:tcPr>
          <w:p w:rsidR="004E7A7E" w:rsidRPr="00B555D8" w:rsidRDefault="004E7A7E" w:rsidP="001A252B">
            <w:pPr>
              <w:jc w:val="center"/>
              <w:rPr>
                <w:color w:val="000000"/>
              </w:rPr>
            </w:pPr>
            <w:r w:rsidRPr="00B555D8">
              <w:rPr>
                <w:color w:val="000000"/>
              </w:rPr>
              <w:t>БО-052</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Pr>
                <w:color w:val="000000"/>
              </w:rPr>
              <w:t>4</w:t>
            </w:r>
          </w:p>
        </w:tc>
        <w:tc>
          <w:tcPr>
            <w:tcW w:w="850" w:type="dxa"/>
            <w:vAlign w:val="center"/>
          </w:tcPr>
          <w:p w:rsidR="004E7A7E" w:rsidRPr="00414BBF" w:rsidRDefault="004E7A7E" w:rsidP="001A252B">
            <w:pPr>
              <w:jc w:val="center"/>
              <w:rPr>
                <w:color w:val="000000"/>
              </w:rPr>
            </w:pPr>
            <w:r>
              <w:rPr>
                <w:color w:val="000000"/>
              </w:rPr>
              <w:t>72</w:t>
            </w:r>
          </w:p>
        </w:tc>
        <w:tc>
          <w:tcPr>
            <w:tcW w:w="1418" w:type="dxa"/>
            <w:vAlign w:val="center"/>
          </w:tcPr>
          <w:p w:rsidR="004E7A7E" w:rsidRPr="00414BBF" w:rsidRDefault="004E7A7E" w:rsidP="001A252B">
            <w:pPr>
              <w:jc w:val="center"/>
              <w:rPr>
                <w:color w:val="000000"/>
              </w:rPr>
            </w:pPr>
            <w:r>
              <w:rPr>
                <w:color w:val="000000"/>
              </w:rPr>
              <w:t>462 000</w:t>
            </w:r>
          </w:p>
        </w:tc>
        <w:tc>
          <w:tcPr>
            <w:tcW w:w="1843" w:type="dxa"/>
            <w:vAlign w:val="center"/>
          </w:tcPr>
          <w:p w:rsidR="004E7A7E" w:rsidRPr="00414BBF" w:rsidRDefault="004E7A7E" w:rsidP="001A252B">
            <w:pPr>
              <w:jc w:val="center"/>
            </w:pPr>
            <w:r>
              <w:t>231 000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t>26</w:t>
            </w:r>
          </w:p>
        </w:tc>
        <w:tc>
          <w:tcPr>
            <w:tcW w:w="2553" w:type="dxa"/>
          </w:tcPr>
          <w:p w:rsidR="004E7A7E" w:rsidRPr="00B555D8" w:rsidRDefault="004E7A7E" w:rsidP="001A252B">
            <w:pPr>
              <w:rPr>
                <w:color w:val="000000"/>
              </w:rPr>
            </w:pPr>
            <w:r w:rsidRPr="00B555D8">
              <w:rPr>
                <w:color w:val="000000"/>
              </w:rPr>
              <w:t>Мурманск, проспект Кирова, в районе дома 1</w:t>
            </w:r>
            <w:r>
              <w:rPr>
                <w:color w:val="000000"/>
              </w:rPr>
              <w:t xml:space="preserve"> (север)</w:t>
            </w:r>
          </w:p>
        </w:tc>
        <w:tc>
          <w:tcPr>
            <w:tcW w:w="992" w:type="dxa"/>
            <w:vAlign w:val="center"/>
          </w:tcPr>
          <w:p w:rsidR="004E7A7E" w:rsidRPr="00B555D8" w:rsidRDefault="004E7A7E" w:rsidP="001A252B">
            <w:pPr>
              <w:jc w:val="center"/>
              <w:rPr>
                <w:color w:val="000000"/>
              </w:rPr>
            </w:pPr>
            <w:r w:rsidRPr="00B555D8">
              <w:rPr>
                <w:color w:val="000000"/>
              </w:rPr>
              <w:t>БП-003</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t>27</w:t>
            </w:r>
          </w:p>
        </w:tc>
        <w:tc>
          <w:tcPr>
            <w:tcW w:w="2553" w:type="dxa"/>
          </w:tcPr>
          <w:p w:rsidR="004E7A7E" w:rsidRPr="00B555D8" w:rsidRDefault="004E7A7E" w:rsidP="001A252B">
            <w:pPr>
              <w:rPr>
                <w:color w:val="000000"/>
              </w:rPr>
            </w:pPr>
            <w:r w:rsidRPr="00B555D8">
              <w:rPr>
                <w:color w:val="000000"/>
              </w:rPr>
              <w:t>Мурманск, проспект Кольский, в районе дома 49а</w:t>
            </w:r>
          </w:p>
        </w:tc>
        <w:tc>
          <w:tcPr>
            <w:tcW w:w="992" w:type="dxa"/>
            <w:vAlign w:val="center"/>
          </w:tcPr>
          <w:p w:rsidR="004E7A7E" w:rsidRPr="00B555D8" w:rsidRDefault="004E7A7E" w:rsidP="001A252B">
            <w:pPr>
              <w:jc w:val="center"/>
              <w:rPr>
                <w:color w:val="000000"/>
              </w:rPr>
            </w:pPr>
            <w:r w:rsidRPr="00B555D8">
              <w:rPr>
                <w:color w:val="000000"/>
              </w:rPr>
              <w:t>БП-015</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t>28</w:t>
            </w:r>
          </w:p>
        </w:tc>
        <w:tc>
          <w:tcPr>
            <w:tcW w:w="2553" w:type="dxa"/>
          </w:tcPr>
          <w:p w:rsidR="004E7A7E" w:rsidRPr="00B555D8" w:rsidRDefault="004E7A7E" w:rsidP="001A252B">
            <w:pPr>
              <w:rPr>
                <w:color w:val="000000"/>
              </w:rPr>
            </w:pPr>
            <w:r w:rsidRPr="00B555D8">
              <w:rPr>
                <w:color w:val="000000"/>
              </w:rPr>
              <w:t>Мурманск, проспект Кольский, в районе дома 51 корпус 3</w:t>
            </w:r>
          </w:p>
        </w:tc>
        <w:tc>
          <w:tcPr>
            <w:tcW w:w="992" w:type="dxa"/>
            <w:vAlign w:val="center"/>
          </w:tcPr>
          <w:p w:rsidR="004E7A7E" w:rsidRPr="00B555D8" w:rsidRDefault="004E7A7E" w:rsidP="001A252B">
            <w:pPr>
              <w:jc w:val="center"/>
              <w:rPr>
                <w:color w:val="000000"/>
              </w:rPr>
            </w:pPr>
            <w:r w:rsidRPr="00B555D8">
              <w:rPr>
                <w:color w:val="000000"/>
              </w:rPr>
              <w:t>БП-018</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t>29</w:t>
            </w:r>
          </w:p>
        </w:tc>
        <w:tc>
          <w:tcPr>
            <w:tcW w:w="2553" w:type="dxa"/>
          </w:tcPr>
          <w:p w:rsidR="004E7A7E" w:rsidRPr="00B555D8" w:rsidRDefault="004E7A7E" w:rsidP="001A252B">
            <w:pPr>
              <w:rPr>
                <w:color w:val="000000"/>
              </w:rPr>
            </w:pPr>
            <w:r w:rsidRPr="00B555D8">
              <w:rPr>
                <w:color w:val="000000"/>
              </w:rPr>
              <w:t xml:space="preserve">Мурманск, на пересечении проспекта Кольского и улицы Кооперативной (север) </w:t>
            </w:r>
          </w:p>
        </w:tc>
        <w:tc>
          <w:tcPr>
            <w:tcW w:w="992" w:type="dxa"/>
            <w:vAlign w:val="center"/>
          </w:tcPr>
          <w:p w:rsidR="004E7A7E" w:rsidRPr="00B555D8" w:rsidRDefault="004E7A7E" w:rsidP="001A252B">
            <w:pPr>
              <w:jc w:val="center"/>
              <w:rPr>
                <w:color w:val="000000"/>
              </w:rPr>
            </w:pPr>
            <w:r w:rsidRPr="00B555D8">
              <w:rPr>
                <w:color w:val="000000"/>
              </w:rPr>
              <w:t>БП-040</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Default="004E7A7E" w:rsidP="001A252B">
            <w:pPr>
              <w:jc w:val="center"/>
            </w:pPr>
            <w:r w:rsidRPr="0017224A">
              <w:t>Неподвижное баннерное  полотно, статика</w:t>
            </w:r>
          </w:p>
          <w:p w:rsidR="004E7A7E" w:rsidRPr="0017224A" w:rsidRDefault="004E7A7E" w:rsidP="001A252B">
            <w:pPr>
              <w:jc w:val="center"/>
            </w:pP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t>30</w:t>
            </w:r>
          </w:p>
        </w:tc>
        <w:tc>
          <w:tcPr>
            <w:tcW w:w="2553" w:type="dxa"/>
          </w:tcPr>
          <w:p w:rsidR="004E7A7E" w:rsidRPr="00B555D8" w:rsidRDefault="004E7A7E" w:rsidP="001A252B">
            <w:pPr>
              <w:rPr>
                <w:color w:val="000000"/>
              </w:rPr>
            </w:pPr>
            <w:r w:rsidRPr="00B555D8">
              <w:rPr>
                <w:color w:val="000000"/>
              </w:rPr>
              <w:t xml:space="preserve">Мурманск, на пересечении проспекта Кольского и улицы Кооперативной (юг) </w:t>
            </w:r>
          </w:p>
        </w:tc>
        <w:tc>
          <w:tcPr>
            <w:tcW w:w="992" w:type="dxa"/>
            <w:vAlign w:val="center"/>
          </w:tcPr>
          <w:p w:rsidR="004E7A7E" w:rsidRPr="00B555D8" w:rsidRDefault="004E7A7E" w:rsidP="001A252B">
            <w:pPr>
              <w:jc w:val="center"/>
              <w:rPr>
                <w:color w:val="000000"/>
              </w:rPr>
            </w:pPr>
            <w:r w:rsidRPr="00B555D8">
              <w:rPr>
                <w:color w:val="000000"/>
              </w:rPr>
              <w:t>БП-041</w:t>
            </w:r>
          </w:p>
        </w:tc>
        <w:tc>
          <w:tcPr>
            <w:tcW w:w="1134" w:type="dxa"/>
            <w:vAlign w:val="center"/>
          </w:tcPr>
          <w:p w:rsidR="004E7A7E" w:rsidRDefault="004E7A7E" w:rsidP="001A252B">
            <w:pPr>
              <w:jc w:val="center"/>
              <w:rPr>
                <w:color w:val="000000"/>
              </w:rPr>
            </w:pPr>
            <w:r w:rsidRPr="0017224A">
              <w:rPr>
                <w:color w:val="000000"/>
              </w:rPr>
              <w:t xml:space="preserve">Отдельно стоящая РК, </w:t>
            </w:r>
            <w:proofErr w:type="spellStart"/>
            <w:r w:rsidRPr="0017224A">
              <w:rPr>
                <w:color w:val="000000"/>
              </w:rPr>
              <w:t>билборд</w:t>
            </w:r>
            <w:proofErr w:type="spellEnd"/>
          </w:p>
          <w:p w:rsidR="001E1DB9" w:rsidRPr="0017224A" w:rsidRDefault="001E1DB9" w:rsidP="001A252B">
            <w:pPr>
              <w:jc w:val="center"/>
            </w:pPr>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31</w:t>
            </w:r>
          </w:p>
        </w:tc>
        <w:tc>
          <w:tcPr>
            <w:tcW w:w="2553" w:type="dxa"/>
          </w:tcPr>
          <w:p w:rsidR="004E7A7E" w:rsidRPr="00B555D8" w:rsidRDefault="004E7A7E" w:rsidP="001A252B">
            <w:pPr>
              <w:rPr>
                <w:color w:val="000000"/>
              </w:rPr>
            </w:pPr>
            <w:r w:rsidRPr="00B555D8">
              <w:rPr>
                <w:color w:val="000000"/>
              </w:rPr>
              <w:t>Мурманск, проспект Кольский, в районе дома 144</w:t>
            </w:r>
          </w:p>
        </w:tc>
        <w:tc>
          <w:tcPr>
            <w:tcW w:w="992" w:type="dxa"/>
            <w:vAlign w:val="center"/>
          </w:tcPr>
          <w:p w:rsidR="004E7A7E" w:rsidRPr="00B555D8" w:rsidRDefault="004E7A7E" w:rsidP="001A252B">
            <w:pPr>
              <w:jc w:val="center"/>
              <w:rPr>
                <w:color w:val="000000"/>
              </w:rPr>
            </w:pPr>
            <w:r w:rsidRPr="00B555D8">
              <w:rPr>
                <w:color w:val="000000"/>
              </w:rPr>
              <w:t>БП-047</w:t>
            </w:r>
          </w:p>
        </w:tc>
        <w:tc>
          <w:tcPr>
            <w:tcW w:w="1134" w:type="dxa"/>
            <w:vAlign w:val="center"/>
          </w:tcPr>
          <w:p w:rsidR="004E7A7E" w:rsidRDefault="004E7A7E" w:rsidP="001A252B">
            <w:pPr>
              <w:jc w:val="center"/>
              <w:rPr>
                <w:color w:val="000000"/>
              </w:rPr>
            </w:pPr>
            <w:r w:rsidRPr="0017224A">
              <w:rPr>
                <w:color w:val="000000"/>
              </w:rPr>
              <w:t xml:space="preserve">Отдельно стоящая РК, </w:t>
            </w:r>
            <w:proofErr w:type="spellStart"/>
            <w:r w:rsidRPr="0017224A">
              <w:rPr>
                <w:color w:val="000000"/>
              </w:rPr>
              <w:t>билборд</w:t>
            </w:r>
            <w:proofErr w:type="spellEnd"/>
          </w:p>
          <w:p w:rsidR="001E1DB9" w:rsidRPr="0017224A" w:rsidRDefault="001E1DB9" w:rsidP="001A252B">
            <w:pPr>
              <w:jc w:val="center"/>
            </w:pPr>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32</w:t>
            </w:r>
          </w:p>
        </w:tc>
        <w:tc>
          <w:tcPr>
            <w:tcW w:w="2553" w:type="dxa"/>
          </w:tcPr>
          <w:p w:rsidR="004E7A7E" w:rsidRPr="00B555D8" w:rsidRDefault="004E7A7E" w:rsidP="001A252B">
            <w:pPr>
              <w:rPr>
                <w:color w:val="000000"/>
              </w:rPr>
            </w:pPr>
            <w:r w:rsidRPr="00B555D8">
              <w:rPr>
                <w:color w:val="000000"/>
              </w:rPr>
              <w:t>Мурманск, проспект Кольский, в районе дома 95</w:t>
            </w:r>
          </w:p>
        </w:tc>
        <w:tc>
          <w:tcPr>
            <w:tcW w:w="992" w:type="dxa"/>
            <w:vAlign w:val="center"/>
          </w:tcPr>
          <w:p w:rsidR="004E7A7E" w:rsidRPr="00B555D8" w:rsidRDefault="004E7A7E" w:rsidP="001A252B">
            <w:pPr>
              <w:jc w:val="center"/>
              <w:rPr>
                <w:color w:val="000000"/>
              </w:rPr>
            </w:pPr>
            <w:r w:rsidRPr="00B555D8">
              <w:rPr>
                <w:color w:val="000000"/>
              </w:rPr>
              <w:t>БП-048</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lastRenderedPageBreak/>
              <w:t>33</w:t>
            </w:r>
          </w:p>
        </w:tc>
        <w:tc>
          <w:tcPr>
            <w:tcW w:w="2553" w:type="dxa"/>
          </w:tcPr>
          <w:p w:rsidR="004E7A7E" w:rsidRPr="00B555D8" w:rsidRDefault="004E7A7E" w:rsidP="001A252B">
            <w:pPr>
              <w:rPr>
                <w:color w:val="000000"/>
              </w:rPr>
            </w:pPr>
            <w:r w:rsidRPr="00177631">
              <w:rPr>
                <w:color w:val="000000"/>
              </w:rPr>
              <w:t>Мурманск, улица Баумана, в районе дома 3 и остановки «ул. Баумана» (юг)</w:t>
            </w:r>
            <w:r w:rsidRPr="00B555D8">
              <w:rPr>
                <w:color w:val="000000"/>
              </w:rPr>
              <w:t xml:space="preserve"> </w:t>
            </w:r>
          </w:p>
        </w:tc>
        <w:tc>
          <w:tcPr>
            <w:tcW w:w="992" w:type="dxa"/>
            <w:vAlign w:val="center"/>
          </w:tcPr>
          <w:p w:rsidR="004E7A7E" w:rsidRPr="00B555D8" w:rsidRDefault="004E7A7E" w:rsidP="001A252B">
            <w:pPr>
              <w:jc w:val="center"/>
              <w:rPr>
                <w:color w:val="000000"/>
              </w:rPr>
            </w:pPr>
            <w:r w:rsidRPr="00B555D8">
              <w:rPr>
                <w:color w:val="000000"/>
              </w:rPr>
              <w:t>БП-060</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34</w:t>
            </w:r>
          </w:p>
        </w:tc>
        <w:tc>
          <w:tcPr>
            <w:tcW w:w="2553" w:type="dxa"/>
          </w:tcPr>
          <w:p w:rsidR="004E7A7E" w:rsidRPr="00B555D8" w:rsidRDefault="004E7A7E" w:rsidP="001A252B">
            <w:pPr>
              <w:rPr>
                <w:color w:val="000000"/>
              </w:rPr>
            </w:pPr>
            <w:r w:rsidRPr="00B555D8">
              <w:rPr>
                <w:color w:val="000000"/>
              </w:rPr>
              <w:t xml:space="preserve">Мурманск, на пересечении улицы Баумана и улицы Достоевского </w:t>
            </w:r>
          </w:p>
        </w:tc>
        <w:tc>
          <w:tcPr>
            <w:tcW w:w="992" w:type="dxa"/>
            <w:vAlign w:val="center"/>
          </w:tcPr>
          <w:p w:rsidR="004E7A7E" w:rsidRPr="00B555D8" w:rsidRDefault="004E7A7E" w:rsidP="001A252B">
            <w:pPr>
              <w:jc w:val="center"/>
              <w:rPr>
                <w:color w:val="000000"/>
              </w:rPr>
            </w:pPr>
            <w:r w:rsidRPr="00B555D8">
              <w:rPr>
                <w:color w:val="000000"/>
              </w:rPr>
              <w:t>БП-062</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t>35</w:t>
            </w:r>
          </w:p>
        </w:tc>
        <w:tc>
          <w:tcPr>
            <w:tcW w:w="2553" w:type="dxa"/>
          </w:tcPr>
          <w:p w:rsidR="004E7A7E" w:rsidRDefault="004E7A7E" w:rsidP="001A252B">
            <w:pPr>
              <w:rPr>
                <w:color w:val="000000"/>
              </w:rPr>
            </w:pPr>
            <w:r w:rsidRPr="00B555D8">
              <w:rPr>
                <w:color w:val="000000"/>
              </w:rPr>
              <w:t xml:space="preserve">Мурманск, проспект Кольский, в районе </w:t>
            </w:r>
          </w:p>
          <w:p w:rsidR="004E7A7E" w:rsidRPr="00B555D8" w:rsidRDefault="004E7A7E" w:rsidP="001A252B">
            <w:pPr>
              <w:rPr>
                <w:color w:val="000000"/>
              </w:rPr>
            </w:pPr>
            <w:r w:rsidRPr="00B555D8">
              <w:rPr>
                <w:color w:val="000000"/>
              </w:rPr>
              <w:t>дома 200</w:t>
            </w:r>
          </w:p>
        </w:tc>
        <w:tc>
          <w:tcPr>
            <w:tcW w:w="992" w:type="dxa"/>
            <w:vAlign w:val="center"/>
          </w:tcPr>
          <w:p w:rsidR="004E7A7E" w:rsidRPr="00B555D8" w:rsidRDefault="004E7A7E" w:rsidP="001A252B">
            <w:pPr>
              <w:jc w:val="center"/>
              <w:rPr>
                <w:color w:val="000000"/>
              </w:rPr>
            </w:pPr>
            <w:r w:rsidRPr="00B555D8">
              <w:rPr>
                <w:color w:val="000000"/>
              </w:rPr>
              <w:t>БП-066</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6D3FC5" w:rsidTr="001A252B">
        <w:tc>
          <w:tcPr>
            <w:tcW w:w="532" w:type="dxa"/>
          </w:tcPr>
          <w:p w:rsidR="004E7A7E" w:rsidRPr="00B472A8" w:rsidRDefault="004E7A7E" w:rsidP="001A252B">
            <w:r>
              <w:t>36</w:t>
            </w:r>
          </w:p>
        </w:tc>
        <w:tc>
          <w:tcPr>
            <w:tcW w:w="2553" w:type="dxa"/>
          </w:tcPr>
          <w:p w:rsidR="004E7A7E" w:rsidRPr="00B555D8" w:rsidRDefault="004E7A7E" w:rsidP="001A252B">
            <w:pPr>
              <w:rPr>
                <w:color w:val="000000"/>
              </w:rPr>
            </w:pPr>
            <w:r w:rsidRPr="00B555D8">
              <w:rPr>
                <w:color w:val="000000"/>
              </w:rPr>
              <w:t>Мурманск, проспект Кольский, в районе дома 202 (север)</w:t>
            </w:r>
          </w:p>
        </w:tc>
        <w:tc>
          <w:tcPr>
            <w:tcW w:w="992" w:type="dxa"/>
            <w:vAlign w:val="center"/>
          </w:tcPr>
          <w:p w:rsidR="004E7A7E" w:rsidRPr="00B555D8" w:rsidRDefault="004E7A7E" w:rsidP="001A252B">
            <w:pPr>
              <w:jc w:val="center"/>
              <w:rPr>
                <w:color w:val="000000"/>
              </w:rPr>
            </w:pPr>
            <w:r w:rsidRPr="00B555D8">
              <w:rPr>
                <w:color w:val="000000"/>
              </w:rPr>
              <w:t>БП-068</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t>37</w:t>
            </w:r>
          </w:p>
        </w:tc>
        <w:tc>
          <w:tcPr>
            <w:tcW w:w="2553" w:type="dxa"/>
          </w:tcPr>
          <w:p w:rsidR="004E7A7E" w:rsidRPr="00B555D8" w:rsidRDefault="004E7A7E" w:rsidP="001A252B">
            <w:pPr>
              <w:rPr>
                <w:color w:val="000000"/>
              </w:rPr>
            </w:pPr>
            <w:r w:rsidRPr="00B555D8">
              <w:rPr>
                <w:color w:val="000000"/>
              </w:rPr>
              <w:t>Мурманск, проспект Кольский, в районе дома 202 (юг)</w:t>
            </w:r>
          </w:p>
        </w:tc>
        <w:tc>
          <w:tcPr>
            <w:tcW w:w="992" w:type="dxa"/>
            <w:vAlign w:val="center"/>
          </w:tcPr>
          <w:p w:rsidR="004E7A7E" w:rsidRPr="00B555D8" w:rsidRDefault="004E7A7E" w:rsidP="001A252B">
            <w:pPr>
              <w:jc w:val="center"/>
              <w:rPr>
                <w:color w:val="000000"/>
              </w:rPr>
            </w:pPr>
            <w:r w:rsidRPr="00B555D8">
              <w:rPr>
                <w:color w:val="000000"/>
              </w:rPr>
              <w:t>БП-070</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38</w:t>
            </w:r>
          </w:p>
        </w:tc>
        <w:tc>
          <w:tcPr>
            <w:tcW w:w="2553" w:type="dxa"/>
          </w:tcPr>
          <w:p w:rsidR="004E7A7E" w:rsidRPr="0021164E" w:rsidRDefault="004E7A7E" w:rsidP="001A252B">
            <w:r w:rsidRPr="0021164E">
              <w:t>Мурманск, проспект Кольский, в районе дома 204</w:t>
            </w:r>
          </w:p>
        </w:tc>
        <w:tc>
          <w:tcPr>
            <w:tcW w:w="992" w:type="dxa"/>
            <w:vAlign w:val="center"/>
          </w:tcPr>
          <w:p w:rsidR="004E7A7E" w:rsidRPr="0021164E" w:rsidRDefault="004E7A7E" w:rsidP="001A252B">
            <w:pPr>
              <w:jc w:val="center"/>
            </w:pPr>
            <w:r w:rsidRPr="0021164E">
              <w:t>БП-071</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563FAC"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39</w:t>
            </w:r>
          </w:p>
        </w:tc>
        <w:tc>
          <w:tcPr>
            <w:tcW w:w="2553" w:type="dxa"/>
          </w:tcPr>
          <w:p w:rsidR="004E7A7E" w:rsidRPr="00B555D8" w:rsidRDefault="00DA6BD8" w:rsidP="001A252B">
            <w:pPr>
              <w:rPr>
                <w:color w:val="000000"/>
              </w:rPr>
            </w:pPr>
            <w:r>
              <w:rPr>
                <w:color w:val="000000"/>
              </w:rPr>
              <w:t>Мурманск, П</w:t>
            </w:r>
            <w:r w:rsidR="004E7A7E" w:rsidRPr="00B555D8">
              <w:rPr>
                <w:color w:val="000000"/>
              </w:rPr>
              <w:t xml:space="preserve">рибрежная автодорога, в 50 м на запад от дома 181в по проспекту Кольскому </w:t>
            </w:r>
          </w:p>
        </w:tc>
        <w:tc>
          <w:tcPr>
            <w:tcW w:w="992" w:type="dxa"/>
            <w:vAlign w:val="center"/>
          </w:tcPr>
          <w:p w:rsidR="004E7A7E" w:rsidRPr="00B555D8" w:rsidRDefault="004E7A7E" w:rsidP="001A252B">
            <w:pPr>
              <w:jc w:val="center"/>
              <w:rPr>
                <w:color w:val="000000"/>
              </w:rPr>
            </w:pPr>
            <w:r w:rsidRPr="00B555D8">
              <w:rPr>
                <w:color w:val="000000"/>
              </w:rPr>
              <w:t>БП-075</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Default="004E7A7E" w:rsidP="001A252B">
            <w:pPr>
              <w:jc w:val="center"/>
            </w:pPr>
            <w:r w:rsidRPr="0017224A">
              <w:t>Неподвижное баннерное  полотно, статика</w:t>
            </w:r>
          </w:p>
          <w:p w:rsidR="004E7A7E" w:rsidRPr="0017224A" w:rsidRDefault="004E7A7E" w:rsidP="001A252B">
            <w:pPr>
              <w:jc w:val="center"/>
            </w:pP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40</w:t>
            </w:r>
          </w:p>
        </w:tc>
        <w:tc>
          <w:tcPr>
            <w:tcW w:w="2553" w:type="dxa"/>
          </w:tcPr>
          <w:p w:rsidR="004E7A7E" w:rsidRPr="00B555D8" w:rsidRDefault="00DA6BD8" w:rsidP="001A252B">
            <w:pPr>
              <w:rPr>
                <w:color w:val="000000"/>
              </w:rPr>
            </w:pPr>
            <w:r>
              <w:rPr>
                <w:color w:val="000000"/>
              </w:rPr>
              <w:t>Мурманск, П</w:t>
            </w:r>
            <w:r w:rsidR="004E7A7E" w:rsidRPr="00B555D8">
              <w:rPr>
                <w:color w:val="000000"/>
              </w:rPr>
              <w:t xml:space="preserve">рибрежная автодорога, в 180 м на север от моста через Кольский залив </w:t>
            </w:r>
          </w:p>
        </w:tc>
        <w:tc>
          <w:tcPr>
            <w:tcW w:w="992" w:type="dxa"/>
            <w:vAlign w:val="center"/>
          </w:tcPr>
          <w:p w:rsidR="004E7A7E" w:rsidRPr="00B555D8" w:rsidRDefault="004E7A7E" w:rsidP="001A252B">
            <w:pPr>
              <w:jc w:val="center"/>
              <w:rPr>
                <w:color w:val="000000"/>
              </w:rPr>
            </w:pPr>
            <w:r w:rsidRPr="00B555D8">
              <w:rPr>
                <w:color w:val="000000"/>
              </w:rPr>
              <w:t>БП-077</w:t>
            </w:r>
          </w:p>
        </w:tc>
        <w:tc>
          <w:tcPr>
            <w:tcW w:w="1134" w:type="dxa"/>
            <w:vAlign w:val="center"/>
          </w:tcPr>
          <w:p w:rsidR="004E7A7E" w:rsidRDefault="004E7A7E" w:rsidP="001A252B">
            <w:pPr>
              <w:jc w:val="center"/>
              <w:rPr>
                <w:color w:val="000000"/>
              </w:rPr>
            </w:pPr>
            <w:r w:rsidRPr="0017224A">
              <w:rPr>
                <w:color w:val="000000"/>
              </w:rPr>
              <w:t xml:space="preserve">Отдельно стоящая РК, </w:t>
            </w:r>
            <w:proofErr w:type="spellStart"/>
            <w:r w:rsidRPr="0017224A">
              <w:rPr>
                <w:color w:val="000000"/>
              </w:rPr>
              <w:t>билборд</w:t>
            </w:r>
            <w:proofErr w:type="spellEnd"/>
          </w:p>
          <w:p w:rsidR="001E1DB9" w:rsidRPr="0017224A" w:rsidRDefault="001E1DB9" w:rsidP="001A252B">
            <w:pPr>
              <w:jc w:val="center"/>
            </w:pPr>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41</w:t>
            </w:r>
          </w:p>
        </w:tc>
        <w:tc>
          <w:tcPr>
            <w:tcW w:w="2553" w:type="dxa"/>
          </w:tcPr>
          <w:p w:rsidR="004E7A7E" w:rsidRPr="00B555D8" w:rsidRDefault="004E7A7E" w:rsidP="001A252B">
            <w:pPr>
              <w:rPr>
                <w:color w:val="000000"/>
              </w:rPr>
            </w:pPr>
            <w:r w:rsidRPr="00B555D8">
              <w:rPr>
                <w:color w:val="000000"/>
              </w:rPr>
              <w:t>Мурманск, на пересечении улицы Достоевского и Прибрежной автодороги</w:t>
            </w:r>
          </w:p>
        </w:tc>
        <w:tc>
          <w:tcPr>
            <w:tcW w:w="992" w:type="dxa"/>
            <w:vAlign w:val="center"/>
          </w:tcPr>
          <w:p w:rsidR="004E7A7E" w:rsidRPr="00B555D8" w:rsidRDefault="004E7A7E" w:rsidP="001A252B">
            <w:pPr>
              <w:jc w:val="center"/>
              <w:rPr>
                <w:color w:val="000000"/>
              </w:rPr>
            </w:pPr>
            <w:r w:rsidRPr="00B555D8">
              <w:rPr>
                <w:color w:val="000000"/>
              </w:rPr>
              <w:t>БП-079</w:t>
            </w:r>
          </w:p>
        </w:tc>
        <w:tc>
          <w:tcPr>
            <w:tcW w:w="1134" w:type="dxa"/>
            <w:vAlign w:val="center"/>
          </w:tcPr>
          <w:p w:rsidR="004E7A7E" w:rsidRDefault="004E7A7E" w:rsidP="001A252B">
            <w:pPr>
              <w:jc w:val="center"/>
              <w:rPr>
                <w:color w:val="000000"/>
              </w:rPr>
            </w:pPr>
            <w:r w:rsidRPr="0017224A">
              <w:rPr>
                <w:color w:val="000000"/>
              </w:rPr>
              <w:t xml:space="preserve">Отдельно стоящая РК, </w:t>
            </w:r>
            <w:proofErr w:type="spellStart"/>
            <w:r w:rsidRPr="0017224A">
              <w:rPr>
                <w:color w:val="000000"/>
              </w:rPr>
              <w:t>билборд</w:t>
            </w:r>
            <w:proofErr w:type="spellEnd"/>
          </w:p>
          <w:p w:rsidR="001E1DB9" w:rsidRPr="0017224A" w:rsidRDefault="001E1DB9" w:rsidP="001A252B">
            <w:pPr>
              <w:jc w:val="center"/>
            </w:pPr>
          </w:p>
        </w:tc>
        <w:tc>
          <w:tcPr>
            <w:tcW w:w="1560" w:type="dxa"/>
          </w:tcPr>
          <w:p w:rsidR="004E7A7E" w:rsidRPr="0017224A"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lastRenderedPageBreak/>
              <w:t>42</w:t>
            </w:r>
          </w:p>
        </w:tc>
        <w:tc>
          <w:tcPr>
            <w:tcW w:w="2553" w:type="dxa"/>
          </w:tcPr>
          <w:p w:rsidR="004E7A7E" w:rsidRPr="00B555D8" w:rsidRDefault="004E7A7E" w:rsidP="001A252B">
            <w:pPr>
              <w:rPr>
                <w:color w:val="000000"/>
              </w:rPr>
            </w:pPr>
            <w:r w:rsidRPr="00413F77">
              <w:rPr>
                <w:color w:val="000000"/>
              </w:rPr>
              <w:t>Мурманск, улица Подгорная, в районе остановки «Склады»</w:t>
            </w:r>
          </w:p>
        </w:tc>
        <w:tc>
          <w:tcPr>
            <w:tcW w:w="992" w:type="dxa"/>
            <w:vAlign w:val="center"/>
          </w:tcPr>
          <w:p w:rsidR="004E7A7E" w:rsidRPr="00B555D8" w:rsidRDefault="004E7A7E" w:rsidP="001A252B">
            <w:pPr>
              <w:jc w:val="center"/>
              <w:rPr>
                <w:color w:val="000000"/>
              </w:rPr>
            </w:pPr>
            <w:r w:rsidRPr="00B555D8">
              <w:rPr>
                <w:color w:val="000000"/>
              </w:rPr>
              <w:t>БП-080</w:t>
            </w:r>
          </w:p>
        </w:tc>
        <w:tc>
          <w:tcPr>
            <w:tcW w:w="1134" w:type="dxa"/>
            <w:vAlign w:val="center"/>
          </w:tcPr>
          <w:p w:rsidR="004E7A7E" w:rsidRPr="0017224A" w:rsidRDefault="004E7A7E" w:rsidP="001A252B">
            <w:pPr>
              <w:jc w:val="center"/>
            </w:pPr>
            <w:r w:rsidRPr="0017224A">
              <w:rPr>
                <w:color w:val="000000"/>
              </w:rPr>
              <w:t xml:space="preserve">Отдельно стоящая РК, </w:t>
            </w:r>
            <w:proofErr w:type="spellStart"/>
            <w:r w:rsidRPr="0017224A">
              <w:rPr>
                <w:color w:val="000000"/>
              </w:rPr>
              <w:t>билборд</w:t>
            </w:r>
            <w:proofErr w:type="spellEnd"/>
          </w:p>
        </w:tc>
        <w:tc>
          <w:tcPr>
            <w:tcW w:w="1560" w:type="dxa"/>
          </w:tcPr>
          <w:p w:rsidR="004E7A7E" w:rsidRPr="00563FAC" w:rsidRDefault="004E7A7E"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43</w:t>
            </w:r>
          </w:p>
        </w:tc>
        <w:tc>
          <w:tcPr>
            <w:tcW w:w="2553" w:type="dxa"/>
          </w:tcPr>
          <w:p w:rsidR="004E7A7E" w:rsidRPr="0021164E" w:rsidRDefault="004E7A7E" w:rsidP="001A252B">
            <w:r w:rsidRPr="0021164E">
              <w:t>Мурманск, проспект Кольский, в 140 м на юг от дома 113а</w:t>
            </w:r>
          </w:p>
        </w:tc>
        <w:tc>
          <w:tcPr>
            <w:tcW w:w="992" w:type="dxa"/>
            <w:vAlign w:val="center"/>
          </w:tcPr>
          <w:p w:rsidR="004E7A7E" w:rsidRPr="0021164E" w:rsidRDefault="004E7A7E" w:rsidP="001A252B">
            <w:pPr>
              <w:jc w:val="center"/>
            </w:pPr>
            <w:r w:rsidRPr="0021164E">
              <w:t>БП-082</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44</w:t>
            </w:r>
          </w:p>
        </w:tc>
        <w:tc>
          <w:tcPr>
            <w:tcW w:w="2553" w:type="dxa"/>
          </w:tcPr>
          <w:p w:rsidR="004E7A7E" w:rsidRPr="00B555D8" w:rsidRDefault="004E7A7E" w:rsidP="001A252B">
            <w:pPr>
              <w:rPr>
                <w:color w:val="000000"/>
              </w:rPr>
            </w:pPr>
            <w:r w:rsidRPr="00B555D8">
              <w:rPr>
                <w:color w:val="000000"/>
              </w:rPr>
              <w:t xml:space="preserve">Мурманск, проспект Кольский, напротив дома 138 корпус 1 </w:t>
            </w:r>
          </w:p>
        </w:tc>
        <w:tc>
          <w:tcPr>
            <w:tcW w:w="992" w:type="dxa"/>
            <w:vAlign w:val="center"/>
          </w:tcPr>
          <w:p w:rsidR="004E7A7E" w:rsidRPr="00B555D8" w:rsidRDefault="004E7A7E" w:rsidP="001A252B">
            <w:pPr>
              <w:jc w:val="center"/>
              <w:rPr>
                <w:color w:val="000000"/>
              </w:rPr>
            </w:pPr>
            <w:r w:rsidRPr="00B555D8">
              <w:rPr>
                <w:color w:val="000000"/>
              </w:rPr>
              <w:t>БП-083</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45</w:t>
            </w:r>
          </w:p>
        </w:tc>
        <w:tc>
          <w:tcPr>
            <w:tcW w:w="2553" w:type="dxa"/>
          </w:tcPr>
          <w:p w:rsidR="004E7A7E" w:rsidRPr="00B555D8" w:rsidRDefault="004E7A7E" w:rsidP="001A252B">
            <w:pPr>
              <w:rPr>
                <w:color w:val="000000"/>
              </w:rPr>
            </w:pPr>
            <w:r w:rsidRPr="00B555D8">
              <w:rPr>
                <w:color w:val="000000"/>
              </w:rPr>
              <w:t>Мурманск, проспект Кольский, в районе дома 148</w:t>
            </w:r>
          </w:p>
        </w:tc>
        <w:tc>
          <w:tcPr>
            <w:tcW w:w="992" w:type="dxa"/>
            <w:vAlign w:val="center"/>
          </w:tcPr>
          <w:p w:rsidR="004E7A7E" w:rsidRPr="00B555D8" w:rsidRDefault="004E7A7E" w:rsidP="001A252B">
            <w:pPr>
              <w:jc w:val="center"/>
              <w:rPr>
                <w:color w:val="000000"/>
              </w:rPr>
            </w:pPr>
            <w:r w:rsidRPr="00B555D8">
              <w:rPr>
                <w:color w:val="000000"/>
              </w:rPr>
              <w:t>БП-084</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46</w:t>
            </w:r>
          </w:p>
        </w:tc>
        <w:tc>
          <w:tcPr>
            <w:tcW w:w="2553" w:type="dxa"/>
          </w:tcPr>
          <w:p w:rsidR="004E7A7E" w:rsidRPr="00B555D8" w:rsidRDefault="004E7A7E" w:rsidP="001A252B">
            <w:pPr>
              <w:rPr>
                <w:color w:val="000000"/>
              </w:rPr>
            </w:pPr>
            <w:r w:rsidRPr="00B555D8">
              <w:rPr>
                <w:color w:val="000000"/>
              </w:rPr>
              <w:t>Мурманск, проспект Кольский, напротив дома 134</w:t>
            </w:r>
          </w:p>
        </w:tc>
        <w:tc>
          <w:tcPr>
            <w:tcW w:w="992" w:type="dxa"/>
            <w:vAlign w:val="center"/>
          </w:tcPr>
          <w:p w:rsidR="004E7A7E" w:rsidRPr="00B555D8" w:rsidRDefault="004E7A7E" w:rsidP="001A252B">
            <w:pPr>
              <w:jc w:val="center"/>
              <w:rPr>
                <w:color w:val="000000"/>
              </w:rPr>
            </w:pPr>
            <w:r w:rsidRPr="00B555D8">
              <w:rPr>
                <w:color w:val="000000"/>
              </w:rPr>
              <w:t>БП-085</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47</w:t>
            </w:r>
          </w:p>
        </w:tc>
        <w:tc>
          <w:tcPr>
            <w:tcW w:w="2553" w:type="dxa"/>
          </w:tcPr>
          <w:p w:rsidR="004E7A7E" w:rsidRPr="0021164E" w:rsidRDefault="004E7A7E" w:rsidP="001A252B">
            <w:r w:rsidRPr="0021164E">
              <w:t>Мурманск, проспект Кольский, в районе дома 114 корпус 1</w:t>
            </w:r>
          </w:p>
        </w:tc>
        <w:tc>
          <w:tcPr>
            <w:tcW w:w="992" w:type="dxa"/>
            <w:vAlign w:val="center"/>
          </w:tcPr>
          <w:p w:rsidR="004E7A7E" w:rsidRPr="0021164E" w:rsidRDefault="004E7A7E" w:rsidP="001A252B">
            <w:pPr>
              <w:jc w:val="center"/>
            </w:pPr>
            <w:r w:rsidRPr="0021164E">
              <w:t>БП-086</w:t>
            </w:r>
          </w:p>
        </w:tc>
        <w:tc>
          <w:tcPr>
            <w:tcW w:w="1134" w:type="dxa"/>
            <w:vAlign w:val="center"/>
          </w:tcPr>
          <w:p w:rsidR="004E7A7E"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p w:rsidR="001E1DB9" w:rsidRPr="00414BBF" w:rsidRDefault="001E1DB9" w:rsidP="001A252B">
            <w:pPr>
              <w:jc w:val="center"/>
              <w:rPr>
                <w:color w:val="000000"/>
              </w:rPr>
            </w:pPr>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48</w:t>
            </w:r>
          </w:p>
        </w:tc>
        <w:tc>
          <w:tcPr>
            <w:tcW w:w="2553" w:type="dxa"/>
          </w:tcPr>
          <w:p w:rsidR="004E7A7E" w:rsidRPr="00B555D8" w:rsidRDefault="004E7A7E" w:rsidP="001A252B">
            <w:pPr>
              <w:rPr>
                <w:color w:val="000000"/>
              </w:rPr>
            </w:pPr>
            <w:r w:rsidRPr="00B555D8">
              <w:rPr>
                <w:color w:val="000000"/>
              </w:rPr>
              <w:t xml:space="preserve">Мурманск, проспект Кольский, в районе дома 55 </w:t>
            </w:r>
          </w:p>
        </w:tc>
        <w:tc>
          <w:tcPr>
            <w:tcW w:w="992" w:type="dxa"/>
            <w:vAlign w:val="center"/>
          </w:tcPr>
          <w:p w:rsidR="004E7A7E" w:rsidRPr="00B555D8" w:rsidRDefault="004E7A7E" w:rsidP="001A252B">
            <w:pPr>
              <w:jc w:val="center"/>
              <w:rPr>
                <w:color w:val="000000"/>
              </w:rPr>
            </w:pPr>
            <w:r w:rsidRPr="00B555D8">
              <w:rPr>
                <w:color w:val="000000"/>
              </w:rPr>
              <w:t>БП-087</w:t>
            </w:r>
          </w:p>
        </w:tc>
        <w:tc>
          <w:tcPr>
            <w:tcW w:w="1134" w:type="dxa"/>
            <w:vAlign w:val="center"/>
          </w:tcPr>
          <w:p w:rsidR="004E7A7E"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p w:rsidR="001E1DB9" w:rsidRPr="00414BBF" w:rsidRDefault="001E1DB9" w:rsidP="001A252B">
            <w:pPr>
              <w:jc w:val="center"/>
              <w:rPr>
                <w:color w:val="000000"/>
              </w:rPr>
            </w:pPr>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3х6</w:t>
            </w:r>
          </w:p>
        </w:tc>
        <w:tc>
          <w:tcPr>
            <w:tcW w:w="709" w:type="dxa"/>
            <w:vAlign w:val="center"/>
          </w:tcPr>
          <w:p w:rsidR="004E7A7E" w:rsidRPr="00414BBF" w:rsidRDefault="004E7A7E" w:rsidP="001A252B">
            <w:pPr>
              <w:jc w:val="center"/>
              <w:rPr>
                <w:color w:val="000000"/>
              </w:rPr>
            </w:pPr>
            <w:r w:rsidRPr="00414BBF">
              <w:rPr>
                <w:color w:val="000000"/>
              </w:rPr>
              <w:t>2</w:t>
            </w:r>
          </w:p>
        </w:tc>
        <w:tc>
          <w:tcPr>
            <w:tcW w:w="850" w:type="dxa"/>
            <w:vAlign w:val="center"/>
          </w:tcPr>
          <w:p w:rsidR="004E7A7E" w:rsidRPr="00414BBF" w:rsidRDefault="004E7A7E" w:rsidP="001A252B">
            <w:pPr>
              <w:jc w:val="center"/>
              <w:rPr>
                <w:color w:val="000000"/>
              </w:rPr>
            </w:pPr>
            <w:r w:rsidRPr="00414BBF">
              <w:rPr>
                <w:color w:val="000000"/>
              </w:rPr>
              <w:t>36</w:t>
            </w:r>
          </w:p>
        </w:tc>
        <w:tc>
          <w:tcPr>
            <w:tcW w:w="1418" w:type="dxa"/>
            <w:vAlign w:val="center"/>
          </w:tcPr>
          <w:p w:rsidR="004E7A7E" w:rsidRPr="00414BBF" w:rsidRDefault="004E7A7E" w:rsidP="001A252B">
            <w:pPr>
              <w:jc w:val="center"/>
              <w:rPr>
                <w:color w:val="000000"/>
              </w:rPr>
            </w:pPr>
            <w:r>
              <w:rPr>
                <w:color w:val="000000"/>
              </w:rPr>
              <w:t>254 000</w:t>
            </w:r>
          </w:p>
        </w:tc>
        <w:tc>
          <w:tcPr>
            <w:tcW w:w="1843" w:type="dxa"/>
            <w:vAlign w:val="center"/>
          </w:tcPr>
          <w:p w:rsidR="004E7A7E" w:rsidRPr="00414BBF" w:rsidRDefault="004E7A7E" w:rsidP="001A252B">
            <w:pPr>
              <w:jc w:val="center"/>
            </w:pPr>
            <w:r>
              <w:t>127 000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49</w:t>
            </w:r>
          </w:p>
        </w:tc>
        <w:tc>
          <w:tcPr>
            <w:tcW w:w="2553" w:type="dxa"/>
          </w:tcPr>
          <w:p w:rsidR="004E7A7E" w:rsidRPr="00B555D8" w:rsidRDefault="004E7A7E" w:rsidP="001A252B">
            <w:pPr>
              <w:rPr>
                <w:color w:val="000000"/>
              </w:rPr>
            </w:pPr>
            <w:r w:rsidRPr="00B555D8">
              <w:rPr>
                <w:color w:val="000000"/>
              </w:rPr>
              <w:t>Мурманск, проспект Ленина, в районе дома 86</w:t>
            </w:r>
          </w:p>
        </w:tc>
        <w:tc>
          <w:tcPr>
            <w:tcW w:w="992" w:type="dxa"/>
            <w:vAlign w:val="center"/>
          </w:tcPr>
          <w:p w:rsidR="004E7A7E" w:rsidRPr="00B555D8" w:rsidRDefault="004E7A7E" w:rsidP="001A252B">
            <w:pPr>
              <w:jc w:val="center"/>
              <w:rPr>
                <w:color w:val="000000"/>
              </w:rPr>
            </w:pPr>
            <w:r w:rsidRPr="00B555D8">
              <w:rPr>
                <w:color w:val="000000"/>
              </w:rPr>
              <w:t>ПО-001</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50</w:t>
            </w:r>
          </w:p>
        </w:tc>
        <w:tc>
          <w:tcPr>
            <w:tcW w:w="2553" w:type="dxa"/>
          </w:tcPr>
          <w:p w:rsidR="004E7A7E" w:rsidRPr="00B555D8" w:rsidRDefault="004E7A7E" w:rsidP="001A252B">
            <w:pPr>
              <w:rPr>
                <w:color w:val="000000"/>
              </w:rPr>
            </w:pPr>
            <w:r w:rsidRPr="00B555D8">
              <w:rPr>
                <w:color w:val="000000"/>
              </w:rPr>
              <w:t>Мурманск, проспект Ленина, в районе дома 82а</w:t>
            </w:r>
          </w:p>
        </w:tc>
        <w:tc>
          <w:tcPr>
            <w:tcW w:w="992" w:type="dxa"/>
            <w:vAlign w:val="center"/>
          </w:tcPr>
          <w:p w:rsidR="004E7A7E" w:rsidRPr="00B555D8" w:rsidRDefault="004E7A7E" w:rsidP="001A252B">
            <w:pPr>
              <w:jc w:val="center"/>
              <w:rPr>
                <w:color w:val="000000"/>
              </w:rPr>
            </w:pPr>
            <w:r w:rsidRPr="00B555D8">
              <w:rPr>
                <w:color w:val="000000"/>
              </w:rPr>
              <w:t>ПО-003</w:t>
            </w:r>
          </w:p>
        </w:tc>
        <w:tc>
          <w:tcPr>
            <w:tcW w:w="1134" w:type="dxa"/>
            <w:vAlign w:val="center"/>
          </w:tcPr>
          <w:p w:rsidR="004E7A7E"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p w:rsidR="001E1DB9" w:rsidRPr="00414BBF" w:rsidRDefault="001E1DB9" w:rsidP="001A252B">
            <w:pPr>
              <w:jc w:val="center"/>
              <w:rPr>
                <w:color w:val="000000"/>
              </w:rPr>
            </w:pPr>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lastRenderedPageBreak/>
              <w:t>51</w:t>
            </w:r>
          </w:p>
        </w:tc>
        <w:tc>
          <w:tcPr>
            <w:tcW w:w="2553" w:type="dxa"/>
          </w:tcPr>
          <w:p w:rsidR="004E7A7E" w:rsidRPr="00B555D8" w:rsidRDefault="004E7A7E" w:rsidP="001A252B">
            <w:pPr>
              <w:rPr>
                <w:color w:val="000000"/>
              </w:rPr>
            </w:pPr>
            <w:r w:rsidRPr="00B555D8">
              <w:rPr>
                <w:color w:val="000000"/>
              </w:rPr>
              <w:t>Мурманск, проспект Ленина, в районе дома 82</w:t>
            </w:r>
          </w:p>
        </w:tc>
        <w:tc>
          <w:tcPr>
            <w:tcW w:w="992" w:type="dxa"/>
            <w:vAlign w:val="center"/>
          </w:tcPr>
          <w:p w:rsidR="004E7A7E" w:rsidRPr="00B555D8" w:rsidRDefault="004E7A7E" w:rsidP="001A252B">
            <w:pPr>
              <w:jc w:val="center"/>
              <w:rPr>
                <w:color w:val="000000"/>
              </w:rPr>
            </w:pPr>
            <w:r w:rsidRPr="00B555D8">
              <w:rPr>
                <w:color w:val="000000"/>
              </w:rPr>
              <w:t>ПО-004</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52</w:t>
            </w:r>
          </w:p>
        </w:tc>
        <w:tc>
          <w:tcPr>
            <w:tcW w:w="2553" w:type="dxa"/>
          </w:tcPr>
          <w:p w:rsidR="004E7A7E" w:rsidRPr="00B555D8" w:rsidRDefault="004E7A7E" w:rsidP="001A252B">
            <w:pPr>
              <w:rPr>
                <w:color w:val="000000"/>
              </w:rPr>
            </w:pPr>
            <w:r w:rsidRPr="00B555D8">
              <w:rPr>
                <w:color w:val="000000" w:themeColor="text1"/>
              </w:rPr>
              <w:t>Мурманск, проспект Ленина, в районе площади</w:t>
            </w:r>
            <w:proofErr w:type="gramStart"/>
            <w:r w:rsidRPr="00B555D8">
              <w:rPr>
                <w:color w:val="000000" w:themeColor="text1"/>
              </w:rPr>
              <w:t xml:space="preserve"> П</w:t>
            </w:r>
            <w:proofErr w:type="gramEnd"/>
            <w:r w:rsidRPr="00B555D8">
              <w:rPr>
                <w:color w:val="000000" w:themeColor="text1"/>
              </w:rPr>
              <w:t>ять Углов (север)</w:t>
            </w:r>
          </w:p>
        </w:tc>
        <w:tc>
          <w:tcPr>
            <w:tcW w:w="992" w:type="dxa"/>
            <w:vAlign w:val="center"/>
          </w:tcPr>
          <w:p w:rsidR="004E7A7E" w:rsidRPr="00B555D8" w:rsidRDefault="004E7A7E" w:rsidP="001A252B">
            <w:pPr>
              <w:jc w:val="center"/>
              <w:rPr>
                <w:color w:val="000000"/>
              </w:rPr>
            </w:pPr>
            <w:r w:rsidRPr="00B555D8">
              <w:rPr>
                <w:color w:val="000000" w:themeColor="text1"/>
              </w:rPr>
              <w:t>ПО-005</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53</w:t>
            </w:r>
          </w:p>
        </w:tc>
        <w:tc>
          <w:tcPr>
            <w:tcW w:w="2553" w:type="dxa"/>
          </w:tcPr>
          <w:p w:rsidR="004E7A7E" w:rsidRPr="00B555D8" w:rsidRDefault="004E7A7E" w:rsidP="001A252B">
            <w:pPr>
              <w:rPr>
                <w:color w:val="000000"/>
              </w:rPr>
            </w:pPr>
            <w:r w:rsidRPr="00B555D8">
              <w:rPr>
                <w:color w:val="000000" w:themeColor="text1"/>
              </w:rPr>
              <w:t>Мурманск, проспект Ленина, в районе площади</w:t>
            </w:r>
            <w:proofErr w:type="gramStart"/>
            <w:r w:rsidRPr="00B555D8">
              <w:rPr>
                <w:color w:val="000000" w:themeColor="text1"/>
              </w:rPr>
              <w:t xml:space="preserve"> П</w:t>
            </w:r>
            <w:proofErr w:type="gramEnd"/>
            <w:r w:rsidRPr="00B555D8">
              <w:rPr>
                <w:color w:val="000000" w:themeColor="text1"/>
              </w:rPr>
              <w:t>ять Углов (центр)</w:t>
            </w:r>
          </w:p>
        </w:tc>
        <w:tc>
          <w:tcPr>
            <w:tcW w:w="992" w:type="dxa"/>
            <w:vAlign w:val="center"/>
          </w:tcPr>
          <w:p w:rsidR="004E7A7E" w:rsidRPr="00B555D8" w:rsidRDefault="004E7A7E" w:rsidP="001A252B">
            <w:pPr>
              <w:jc w:val="center"/>
              <w:rPr>
                <w:color w:val="000000"/>
              </w:rPr>
            </w:pPr>
            <w:r w:rsidRPr="00B555D8">
              <w:rPr>
                <w:color w:val="000000" w:themeColor="text1"/>
              </w:rPr>
              <w:t>ПО-006</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r w:rsidRPr="00414BBF">
              <w:rPr>
                <w:color w:val="000000"/>
              </w:rPr>
              <w:t xml:space="preserve"> </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6D3FC5" w:rsidTr="001A252B">
        <w:tc>
          <w:tcPr>
            <w:tcW w:w="532" w:type="dxa"/>
          </w:tcPr>
          <w:p w:rsidR="004E7A7E" w:rsidRPr="00B472A8" w:rsidRDefault="004E7A7E" w:rsidP="001A252B">
            <w:r>
              <w:t>54</w:t>
            </w:r>
          </w:p>
        </w:tc>
        <w:tc>
          <w:tcPr>
            <w:tcW w:w="2553" w:type="dxa"/>
          </w:tcPr>
          <w:p w:rsidR="004E7A7E" w:rsidRPr="00B555D8" w:rsidRDefault="004E7A7E" w:rsidP="001A252B">
            <w:pPr>
              <w:rPr>
                <w:color w:val="000000"/>
              </w:rPr>
            </w:pPr>
            <w:r w:rsidRPr="00B555D8">
              <w:rPr>
                <w:color w:val="000000"/>
              </w:rPr>
              <w:t>Мурманск, проспект Ленина, в районе площади</w:t>
            </w:r>
            <w:proofErr w:type="gramStart"/>
            <w:r w:rsidRPr="00B555D8">
              <w:rPr>
                <w:color w:val="000000"/>
              </w:rPr>
              <w:t xml:space="preserve"> П</w:t>
            </w:r>
            <w:proofErr w:type="gramEnd"/>
            <w:r w:rsidRPr="00B555D8">
              <w:rPr>
                <w:color w:val="000000"/>
              </w:rPr>
              <w:t>ять Углов (юг)</w:t>
            </w:r>
          </w:p>
        </w:tc>
        <w:tc>
          <w:tcPr>
            <w:tcW w:w="992" w:type="dxa"/>
            <w:vAlign w:val="center"/>
          </w:tcPr>
          <w:p w:rsidR="004E7A7E" w:rsidRPr="00B555D8" w:rsidRDefault="004E7A7E" w:rsidP="001A252B">
            <w:pPr>
              <w:jc w:val="center"/>
              <w:rPr>
                <w:color w:val="000000"/>
              </w:rPr>
            </w:pPr>
            <w:r w:rsidRPr="00B555D8">
              <w:rPr>
                <w:color w:val="000000"/>
              </w:rPr>
              <w:t>ПО-007</w:t>
            </w:r>
          </w:p>
        </w:tc>
        <w:tc>
          <w:tcPr>
            <w:tcW w:w="1134" w:type="dxa"/>
            <w:vAlign w:val="center"/>
          </w:tcPr>
          <w:p w:rsidR="004E7A7E"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p w:rsidR="004E7A7E" w:rsidRPr="00414BBF" w:rsidRDefault="004E7A7E" w:rsidP="001A252B">
            <w:pPr>
              <w:jc w:val="center"/>
              <w:rPr>
                <w:color w:val="000000"/>
              </w:rPr>
            </w:pPr>
          </w:p>
        </w:tc>
        <w:tc>
          <w:tcPr>
            <w:tcW w:w="1560" w:type="dxa"/>
            <w:vAlign w:val="center"/>
          </w:tcPr>
          <w:p w:rsidR="004E7A7E" w:rsidRPr="0080058B" w:rsidRDefault="00CB55D5"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t>55</w:t>
            </w:r>
          </w:p>
        </w:tc>
        <w:tc>
          <w:tcPr>
            <w:tcW w:w="2553" w:type="dxa"/>
          </w:tcPr>
          <w:p w:rsidR="004E7A7E" w:rsidRPr="00B555D8" w:rsidRDefault="004E7A7E" w:rsidP="001A252B">
            <w:pPr>
              <w:rPr>
                <w:color w:val="000000"/>
              </w:rPr>
            </w:pPr>
            <w:r w:rsidRPr="00B555D8">
              <w:rPr>
                <w:color w:val="000000"/>
              </w:rPr>
              <w:t>Мурманск, проспект Ленина, в районе дома 71</w:t>
            </w:r>
          </w:p>
        </w:tc>
        <w:tc>
          <w:tcPr>
            <w:tcW w:w="992" w:type="dxa"/>
            <w:vAlign w:val="center"/>
          </w:tcPr>
          <w:p w:rsidR="004E7A7E" w:rsidRPr="00B555D8" w:rsidRDefault="004E7A7E" w:rsidP="001A252B">
            <w:pPr>
              <w:jc w:val="center"/>
              <w:rPr>
                <w:color w:val="000000"/>
              </w:rPr>
            </w:pPr>
            <w:r w:rsidRPr="00B555D8">
              <w:rPr>
                <w:color w:val="000000"/>
              </w:rPr>
              <w:t>ПО-009</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B472A8" w:rsidRDefault="004E7A7E" w:rsidP="001A252B">
            <w:r>
              <w:t>56</w:t>
            </w:r>
          </w:p>
        </w:tc>
        <w:tc>
          <w:tcPr>
            <w:tcW w:w="2553" w:type="dxa"/>
          </w:tcPr>
          <w:p w:rsidR="004E7A7E" w:rsidRPr="00B555D8" w:rsidRDefault="004E7A7E" w:rsidP="001A252B">
            <w:pPr>
              <w:rPr>
                <w:color w:val="000000"/>
              </w:rPr>
            </w:pPr>
            <w:r w:rsidRPr="00B555D8">
              <w:rPr>
                <w:color w:val="000000"/>
              </w:rPr>
              <w:t>Мурманск, на пересечении улицы Воровского и улицы Ленинградской (север)</w:t>
            </w:r>
          </w:p>
        </w:tc>
        <w:tc>
          <w:tcPr>
            <w:tcW w:w="992" w:type="dxa"/>
            <w:vAlign w:val="center"/>
          </w:tcPr>
          <w:p w:rsidR="004E7A7E" w:rsidRPr="00B555D8" w:rsidRDefault="004E7A7E" w:rsidP="001A252B">
            <w:pPr>
              <w:jc w:val="center"/>
              <w:rPr>
                <w:color w:val="000000"/>
              </w:rPr>
            </w:pPr>
            <w:r w:rsidRPr="00B555D8">
              <w:rPr>
                <w:color w:val="000000"/>
              </w:rPr>
              <w:t>ПО-010</w:t>
            </w:r>
          </w:p>
        </w:tc>
        <w:tc>
          <w:tcPr>
            <w:tcW w:w="1134" w:type="dxa"/>
            <w:vAlign w:val="center"/>
          </w:tcPr>
          <w:p w:rsidR="004E7A7E"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p w:rsidR="004E7A7E" w:rsidRPr="00414BBF" w:rsidRDefault="004E7A7E" w:rsidP="001A252B">
            <w:pPr>
              <w:jc w:val="center"/>
              <w:rPr>
                <w:color w:val="000000"/>
              </w:rPr>
            </w:pPr>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57</w:t>
            </w:r>
          </w:p>
        </w:tc>
        <w:tc>
          <w:tcPr>
            <w:tcW w:w="2553" w:type="dxa"/>
          </w:tcPr>
          <w:p w:rsidR="004E7A7E" w:rsidRPr="00B555D8" w:rsidRDefault="004E7A7E" w:rsidP="001A252B">
            <w:pPr>
              <w:rPr>
                <w:color w:val="000000"/>
              </w:rPr>
            </w:pPr>
            <w:r w:rsidRPr="00B555D8">
              <w:rPr>
                <w:color w:val="000000"/>
              </w:rPr>
              <w:t>Мурманск, на пересечении улицы Воровского и улицы Ленинградской (юг)</w:t>
            </w:r>
          </w:p>
        </w:tc>
        <w:tc>
          <w:tcPr>
            <w:tcW w:w="992" w:type="dxa"/>
            <w:vAlign w:val="center"/>
          </w:tcPr>
          <w:p w:rsidR="004E7A7E" w:rsidRPr="00B555D8" w:rsidRDefault="004E7A7E" w:rsidP="001A252B">
            <w:pPr>
              <w:jc w:val="center"/>
              <w:rPr>
                <w:color w:val="000000"/>
              </w:rPr>
            </w:pPr>
            <w:r w:rsidRPr="00B555D8">
              <w:rPr>
                <w:color w:val="000000"/>
              </w:rPr>
              <w:t>ПО-011</w:t>
            </w:r>
          </w:p>
        </w:tc>
        <w:tc>
          <w:tcPr>
            <w:tcW w:w="1134" w:type="dxa"/>
            <w:vAlign w:val="center"/>
          </w:tcPr>
          <w:p w:rsidR="004E7A7E"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p w:rsidR="001E1DB9" w:rsidRPr="00414BBF" w:rsidRDefault="001E1DB9" w:rsidP="001A252B">
            <w:pPr>
              <w:jc w:val="center"/>
              <w:rPr>
                <w:color w:val="000000"/>
              </w:rPr>
            </w:pPr>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r w:rsidRPr="00414BBF">
              <w:rPr>
                <w:color w:val="000000"/>
              </w:rPr>
              <w:t xml:space="preserve"> </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58</w:t>
            </w:r>
          </w:p>
        </w:tc>
        <w:tc>
          <w:tcPr>
            <w:tcW w:w="2553" w:type="dxa"/>
          </w:tcPr>
          <w:p w:rsidR="004E7A7E" w:rsidRPr="00B555D8" w:rsidRDefault="004E7A7E" w:rsidP="001A252B">
            <w:pPr>
              <w:rPr>
                <w:color w:val="000000" w:themeColor="text1"/>
              </w:rPr>
            </w:pPr>
            <w:r w:rsidRPr="00B555D8">
              <w:rPr>
                <w:color w:val="000000"/>
              </w:rPr>
              <w:t>Мурманск, на пересечении улицы Воровского и проспекта Ленина (север)</w:t>
            </w:r>
          </w:p>
        </w:tc>
        <w:tc>
          <w:tcPr>
            <w:tcW w:w="992" w:type="dxa"/>
            <w:vAlign w:val="center"/>
          </w:tcPr>
          <w:p w:rsidR="004E7A7E" w:rsidRPr="00B555D8" w:rsidRDefault="004E7A7E" w:rsidP="001A252B">
            <w:pPr>
              <w:jc w:val="center"/>
              <w:rPr>
                <w:color w:val="000000" w:themeColor="text1"/>
              </w:rPr>
            </w:pPr>
            <w:r w:rsidRPr="00B555D8">
              <w:rPr>
                <w:color w:val="000000"/>
              </w:rPr>
              <w:t>ПО-012</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59</w:t>
            </w:r>
          </w:p>
        </w:tc>
        <w:tc>
          <w:tcPr>
            <w:tcW w:w="2553" w:type="dxa"/>
          </w:tcPr>
          <w:p w:rsidR="004E7A7E" w:rsidRPr="00B555D8" w:rsidRDefault="004E7A7E" w:rsidP="001A252B">
            <w:pPr>
              <w:rPr>
                <w:color w:val="000000" w:themeColor="text1"/>
              </w:rPr>
            </w:pPr>
            <w:r w:rsidRPr="00B555D8">
              <w:rPr>
                <w:color w:val="000000" w:themeColor="text1"/>
              </w:rPr>
              <w:t>Мурманск, на пересечении улицы Воровского и проспекта Ленина (центр)</w:t>
            </w:r>
          </w:p>
        </w:tc>
        <w:tc>
          <w:tcPr>
            <w:tcW w:w="992" w:type="dxa"/>
            <w:vAlign w:val="center"/>
          </w:tcPr>
          <w:p w:rsidR="004E7A7E" w:rsidRPr="00B555D8" w:rsidRDefault="004E7A7E" w:rsidP="001A252B">
            <w:pPr>
              <w:jc w:val="center"/>
              <w:rPr>
                <w:color w:val="000000" w:themeColor="text1"/>
              </w:rPr>
            </w:pPr>
            <w:r w:rsidRPr="00B555D8">
              <w:rPr>
                <w:color w:val="000000" w:themeColor="text1"/>
              </w:rPr>
              <w:t>ПО-013</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563FAC" w:rsidRDefault="00CB55D5"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lastRenderedPageBreak/>
              <w:t>60</w:t>
            </w:r>
          </w:p>
        </w:tc>
        <w:tc>
          <w:tcPr>
            <w:tcW w:w="2553" w:type="dxa"/>
          </w:tcPr>
          <w:p w:rsidR="004E7A7E" w:rsidRPr="00B555D8" w:rsidRDefault="004E7A7E" w:rsidP="001A252B">
            <w:pPr>
              <w:rPr>
                <w:color w:val="000000"/>
              </w:rPr>
            </w:pPr>
            <w:r w:rsidRPr="00B555D8">
              <w:rPr>
                <w:color w:val="000000" w:themeColor="text1"/>
              </w:rPr>
              <w:t>Мурманск, на пересечении улицы Воровского и проспекта Ленина (юг)</w:t>
            </w:r>
          </w:p>
        </w:tc>
        <w:tc>
          <w:tcPr>
            <w:tcW w:w="992" w:type="dxa"/>
            <w:vAlign w:val="center"/>
          </w:tcPr>
          <w:p w:rsidR="004E7A7E" w:rsidRPr="00B555D8" w:rsidRDefault="004E7A7E" w:rsidP="001A252B">
            <w:pPr>
              <w:jc w:val="center"/>
              <w:rPr>
                <w:color w:val="000000"/>
              </w:rPr>
            </w:pPr>
            <w:r w:rsidRPr="00B555D8">
              <w:rPr>
                <w:color w:val="000000" w:themeColor="text1"/>
              </w:rPr>
              <w:t>ПО-014</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61</w:t>
            </w:r>
          </w:p>
        </w:tc>
        <w:tc>
          <w:tcPr>
            <w:tcW w:w="2553" w:type="dxa"/>
          </w:tcPr>
          <w:p w:rsidR="004E7A7E" w:rsidRPr="00B555D8" w:rsidRDefault="004E7A7E" w:rsidP="001A252B">
            <w:pPr>
              <w:rPr>
                <w:color w:val="000000"/>
              </w:rPr>
            </w:pPr>
            <w:r w:rsidRPr="00B555D8">
              <w:rPr>
                <w:color w:val="000000"/>
              </w:rPr>
              <w:t>Мурманск, проспект Ленина, в районе дома 67</w:t>
            </w:r>
          </w:p>
        </w:tc>
        <w:tc>
          <w:tcPr>
            <w:tcW w:w="992" w:type="dxa"/>
            <w:vAlign w:val="center"/>
          </w:tcPr>
          <w:p w:rsidR="004E7A7E" w:rsidRPr="00B555D8" w:rsidRDefault="004E7A7E" w:rsidP="001A252B">
            <w:pPr>
              <w:jc w:val="center"/>
              <w:rPr>
                <w:color w:val="000000"/>
              </w:rPr>
            </w:pPr>
            <w:r w:rsidRPr="00B555D8">
              <w:rPr>
                <w:color w:val="000000"/>
              </w:rPr>
              <w:t>ПО-015</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62</w:t>
            </w:r>
          </w:p>
        </w:tc>
        <w:tc>
          <w:tcPr>
            <w:tcW w:w="2553" w:type="dxa"/>
          </w:tcPr>
          <w:p w:rsidR="004E7A7E" w:rsidRPr="00B555D8" w:rsidRDefault="004E7A7E" w:rsidP="001A252B">
            <w:pPr>
              <w:rPr>
                <w:color w:val="000000"/>
              </w:rPr>
            </w:pPr>
            <w:r w:rsidRPr="00B555D8">
              <w:rPr>
                <w:color w:val="000000"/>
              </w:rPr>
              <w:t>Мурманск, проспект Ленина, в районе дома 78</w:t>
            </w:r>
          </w:p>
        </w:tc>
        <w:tc>
          <w:tcPr>
            <w:tcW w:w="992" w:type="dxa"/>
            <w:vAlign w:val="center"/>
          </w:tcPr>
          <w:p w:rsidR="004E7A7E" w:rsidRPr="00B555D8" w:rsidRDefault="004E7A7E" w:rsidP="001A252B">
            <w:pPr>
              <w:jc w:val="center"/>
              <w:rPr>
                <w:color w:val="000000"/>
              </w:rPr>
            </w:pPr>
            <w:r w:rsidRPr="00B555D8">
              <w:rPr>
                <w:color w:val="000000"/>
              </w:rPr>
              <w:t>ПО-016</w:t>
            </w:r>
          </w:p>
        </w:tc>
        <w:tc>
          <w:tcPr>
            <w:tcW w:w="1134" w:type="dxa"/>
            <w:vAlign w:val="center"/>
          </w:tcPr>
          <w:p w:rsidR="004E7A7E"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p w:rsidR="001E1DB9" w:rsidRPr="00414BBF" w:rsidRDefault="001E1DB9" w:rsidP="001A252B">
            <w:pPr>
              <w:jc w:val="center"/>
              <w:rPr>
                <w:color w:val="000000"/>
              </w:rPr>
            </w:pPr>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63</w:t>
            </w:r>
          </w:p>
        </w:tc>
        <w:tc>
          <w:tcPr>
            <w:tcW w:w="2553" w:type="dxa"/>
          </w:tcPr>
          <w:p w:rsidR="004E7A7E" w:rsidRPr="00B555D8" w:rsidRDefault="004E7A7E" w:rsidP="001A252B">
            <w:pPr>
              <w:rPr>
                <w:color w:val="000000"/>
              </w:rPr>
            </w:pPr>
            <w:r w:rsidRPr="00B555D8">
              <w:rPr>
                <w:color w:val="000000"/>
              </w:rPr>
              <w:t>Мурманск, улица Самойловой, в районе дома 12</w:t>
            </w:r>
          </w:p>
        </w:tc>
        <w:tc>
          <w:tcPr>
            <w:tcW w:w="992" w:type="dxa"/>
            <w:vAlign w:val="center"/>
          </w:tcPr>
          <w:p w:rsidR="004E7A7E" w:rsidRPr="00B555D8" w:rsidRDefault="004E7A7E" w:rsidP="001A252B">
            <w:pPr>
              <w:jc w:val="center"/>
              <w:rPr>
                <w:color w:val="000000"/>
              </w:rPr>
            </w:pPr>
            <w:r w:rsidRPr="00B555D8">
              <w:rPr>
                <w:color w:val="000000"/>
              </w:rPr>
              <w:t>ПО-017</w:t>
            </w:r>
          </w:p>
        </w:tc>
        <w:tc>
          <w:tcPr>
            <w:tcW w:w="1134" w:type="dxa"/>
            <w:vAlign w:val="center"/>
          </w:tcPr>
          <w:p w:rsidR="004E7A7E"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p w:rsidR="001E1DB9" w:rsidRPr="00414BBF" w:rsidRDefault="001E1DB9" w:rsidP="001A252B">
            <w:pPr>
              <w:jc w:val="center"/>
              <w:rPr>
                <w:color w:val="000000"/>
              </w:rPr>
            </w:pPr>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64</w:t>
            </w:r>
          </w:p>
        </w:tc>
        <w:tc>
          <w:tcPr>
            <w:tcW w:w="2553" w:type="dxa"/>
          </w:tcPr>
          <w:p w:rsidR="004E7A7E" w:rsidRPr="00B555D8" w:rsidRDefault="004E7A7E" w:rsidP="001A252B">
            <w:pPr>
              <w:rPr>
                <w:color w:val="000000"/>
              </w:rPr>
            </w:pPr>
            <w:r w:rsidRPr="00B555D8">
              <w:rPr>
                <w:color w:val="000000"/>
              </w:rPr>
              <w:t>Мурманск, проспект Ленина, в районе дома 70</w:t>
            </w:r>
          </w:p>
        </w:tc>
        <w:tc>
          <w:tcPr>
            <w:tcW w:w="992" w:type="dxa"/>
            <w:vAlign w:val="center"/>
          </w:tcPr>
          <w:p w:rsidR="004E7A7E" w:rsidRPr="00B555D8" w:rsidRDefault="004E7A7E" w:rsidP="001A252B">
            <w:pPr>
              <w:jc w:val="center"/>
              <w:rPr>
                <w:color w:val="000000"/>
              </w:rPr>
            </w:pPr>
            <w:r w:rsidRPr="00B555D8">
              <w:rPr>
                <w:color w:val="000000"/>
              </w:rPr>
              <w:t>ПО-018</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5546CB" w:rsidRDefault="00CB55D5" w:rsidP="001A252B">
            <w:pPr>
              <w:jc w:val="cente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65</w:t>
            </w:r>
          </w:p>
        </w:tc>
        <w:tc>
          <w:tcPr>
            <w:tcW w:w="2553" w:type="dxa"/>
          </w:tcPr>
          <w:p w:rsidR="004E7A7E" w:rsidRPr="00B555D8" w:rsidRDefault="004E7A7E" w:rsidP="001A252B">
            <w:pPr>
              <w:rPr>
                <w:color w:val="000000" w:themeColor="text1"/>
              </w:rPr>
            </w:pPr>
            <w:r w:rsidRPr="00B555D8">
              <w:rPr>
                <w:color w:val="000000"/>
              </w:rPr>
              <w:t>Мурманск, проспект Ленина, в районе дома 61</w:t>
            </w:r>
          </w:p>
        </w:tc>
        <w:tc>
          <w:tcPr>
            <w:tcW w:w="992" w:type="dxa"/>
            <w:vAlign w:val="center"/>
          </w:tcPr>
          <w:p w:rsidR="004E7A7E" w:rsidRPr="00B555D8" w:rsidRDefault="004E7A7E" w:rsidP="001A252B">
            <w:pPr>
              <w:jc w:val="center"/>
              <w:rPr>
                <w:color w:val="000000" w:themeColor="text1"/>
              </w:rPr>
            </w:pPr>
            <w:r w:rsidRPr="00B555D8">
              <w:rPr>
                <w:color w:val="000000"/>
              </w:rPr>
              <w:t>ПО-019</w:t>
            </w:r>
          </w:p>
        </w:tc>
        <w:tc>
          <w:tcPr>
            <w:tcW w:w="1134" w:type="dxa"/>
            <w:vAlign w:val="center"/>
          </w:tcPr>
          <w:p w:rsidR="004E7A7E"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p w:rsidR="001E1DB9" w:rsidRPr="00414BBF" w:rsidRDefault="001E1DB9" w:rsidP="001A252B">
            <w:pPr>
              <w:jc w:val="center"/>
              <w:rPr>
                <w:color w:val="000000"/>
              </w:rPr>
            </w:pPr>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66</w:t>
            </w:r>
          </w:p>
        </w:tc>
        <w:tc>
          <w:tcPr>
            <w:tcW w:w="2553" w:type="dxa"/>
          </w:tcPr>
          <w:p w:rsidR="004E7A7E" w:rsidRPr="00B555D8" w:rsidRDefault="004E7A7E" w:rsidP="001A252B">
            <w:pPr>
              <w:rPr>
                <w:color w:val="000000" w:themeColor="text1"/>
              </w:rPr>
            </w:pPr>
            <w:r w:rsidRPr="00B555D8">
              <w:rPr>
                <w:color w:val="000000"/>
              </w:rPr>
              <w:t>Мурманск, проспект Ленина, в районе дома 52</w:t>
            </w:r>
          </w:p>
        </w:tc>
        <w:tc>
          <w:tcPr>
            <w:tcW w:w="992" w:type="dxa"/>
            <w:vAlign w:val="center"/>
          </w:tcPr>
          <w:p w:rsidR="004E7A7E" w:rsidRPr="00B555D8" w:rsidRDefault="004E7A7E" w:rsidP="001A252B">
            <w:pPr>
              <w:jc w:val="center"/>
              <w:rPr>
                <w:color w:val="000000" w:themeColor="text1"/>
              </w:rPr>
            </w:pPr>
            <w:r w:rsidRPr="00B555D8">
              <w:rPr>
                <w:color w:val="000000"/>
              </w:rPr>
              <w:t>ПО-021</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67</w:t>
            </w:r>
          </w:p>
        </w:tc>
        <w:tc>
          <w:tcPr>
            <w:tcW w:w="2553" w:type="dxa"/>
          </w:tcPr>
          <w:p w:rsidR="004E7A7E" w:rsidRPr="00B555D8" w:rsidRDefault="004E7A7E" w:rsidP="001A252B">
            <w:pPr>
              <w:rPr>
                <w:color w:val="000000"/>
              </w:rPr>
            </w:pPr>
            <w:r w:rsidRPr="00B555D8">
              <w:rPr>
                <w:color w:val="000000"/>
              </w:rPr>
              <w:t>Мурманск, проспект Ленина, в районе дома 47</w:t>
            </w:r>
          </w:p>
        </w:tc>
        <w:tc>
          <w:tcPr>
            <w:tcW w:w="992" w:type="dxa"/>
            <w:vAlign w:val="center"/>
          </w:tcPr>
          <w:p w:rsidR="004E7A7E" w:rsidRPr="00B555D8" w:rsidRDefault="004E7A7E" w:rsidP="001A252B">
            <w:pPr>
              <w:jc w:val="center"/>
              <w:rPr>
                <w:color w:val="000000"/>
              </w:rPr>
            </w:pPr>
            <w:r w:rsidRPr="00B555D8">
              <w:rPr>
                <w:color w:val="000000"/>
              </w:rPr>
              <w:t>ПО-022</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rsidRPr="00B73426">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68</w:t>
            </w:r>
          </w:p>
        </w:tc>
        <w:tc>
          <w:tcPr>
            <w:tcW w:w="2553" w:type="dxa"/>
          </w:tcPr>
          <w:p w:rsidR="004E7A7E" w:rsidRPr="00B555D8" w:rsidRDefault="004E7A7E" w:rsidP="001A252B">
            <w:pPr>
              <w:rPr>
                <w:color w:val="000000"/>
              </w:rPr>
            </w:pPr>
            <w:r w:rsidRPr="00B555D8">
              <w:rPr>
                <w:color w:val="000000"/>
              </w:rPr>
              <w:t>Мурманск, проспект Ленина, в районе дома 50</w:t>
            </w:r>
          </w:p>
        </w:tc>
        <w:tc>
          <w:tcPr>
            <w:tcW w:w="992" w:type="dxa"/>
            <w:vAlign w:val="center"/>
          </w:tcPr>
          <w:p w:rsidR="004E7A7E" w:rsidRPr="00B555D8" w:rsidRDefault="004E7A7E" w:rsidP="001A252B">
            <w:pPr>
              <w:jc w:val="center"/>
              <w:rPr>
                <w:color w:val="000000"/>
              </w:rPr>
            </w:pPr>
            <w:r w:rsidRPr="00B555D8">
              <w:rPr>
                <w:color w:val="000000"/>
              </w:rPr>
              <w:t>ПО-023</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lastRenderedPageBreak/>
              <w:t>69</w:t>
            </w:r>
          </w:p>
        </w:tc>
        <w:tc>
          <w:tcPr>
            <w:tcW w:w="2553" w:type="dxa"/>
          </w:tcPr>
          <w:p w:rsidR="004E7A7E" w:rsidRPr="00B555D8" w:rsidRDefault="004E7A7E" w:rsidP="001A252B">
            <w:pPr>
              <w:rPr>
                <w:color w:val="000000"/>
              </w:rPr>
            </w:pPr>
            <w:r w:rsidRPr="00B555D8">
              <w:rPr>
                <w:color w:val="000000"/>
              </w:rPr>
              <w:t>Мурманск, проспект Ленина, в районе дома 45</w:t>
            </w:r>
          </w:p>
        </w:tc>
        <w:tc>
          <w:tcPr>
            <w:tcW w:w="992" w:type="dxa"/>
            <w:vAlign w:val="center"/>
          </w:tcPr>
          <w:p w:rsidR="004E7A7E" w:rsidRPr="00B555D8" w:rsidRDefault="004E7A7E" w:rsidP="001A252B">
            <w:pPr>
              <w:jc w:val="center"/>
              <w:rPr>
                <w:color w:val="000000"/>
              </w:rPr>
            </w:pPr>
            <w:r w:rsidRPr="00B555D8">
              <w:rPr>
                <w:color w:val="000000"/>
              </w:rPr>
              <w:t>ПО-024</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70</w:t>
            </w:r>
          </w:p>
        </w:tc>
        <w:tc>
          <w:tcPr>
            <w:tcW w:w="2553" w:type="dxa"/>
          </w:tcPr>
          <w:p w:rsidR="004E7A7E" w:rsidRPr="00B555D8" w:rsidRDefault="004E7A7E" w:rsidP="001A252B">
            <w:pPr>
              <w:rPr>
                <w:color w:val="000000"/>
              </w:rPr>
            </w:pPr>
            <w:r w:rsidRPr="00B555D8">
              <w:rPr>
                <w:color w:val="000000"/>
              </w:rPr>
              <w:t>Мурманск, проспект Ленина, в районе дома 19</w:t>
            </w:r>
          </w:p>
        </w:tc>
        <w:tc>
          <w:tcPr>
            <w:tcW w:w="992" w:type="dxa"/>
            <w:vAlign w:val="center"/>
          </w:tcPr>
          <w:p w:rsidR="004E7A7E" w:rsidRPr="00B555D8" w:rsidRDefault="004E7A7E" w:rsidP="001A252B">
            <w:pPr>
              <w:jc w:val="center"/>
              <w:rPr>
                <w:color w:val="000000"/>
              </w:rPr>
            </w:pPr>
            <w:r w:rsidRPr="00B555D8">
              <w:rPr>
                <w:color w:val="000000"/>
              </w:rPr>
              <w:t>ПО-025</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71</w:t>
            </w:r>
          </w:p>
        </w:tc>
        <w:tc>
          <w:tcPr>
            <w:tcW w:w="2553" w:type="dxa"/>
          </w:tcPr>
          <w:p w:rsidR="004E7A7E" w:rsidRPr="00B555D8" w:rsidRDefault="004E7A7E" w:rsidP="001A252B">
            <w:pPr>
              <w:rPr>
                <w:color w:val="000000"/>
              </w:rPr>
            </w:pPr>
            <w:r>
              <w:rPr>
                <w:color w:val="000000"/>
              </w:rPr>
              <w:t xml:space="preserve">Мурманск, улица </w:t>
            </w:r>
            <w:r w:rsidRPr="00B555D8">
              <w:rPr>
                <w:color w:val="000000"/>
              </w:rPr>
              <w:t>Полярные Зори, в районе дома 51/33</w:t>
            </w:r>
          </w:p>
        </w:tc>
        <w:tc>
          <w:tcPr>
            <w:tcW w:w="992" w:type="dxa"/>
            <w:vAlign w:val="center"/>
          </w:tcPr>
          <w:p w:rsidR="004E7A7E" w:rsidRPr="00B555D8" w:rsidRDefault="004E7A7E" w:rsidP="001A252B">
            <w:pPr>
              <w:jc w:val="center"/>
              <w:rPr>
                <w:color w:val="000000"/>
              </w:rPr>
            </w:pPr>
            <w:r w:rsidRPr="00B555D8">
              <w:rPr>
                <w:color w:val="000000"/>
              </w:rPr>
              <w:t>ПО-026</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0A725E" w:rsidTr="001A252B">
        <w:tc>
          <w:tcPr>
            <w:tcW w:w="532" w:type="dxa"/>
          </w:tcPr>
          <w:p w:rsidR="004E7A7E" w:rsidRPr="000A725E" w:rsidRDefault="004E7A7E" w:rsidP="001A252B">
            <w:r>
              <w:t>72</w:t>
            </w:r>
          </w:p>
        </w:tc>
        <w:tc>
          <w:tcPr>
            <w:tcW w:w="2553" w:type="dxa"/>
          </w:tcPr>
          <w:p w:rsidR="004E7A7E" w:rsidRPr="00EF1234" w:rsidRDefault="004E7A7E" w:rsidP="001A252B">
            <w:pPr>
              <w:rPr>
                <w:color w:val="000000"/>
              </w:rPr>
            </w:pPr>
            <w:r w:rsidRPr="00EF1234">
              <w:rPr>
                <w:color w:val="000000"/>
              </w:rPr>
              <w:t>Мурманск, на пересечении улицы Профсоюзов и улицы Челюскинцев</w:t>
            </w:r>
          </w:p>
        </w:tc>
        <w:tc>
          <w:tcPr>
            <w:tcW w:w="992" w:type="dxa"/>
            <w:vAlign w:val="center"/>
          </w:tcPr>
          <w:p w:rsidR="004E7A7E" w:rsidRPr="00EF1234" w:rsidRDefault="004E7A7E" w:rsidP="001A252B">
            <w:pPr>
              <w:jc w:val="center"/>
              <w:rPr>
                <w:color w:val="000000"/>
              </w:rPr>
            </w:pPr>
            <w:r w:rsidRPr="00EF1234">
              <w:rPr>
                <w:color w:val="000000"/>
              </w:rPr>
              <w:t>ПО-027</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sidRPr="00B73426">
              <w:rPr>
                <w:color w:val="000000"/>
              </w:rPr>
              <w:t>110 000</w:t>
            </w:r>
          </w:p>
        </w:tc>
        <w:tc>
          <w:tcPr>
            <w:tcW w:w="1843" w:type="dxa"/>
            <w:vAlign w:val="center"/>
          </w:tcPr>
          <w:p w:rsidR="004E7A7E" w:rsidRPr="00414BBF" w:rsidRDefault="004E7A7E" w:rsidP="001A252B">
            <w:pPr>
              <w:jc w:val="center"/>
            </w:pPr>
            <w:r>
              <w:t>55 000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r w:rsidR="004E7A7E" w:rsidRPr="00B472A8" w:rsidTr="001A252B">
        <w:tc>
          <w:tcPr>
            <w:tcW w:w="532" w:type="dxa"/>
          </w:tcPr>
          <w:p w:rsidR="004E7A7E" w:rsidRPr="00B472A8" w:rsidRDefault="004E7A7E" w:rsidP="001A252B">
            <w:r>
              <w:t>73</w:t>
            </w:r>
          </w:p>
        </w:tc>
        <w:tc>
          <w:tcPr>
            <w:tcW w:w="2553" w:type="dxa"/>
          </w:tcPr>
          <w:p w:rsidR="004E7A7E" w:rsidRPr="00EF1234" w:rsidRDefault="004E7A7E" w:rsidP="001A252B">
            <w:pPr>
              <w:rPr>
                <w:color w:val="000000"/>
              </w:rPr>
            </w:pPr>
            <w:r w:rsidRPr="00EF1234">
              <w:rPr>
                <w:color w:val="000000"/>
              </w:rPr>
              <w:t>Мурманск, на пересечении проспекта Кольского и улицы Баумана</w:t>
            </w:r>
          </w:p>
        </w:tc>
        <w:tc>
          <w:tcPr>
            <w:tcW w:w="992" w:type="dxa"/>
            <w:vAlign w:val="center"/>
          </w:tcPr>
          <w:p w:rsidR="004E7A7E" w:rsidRPr="00EF1234" w:rsidRDefault="004E7A7E" w:rsidP="001A252B">
            <w:pPr>
              <w:jc w:val="center"/>
              <w:rPr>
                <w:color w:val="000000"/>
              </w:rPr>
            </w:pPr>
            <w:r w:rsidRPr="00EF1234">
              <w:rPr>
                <w:color w:val="000000"/>
              </w:rPr>
              <w:t>ПП-001</w:t>
            </w:r>
          </w:p>
        </w:tc>
        <w:tc>
          <w:tcPr>
            <w:tcW w:w="1134" w:type="dxa"/>
            <w:vAlign w:val="center"/>
          </w:tcPr>
          <w:p w:rsidR="004E7A7E" w:rsidRPr="00414BBF" w:rsidRDefault="004E7A7E" w:rsidP="001A252B">
            <w:pPr>
              <w:jc w:val="center"/>
              <w:rPr>
                <w:color w:val="000000"/>
              </w:rPr>
            </w:pPr>
            <w:r w:rsidRPr="0017224A">
              <w:rPr>
                <w:color w:val="000000"/>
              </w:rPr>
              <w:t xml:space="preserve">Отдельно стоящая РК, </w:t>
            </w:r>
            <w:proofErr w:type="spellStart"/>
            <w:r>
              <w:rPr>
                <w:color w:val="000000"/>
              </w:rPr>
              <w:t>п</w:t>
            </w:r>
            <w:r w:rsidRPr="00414BBF">
              <w:rPr>
                <w:color w:val="000000"/>
              </w:rPr>
              <w:t>илларс</w:t>
            </w:r>
            <w:proofErr w:type="spellEnd"/>
          </w:p>
        </w:tc>
        <w:tc>
          <w:tcPr>
            <w:tcW w:w="1560" w:type="dxa"/>
            <w:vAlign w:val="center"/>
          </w:tcPr>
          <w:p w:rsidR="004E7A7E" w:rsidRPr="00414BBF" w:rsidRDefault="00CB55D5" w:rsidP="001A252B">
            <w:pPr>
              <w:jc w:val="center"/>
              <w:rPr>
                <w:color w:val="000000"/>
              </w:rPr>
            </w:pPr>
            <w:r w:rsidRPr="0017224A">
              <w:t>Неподвижное баннерное  полотно, статика</w:t>
            </w:r>
          </w:p>
        </w:tc>
        <w:tc>
          <w:tcPr>
            <w:tcW w:w="850" w:type="dxa"/>
            <w:vAlign w:val="center"/>
          </w:tcPr>
          <w:p w:rsidR="004E7A7E" w:rsidRPr="00414BBF" w:rsidRDefault="004E7A7E" w:rsidP="001A252B">
            <w:pPr>
              <w:jc w:val="center"/>
              <w:rPr>
                <w:color w:val="000000"/>
              </w:rPr>
            </w:pPr>
            <w:r w:rsidRPr="00414BBF">
              <w:rPr>
                <w:color w:val="000000"/>
              </w:rPr>
              <w:t>1,4х3</w:t>
            </w:r>
          </w:p>
        </w:tc>
        <w:tc>
          <w:tcPr>
            <w:tcW w:w="709" w:type="dxa"/>
            <w:vAlign w:val="center"/>
          </w:tcPr>
          <w:p w:rsidR="004E7A7E" w:rsidRPr="00414BBF" w:rsidRDefault="004E7A7E" w:rsidP="001A252B">
            <w:pPr>
              <w:jc w:val="center"/>
              <w:rPr>
                <w:color w:val="000000"/>
              </w:rPr>
            </w:pPr>
            <w:r w:rsidRPr="00414BBF">
              <w:rPr>
                <w:color w:val="000000"/>
              </w:rPr>
              <w:t>3</w:t>
            </w:r>
          </w:p>
        </w:tc>
        <w:tc>
          <w:tcPr>
            <w:tcW w:w="850" w:type="dxa"/>
            <w:vAlign w:val="center"/>
          </w:tcPr>
          <w:p w:rsidR="004E7A7E" w:rsidRPr="00414BBF" w:rsidRDefault="004E7A7E" w:rsidP="001A252B">
            <w:pPr>
              <w:jc w:val="center"/>
              <w:rPr>
                <w:color w:val="000000"/>
              </w:rPr>
            </w:pPr>
            <w:r w:rsidRPr="00414BBF">
              <w:rPr>
                <w:color w:val="000000"/>
              </w:rPr>
              <w:t>12,6</w:t>
            </w:r>
          </w:p>
        </w:tc>
        <w:tc>
          <w:tcPr>
            <w:tcW w:w="1418" w:type="dxa"/>
            <w:vAlign w:val="center"/>
          </w:tcPr>
          <w:p w:rsidR="004E7A7E" w:rsidRPr="00414BBF" w:rsidRDefault="004E7A7E" w:rsidP="001A252B">
            <w:pPr>
              <w:jc w:val="center"/>
              <w:rPr>
                <w:color w:val="000000"/>
              </w:rPr>
            </w:pPr>
            <w:r>
              <w:rPr>
                <w:color w:val="000000"/>
              </w:rPr>
              <w:t>95 000</w:t>
            </w:r>
          </w:p>
        </w:tc>
        <w:tc>
          <w:tcPr>
            <w:tcW w:w="1843" w:type="dxa"/>
            <w:vAlign w:val="center"/>
          </w:tcPr>
          <w:p w:rsidR="004E7A7E" w:rsidRPr="00414BBF" w:rsidRDefault="004E7A7E" w:rsidP="001A252B">
            <w:pPr>
              <w:jc w:val="center"/>
            </w:pPr>
            <w:r>
              <w:t>47 500</w:t>
            </w:r>
          </w:p>
        </w:tc>
        <w:tc>
          <w:tcPr>
            <w:tcW w:w="2345" w:type="dxa"/>
          </w:tcPr>
          <w:p w:rsidR="004E7A7E" w:rsidRDefault="004E7A7E" w:rsidP="001A252B">
            <w:r w:rsidRPr="00A15FF2">
              <w:rPr>
                <w:szCs w:val="24"/>
                <w:lang w:val="x-none"/>
              </w:rPr>
              <w:t>В месте установки размещена рекламная конструкция</w:t>
            </w:r>
            <w:r w:rsidRPr="00A15FF2">
              <w:rPr>
                <w:szCs w:val="24"/>
              </w:rPr>
              <w:t>,</w:t>
            </w:r>
            <w:r w:rsidRPr="00A15FF2">
              <w:rPr>
                <w:szCs w:val="24"/>
                <w:lang w:val="x-none"/>
              </w:rPr>
              <w:t xml:space="preserve"> подлежащая демонтажу</w:t>
            </w:r>
          </w:p>
        </w:tc>
      </w:tr>
    </w:tbl>
    <w:p w:rsidR="001A6E07" w:rsidRPr="00414BBF" w:rsidRDefault="001A6E07" w:rsidP="00414BBF">
      <w:pPr>
        <w:spacing w:after="0" w:line="240" w:lineRule="auto"/>
        <w:rPr>
          <w:rFonts w:ascii="Times New Roman" w:eastAsia="Calibri" w:hAnsi="Times New Roman" w:cs="Times New Roman"/>
          <w:bCs/>
          <w:sz w:val="20"/>
          <w:szCs w:val="20"/>
          <w:lang w:eastAsia="ru-RU"/>
        </w:rPr>
      </w:pPr>
    </w:p>
    <w:p w:rsidR="009976F4" w:rsidRPr="00414BBF" w:rsidRDefault="009976F4" w:rsidP="00414BBF">
      <w:pPr>
        <w:spacing w:after="0" w:line="240" w:lineRule="auto"/>
        <w:rPr>
          <w:rFonts w:ascii="Times New Roman" w:eastAsia="Calibri" w:hAnsi="Times New Roman" w:cs="Times New Roman"/>
          <w:bCs/>
          <w:sz w:val="20"/>
          <w:szCs w:val="20"/>
          <w:lang w:eastAsia="ru-RU"/>
        </w:rPr>
      </w:pPr>
    </w:p>
    <w:p w:rsidR="008716C4" w:rsidRPr="004E7A7E" w:rsidRDefault="004E7A7E" w:rsidP="004E7A7E">
      <w:pPr>
        <w:spacing w:after="0" w:line="240" w:lineRule="auto"/>
        <w:rPr>
          <w:rFonts w:ascii="Times New Roman" w:eastAsia="Calibri" w:hAnsi="Times New Roman" w:cs="Times New Roman"/>
          <w:bCs/>
          <w:sz w:val="20"/>
          <w:szCs w:val="20"/>
          <w:lang w:eastAsia="ru-RU"/>
        </w:rPr>
      </w:pPr>
      <w:r>
        <w:rPr>
          <w:rFonts w:ascii="Times New Roman" w:eastAsia="Calibri" w:hAnsi="Times New Roman" w:cs="Times New Roman"/>
          <w:bCs/>
          <w:sz w:val="20"/>
          <w:szCs w:val="20"/>
          <w:lang w:eastAsia="ru-RU"/>
        </w:rPr>
        <w:tab/>
      </w:r>
      <w:r>
        <w:rPr>
          <w:rFonts w:ascii="Times New Roman" w:eastAsia="Calibri" w:hAnsi="Times New Roman" w:cs="Times New Roman"/>
          <w:bCs/>
          <w:sz w:val="20"/>
          <w:szCs w:val="20"/>
          <w:lang w:eastAsia="ru-RU"/>
        </w:rPr>
        <w:tab/>
      </w:r>
      <w:r>
        <w:rPr>
          <w:rFonts w:ascii="Times New Roman" w:eastAsia="Calibri" w:hAnsi="Times New Roman" w:cs="Times New Roman"/>
          <w:bCs/>
          <w:sz w:val="20"/>
          <w:szCs w:val="20"/>
          <w:lang w:eastAsia="ru-RU"/>
        </w:rPr>
        <w:tab/>
      </w:r>
      <w:r>
        <w:rPr>
          <w:rFonts w:ascii="Times New Roman" w:eastAsia="Calibri" w:hAnsi="Times New Roman" w:cs="Times New Roman"/>
          <w:bCs/>
          <w:sz w:val="20"/>
          <w:szCs w:val="20"/>
          <w:lang w:eastAsia="ru-RU"/>
        </w:rPr>
        <w:tab/>
      </w:r>
    </w:p>
    <w:p w:rsidR="008716C4" w:rsidRDefault="008716C4" w:rsidP="009976F4">
      <w:pPr>
        <w:pStyle w:val="aa"/>
        <w:spacing w:after="0" w:line="240" w:lineRule="auto"/>
        <w:rPr>
          <w:rFonts w:ascii="Times New Roman" w:eastAsia="Calibri" w:hAnsi="Times New Roman" w:cs="Times New Roman"/>
          <w:sz w:val="20"/>
          <w:szCs w:val="20"/>
        </w:rPr>
      </w:pPr>
    </w:p>
    <w:p w:rsidR="008716C4" w:rsidRPr="009976F4" w:rsidRDefault="008716C4" w:rsidP="009976F4">
      <w:pPr>
        <w:pStyle w:val="aa"/>
        <w:spacing w:after="0" w:line="240" w:lineRule="auto"/>
        <w:rPr>
          <w:rFonts w:ascii="Times New Roman" w:eastAsia="Calibri" w:hAnsi="Times New Roman" w:cs="Times New Roman"/>
          <w:bCs/>
          <w:sz w:val="28"/>
          <w:szCs w:val="28"/>
          <w:lang w:eastAsia="ru-RU"/>
        </w:rPr>
        <w:sectPr w:rsidR="008716C4" w:rsidRPr="009976F4" w:rsidSect="00674322">
          <w:pgSz w:w="16838" w:h="11906" w:orient="landscape"/>
          <w:pgMar w:top="1701" w:right="1134" w:bottom="851" w:left="1134" w:header="709" w:footer="709" w:gutter="0"/>
          <w:cols w:space="708"/>
          <w:docGrid w:linePitch="360"/>
        </w:sectPr>
      </w:pPr>
      <w:r>
        <w:rPr>
          <w:rFonts w:ascii="Times New Roman" w:eastAsia="Calibri" w:hAnsi="Times New Roman" w:cs="Times New Roman"/>
          <w:sz w:val="20"/>
          <w:szCs w:val="20"/>
        </w:rPr>
        <w:t xml:space="preserve">                                                                                       _____________________________________________</w:t>
      </w:r>
    </w:p>
    <w:p w:rsidR="00BE494D" w:rsidRDefault="0039448D" w:rsidP="00BE494D">
      <w:pPr>
        <w:spacing w:after="0" w:line="240" w:lineRule="auto"/>
        <w:ind w:left="4248" w:firstLine="708"/>
        <w:jc w:val="right"/>
        <w:rPr>
          <w:rFonts w:ascii="Times New Roman" w:eastAsia="Calibri" w:hAnsi="Times New Roman" w:cs="Times New Roman"/>
          <w:bCs/>
          <w:sz w:val="28"/>
          <w:szCs w:val="28"/>
          <w:lang w:eastAsia="ru-RU"/>
        </w:rPr>
      </w:pPr>
      <w:r w:rsidRPr="007B0C92">
        <w:rPr>
          <w:rFonts w:ascii="Times New Roman" w:eastAsia="Calibri" w:hAnsi="Times New Roman" w:cs="Times New Roman"/>
          <w:bCs/>
          <w:sz w:val="28"/>
          <w:szCs w:val="28"/>
          <w:lang w:eastAsia="ru-RU"/>
        </w:rPr>
        <w:lastRenderedPageBreak/>
        <w:t xml:space="preserve">Приложение № </w:t>
      </w:r>
      <w:r>
        <w:rPr>
          <w:rFonts w:ascii="Times New Roman" w:eastAsia="Calibri" w:hAnsi="Times New Roman" w:cs="Times New Roman"/>
          <w:bCs/>
          <w:sz w:val="28"/>
          <w:szCs w:val="28"/>
          <w:lang w:eastAsia="ru-RU"/>
        </w:rPr>
        <w:t>2</w:t>
      </w:r>
      <w:r w:rsidRPr="007B0C92">
        <w:rPr>
          <w:rFonts w:ascii="Times New Roman" w:eastAsia="Calibri" w:hAnsi="Times New Roman" w:cs="Times New Roman"/>
          <w:bCs/>
          <w:sz w:val="28"/>
          <w:szCs w:val="28"/>
          <w:lang w:eastAsia="ru-RU"/>
        </w:rPr>
        <w:t xml:space="preserve"> </w:t>
      </w:r>
    </w:p>
    <w:p w:rsidR="00BE494D" w:rsidRPr="00BE494D" w:rsidRDefault="00BE494D" w:rsidP="00BE494D">
      <w:pPr>
        <w:spacing w:after="0" w:line="240" w:lineRule="auto"/>
        <w:ind w:left="4248" w:firstLine="708"/>
        <w:jc w:val="right"/>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к Конкурсной документации</w:t>
      </w:r>
    </w:p>
    <w:p w:rsidR="00BE494D" w:rsidRDefault="00BE494D" w:rsidP="00BE494D">
      <w:pPr>
        <w:spacing w:after="0" w:line="240" w:lineRule="auto"/>
        <w:rPr>
          <w:rFonts w:ascii="Times New Roman" w:eastAsia="Calibri" w:hAnsi="Times New Roman" w:cs="Times New Roman"/>
          <w:bCs/>
          <w:sz w:val="20"/>
          <w:szCs w:val="20"/>
          <w:lang w:eastAsia="ru-RU"/>
        </w:rPr>
      </w:pPr>
    </w:p>
    <w:p w:rsidR="00BE494D" w:rsidRDefault="00BE494D" w:rsidP="00BE494D">
      <w:pPr>
        <w:spacing w:after="0" w:line="240" w:lineRule="auto"/>
        <w:rPr>
          <w:rFonts w:ascii="Times New Roman" w:eastAsia="Calibri" w:hAnsi="Times New Roman" w:cs="Times New Roman"/>
          <w:bCs/>
          <w:sz w:val="20"/>
          <w:szCs w:val="20"/>
          <w:lang w:eastAsia="ru-RU"/>
        </w:rPr>
      </w:pPr>
    </w:p>
    <w:p w:rsidR="00BE494D" w:rsidRPr="00BE494D" w:rsidRDefault="00BE494D" w:rsidP="00BE494D">
      <w:pPr>
        <w:spacing w:after="0" w:line="240" w:lineRule="auto"/>
        <w:jc w:val="center"/>
        <w:rPr>
          <w:rFonts w:ascii="Times New Roman" w:eastAsia="Calibri" w:hAnsi="Times New Roman" w:cs="Times New Roman"/>
          <w:bCs/>
          <w:sz w:val="28"/>
          <w:szCs w:val="28"/>
          <w:lang w:eastAsia="ru-RU"/>
        </w:rPr>
      </w:pPr>
      <w:r w:rsidRPr="00BE494D">
        <w:rPr>
          <w:rFonts w:ascii="Times New Roman" w:eastAsia="Calibri" w:hAnsi="Times New Roman" w:cs="Times New Roman"/>
          <w:bCs/>
          <w:sz w:val="28"/>
          <w:szCs w:val="28"/>
          <w:lang w:eastAsia="ru-RU"/>
        </w:rPr>
        <w:t>Форма заявки</w:t>
      </w:r>
    </w:p>
    <w:p w:rsidR="00BE494D" w:rsidRDefault="00BE494D" w:rsidP="00BE494D">
      <w:pPr>
        <w:spacing w:after="0" w:line="240" w:lineRule="auto"/>
        <w:rPr>
          <w:rFonts w:ascii="Times New Roman" w:eastAsia="Calibri" w:hAnsi="Times New Roman" w:cs="Times New Roman"/>
          <w:bCs/>
          <w:sz w:val="20"/>
          <w:szCs w:val="20"/>
          <w:lang w:eastAsia="ru-RU"/>
        </w:rPr>
      </w:pPr>
    </w:p>
    <w:p w:rsidR="00BE494D" w:rsidRDefault="00BE494D" w:rsidP="00BE494D">
      <w:pPr>
        <w:spacing w:after="0" w:line="240" w:lineRule="auto"/>
        <w:rPr>
          <w:rFonts w:ascii="Times New Roman" w:eastAsia="Calibri" w:hAnsi="Times New Roman" w:cs="Times New Roman"/>
          <w:bCs/>
          <w:sz w:val="28"/>
          <w:szCs w:val="28"/>
          <w:lang w:eastAsia="ru-RU"/>
        </w:rPr>
      </w:pPr>
      <w:r w:rsidRPr="00ED2E0F">
        <w:rPr>
          <w:rFonts w:ascii="Times New Roman" w:eastAsia="Calibri" w:hAnsi="Times New Roman" w:cs="Times New Roman"/>
          <w:bCs/>
          <w:sz w:val="20"/>
          <w:szCs w:val="20"/>
          <w:lang w:eastAsia="ru-RU"/>
        </w:rPr>
        <w:t xml:space="preserve"> </w:t>
      </w:r>
      <w:proofErr w:type="gramStart"/>
      <w:r w:rsidRPr="00ED2E0F">
        <w:rPr>
          <w:rFonts w:ascii="Times New Roman" w:eastAsia="Calibri" w:hAnsi="Times New Roman" w:cs="Times New Roman"/>
          <w:bCs/>
          <w:sz w:val="20"/>
          <w:szCs w:val="20"/>
          <w:lang w:eastAsia="ru-RU"/>
        </w:rPr>
        <w:t xml:space="preserve">(заполняется на бланке юридического   </w:t>
      </w:r>
      <w:r>
        <w:rPr>
          <w:rFonts w:ascii="Times New Roman" w:eastAsia="Calibri" w:hAnsi="Times New Roman" w:cs="Times New Roman"/>
          <w:bCs/>
          <w:sz w:val="20"/>
          <w:szCs w:val="20"/>
          <w:lang w:eastAsia="ru-RU"/>
        </w:rPr>
        <w:t xml:space="preserve"> </w:t>
      </w:r>
      <w:r w:rsidRPr="00ED2E0F">
        <w:rPr>
          <w:rFonts w:ascii="Times New Roman" w:eastAsia="Calibri" w:hAnsi="Times New Roman" w:cs="Times New Roman"/>
          <w:bCs/>
          <w:sz w:val="20"/>
          <w:szCs w:val="20"/>
          <w:lang w:eastAsia="ru-RU"/>
        </w:rPr>
        <w:t xml:space="preserve">              </w:t>
      </w:r>
      <w:r>
        <w:rPr>
          <w:rFonts w:ascii="Times New Roman" w:eastAsia="Calibri" w:hAnsi="Times New Roman" w:cs="Times New Roman"/>
          <w:bCs/>
          <w:sz w:val="20"/>
          <w:szCs w:val="20"/>
          <w:lang w:eastAsia="ru-RU"/>
        </w:rPr>
        <w:t xml:space="preserve">                                 </w:t>
      </w:r>
      <w:proofErr w:type="gramEnd"/>
    </w:p>
    <w:p w:rsidR="00BE494D" w:rsidRPr="00ED2E0F" w:rsidRDefault="00BE494D" w:rsidP="00BE494D">
      <w:pPr>
        <w:spacing w:after="0" w:line="240" w:lineRule="auto"/>
        <w:rPr>
          <w:rFonts w:ascii="Times New Roman" w:eastAsia="Calibri" w:hAnsi="Times New Roman" w:cs="Times New Roman"/>
          <w:bCs/>
          <w:sz w:val="20"/>
          <w:szCs w:val="20"/>
          <w:lang w:eastAsia="ru-RU"/>
        </w:rPr>
      </w:pPr>
      <w:r>
        <w:rPr>
          <w:rFonts w:ascii="Times New Roman" w:eastAsia="Calibri" w:hAnsi="Times New Roman" w:cs="Times New Roman"/>
          <w:bCs/>
          <w:sz w:val="20"/>
          <w:szCs w:val="20"/>
          <w:lang w:eastAsia="ru-RU"/>
        </w:rPr>
        <w:t>л</w:t>
      </w:r>
      <w:r w:rsidRPr="00ED2E0F">
        <w:rPr>
          <w:rFonts w:ascii="Times New Roman" w:eastAsia="Calibri" w:hAnsi="Times New Roman" w:cs="Times New Roman"/>
          <w:bCs/>
          <w:sz w:val="20"/>
          <w:szCs w:val="20"/>
          <w:lang w:eastAsia="ru-RU"/>
        </w:rPr>
        <w:t xml:space="preserve">ица или индивидуального предпринимателя </w:t>
      </w:r>
    </w:p>
    <w:p w:rsidR="00BE494D" w:rsidRPr="00ED2E0F" w:rsidRDefault="00BE494D" w:rsidP="00BE494D">
      <w:pPr>
        <w:spacing w:after="0" w:line="240" w:lineRule="auto"/>
        <w:rPr>
          <w:rFonts w:ascii="Times New Roman" w:eastAsia="Calibri" w:hAnsi="Times New Roman" w:cs="Times New Roman"/>
          <w:bCs/>
          <w:sz w:val="20"/>
          <w:szCs w:val="20"/>
          <w:lang w:eastAsia="ru-RU"/>
        </w:rPr>
      </w:pPr>
      <w:r w:rsidRPr="00ED2E0F">
        <w:rPr>
          <w:rFonts w:ascii="Times New Roman" w:eastAsia="Calibri" w:hAnsi="Times New Roman" w:cs="Times New Roman"/>
          <w:bCs/>
          <w:sz w:val="20"/>
          <w:szCs w:val="20"/>
          <w:lang w:eastAsia="ru-RU"/>
        </w:rPr>
        <w:t>при наличии такого бланка)</w:t>
      </w:r>
    </w:p>
    <w:p w:rsidR="00BE494D" w:rsidRPr="00ED2E0F" w:rsidRDefault="00BE494D" w:rsidP="00ED2E0F">
      <w:pPr>
        <w:spacing w:after="0" w:line="240" w:lineRule="auto"/>
        <w:rPr>
          <w:rFonts w:ascii="Times New Roman" w:eastAsia="Calibri" w:hAnsi="Times New Roman" w:cs="Times New Roman"/>
          <w:bCs/>
          <w:sz w:val="20"/>
          <w:szCs w:val="20"/>
          <w:lang w:eastAsia="ru-RU"/>
        </w:rPr>
      </w:pPr>
    </w:p>
    <w:p w:rsidR="0039448D" w:rsidRPr="00ED2E0F" w:rsidRDefault="0039448D" w:rsidP="0039448D">
      <w:pPr>
        <w:spacing w:after="0" w:line="240" w:lineRule="auto"/>
        <w:rPr>
          <w:rFonts w:ascii="Times New Roman" w:eastAsia="Calibri" w:hAnsi="Times New Roman" w:cs="Times New Roman"/>
          <w:bCs/>
          <w:sz w:val="20"/>
          <w:szCs w:val="20"/>
          <w:lang w:eastAsia="ru-RU"/>
        </w:rPr>
      </w:pPr>
      <w:r w:rsidRPr="00ED2E0F">
        <w:rPr>
          <w:rFonts w:ascii="Times New Roman" w:eastAsia="Calibri" w:hAnsi="Times New Roman" w:cs="Times New Roman"/>
          <w:bCs/>
          <w:sz w:val="20"/>
          <w:szCs w:val="20"/>
          <w:lang w:eastAsia="ru-RU"/>
        </w:rPr>
        <w:tab/>
      </w:r>
      <w:r w:rsidRPr="00ED2E0F">
        <w:rPr>
          <w:rFonts w:ascii="Times New Roman" w:eastAsia="Calibri" w:hAnsi="Times New Roman" w:cs="Times New Roman"/>
          <w:bCs/>
          <w:sz w:val="20"/>
          <w:szCs w:val="20"/>
          <w:lang w:eastAsia="ru-RU"/>
        </w:rPr>
        <w:tab/>
        <w:t xml:space="preserve">  </w:t>
      </w:r>
    </w:p>
    <w:p w:rsidR="0039448D" w:rsidRPr="0009170A" w:rsidRDefault="00E32A45" w:rsidP="0009170A">
      <w:pPr>
        <w:spacing w:after="0" w:line="240" w:lineRule="auto"/>
        <w:ind w:left="4248"/>
        <w:rPr>
          <w:rFonts w:ascii="Times New Roman" w:eastAsia="Calibri" w:hAnsi="Times New Roman" w:cs="Times New Roman"/>
          <w:bCs/>
          <w:sz w:val="28"/>
          <w:szCs w:val="28"/>
          <w:lang w:eastAsia="ru-RU"/>
        </w:rPr>
      </w:pPr>
      <w:r w:rsidRPr="00F953B4">
        <w:rPr>
          <w:rFonts w:ascii="Times New Roman" w:eastAsia="Calibri" w:hAnsi="Times New Roman" w:cs="Times New Roman"/>
          <w:bCs/>
          <w:sz w:val="28"/>
          <w:szCs w:val="28"/>
          <w:lang w:eastAsia="ru-RU"/>
        </w:rPr>
        <w:t>В к</w:t>
      </w:r>
      <w:r w:rsidR="0039448D" w:rsidRPr="00F953B4">
        <w:rPr>
          <w:rFonts w:ascii="Times New Roman" w:eastAsia="Calibri" w:hAnsi="Times New Roman" w:cs="Times New Roman"/>
          <w:bCs/>
          <w:sz w:val="28"/>
          <w:szCs w:val="28"/>
          <w:lang w:eastAsia="ru-RU"/>
        </w:rPr>
        <w:t>омитет территориального развития</w:t>
      </w:r>
      <w:r w:rsidR="00095775" w:rsidRPr="00F953B4">
        <w:rPr>
          <w:rFonts w:ascii="Times New Roman" w:eastAsia="Calibri" w:hAnsi="Times New Roman" w:cs="Times New Roman"/>
          <w:bCs/>
          <w:sz w:val="28"/>
          <w:szCs w:val="28"/>
          <w:lang w:eastAsia="ru-RU"/>
        </w:rPr>
        <w:t xml:space="preserve"> и строительства </w:t>
      </w:r>
      <w:r w:rsidR="0039448D" w:rsidRPr="00F953B4">
        <w:rPr>
          <w:rFonts w:ascii="Times New Roman" w:eastAsia="Calibri" w:hAnsi="Times New Roman" w:cs="Times New Roman"/>
          <w:bCs/>
          <w:sz w:val="28"/>
          <w:szCs w:val="28"/>
          <w:lang w:eastAsia="ru-RU"/>
        </w:rPr>
        <w:t>администрации города Мурманска,</w:t>
      </w:r>
      <w:r w:rsidR="00BE494D" w:rsidRPr="00F953B4">
        <w:rPr>
          <w:rFonts w:ascii="Times New Roman" w:eastAsia="Calibri" w:hAnsi="Times New Roman" w:cs="Times New Roman"/>
          <w:bCs/>
          <w:sz w:val="28"/>
          <w:szCs w:val="28"/>
          <w:lang w:eastAsia="ru-RU"/>
        </w:rPr>
        <w:t xml:space="preserve"> </w:t>
      </w:r>
      <w:r w:rsidR="0039448D" w:rsidRPr="00F953B4">
        <w:rPr>
          <w:rFonts w:ascii="Times New Roman" w:eastAsia="Calibri" w:hAnsi="Times New Roman" w:cs="Times New Roman"/>
          <w:bCs/>
          <w:sz w:val="28"/>
          <w:szCs w:val="28"/>
          <w:lang w:eastAsia="ru-RU"/>
        </w:rPr>
        <w:t xml:space="preserve">город Мурманск, </w:t>
      </w:r>
      <w:r w:rsidR="0009170A">
        <w:rPr>
          <w:rFonts w:ascii="Times New Roman" w:eastAsia="Calibri" w:hAnsi="Times New Roman" w:cs="Times New Roman"/>
          <w:bCs/>
          <w:sz w:val="28"/>
          <w:szCs w:val="28"/>
          <w:lang w:eastAsia="ru-RU"/>
        </w:rPr>
        <w:t xml:space="preserve"> </w:t>
      </w:r>
      <w:r w:rsidR="0039448D" w:rsidRPr="00F953B4">
        <w:rPr>
          <w:rFonts w:ascii="Times New Roman" w:eastAsia="Calibri" w:hAnsi="Times New Roman" w:cs="Times New Roman"/>
          <w:bCs/>
          <w:sz w:val="28"/>
          <w:szCs w:val="28"/>
          <w:lang w:eastAsia="ru-RU"/>
        </w:rPr>
        <w:t xml:space="preserve">пр. Ленина, </w:t>
      </w:r>
      <w:r w:rsidR="00BE12A2">
        <w:rPr>
          <w:rFonts w:ascii="Times New Roman" w:eastAsia="Calibri" w:hAnsi="Times New Roman" w:cs="Times New Roman"/>
          <w:bCs/>
          <w:sz w:val="28"/>
          <w:szCs w:val="28"/>
          <w:lang w:eastAsia="ru-RU"/>
        </w:rPr>
        <w:t xml:space="preserve">дом </w:t>
      </w:r>
      <w:r w:rsidR="0039448D" w:rsidRPr="00F953B4">
        <w:rPr>
          <w:rFonts w:ascii="Times New Roman" w:eastAsia="Calibri" w:hAnsi="Times New Roman" w:cs="Times New Roman"/>
          <w:bCs/>
          <w:sz w:val="28"/>
          <w:szCs w:val="28"/>
          <w:lang w:eastAsia="ru-RU"/>
        </w:rPr>
        <w:t>77, 1830</w:t>
      </w:r>
      <w:r w:rsidR="00DF51F6" w:rsidRPr="00F953B4">
        <w:rPr>
          <w:rFonts w:ascii="Times New Roman" w:eastAsia="Calibri" w:hAnsi="Times New Roman" w:cs="Times New Roman"/>
          <w:bCs/>
          <w:sz w:val="28"/>
          <w:szCs w:val="28"/>
          <w:lang w:eastAsia="ru-RU"/>
        </w:rPr>
        <w:t>38</w:t>
      </w:r>
      <w:r w:rsidR="0039448D" w:rsidRPr="00F953B4">
        <w:rPr>
          <w:rFonts w:ascii="Times New Roman" w:eastAsia="Calibri" w:hAnsi="Times New Roman" w:cs="Times New Roman"/>
          <w:bCs/>
          <w:sz w:val="28"/>
          <w:szCs w:val="28"/>
          <w:lang w:eastAsia="ru-RU"/>
        </w:rPr>
        <w:t>,</w:t>
      </w:r>
      <w:r w:rsidR="0009170A">
        <w:rPr>
          <w:rFonts w:ascii="Times New Roman" w:eastAsia="Calibri" w:hAnsi="Times New Roman" w:cs="Times New Roman"/>
          <w:bCs/>
          <w:sz w:val="28"/>
          <w:szCs w:val="28"/>
          <w:lang w:eastAsia="ru-RU"/>
        </w:rPr>
        <w:t xml:space="preserve">  </w:t>
      </w:r>
      <w:proofErr w:type="gramStart"/>
      <w:r w:rsidR="0039448D" w:rsidRPr="00300070">
        <w:rPr>
          <w:rFonts w:ascii="Times New Roman" w:hAnsi="Times New Roman" w:cs="Times New Roman"/>
          <w:sz w:val="28"/>
          <w:szCs w:val="28"/>
        </w:rPr>
        <w:t>от</w:t>
      </w:r>
      <w:proofErr w:type="gramEnd"/>
      <w:r w:rsidR="0009170A">
        <w:rPr>
          <w:rFonts w:ascii="Times New Roman" w:hAnsi="Times New Roman" w:cs="Times New Roman"/>
          <w:sz w:val="28"/>
          <w:szCs w:val="28"/>
        </w:rPr>
        <w:t xml:space="preserve"> ___________________</w:t>
      </w:r>
      <w:r w:rsidR="0039448D" w:rsidRPr="00300070">
        <w:rPr>
          <w:rFonts w:ascii="Times New Roman" w:hAnsi="Times New Roman" w:cs="Times New Roman"/>
          <w:sz w:val="28"/>
          <w:szCs w:val="28"/>
        </w:rPr>
        <w:t xml:space="preserve"> ______</w:t>
      </w:r>
      <w:r w:rsidR="0039448D">
        <w:rPr>
          <w:rFonts w:ascii="Times New Roman" w:hAnsi="Times New Roman" w:cs="Times New Roman"/>
          <w:sz w:val="28"/>
          <w:szCs w:val="28"/>
        </w:rPr>
        <w:t>__________________________</w:t>
      </w:r>
      <w:r w:rsidR="0009170A">
        <w:rPr>
          <w:rFonts w:ascii="Times New Roman" w:hAnsi="Times New Roman" w:cs="Times New Roman"/>
          <w:sz w:val="28"/>
          <w:szCs w:val="28"/>
        </w:rPr>
        <w:t>_</w:t>
      </w:r>
      <w:r w:rsidR="0039448D">
        <w:rPr>
          <w:rFonts w:ascii="Times New Roman" w:hAnsi="Times New Roman" w:cs="Times New Roman"/>
          <w:sz w:val="28"/>
          <w:szCs w:val="28"/>
        </w:rPr>
        <w:t>___</w:t>
      </w:r>
    </w:p>
    <w:p w:rsidR="0039448D" w:rsidRPr="00641B39" w:rsidRDefault="0039448D" w:rsidP="0039448D">
      <w:pPr>
        <w:pStyle w:val="ConsPlusNonformat"/>
        <w:ind w:left="4111"/>
        <w:jc w:val="center"/>
        <w:rPr>
          <w:rFonts w:ascii="Times New Roman" w:hAnsi="Times New Roman" w:cs="Times New Roman"/>
        </w:rPr>
      </w:pPr>
      <w:proofErr w:type="gramStart"/>
      <w:r w:rsidRPr="00641B39">
        <w:rPr>
          <w:rFonts w:ascii="Times New Roman" w:hAnsi="Times New Roman" w:cs="Times New Roman"/>
        </w:rPr>
        <w:t>(для физических лиц и индивидуальных</w:t>
      </w:r>
      <w:proofErr w:type="gramEnd"/>
    </w:p>
    <w:p w:rsidR="0039448D" w:rsidRPr="00641B39" w:rsidRDefault="00641B39" w:rsidP="00641B39">
      <w:pPr>
        <w:pStyle w:val="ConsPlusNonformat"/>
        <w:ind w:left="4111"/>
        <w:jc w:val="center"/>
        <w:rPr>
          <w:rFonts w:ascii="Times New Roman" w:hAnsi="Times New Roman" w:cs="Times New Roman"/>
        </w:rPr>
      </w:pPr>
      <w:r>
        <w:rPr>
          <w:rFonts w:ascii="Times New Roman" w:hAnsi="Times New Roman" w:cs="Times New Roman"/>
        </w:rPr>
        <w:t xml:space="preserve">предпринимателей - Ф.И.О; </w:t>
      </w:r>
      <w:r w:rsidR="0039448D" w:rsidRPr="00641B39">
        <w:rPr>
          <w:rFonts w:ascii="Times New Roman" w:hAnsi="Times New Roman" w:cs="Times New Roman"/>
        </w:rPr>
        <w:t xml:space="preserve">для юридических лиц - </w:t>
      </w:r>
      <w:proofErr w:type="gramStart"/>
      <w:r w:rsidR="0039448D" w:rsidRPr="00641B39">
        <w:rPr>
          <w:rFonts w:ascii="Times New Roman" w:hAnsi="Times New Roman" w:cs="Times New Roman"/>
        </w:rPr>
        <w:t>полное</w:t>
      </w:r>
      <w:proofErr w:type="gramEnd"/>
      <w:r w:rsidR="0039448D" w:rsidRPr="00641B39">
        <w:rPr>
          <w:rFonts w:ascii="Times New Roman" w:hAnsi="Times New Roman" w:cs="Times New Roman"/>
        </w:rPr>
        <w:t xml:space="preserve"> и </w:t>
      </w:r>
    </w:p>
    <w:p w:rsidR="0039448D" w:rsidRPr="00641B39" w:rsidRDefault="0039448D" w:rsidP="00641B39">
      <w:pPr>
        <w:pStyle w:val="ConsPlusNonformat"/>
        <w:ind w:left="4111"/>
        <w:jc w:val="center"/>
        <w:rPr>
          <w:rFonts w:ascii="Times New Roman" w:hAnsi="Times New Roman" w:cs="Times New Roman"/>
        </w:rPr>
      </w:pPr>
      <w:r w:rsidRPr="00641B39">
        <w:rPr>
          <w:rFonts w:ascii="Times New Roman" w:hAnsi="Times New Roman" w:cs="Times New Roman"/>
        </w:rPr>
        <w:t>сокращ</w:t>
      </w:r>
      <w:r w:rsidR="00641B39">
        <w:rPr>
          <w:rFonts w:ascii="Times New Roman" w:hAnsi="Times New Roman" w:cs="Times New Roman"/>
        </w:rPr>
        <w:t xml:space="preserve">енное наименование юридического лица, форма организации; </w:t>
      </w:r>
      <w:r w:rsidRPr="00641B39">
        <w:rPr>
          <w:rFonts w:ascii="Times New Roman" w:hAnsi="Times New Roman" w:cs="Times New Roman"/>
        </w:rPr>
        <w:t xml:space="preserve">для представителей заявителя – дополнительно </w:t>
      </w:r>
      <w:r w:rsidR="00641B39">
        <w:rPr>
          <w:rFonts w:ascii="Times New Roman" w:hAnsi="Times New Roman" w:cs="Times New Roman"/>
        </w:rPr>
        <w:t xml:space="preserve">данные </w:t>
      </w:r>
      <w:r w:rsidRPr="00641B39">
        <w:rPr>
          <w:rFonts w:ascii="Times New Roman" w:hAnsi="Times New Roman" w:cs="Times New Roman"/>
        </w:rPr>
        <w:t>докуме</w:t>
      </w:r>
      <w:r w:rsidR="00641B39">
        <w:rPr>
          <w:rFonts w:ascii="Times New Roman" w:hAnsi="Times New Roman" w:cs="Times New Roman"/>
        </w:rPr>
        <w:t xml:space="preserve">нта, подтверждающего полномочия </w:t>
      </w:r>
      <w:r w:rsidRPr="00641B39">
        <w:rPr>
          <w:rFonts w:ascii="Times New Roman" w:hAnsi="Times New Roman" w:cs="Times New Roman"/>
        </w:rPr>
        <w:t>представителя)</w:t>
      </w:r>
      <w:r>
        <w:rPr>
          <w:rFonts w:ascii="Times New Roman" w:hAnsi="Times New Roman" w:cs="Times New Roman"/>
          <w:i/>
        </w:rPr>
        <w:tab/>
      </w:r>
    </w:p>
    <w:p w:rsidR="0039448D" w:rsidRPr="00300070" w:rsidRDefault="0039448D" w:rsidP="0039448D">
      <w:pPr>
        <w:pStyle w:val="ConsPlusNonformat"/>
        <w:ind w:left="4111"/>
        <w:rPr>
          <w:rFonts w:ascii="Times New Roman" w:hAnsi="Times New Roman" w:cs="Times New Roman"/>
          <w:sz w:val="24"/>
          <w:szCs w:val="24"/>
        </w:rPr>
      </w:pPr>
      <w:r w:rsidRPr="00300070">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39448D" w:rsidRPr="00641B39" w:rsidRDefault="0039448D" w:rsidP="00A54496">
      <w:pPr>
        <w:pStyle w:val="ConsPlusNonformat"/>
        <w:ind w:left="4111"/>
        <w:jc w:val="center"/>
        <w:rPr>
          <w:rFonts w:ascii="Times New Roman" w:hAnsi="Times New Roman" w:cs="Times New Roman"/>
        </w:rPr>
      </w:pPr>
      <w:r w:rsidRPr="00641B39">
        <w:rPr>
          <w:rFonts w:ascii="Times New Roman" w:hAnsi="Times New Roman" w:cs="Times New Roman"/>
        </w:rPr>
        <w:t>(адрес регистрации</w:t>
      </w:r>
      <w:r w:rsidR="00A54496" w:rsidRPr="00641B39">
        <w:rPr>
          <w:rFonts w:ascii="Times New Roman" w:hAnsi="Times New Roman" w:cs="Times New Roman"/>
        </w:rPr>
        <w:t>)</w:t>
      </w:r>
    </w:p>
    <w:p w:rsidR="0039448D" w:rsidRDefault="0039448D" w:rsidP="0039448D">
      <w:pPr>
        <w:spacing w:after="0" w:line="240" w:lineRule="auto"/>
        <w:ind w:firstLine="539"/>
        <w:jc w:val="both"/>
        <w:rPr>
          <w:rFonts w:ascii="Times New Roman" w:eastAsia="Calibri" w:hAnsi="Times New Roman" w:cs="Times New Roman"/>
          <w:bCs/>
          <w:sz w:val="28"/>
          <w:szCs w:val="28"/>
          <w:lang w:eastAsia="ru-RU"/>
        </w:rPr>
      </w:pPr>
      <w:r w:rsidRPr="007B0C92">
        <w:rPr>
          <w:rFonts w:ascii="Times New Roman" w:eastAsia="Calibri" w:hAnsi="Times New Roman" w:cs="Times New Roman"/>
          <w:bCs/>
          <w:sz w:val="28"/>
          <w:szCs w:val="28"/>
          <w:lang w:eastAsia="ru-RU"/>
        </w:rPr>
        <w:t xml:space="preserve">      </w:t>
      </w:r>
    </w:p>
    <w:p w:rsidR="00782A13" w:rsidRPr="00782A13" w:rsidRDefault="00782A13" w:rsidP="00782A13">
      <w:pPr>
        <w:spacing w:after="0" w:line="240" w:lineRule="auto"/>
        <w:ind w:firstLine="539"/>
        <w:rPr>
          <w:rFonts w:ascii="Times New Roman" w:eastAsia="Calibri" w:hAnsi="Times New Roman" w:cs="Times New Roman"/>
          <w:bCs/>
          <w:sz w:val="28"/>
          <w:szCs w:val="28"/>
          <w:lang w:eastAsia="ru-RU"/>
        </w:rPr>
      </w:pPr>
      <w:r w:rsidRPr="00782A13">
        <w:rPr>
          <w:rFonts w:ascii="Times New Roman" w:eastAsia="Calibri" w:hAnsi="Times New Roman" w:cs="Times New Roman"/>
          <w:b/>
          <w:bCs/>
          <w:sz w:val="28"/>
          <w:szCs w:val="28"/>
          <w:lang w:eastAsia="ru-RU"/>
        </w:rPr>
        <w:t xml:space="preserve">                                                    </w:t>
      </w:r>
      <w:r w:rsidRPr="00782A13">
        <w:rPr>
          <w:rFonts w:ascii="Times New Roman" w:eastAsia="Calibri" w:hAnsi="Times New Roman" w:cs="Times New Roman"/>
          <w:bCs/>
          <w:sz w:val="28"/>
          <w:szCs w:val="28"/>
          <w:lang w:eastAsia="ru-RU"/>
        </w:rPr>
        <w:t xml:space="preserve"> </w:t>
      </w:r>
      <w:r w:rsidR="0039448D" w:rsidRPr="00782A13">
        <w:rPr>
          <w:rFonts w:ascii="Times New Roman" w:eastAsia="Calibri" w:hAnsi="Times New Roman" w:cs="Times New Roman"/>
          <w:bCs/>
          <w:sz w:val="28"/>
          <w:szCs w:val="28"/>
          <w:lang w:eastAsia="ru-RU"/>
        </w:rPr>
        <w:t>Заявка</w:t>
      </w:r>
      <w:r w:rsidRPr="00782A13">
        <w:rPr>
          <w:rFonts w:ascii="Times New Roman" w:eastAsia="Calibri" w:hAnsi="Times New Roman" w:cs="Times New Roman"/>
          <w:bCs/>
          <w:sz w:val="28"/>
          <w:szCs w:val="28"/>
          <w:lang w:eastAsia="ru-RU"/>
        </w:rPr>
        <w:t xml:space="preserve"> </w:t>
      </w:r>
    </w:p>
    <w:p w:rsidR="00782A13" w:rsidRPr="00782A13" w:rsidRDefault="0039448D" w:rsidP="00D60035">
      <w:pPr>
        <w:widowControl w:val="0"/>
        <w:tabs>
          <w:tab w:val="left" w:pos="8647"/>
        </w:tabs>
        <w:spacing w:after="0" w:line="240" w:lineRule="auto"/>
        <w:jc w:val="center"/>
        <w:rPr>
          <w:rFonts w:ascii="Times New Roman" w:eastAsia="Calibri" w:hAnsi="Times New Roman" w:cs="Times New Roman"/>
          <w:sz w:val="28"/>
          <w:szCs w:val="28"/>
          <w:lang w:eastAsia="ru-RU"/>
        </w:rPr>
      </w:pPr>
      <w:r w:rsidRPr="00782A13">
        <w:rPr>
          <w:rFonts w:ascii="Times New Roman" w:eastAsia="Calibri" w:hAnsi="Times New Roman" w:cs="Times New Roman"/>
          <w:sz w:val="28"/>
          <w:szCs w:val="28"/>
          <w:lang w:eastAsia="ru-RU"/>
        </w:rPr>
        <w:t xml:space="preserve">на участие в </w:t>
      </w:r>
      <w:r w:rsidRPr="00782A13">
        <w:rPr>
          <w:rFonts w:ascii="Times New Roman" w:eastAsia="SimSun" w:hAnsi="Times New Roman" w:cs="Times New Roman"/>
          <w:sz w:val="28"/>
          <w:szCs w:val="28"/>
          <w:lang w:eastAsia="ru-RU"/>
        </w:rPr>
        <w:t xml:space="preserve">Конкурсе </w:t>
      </w:r>
      <w:r w:rsidRPr="00782A13">
        <w:rPr>
          <w:rFonts w:ascii="Times New Roman" w:eastAsia="Calibri" w:hAnsi="Times New Roman" w:cs="Times New Roman"/>
          <w:sz w:val="28"/>
          <w:szCs w:val="28"/>
          <w:lang w:eastAsia="ru-RU"/>
        </w:rPr>
        <w:t xml:space="preserve">на право заключения договора на установку и эксплуатацию рекламной конструкции </w:t>
      </w:r>
      <w:r w:rsidR="00782A13" w:rsidRPr="00782A13">
        <w:rPr>
          <w:rFonts w:ascii="Times New Roman" w:hAnsi="Times New Roman" w:cs="Times New Roman"/>
          <w:sz w:val="28"/>
          <w:szCs w:val="28"/>
        </w:rPr>
        <w:t>на земельном участке, здании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w:t>
      </w:r>
      <w:r w:rsidR="00641B39">
        <w:rPr>
          <w:rFonts w:ascii="Times New Roman" w:hAnsi="Times New Roman" w:cs="Times New Roman"/>
          <w:sz w:val="28"/>
          <w:szCs w:val="28"/>
        </w:rPr>
        <w:t>,</w:t>
      </w:r>
      <w:r w:rsidR="00782A13" w:rsidRPr="00782A13">
        <w:rPr>
          <w:rFonts w:ascii="Times New Roman" w:eastAsia="Calibri" w:hAnsi="Times New Roman" w:cs="Times New Roman"/>
          <w:sz w:val="28"/>
          <w:szCs w:val="28"/>
          <w:lang w:eastAsia="ru-RU"/>
        </w:rPr>
        <w:t xml:space="preserve"> </w:t>
      </w:r>
      <w:r w:rsidR="00357F83">
        <w:rPr>
          <w:rFonts w:ascii="Times New Roman" w:eastAsia="Calibri" w:hAnsi="Times New Roman" w:cs="Times New Roman"/>
          <w:sz w:val="28"/>
          <w:szCs w:val="28"/>
          <w:lang w:eastAsia="ru-RU"/>
        </w:rPr>
        <w:t>по лоту</w:t>
      </w:r>
      <w:r w:rsidR="009F3921" w:rsidRPr="00782A13">
        <w:rPr>
          <w:rFonts w:ascii="Times New Roman" w:eastAsia="Calibri" w:hAnsi="Times New Roman" w:cs="Times New Roman"/>
          <w:sz w:val="28"/>
          <w:szCs w:val="28"/>
          <w:lang w:eastAsia="ru-RU"/>
        </w:rPr>
        <w:t xml:space="preserve"> </w:t>
      </w:r>
      <w:r w:rsidRPr="00782A13">
        <w:rPr>
          <w:rFonts w:ascii="Times New Roman" w:eastAsia="Calibri" w:hAnsi="Times New Roman" w:cs="Times New Roman"/>
          <w:sz w:val="28"/>
          <w:szCs w:val="28"/>
          <w:lang w:eastAsia="ru-RU"/>
        </w:rPr>
        <w:t>Конкурса №:_________</w:t>
      </w:r>
    </w:p>
    <w:p w:rsidR="00782A13" w:rsidRPr="00782A13" w:rsidRDefault="00782A13" w:rsidP="00782A13">
      <w:pPr>
        <w:spacing w:after="0" w:line="240" w:lineRule="auto"/>
        <w:rPr>
          <w:rFonts w:ascii="Times New Roman" w:eastAsia="Calibri" w:hAnsi="Times New Roman" w:cs="Times New Roman"/>
          <w:b/>
          <w:sz w:val="28"/>
          <w:szCs w:val="28"/>
          <w:lang w:eastAsia="ru-RU"/>
        </w:rPr>
      </w:pPr>
    </w:p>
    <w:p w:rsidR="00782A13" w:rsidRDefault="00782A13" w:rsidP="009F3921">
      <w:pPr>
        <w:widowControl w:val="0"/>
        <w:tabs>
          <w:tab w:val="left" w:pos="8647"/>
        </w:tabs>
        <w:spacing w:after="0" w:line="240" w:lineRule="auto"/>
        <w:jc w:val="both"/>
        <w:rPr>
          <w:rFonts w:ascii="Times New Roman" w:eastAsia="Calibri" w:hAnsi="Times New Roman" w:cs="Times New Roman"/>
          <w:sz w:val="28"/>
          <w:szCs w:val="28"/>
          <w:lang w:eastAsia="ru-RU"/>
        </w:rPr>
      </w:pPr>
    </w:p>
    <w:p w:rsidR="0039448D" w:rsidRPr="007B0C92" w:rsidRDefault="00782A13" w:rsidP="00641B39">
      <w:pPr>
        <w:widowControl w:val="0"/>
        <w:tabs>
          <w:tab w:val="left" w:pos="8647"/>
        </w:tabs>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0039448D" w:rsidRPr="007B0C92">
        <w:rPr>
          <w:rFonts w:ascii="Times New Roman" w:eastAsia="Calibri" w:hAnsi="Times New Roman" w:cs="Times New Roman"/>
          <w:sz w:val="28"/>
          <w:szCs w:val="28"/>
          <w:lang w:eastAsia="ru-RU"/>
        </w:rPr>
        <w:t xml:space="preserve">Претендент на участие в </w:t>
      </w:r>
      <w:r>
        <w:rPr>
          <w:rFonts w:ascii="Times New Roman" w:eastAsia="Calibri" w:hAnsi="Times New Roman" w:cs="Times New Roman"/>
          <w:sz w:val="28"/>
          <w:szCs w:val="28"/>
          <w:lang w:eastAsia="ru-RU"/>
        </w:rPr>
        <w:t>К</w:t>
      </w:r>
      <w:r w:rsidR="0039448D" w:rsidRPr="007B0C92">
        <w:rPr>
          <w:rFonts w:ascii="Times New Roman" w:eastAsia="Calibri" w:hAnsi="Times New Roman" w:cs="Times New Roman"/>
          <w:sz w:val="28"/>
          <w:szCs w:val="28"/>
          <w:lang w:eastAsia="ru-RU"/>
        </w:rPr>
        <w:t>онкурсе _______________________________</w:t>
      </w:r>
    </w:p>
    <w:p w:rsidR="0039448D" w:rsidRPr="007B0C92" w:rsidRDefault="009F3921" w:rsidP="00641B39">
      <w:pPr>
        <w:spacing w:after="0" w:line="240" w:lineRule="auto"/>
        <w:ind w:firstLine="567"/>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782A13">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 xml:space="preserve"> </w:t>
      </w:r>
      <w:r w:rsidR="0039448D" w:rsidRPr="007B0C92">
        <w:rPr>
          <w:rFonts w:ascii="Times New Roman" w:eastAsia="Calibri" w:hAnsi="Times New Roman" w:cs="Times New Roman"/>
          <w:sz w:val="20"/>
          <w:szCs w:val="20"/>
          <w:lang w:eastAsia="ru-RU"/>
        </w:rPr>
        <w:t>(организационно-правовая форма, наименование претендента)</w:t>
      </w:r>
    </w:p>
    <w:p w:rsidR="0039448D" w:rsidRPr="007B0C92" w:rsidRDefault="0039448D" w:rsidP="00641B39">
      <w:pPr>
        <w:spacing w:after="0" w:line="240" w:lineRule="auto"/>
        <w:jc w:val="both"/>
        <w:rPr>
          <w:rFonts w:ascii="Times New Roman" w:eastAsia="Calibri" w:hAnsi="Times New Roman" w:cs="Times New Roman"/>
          <w:sz w:val="28"/>
          <w:szCs w:val="28"/>
          <w:lang w:eastAsia="ru-RU"/>
        </w:rPr>
      </w:pPr>
      <w:r w:rsidRPr="007B0C92">
        <w:rPr>
          <w:rFonts w:ascii="Times New Roman" w:eastAsia="Calibri" w:hAnsi="Times New Roman" w:cs="Times New Roman"/>
          <w:sz w:val="28"/>
          <w:szCs w:val="28"/>
          <w:lang w:eastAsia="ru-RU"/>
        </w:rPr>
        <w:t>в  лице  _____________________________________________________</w:t>
      </w:r>
    </w:p>
    <w:p w:rsidR="002F2DC3" w:rsidRPr="007B0C92" w:rsidRDefault="0039448D" w:rsidP="00641B39">
      <w:pPr>
        <w:spacing w:after="0" w:line="240" w:lineRule="auto"/>
        <w:ind w:firstLine="567"/>
        <w:jc w:val="center"/>
        <w:rPr>
          <w:rFonts w:ascii="Times New Roman" w:eastAsia="Calibri" w:hAnsi="Times New Roman" w:cs="Times New Roman"/>
          <w:sz w:val="20"/>
          <w:szCs w:val="20"/>
          <w:lang w:eastAsia="ru-RU"/>
        </w:rPr>
      </w:pPr>
      <w:r w:rsidRPr="007B0C92">
        <w:rPr>
          <w:rFonts w:ascii="Times New Roman" w:eastAsia="Calibri" w:hAnsi="Times New Roman" w:cs="Times New Roman"/>
          <w:sz w:val="20"/>
          <w:szCs w:val="20"/>
          <w:lang w:eastAsia="ru-RU"/>
        </w:rPr>
        <w:t>(должность, фамилия, имя, отчество руководителя претендента, представителя претендента на участие в конкурсе</w:t>
      </w:r>
      <w:r w:rsidR="00782A13">
        <w:rPr>
          <w:rFonts w:ascii="Times New Roman" w:eastAsia="Calibri" w:hAnsi="Times New Roman" w:cs="Times New Roman"/>
          <w:sz w:val="20"/>
          <w:szCs w:val="20"/>
          <w:lang w:eastAsia="ru-RU"/>
        </w:rPr>
        <w:t>, в случае участия представителя – указываются данные доверенности</w:t>
      </w:r>
      <w:r w:rsidRPr="007B0C92">
        <w:rPr>
          <w:rFonts w:ascii="Times New Roman" w:eastAsia="Calibri" w:hAnsi="Times New Roman" w:cs="Times New Roman"/>
          <w:sz w:val="20"/>
          <w:szCs w:val="20"/>
          <w:lang w:eastAsia="ru-RU"/>
        </w:rPr>
        <w:t>)</w:t>
      </w:r>
    </w:p>
    <w:p w:rsidR="00782A13" w:rsidRDefault="00ED2E0F" w:rsidP="00641B39">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(далее – Заявитель) </w:t>
      </w:r>
      <w:r w:rsidR="0039448D" w:rsidRPr="007B0C92">
        <w:rPr>
          <w:rFonts w:ascii="Times New Roman" w:eastAsia="Calibri" w:hAnsi="Times New Roman" w:cs="Times New Roman"/>
          <w:sz w:val="28"/>
          <w:szCs w:val="28"/>
          <w:lang w:eastAsia="ru-RU"/>
        </w:rPr>
        <w:t xml:space="preserve">сообщает о своем согласии участвовать в конкурсе </w:t>
      </w:r>
      <w:r w:rsidR="00782A13">
        <w:rPr>
          <w:rFonts w:ascii="Times New Roman" w:eastAsia="Calibri" w:hAnsi="Times New Roman" w:cs="Times New Roman"/>
          <w:sz w:val="28"/>
          <w:szCs w:val="28"/>
          <w:lang w:eastAsia="ru-RU"/>
        </w:rPr>
        <w:t xml:space="preserve">на право заключения договора на </w:t>
      </w:r>
      <w:r w:rsidR="00782A13" w:rsidRPr="00782A13">
        <w:rPr>
          <w:rFonts w:ascii="Times New Roman" w:eastAsia="Calibri" w:hAnsi="Times New Roman" w:cs="Times New Roman"/>
          <w:sz w:val="28"/>
          <w:szCs w:val="28"/>
          <w:lang w:eastAsia="ru-RU"/>
        </w:rPr>
        <w:t xml:space="preserve">установку и эксплуатацию рекламной конструкции </w:t>
      </w:r>
      <w:r w:rsidR="00782A13" w:rsidRPr="00782A13">
        <w:rPr>
          <w:rFonts w:ascii="Times New Roman" w:hAnsi="Times New Roman" w:cs="Times New Roman"/>
          <w:sz w:val="28"/>
          <w:szCs w:val="28"/>
        </w:rPr>
        <w:t>на земельном участке, государственная собственность на который не разграничена</w:t>
      </w:r>
      <w:r w:rsidR="00782A13" w:rsidRPr="007B0C92">
        <w:rPr>
          <w:rFonts w:ascii="Times New Roman" w:eastAsia="Calibri" w:hAnsi="Times New Roman" w:cs="Times New Roman"/>
          <w:sz w:val="28"/>
          <w:szCs w:val="28"/>
          <w:lang w:eastAsia="ru-RU"/>
        </w:rPr>
        <w:t xml:space="preserve"> </w:t>
      </w:r>
      <w:r w:rsidR="00782A13">
        <w:rPr>
          <w:rFonts w:ascii="Times New Roman" w:eastAsia="Calibri" w:hAnsi="Times New Roman" w:cs="Times New Roman"/>
          <w:sz w:val="28"/>
          <w:szCs w:val="28"/>
          <w:lang w:eastAsia="ru-RU"/>
        </w:rPr>
        <w:t>по адресу:  _________________________________</w:t>
      </w:r>
    </w:p>
    <w:p w:rsidR="00ED2E0F" w:rsidRDefault="002F2DC3" w:rsidP="00641B39">
      <w:pPr>
        <w:spacing w:after="0" w:line="240" w:lineRule="auto"/>
        <w:ind w:firstLine="567"/>
        <w:jc w:val="right"/>
        <w:rPr>
          <w:rFonts w:ascii="Times New Roman" w:eastAsia="Calibri" w:hAnsi="Times New Roman" w:cs="Times New Roman"/>
          <w:sz w:val="20"/>
          <w:szCs w:val="20"/>
          <w:lang w:eastAsia="ru-RU"/>
        </w:rPr>
      </w:pPr>
      <w:proofErr w:type="gramStart"/>
      <w:r w:rsidRPr="007B0C92">
        <w:rPr>
          <w:rFonts w:ascii="Times New Roman" w:eastAsia="Calibri" w:hAnsi="Times New Roman" w:cs="Times New Roman"/>
          <w:sz w:val="20"/>
          <w:szCs w:val="20"/>
          <w:lang w:eastAsia="ru-RU"/>
        </w:rPr>
        <w:t>(</w:t>
      </w:r>
      <w:r w:rsidR="00D60035">
        <w:rPr>
          <w:rFonts w:ascii="Times New Roman" w:eastAsia="Calibri" w:hAnsi="Times New Roman" w:cs="Times New Roman"/>
          <w:sz w:val="20"/>
          <w:szCs w:val="20"/>
          <w:lang w:eastAsia="ru-RU"/>
        </w:rPr>
        <w:t xml:space="preserve">указывается адрес размещения рекламной конструкции, </w:t>
      </w:r>
      <w:proofErr w:type="gramEnd"/>
    </w:p>
    <w:p w:rsidR="002F2DC3" w:rsidRDefault="00641B39" w:rsidP="00641B39">
      <w:pPr>
        <w:spacing w:after="0" w:line="240" w:lineRule="auto"/>
        <w:ind w:firstLine="567"/>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357F83">
        <w:rPr>
          <w:rFonts w:ascii="Times New Roman" w:eastAsia="Calibri" w:hAnsi="Times New Roman" w:cs="Times New Roman"/>
          <w:sz w:val="20"/>
          <w:szCs w:val="20"/>
          <w:lang w:eastAsia="ru-RU"/>
        </w:rPr>
        <w:t>согласно описанию лота</w:t>
      </w:r>
      <w:r w:rsidR="00D60035">
        <w:rPr>
          <w:rFonts w:ascii="Times New Roman" w:eastAsia="Calibri" w:hAnsi="Times New Roman" w:cs="Times New Roman"/>
          <w:sz w:val="20"/>
          <w:szCs w:val="20"/>
          <w:lang w:eastAsia="ru-RU"/>
        </w:rPr>
        <w:t xml:space="preserve"> Конкурса</w:t>
      </w:r>
      <w:r w:rsidR="002F2DC3" w:rsidRPr="007B0C92">
        <w:rPr>
          <w:rFonts w:ascii="Times New Roman" w:eastAsia="Calibri" w:hAnsi="Times New Roman" w:cs="Times New Roman"/>
          <w:sz w:val="20"/>
          <w:szCs w:val="20"/>
          <w:lang w:eastAsia="ru-RU"/>
        </w:rPr>
        <w:t>)</w:t>
      </w:r>
    </w:p>
    <w:p w:rsidR="00D60035" w:rsidRDefault="00D60035" w:rsidP="00641B39">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номер</w:t>
      </w:r>
      <w:r w:rsidRPr="00D60035">
        <w:rPr>
          <w:rFonts w:ascii="Times New Roman" w:eastAsia="Calibri" w:hAnsi="Times New Roman" w:cs="Times New Roman"/>
          <w:sz w:val="28"/>
          <w:szCs w:val="28"/>
          <w:lang w:eastAsia="ru-RU"/>
        </w:rPr>
        <w:t xml:space="preserve"> рекламной конструкции </w:t>
      </w:r>
      <w:proofErr w:type="gramStart"/>
      <w:r w:rsidRPr="00D60035">
        <w:rPr>
          <w:rFonts w:ascii="Times New Roman" w:eastAsia="Calibri" w:hAnsi="Times New Roman" w:cs="Times New Roman"/>
          <w:sz w:val="28"/>
          <w:szCs w:val="28"/>
          <w:lang w:eastAsia="ru-RU"/>
        </w:rPr>
        <w:t>согласно схемы</w:t>
      </w:r>
      <w:proofErr w:type="gramEnd"/>
      <w:r w:rsidRPr="00D60035">
        <w:rPr>
          <w:rFonts w:ascii="Times New Roman" w:eastAsia="Calibri" w:hAnsi="Times New Roman" w:cs="Times New Roman"/>
          <w:sz w:val="28"/>
          <w:szCs w:val="28"/>
          <w:lang w:eastAsia="ru-RU"/>
        </w:rPr>
        <w:t xml:space="preserve"> размещения рекламных </w:t>
      </w:r>
      <w:r w:rsidRPr="00ED2E0F">
        <w:rPr>
          <w:rFonts w:ascii="Times New Roman" w:eastAsia="Calibri" w:hAnsi="Times New Roman" w:cs="Times New Roman"/>
          <w:sz w:val="28"/>
          <w:szCs w:val="28"/>
          <w:lang w:eastAsia="ru-RU"/>
        </w:rPr>
        <w:t xml:space="preserve">конструкций на территории </w:t>
      </w:r>
      <w:r w:rsidR="00941A03">
        <w:rPr>
          <w:rFonts w:ascii="Times New Roman" w:eastAsia="Calibri" w:hAnsi="Times New Roman" w:cs="Times New Roman"/>
          <w:sz w:val="28"/>
          <w:szCs w:val="28"/>
          <w:lang w:eastAsia="ru-RU"/>
        </w:rPr>
        <w:t>муниципального образования город Мурманск</w:t>
      </w:r>
      <w:r w:rsidRPr="00ED2E0F">
        <w:rPr>
          <w:rFonts w:ascii="Times New Roman" w:eastAsia="Calibri" w:hAnsi="Times New Roman" w:cs="Times New Roman"/>
          <w:sz w:val="28"/>
          <w:szCs w:val="28"/>
          <w:lang w:eastAsia="ru-RU"/>
        </w:rPr>
        <w:t xml:space="preserve">  №_______________________</w:t>
      </w:r>
    </w:p>
    <w:p w:rsidR="00ED2E0F" w:rsidRDefault="00ED2E0F" w:rsidP="00641B39">
      <w:pPr>
        <w:spacing w:after="0" w:line="240" w:lineRule="auto"/>
        <w:rPr>
          <w:rFonts w:ascii="Times New Roman" w:eastAsia="Calibri" w:hAnsi="Times New Roman" w:cs="Times New Roman"/>
          <w:sz w:val="20"/>
          <w:szCs w:val="20"/>
          <w:lang w:eastAsia="ru-RU"/>
        </w:rPr>
      </w:pPr>
      <w:proofErr w:type="gramStart"/>
      <w:r w:rsidRPr="007B0C92">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 xml:space="preserve">указывается </w:t>
      </w:r>
      <w:r w:rsidR="00357F83">
        <w:rPr>
          <w:rFonts w:ascii="Times New Roman" w:eastAsia="Calibri" w:hAnsi="Times New Roman" w:cs="Times New Roman"/>
          <w:sz w:val="20"/>
          <w:szCs w:val="20"/>
          <w:lang w:eastAsia="ru-RU"/>
        </w:rPr>
        <w:t xml:space="preserve">номер </w:t>
      </w:r>
      <w:r>
        <w:rPr>
          <w:rFonts w:ascii="Times New Roman" w:eastAsia="Calibri" w:hAnsi="Times New Roman" w:cs="Times New Roman"/>
          <w:sz w:val="20"/>
          <w:szCs w:val="20"/>
          <w:lang w:eastAsia="ru-RU"/>
        </w:rPr>
        <w:t xml:space="preserve">рекламной конструкции, </w:t>
      </w:r>
      <w:proofErr w:type="gramEnd"/>
    </w:p>
    <w:p w:rsidR="00ED2E0F" w:rsidRPr="00ED2E0F" w:rsidRDefault="00641B39" w:rsidP="00641B39">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357F83">
        <w:rPr>
          <w:rFonts w:ascii="Times New Roman" w:eastAsia="Calibri" w:hAnsi="Times New Roman" w:cs="Times New Roman"/>
          <w:sz w:val="20"/>
          <w:szCs w:val="20"/>
          <w:lang w:eastAsia="ru-RU"/>
        </w:rPr>
        <w:t xml:space="preserve">согласно описанию лота </w:t>
      </w:r>
      <w:r w:rsidR="00ED2E0F">
        <w:rPr>
          <w:rFonts w:ascii="Times New Roman" w:eastAsia="Calibri" w:hAnsi="Times New Roman" w:cs="Times New Roman"/>
          <w:sz w:val="20"/>
          <w:szCs w:val="20"/>
          <w:lang w:eastAsia="ru-RU"/>
        </w:rPr>
        <w:t>Конкурса</w:t>
      </w:r>
      <w:r w:rsidR="00ED2E0F" w:rsidRPr="007B0C92">
        <w:rPr>
          <w:rFonts w:ascii="Times New Roman" w:eastAsia="Calibri" w:hAnsi="Times New Roman" w:cs="Times New Roman"/>
          <w:sz w:val="20"/>
          <w:szCs w:val="20"/>
          <w:lang w:eastAsia="ru-RU"/>
        </w:rPr>
        <w:t>)</w:t>
      </w:r>
    </w:p>
    <w:p w:rsidR="00ED2E0F" w:rsidRPr="00ED2E0F" w:rsidRDefault="00ED2E0F" w:rsidP="00641B39">
      <w:pPr>
        <w:tabs>
          <w:tab w:val="left" w:pos="1134"/>
        </w:tabs>
        <w:spacing w:after="0" w:line="240" w:lineRule="auto"/>
        <w:contextualSpacing/>
        <w:jc w:val="both"/>
        <w:rPr>
          <w:rFonts w:ascii="Times New Roman" w:hAnsi="Times New Roman" w:cs="Times New Roman"/>
          <w:sz w:val="28"/>
          <w:szCs w:val="28"/>
        </w:rPr>
      </w:pPr>
      <w:r w:rsidRPr="00ED2E0F">
        <w:rPr>
          <w:rFonts w:ascii="Times New Roman" w:hAnsi="Times New Roman" w:cs="Times New Roman"/>
          <w:sz w:val="28"/>
          <w:szCs w:val="28"/>
        </w:rPr>
        <w:t>на условиях и в соответствии с требованиями, установленными конкурсной документацией.</w:t>
      </w:r>
    </w:p>
    <w:p w:rsidR="00ED2E0F" w:rsidRDefault="00ED2E0F" w:rsidP="00641B39">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ab/>
      </w:r>
      <w:r w:rsidRPr="00ED2E0F">
        <w:rPr>
          <w:rFonts w:ascii="Times New Roman" w:eastAsia="Calibri" w:hAnsi="Times New Roman" w:cs="Times New Roman"/>
          <w:sz w:val="28"/>
          <w:szCs w:val="28"/>
          <w:lang w:eastAsia="ru-RU"/>
        </w:rPr>
        <w:t xml:space="preserve">Настоящим </w:t>
      </w:r>
      <w:r>
        <w:rPr>
          <w:rFonts w:ascii="Times New Roman" w:eastAsia="Calibri" w:hAnsi="Times New Roman" w:cs="Times New Roman"/>
          <w:sz w:val="28"/>
          <w:szCs w:val="28"/>
          <w:lang w:eastAsia="ru-RU"/>
        </w:rPr>
        <w:t xml:space="preserve">Заявитель </w:t>
      </w:r>
      <w:r w:rsidRPr="00ED2E0F">
        <w:rPr>
          <w:rFonts w:ascii="Times New Roman" w:eastAsia="Calibri" w:hAnsi="Times New Roman" w:cs="Times New Roman"/>
          <w:sz w:val="28"/>
          <w:szCs w:val="28"/>
          <w:lang w:eastAsia="ru-RU"/>
        </w:rPr>
        <w:t>подтверждает</w:t>
      </w:r>
      <w:r>
        <w:rPr>
          <w:rFonts w:ascii="Times New Roman" w:eastAsia="Calibri" w:hAnsi="Times New Roman" w:cs="Times New Roman"/>
          <w:sz w:val="28"/>
          <w:szCs w:val="28"/>
          <w:lang w:eastAsia="ru-RU"/>
        </w:rPr>
        <w:t xml:space="preserve"> что: </w:t>
      </w:r>
    </w:p>
    <w:p w:rsidR="00E32A45" w:rsidRDefault="00ED2E0F" w:rsidP="00641B39">
      <w:pPr>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proofErr w:type="gramStart"/>
      <w:r w:rsidRPr="00ED2E0F">
        <w:rPr>
          <w:rFonts w:ascii="Times New Roman" w:eastAsia="Calibri" w:hAnsi="Times New Roman" w:cs="Times New Roman"/>
          <w:sz w:val="28"/>
          <w:szCs w:val="28"/>
          <w:lang w:eastAsia="ru-RU"/>
        </w:rPr>
        <w:t>ознакомлен</w:t>
      </w:r>
      <w:proofErr w:type="gramEnd"/>
      <w:r w:rsidRPr="00ED2E0F">
        <w:rPr>
          <w:rFonts w:ascii="Times New Roman" w:eastAsia="Calibri" w:hAnsi="Times New Roman" w:cs="Times New Roman"/>
          <w:sz w:val="28"/>
          <w:szCs w:val="28"/>
          <w:lang w:eastAsia="ru-RU"/>
        </w:rPr>
        <w:t xml:space="preserve"> с конкурсной документацией</w:t>
      </w:r>
      <w:r w:rsidR="00641B39">
        <w:rPr>
          <w:rFonts w:ascii="Times New Roman" w:eastAsia="Calibri" w:hAnsi="Times New Roman" w:cs="Times New Roman"/>
          <w:sz w:val="28"/>
          <w:szCs w:val="28"/>
          <w:lang w:eastAsia="ru-RU"/>
        </w:rPr>
        <w:t xml:space="preserve">, </w:t>
      </w:r>
      <w:r w:rsidR="00E32A45">
        <w:rPr>
          <w:rFonts w:ascii="Times New Roman" w:eastAsia="Calibri" w:hAnsi="Times New Roman" w:cs="Times New Roman"/>
          <w:sz w:val="28"/>
          <w:szCs w:val="28"/>
          <w:lang w:eastAsia="ru-RU"/>
        </w:rPr>
        <w:t>согласен с требованиями конкурсной документации;</w:t>
      </w:r>
    </w:p>
    <w:p w:rsidR="00602149" w:rsidRDefault="00E32A45" w:rsidP="00641B39">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lang w:eastAsia="ru-RU"/>
        </w:rPr>
        <w:t xml:space="preserve">- </w:t>
      </w:r>
      <w:r w:rsidR="00ED2E0F" w:rsidRPr="00ED2E0F">
        <w:rPr>
          <w:rFonts w:ascii="Times New Roman" w:eastAsia="Calibri" w:hAnsi="Times New Roman" w:cs="Times New Roman"/>
          <w:sz w:val="28"/>
          <w:szCs w:val="28"/>
          <w:lang w:eastAsia="ru-RU"/>
        </w:rPr>
        <w:t xml:space="preserve"> </w:t>
      </w:r>
      <w:r w:rsidR="00602149">
        <w:rPr>
          <w:rFonts w:ascii="Times New Roman" w:hAnsi="Times New Roman" w:cs="Times New Roman"/>
          <w:sz w:val="28"/>
          <w:szCs w:val="28"/>
        </w:rPr>
        <w:t xml:space="preserve">сведения, представленные в заявке и прилагаемых к ней документах, являются достоверными; </w:t>
      </w:r>
      <w:r w:rsidR="00ED2E0F" w:rsidRPr="00ED2E0F">
        <w:rPr>
          <w:rFonts w:ascii="Times New Roman" w:hAnsi="Times New Roman" w:cs="Times New Roman"/>
          <w:sz w:val="28"/>
          <w:szCs w:val="28"/>
        </w:rPr>
        <w:t xml:space="preserve"> </w:t>
      </w:r>
    </w:p>
    <w:p w:rsidR="00602149" w:rsidRPr="00602149" w:rsidRDefault="00602149" w:rsidP="00641B39">
      <w:pPr>
        <w:spacing w:after="0" w:line="240" w:lineRule="auto"/>
        <w:ind w:firstLine="708"/>
        <w:jc w:val="both"/>
        <w:rPr>
          <w:rFonts w:ascii="Times New Roman" w:eastAsia="Calibri" w:hAnsi="Times New Roman" w:cs="Times New Roman"/>
          <w:sz w:val="28"/>
          <w:szCs w:val="28"/>
          <w:lang w:eastAsia="ru-RU"/>
        </w:rPr>
      </w:pPr>
      <w:r>
        <w:rPr>
          <w:rFonts w:ascii="Times New Roman" w:hAnsi="Times New Roman" w:cs="Times New Roman"/>
          <w:sz w:val="28"/>
          <w:szCs w:val="28"/>
        </w:rPr>
        <w:t>- о</w:t>
      </w:r>
      <w:r w:rsidRPr="00ED2E0F">
        <w:rPr>
          <w:rFonts w:ascii="Times New Roman" w:hAnsi="Times New Roman" w:cs="Times New Roman"/>
          <w:color w:val="000000"/>
          <w:sz w:val="28"/>
          <w:szCs w:val="28"/>
        </w:rPr>
        <w:t>тсутств</w:t>
      </w:r>
      <w:r>
        <w:rPr>
          <w:rFonts w:ascii="Times New Roman" w:hAnsi="Times New Roman" w:cs="Times New Roman"/>
          <w:color w:val="000000"/>
          <w:sz w:val="28"/>
          <w:szCs w:val="28"/>
        </w:rPr>
        <w:t>уют</w:t>
      </w:r>
      <w:r w:rsidRPr="00ED2E0F">
        <w:rPr>
          <w:rFonts w:ascii="Times New Roman" w:hAnsi="Times New Roman" w:cs="Times New Roman"/>
          <w:color w:val="000000"/>
          <w:sz w:val="28"/>
          <w:szCs w:val="28"/>
        </w:rPr>
        <w:t xml:space="preserve"> противоречи</w:t>
      </w:r>
      <w:r>
        <w:rPr>
          <w:rFonts w:ascii="Times New Roman" w:hAnsi="Times New Roman" w:cs="Times New Roman"/>
          <w:color w:val="000000"/>
          <w:sz w:val="28"/>
          <w:szCs w:val="28"/>
        </w:rPr>
        <w:t>я</w:t>
      </w:r>
      <w:r w:rsidRPr="00ED2E0F">
        <w:rPr>
          <w:rFonts w:ascii="Times New Roman" w:hAnsi="Times New Roman" w:cs="Times New Roman"/>
          <w:color w:val="000000"/>
          <w:sz w:val="28"/>
          <w:szCs w:val="28"/>
        </w:rPr>
        <w:t xml:space="preserve"> между сведениями, содержащимися в представленных претендентом на участии в Конкурсе документах</w:t>
      </w:r>
      <w:r>
        <w:rPr>
          <w:rFonts w:ascii="Times New Roman" w:hAnsi="Times New Roman" w:cs="Times New Roman"/>
          <w:color w:val="000000"/>
          <w:sz w:val="28"/>
          <w:szCs w:val="28"/>
        </w:rPr>
        <w:t>;</w:t>
      </w:r>
    </w:p>
    <w:p w:rsidR="00782A13" w:rsidRPr="00734241" w:rsidRDefault="00641B39" w:rsidP="0073424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sz w:val="28"/>
          <w:szCs w:val="28"/>
          <w:lang w:eastAsia="ru-RU"/>
        </w:rPr>
        <w:t xml:space="preserve">соответствует установленным конкурсной </w:t>
      </w:r>
      <w:r w:rsidR="00ED2E0F" w:rsidRPr="007B0C92">
        <w:rPr>
          <w:rFonts w:ascii="Times New Roman" w:eastAsia="Calibri" w:hAnsi="Times New Roman" w:cs="Times New Roman"/>
          <w:sz w:val="28"/>
          <w:szCs w:val="28"/>
          <w:lang w:eastAsia="ru-RU"/>
        </w:rPr>
        <w:t>документацией обязательным требованиям к претендентам</w:t>
      </w:r>
      <w:r w:rsidR="00ED2E0F" w:rsidRPr="00ED2E0F">
        <w:rPr>
          <w:rFonts w:ascii="Times New Roman" w:hAnsi="Times New Roman" w:cs="Times New Roman"/>
          <w:sz w:val="28"/>
          <w:szCs w:val="28"/>
        </w:rPr>
        <w:t xml:space="preserve"> </w:t>
      </w:r>
      <w:r w:rsidR="00ED2E0F">
        <w:rPr>
          <w:rFonts w:ascii="Times New Roman" w:hAnsi="Times New Roman" w:cs="Times New Roman"/>
          <w:sz w:val="28"/>
          <w:szCs w:val="28"/>
        </w:rPr>
        <w:t>на участие в Конкурсе</w:t>
      </w:r>
      <w:r w:rsidR="00602149">
        <w:rPr>
          <w:rFonts w:ascii="Times New Roman" w:hAnsi="Times New Roman" w:cs="Times New Roman"/>
          <w:sz w:val="28"/>
          <w:szCs w:val="28"/>
        </w:rPr>
        <w:t>.</w:t>
      </w:r>
      <w:r w:rsidR="00ED2E0F">
        <w:rPr>
          <w:rFonts w:ascii="Times New Roman" w:hAnsi="Times New Roman" w:cs="Times New Roman"/>
          <w:sz w:val="28"/>
          <w:szCs w:val="28"/>
        </w:rPr>
        <w:t xml:space="preserve"> </w:t>
      </w:r>
    </w:p>
    <w:p w:rsidR="009F3921" w:rsidRDefault="00E32A45" w:rsidP="00E32A45">
      <w:pPr>
        <w:spacing w:after="0" w:line="240" w:lineRule="auto"/>
        <w:ind w:firstLine="567"/>
        <w:jc w:val="both"/>
        <w:rPr>
          <w:rFonts w:ascii="Times New Roman" w:eastAsia="Calibri" w:hAnsi="Times New Roman" w:cs="Times New Roman"/>
          <w:i/>
          <w:iCs/>
          <w:sz w:val="20"/>
          <w:szCs w:val="20"/>
          <w:lang w:eastAsia="ru-RU"/>
        </w:rPr>
      </w:pPr>
      <w:r w:rsidRPr="00F953B4">
        <w:rPr>
          <w:rFonts w:ascii="Times New Roman" w:eastAsia="Calibri" w:hAnsi="Times New Roman" w:cs="Times New Roman"/>
          <w:sz w:val="28"/>
          <w:szCs w:val="28"/>
          <w:lang w:eastAsia="ru-RU"/>
        </w:rPr>
        <w:t>Насто</w:t>
      </w:r>
      <w:r w:rsidR="00641B39" w:rsidRPr="00F953B4">
        <w:rPr>
          <w:rFonts w:ascii="Times New Roman" w:eastAsia="Calibri" w:hAnsi="Times New Roman" w:cs="Times New Roman"/>
          <w:sz w:val="28"/>
          <w:szCs w:val="28"/>
          <w:lang w:eastAsia="ru-RU"/>
        </w:rPr>
        <w:t xml:space="preserve">ящим Заявитель гарантирует, что </w:t>
      </w:r>
      <w:r w:rsidR="0039448D" w:rsidRPr="00F953B4">
        <w:rPr>
          <w:rFonts w:ascii="Times New Roman" w:eastAsia="Calibri" w:hAnsi="Times New Roman" w:cs="Times New Roman"/>
          <w:sz w:val="28"/>
          <w:szCs w:val="28"/>
          <w:lang w:eastAsia="ru-RU"/>
        </w:rPr>
        <w:t>не находится в процессе реорганизации, ликвидации, не признано несостоятельным (банкротом),</w:t>
      </w:r>
      <w:r w:rsidRPr="00F953B4">
        <w:rPr>
          <w:rFonts w:ascii="Times New Roman" w:eastAsia="Calibri" w:hAnsi="Times New Roman" w:cs="Times New Roman"/>
          <w:sz w:val="28"/>
          <w:szCs w:val="28"/>
          <w:lang w:eastAsia="ru-RU"/>
        </w:rPr>
        <w:t xml:space="preserve"> </w:t>
      </w:r>
      <w:r w:rsidR="00A30F02" w:rsidRPr="00F953B4">
        <w:rPr>
          <w:rFonts w:ascii="Times New Roman" w:hAnsi="Times New Roman" w:cs="Times New Roman"/>
          <w:sz w:val="28"/>
          <w:szCs w:val="28"/>
        </w:rPr>
        <w:t xml:space="preserve">не относится к физическим, юридическим лицам, информация о которых размещена в Едином реестре иностранных агентов (не является </w:t>
      </w:r>
      <w:proofErr w:type="spellStart"/>
      <w:r w:rsidR="00A30F02" w:rsidRPr="00F953B4">
        <w:rPr>
          <w:rFonts w:ascii="Times New Roman" w:hAnsi="Times New Roman" w:cs="Times New Roman"/>
          <w:sz w:val="28"/>
          <w:szCs w:val="28"/>
        </w:rPr>
        <w:t>иноагентом</w:t>
      </w:r>
      <w:proofErr w:type="spellEnd"/>
      <w:r w:rsidR="00A30F02" w:rsidRPr="00F953B4">
        <w:rPr>
          <w:rFonts w:ascii="Times New Roman" w:hAnsi="Times New Roman" w:cs="Times New Roman"/>
          <w:sz w:val="28"/>
          <w:szCs w:val="28"/>
        </w:rPr>
        <w:t>),</w:t>
      </w:r>
      <w:r w:rsidRPr="00F953B4">
        <w:rPr>
          <w:rFonts w:ascii="Times New Roman" w:eastAsia="Calibri" w:hAnsi="Times New Roman" w:cs="Times New Roman"/>
          <w:sz w:val="28"/>
          <w:szCs w:val="28"/>
          <w:lang w:eastAsia="ru-RU"/>
        </w:rPr>
        <w:t xml:space="preserve"> отсутствует задолженность по начисленным налогам, сборам, и иным</w:t>
      </w:r>
      <w:r>
        <w:rPr>
          <w:rFonts w:ascii="Times New Roman" w:eastAsia="Calibri" w:hAnsi="Times New Roman" w:cs="Times New Roman"/>
          <w:sz w:val="28"/>
          <w:szCs w:val="28"/>
          <w:lang w:eastAsia="ru-RU"/>
        </w:rPr>
        <w:t xml:space="preserve"> обязательным платежам в бюджеты любого уровня или государственные внебюджетные фонды. </w:t>
      </w:r>
    </w:p>
    <w:p w:rsidR="00E32A45" w:rsidRPr="00E32A45" w:rsidRDefault="00E32A45" w:rsidP="00E32A45">
      <w:pPr>
        <w:spacing w:after="0" w:line="240" w:lineRule="auto"/>
        <w:ind w:firstLine="567"/>
        <w:jc w:val="both"/>
        <w:rPr>
          <w:rFonts w:ascii="Times New Roman" w:eastAsia="Calibri" w:hAnsi="Times New Roman" w:cs="Times New Roman"/>
          <w:i/>
          <w:iCs/>
          <w:sz w:val="20"/>
          <w:szCs w:val="20"/>
          <w:lang w:eastAsia="ru-RU"/>
        </w:rPr>
      </w:pPr>
    </w:p>
    <w:p w:rsidR="0039448D" w:rsidRPr="007B0C92" w:rsidRDefault="0039448D" w:rsidP="0039448D">
      <w:pPr>
        <w:spacing w:after="0" w:line="240" w:lineRule="auto"/>
        <w:ind w:firstLine="539"/>
        <w:jc w:val="both"/>
        <w:rPr>
          <w:rFonts w:ascii="Times New Roman" w:eastAsia="Calibri" w:hAnsi="Times New Roman" w:cs="Times New Roman"/>
          <w:sz w:val="28"/>
          <w:szCs w:val="28"/>
          <w:lang w:eastAsia="ru-RU"/>
        </w:rPr>
      </w:pPr>
      <w:r w:rsidRPr="007B0C92">
        <w:rPr>
          <w:rFonts w:ascii="Times New Roman" w:eastAsia="Calibri" w:hAnsi="Times New Roman" w:cs="Times New Roman"/>
          <w:sz w:val="28"/>
          <w:szCs w:val="28"/>
          <w:lang w:eastAsia="ru-RU"/>
        </w:rPr>
        <w:t>Перечень прикладываемых документов:*</w:t>
      </w:r>
    </w:p>
    <w:p w:rsidR="0039448D" w:rsidRPr="007B0C92" w:rsidRDefault="0039448D" w:rsidP="0039448D">
      <w:pPr>
        <w:spacing w:after="0" w:line="240" w:lineRule="auto"/>
        <w:ind w:firstLine="539"/>
        <w:jc w:val="both"/>
        <w:rPr>
          <w:rFonts w:ascii="Times New Roman" w:eastAsia="Calibri" w:hAnsi="Times New Roman" w:cs="Times New Roman"/>
          <w:sz w:val="28"/>
          <w:szCs w:val="28"/>
          <w:lang w:eastAsia="ru-RU"/>
        </w:rPr>
      </w:pPr>
      <w:r w:rsidRPr="007B0C92">
        <w:rPr>
          <w:rFonts w:ascii="Times New Roman" w:eastAsia="Calibri" w:hAnsi="Times New Roman" w:cs="Times New Roman"/>
          <w:sz w:val="28"/>
          <w:szCs w:val="28"/>
          <w:lang w:eastAsia="ru-RU"/>
        </w:rPr>
        <w:t>1.__________________________________</w:t>
      </w:r>
    </w:p>
    <w:p w:rsidR="0039448D" w:rsidRPr="007B0C92" w:rsidRDefault="0039448D" w:rsidP="0039448D">
      <w:pPr>
        <w:spacing w:after="0" w:line="240" w:lineRule="auto"/>
        <w:ind w:firstLine="539"/>
        <w:jc w:val="both"/>
        <w:rPr>
          <w:rFonts w:ascii="Times New Roman" w:eastAsia="Calibri" w:hAnsi="Times New Roman" w:cs="Times New Roman"/>
          <w:sz w:val="28"/>
          <w:szCs w:val="28"/>
          <w:lang w:eastAsia="ru-RU"/>
        </w:rPr>
      </w:pPr>
      <w:r w:rsidRPr="007B0C92">
        <w:rPr>
          <w:rFonts w:ascii="Times New Roman" w:eastAsia="Calibri" w:hAnsi="Times New Roman" w:cs="Times New Roman"/>
          <w:sz w:val="28"/>
          <w:szCs w:val="28"/>
          <w:lang w:eastAsia="ru-RU"/>
        </w:rPr>
        <w:t>2.__________________________________</w:t>
      </w:r>
    </w:p>
    <w:p w:rsidR="0039448D" w:rsidRPr="007B0C92" w:rsidRDefault="0039448D" w:rsidP="0039448D">
      <w:pPr>
        <w:spacing w:after="0" w:line="240" w:lineRule="auto"/>
        <w:ind w:firstLine="539"/>
        <w:jc w:val="both"/>
        <w:rPr>
          <w:rFonts w:ascii="Times New Roman" w:eastAsia="Calibri" w:hAnsi="Times New Roman" w:cs="Times New Roman"/>
          <w:sz w:val="28"/>
          <w:szCs w:val="28"/>
          <w:lang w:eastAsia="ru-RU"/>
        </w:rPr>
      </w:pPr>
    </w:p>
    <w:p w:rsidR="0039448D" w:rsidRPr="007B0C92" w:rsidRDefault="0039448D" w:rsidP="0039448D">
      <w:pPr>
        <w:spacing w:after="120" w:line="240" w:lineRule="auto"/>
        <w:ind w:firstLine="539"/>
        <w:jc w:val="both"/>
        <w:outlineLvl w:val="0"/>
        <w:rPr>
          <w:rFonts w:ascii="Times New Roman" w:eastAsia="Calibri" w:hAnsi="Times New Roman" w:cs="Times New Roman"/>
          <w:b/>
          <w:bCs/>
          <w:sz w:val="28"/>
          <w:szCs w:val="28"/>
          <w:lang w:eastAsia="ru-RU"/>
        </w:rPr>
      </w:pPr>
      <w:r w:rsidRPr="007B0C92">
        <w:rPr>
          <w:rFonts w:ascii="Times New Roman" w:eastAsia="Calibri" w:hAnsi="Times New Roman" w:cs="Times New Roman"/>
          <w:sz w:val="28"/>
          <w:szCs w:val="28"/>
          <w:lang w:eastAsia="ru-RU"/>
        </w:rPr>
        <w:t xml:space="preserve">__________________      ________________           _____________ </w:t>
      </w:r>
    </w:p>
    <w:p w:rsidR="00E32A45" w:rsidRPr="00E32A45" w:rsidRDefault="00E32A45" w:rsidP="00E32A45">
      <w:pPr>
        <w:spacing w:after="0" w:line="240" w:lineRule="auto"/>
        <w:outlineLvl w:val="0"/>
        <w:rPr>
          <w:rFonts w:ascii="Times New Roman" w:eastAsia="Calibri" w:hAnsi="Times New Roman" w:cs="Times New Roman"/>
          <w:sz w:val="20"/>
          <w:szCs w:val="20"/>
          <w:lang w:eastAsia="ru-RU"/>
        </w:rPr>
      </w:pPr>
      <w:proofErr w:type="gramStart"/>
      <w:r w:rsidRPr="00E32A45">
        <w:rPr>
          <w:rFonts w:ascii="Times New Roman" w:eastAsia="Calibri" w:hAnsi="Times New Roman" w:cs="Times New Roman"/>
          <w:sz w:val="20"/>
          <w:szCs w:val="20"/>
          <w:lang w:eastAsia="ru-RU"/>
        </w:rPr>
        <w:t xml:space="preserve">(должность руководителя, </w:t>
      </w:r>
      <w:proofErr w:type="gramEnd"/>
    </w:p>
    <w:p w:rsidR="00E32A45" w:rsidRPr="00E32A45" w:rsidRDefault="00E32A45" w:rsidP="00E32A45">
      <w:pPr>
        <w:spacing w:after="0" w:line="240" w:lineRule="auto"/>
        <w:jc w:val="both"/>
        <w:outlineLvl w:val="0"/>
        <w:rPr>
          <w:rFonts w:ascii="Times New Roman" w:eastAsia="Calibri" w:hAnsi="Times New Roman" w:cs="Times New Roman"/>
          <w:sz w:val="20"/>
          <w:szCs w:val="20"/>
          <w:lang w:eastAsia="ru-RU"/>
        </w:rPr>
      </w:pPr>
      <w:r w:rsidRPr="00E32A45">
        <w:rPr>
          <w:rFonts w:ascii="Times New Roman" w:eastAsia="Calibri" w:hAnsi="Times New Roman" w:cs="Times New Roman"/>
          <w:sz w:val="20"/>
          <w:szCs w:val="20"/>
          <w:lang w:eastAsia="ru-RU"/>
        </w:rPr>
        <w:t xml:space="preserve">представителя по доверенности, </w:t>
      </w:r>
    </w:p>
    <w:p w:rsidR="00E32A45" w:rsidRPr="00E32A45" w:rsidRDefault="00E32A45" w:rsidP="00E32A45">
      <w:pPr>
        <w:spacing w:after="0" w:line="240" w:lineRule="auto"/>
        <w:jc w:val="both"/>
        <w:outlineLvl w:val="0"/>
        <w:rPr>
          <w:rFonts w:ascii="Times New Roman" w:eastAsia="Calibri" w:hAnsi="Times New Roman" w:cs="Times New Roman"/>
          <w:sz w:val="20"/>
          <w:szCs w:val="20"/>
          <w:lang w:eastAsia="ru-RU"/>
        </w:rPr>
      </w:pPr>
      <w:r w:rsidRPr="00E32A45">
        <w:rPr>
          <w:rFonts w:ascii="Times New Roman" w:eastAsia="Calibri" w:hAnsi="Times New Roman" w:cs="Times New Roman"/>
          <w:sz w:val="20"/>
          <w:szCs w:val="20"/>
          <w:lang w:eastAsia="ru-RU"/>
        </w:rPr>
        <w:t xml:space="preserve">индивидуальный предприниматель, </w:t>
      </w:r>
    </w:p>
    <w:p w:rsidR="0039448D" w:rsidRPr="00E32A45" w:rsidRDefault="00E32A45" w:rsidP="00E32A45">
      <w:pPr>
        <w:spacing w:after="0" w:line="240" w:lineRule="auto"/>
        <w:jc w:val="both"/>
        <w:outlineLvl w:val="0"/>
        <w:rPr>
          <w:rFonts w:ascii="Times New Roman" w:eastAsia="Calibri" w:hAnsi="Times New Roman" w:cs="Times New Roman"/>
          <w:b/>
          <w:bCs/>
          <w:sz w:val="20"/>
          <w:szCs w:val="20"/>
          <w:lang w:eastAsia="ru-RU"/>
        </w:rPr>
      </w:pPr>
      <w:r w:rsidRPr="00E32A45">
        <w:rPr>
          <w:rFonts w:ascii="Times New Roman" w:eastAsia="Calibri" w:hAnsi="Times New Roman" w:cs="Times New Roman"/>
          <w:sz w:val="20"/>
          <w:szCs w:val="20"/>
          <w:lang w:eastAsia="ru-RU"/>
        </w:rPr>
        <w:t>для физического лица – не требуется)</w:t>
      </w:r>
      <w:r w:rsidR="0039448D" w:rsidRPr="00E32A45">
        <w:rPr>
          <w:rFonts w:ascii="Times New Roman" w:eastAsia="Calibri" w:hAnsi="Times New Roman" w:cs="Times New Roman"/>
          <w:sz w:val="20"/>
          <w:szCs w:val="20"/>
          <w:lang w:eastAsia="ru-RU"/>
        </w:rPr>
        <w:t xml:space="preserve">                     (подпись)                                  (</w:t>
      </w:r>
      <w:r w:rsidR="00395DA5">
        <w:rPr>
          <w:rFonts w:ascii="Times New Roman" w:eastAsia="Calibri" w:hAnsi="Times New Roman" w:cs="Times New Roman"/>
          <w:sz w:val="20"/>
          <w:szCs w:val="20"/>
          <w:lang w:eastAsia="ru-RU"/>
        </w:rPr>
        <w:t>ФИО полностью</w:t>
      </w:r>
      <w:r w:rsidR="0039448D" w:rsidRPr="00E32A45">
        <w:rPr>
          <w:rFonts w:ascii="Times New Roman" w:eastAsia="Calibri" w:hAnsi="Times New Roman" w:cs="Times New Roman"/>
          <w:sz w:val="20"/>
          <w:szCs w:val="20"/>
          <w:lang w:eastAsia="ru-RU"/>
        </w:rPr>
        <w:t>)</w:t>
      </w:r>
    </w:p>
    <w:p w:rsidR="0039448D" w:rsidRPr="00395DA5" w:rsidRDefault="00E32A45" w:rsidP="00395DA5">
      <w:pPr>
        <w:spacing w:after="120" w:line="240" w:lineRule="auto"/>
        <w:jc w:val="both"/>
        <w:outlineLvl w:val="0"/>
        <w:rPr>
          <w:rFonts w:ascii="Times New Roman" w:eastAsia="Calibri" w:hAnsi="Times New Roman" w:cs="Times New Roman"/>
          <w:b/>
          <w:bCs/>
          <w:sz w:val="20"/>
          <w:szCs w:val="20"/>
          <w:lang w:eastAsia="ru-RU"/>
        </w:rPr>
      </w:pPr>
      <w:r w:rsidRPr="00395DA5">
        <w:rPr>
          <w:rFonts w:ascii="Times New Roman" w:eastAsia="Calibri" w:hAnsi="Times New Roman" w:cs="Times New Roman"/>
          <w:sz w:val="20"/>
          <w:szCs w:val="20"/>
          <w:lang w:eastAsia="ru-RU"/>
        </w:rPr>
        <w:t>М.П. **</w:t>
      </w:r>
      <w:r w:rsidR="0039448D" w:rsidRPr="00395DA5">
        <w:rPr>
          <w:rFonts w:ascii="Times New Roman" w:eastAsia="Calibri" w:hAnsi="Times New Roman" w:cs="Times New Roman"/>
          <w:sz w:val="20"/>
          <w:szCs w:val="20"/>
          <w:lang w:eastAsia="ru-RU"/>
        </w:rPr>
        <w:t xml:space="preserve"> </w:t>
      </w:r>
    </w:p>
    <w:p w:rsidR="0039448D" w:rsidRPr="007B0C92" w:rsidRDefault="0039448D" w:rsidP="00E32A45">
      <w:pPr>
        <w:spacing w:after="120" w:line="240" w:lineRule="auto"/>
        <w:rPr>
          <w:rFonts w:ascii="Times New Roman" w:eastAsia="Calibri" w:hAnsi="Times New Roman" w:cs="Times New Roman"/>
          <w:b/>
          <w:sz w:val="28"/>
          <w:szCs w:val="28"/>
          <w:lang w:eastAsia="ru-RU"/>
        </w:rPr>
      </w:pPr>
    </w:p>
    <w:p w:rsidR="0039448D" w:rsidRPr="007B0C92" w:rsidRDefault="0039448D" w:rsidP="00E32A45">
      <w:pPr>
        <w:spacing w:after="120" w:line="240" w:lineRule="auto"/>
        <w:ind w:firstLine="539"/>
        <w:rPr>
          <w:rFonts w:ascii="Times New Roman" w:eastAsia="Calibri" w:hAnsi="Times New Roman" w:cs="Times New Roman"/>
          <w:b/>
          <w:sz w:val="28"/>
          <w:szCs w:val="28"/>
          <w:lang w:eastAsia="ru-RU"/>
        </w:rPr>
      </w:pPr>
      <w:r w:rsidRPr="007B0C92">
        <w:rPr>
          <w:rFonts w:ascii="Times New Roman" w:eastAsia="Calibri" w:hAnsi="Times New Roman" w:cs="Times New Roman"/>
          <w:sz w:val="28"/>
          <w:szCs w:val="28"/>
          <w:lang w:eastAsia="ru-RU"/>
        </w:rPr>
        <w:t xml:space="preserve">Заявка принята организатором  </w:t>
      </w:r>
      <w:r>
        <w:rPr>
          <w:rFonts w:ascii="Times New Roman" w:eastAsia="Calibri" w:hAnsi="Times New Roman" w:cs="Times New Roman"/>
          <w:sz w:val="28"/>
          <w:szCs w:val="28"/>
          <w:lang w:eastAsia="ru-RU"/>
        </w:rPr>
        <w:t>К</w:t>
      </w:r>
      <w:r w:rsidRPr="007B0C92">
        <w:rPr>
          <w:rFonts w:ascii="Times New Roman" w:eastAsia="Calibri" w:hAnsi="Times New Roman" w:cs="Times New Roman"/>
          <w:sz w:val="28"/>
          <w:szCs w:val="28"/>
          <w:lang w:eastAsia="ru-RU"/>
        </w:rPr>
        <w:t xml:space="preserve">онкурса: </w:t>
      </w:r>
    </w:p>
    <w:p w:rsidR="0039448D" w:rsidRPr="007B0C92" w:rsidRDefault="0039448D" w:rsidP="00E32A45">
      <w:pPr>
        <w:spacing w:after="120" w:line="240" w:lineRule="auto"/>
        <w:ind w:firstLine="539"/>
        <w:rPr>
          <w:rFonts w:ascii="Times New Roman" w:eastAsia="Calibri" w:hAnsi="Times New Roman" w:cs="Times New Roman"/>
          <w:b/>
          <w:sz w:val="28"/>
          <w:szCs w:val="28"/>
          <w:lang w:eastAsia="ru-RU"/>
        </w:rPr>
      </w:pPr>
      <w:r w:rsidRPr="007B0C92">
        <w:rPr>
          <w:rFonts w:ascii="Times New Roman" w:eastAsia="Calibri" w:hAnsi="Times New Roman" w:cs="Times New Roman"/>
          <w:sz w:val="28"/>
          <w:szCs w:val="28"/>
          <w:lang w:eastAsia="ru-RU"/>
        </w:rPr>
        <w:t>______</w:t>
      </w:r>
      <w:proofErr w:type="spellStart"/>
      <w:r w:rsidRPr="007B0C92">
        <w:rPr>
          <w:rFonts w:ascii="Times New Roman" w:eastAsia="Calibri" w:hAnsi="Times New Roman" w:cs="Times New Roman"/>
          <w:sz w:val="28"/>
          <w:szCs w:val="28"/>
          <w:lang w:eastAsia="ru-RU"/>
        </w:rPr>
        <w:t>час</w:t>
      </w:r>
      <w:proofErr w:type="gramStart"/>
      <w:r w:rsidRPr="007B0C92">
        <w:rPr>
          <w:rFonts w:ascii="Times New Roman" w:eastAsia="Calibri" w:hAnsi="Times New Roman" w:cs="Times New Roman"/>
          <w:sz w:val="28"/>
          <w:szCs w:val="28"/>
          <w:lang w:eastAsia="ru-RU"/>
        </w:rPr>
        <w:t>.</w:t>
      </w:r>
      <w:proofErr w:type="gramEnd"/>
      <w:r w:rsidRPr="007B0C92">
        <w:rPr>
          <w:rFonts w:ascii="Times New Roman" w:eastAsia="Calibri" w:hAnsi="Times New Roman" w:cs="Times New Roman"/>
          <w:sz w:val="28"/>
          <w:szCs w:val="28"/>
          <w:lang w:eastAsia="ru-RU"/>
        </w:rPr>
        <w:t>_______</w:t>
      </w:r>
      <w:proofErr w:type="gramStart"/>
      <w:r w:rsidRPr="007B0C92">
        <w:rPr>
          <w:rFonts w:ascii="Times New Roman" w:eastAsia="Calibri" w:hAnsi="Times New Roman" w:cs="Times New Roman"/>
          <w:sz w:val="28"/>
          <w:szCs w:val="28"/>
          <w:lang w:eastAsia="ru-RU"/>
        </w:rPr>
        <w:t>м</w:t>
      </w:r>
      <w:proofErr w:type="gramEnd"/>
      <w:r w:rsidRPr="007B0C92">
        <w:rPr>
          <w:rFonts w:ascii="Times New Roman" w:eastAsia="Calibri" w:hAnsi="Times New Roman" w:cs="Times New Roman"/>
          <w:sz w:val="28"/>
          <w:szCs w:val="28"/>
          <w:lang w:eastAsia="ru-RU"/>
        </w:rPr>
        <w:t>ин</w:t>
      </w:r>
      <w:proofErr w:type="spellEnd"/>
      <w:r w:rsidRPr="007B0C92">
        <w:rPr>
          <w:rFonts w:ascii="Times New Roman" w:eastAsia="Calibri" w:hAnsi="Times New Roman" w:cs="Times New Roman"/>
          <w:sz w:val="28"/>
          <w:szCs w:val="28"/>
          <w:lang w:eastAsia="ru-RU"/>
        </w:rPr>
        <w:t>.  «____»_______</w:t>
      </w:r>
      <w:r w:rsidR="008266F1">
        <w:rPr>
          <w:rFonts w:ascii="Times New Roman" w:eastAsia="Calibri" w:hAnsi="Times New Roman" w:cs="Times New Roman"/>
          <w:sz w:val="28"/>
          <w:szCs w:val="28"/>
          <w:lang w:eastAsia="ru-RU"/>
        </w:rPr>
        <w:t>___</w:t>
      </w:r>
      <w:r w:rsidRPr="007B0C92">
        <w:rPr>
          <w:rFonts w:ascii="Times New Roman" w:eastAsia="Calibri" w:hAnsi="Times New Roman" w:cs="Times New Roman"/>
          <w:sz w:val="28"/>
          <w:szCs w:val="28"/>
          <w:lang w:eastAsia="ru-RU"/>
        </w:rPr>
        <w:t>___ 20</w:t>
      </w:r>
      <w:r w:rsidR="00A30F02">
        <w:rPr>
          <w:rFonts w:ascii="Times New Roman" w:eastAsia="Calibri" w:hAnsi="Times New Roman" w:cs="Times New Roman"/>
          <w:sz w:val="28"/>
          <w:szCs w:val="28"/>
          <w:lang w:eastAsia="ru-RU"/>
        </w:rPr>
        <w:t>24</w:t>
      </w:r>
      <w:r w:rsidRPr="007B0C92">
        <w:rPr>
          <w:rFonts w:ascii="Times New Roman" w:eastAsia="Calibri" w:hAnsi="Times New Roman" w:cs="Times New Roman"/>
          <w:sz w:val="28"/>
          <w:szCs w:val="28"/>
          <w:lang w:eastAsia="ru-RU"/>
        </w:rPr>
        <w:t xml:space="preserve"> г. </w:t>
      </w:r>
    </w:p>
    <w:p w:rsidR="0039448D" w:rsidRPr="00B36901" w:rsidRDefault="0039448D" w:rsidP="00B36901">
      <w:pPr>
        <w:spacing w:after="120" w:line="240" w:lineRule="auto"/>
        <w:ind w:firstLine="539"/>
        <w:rPr>
          <w:rFonts w:ascii="Times New Roman" w:eastAsia="Calibri" w:hAnsi="Times New Roman" w:cs="Times New Roman"/>
          <w:sz w:val="28"/>
          <w:szCs w:val="28"/>
          <w:highlight w:val="yellow"/>
          <w:lang w:eastAsia="ru-RU"/>
        </w:rPr>
      </w:pPr>
      <w:r w:rsidRPr="007B0C92">
        <w:rPr>
          <w:rFonts w:ascii="Times New Roman" w:eastAsia="Calibri" w:hAnsi="Times New Roman" w:cs="Times New Roman"/>
          <w:sz w:val="28"/>
          <w:szCs w:val="28"/>
          <w:lang w:eastAsia="ru-RU"/>
        </w:rPr>
        <w:t>за № _______________________________________</w:t>
      </w:r>
      <w:r w:rsidR="00B36901">
        <w:rPr>
          <w:rFonts w:ascii="Times New Roman" w:eastAsia="Calibri" w:hAnsi="Times New Roman" w:cs="Times New Roman"/>
          <w:sz w:val="28"/>
          <w:szCs w:val="28"/>
          <w:lang w:eastAsia="ru-RU"/>
        </w:rPr>
        <w:t xml:space="preserve">       </w:t>
      </w:r>
    </w:p>
    <w:p w:rsidR="0039448D" w:rsidRPr="00641B39" w:rsidRDefault="0039448D" w:rsidP="00641B39">
      <w:pPr>
        <w:spacing w:after="120" w:line="240" w:lineRule="auto"/>
        <w:ind w:firstLine="539"/>
        <w:jc w:val="both"/>
        <w:rPr>
          <w:rFonts w:ascii="Times New Roman" w:eastAsia="Calibri" w:hAnsi="Times New Roman" w:cs="Times New Roman"/>
          <w:sz w:val="28"/>
          <w:szCs w:val="28"/>
          <w:lang w:eastAsia="ru-RU"/>
        </w:rPr>
      </w:pPr>
      <w:r w:rsidRPr="007B0C92">
        <w:rPr>
          <w:rFonts w:ascii="Times New Roman" w:eastAsia="Calibri" w:hAnsi="Times New Roman" w:cs="Times New Roman"/>
          <w:sz w:val="28"/>
          <w:szCs w:val="28"/>
          <w:lang w:eastAsia="ru-RU"/>
        </w:rPr>
        <w:t>Подпись</w:t>
      </w:r>
      <w:r w:rsidR="00641B39">
        <w:rPr>
          <w:rFonts w:ascii="Times New Roman" w:eastAsia="Calibri" w:hAnsi="Times New Roman" w:cs="Times New Roman"/>
          <w:sz w:val="28"/>
          <w:szCs w:val="28"/>
          <w:lang w:eastAsia="ru-RU"/>
        </w:rPr>
        <w:t xml:space="preserve"> муниципального </w:t>
      </w:r>
      <w:r>
        <w:rPr>
          <w:rFonts w:ascii="Times New Roman" w:eastAsia="Calibri" w:hAnsi="Times New Roman" w:cs="Times New Roman"/>
          <w:sz w:val="28"/>
          <w:szCs w:val="28"/>
          <w:lang w:eastAsia="ru-RU"/>
        </w:rPr>
        <w:t>с</w:t>
      </w:r>
      <w:r w:rsidR="00641B39">
        <w:rPr>
          <w:rFonts w:ascii="Times New Roman" w:eastAsia="Calibri" w:hAnsi="Times New Roman" w:cs="Times New Roman"/>
          <w:sz w:val="28"/>
          <w:szCs w:val="28"/>
          <w:lang w:eastAsia="ru-RU"/>
        </w:rPr>
        <w:t xml:space="preserve">лужащего организатора Конкурса, </w:t>
      </w:r>
      <w:r>
        <w:rPr>
          <w:rFonts w:ascii="Times New Roman" w:eastAsia="Calibri" w:hAnsi="Times New Roman" w:cs="Times New Roman"/>
          <w:sz w:val="28"/>
          <w:szCs w:val="28"/>
          <w:lang w:eastAsia="ru-RU"/>
        </w:rPr>
        <w:t xml:space="preserve">осуществляющего прием заявок: </w:t>
      </w:r>
    </w:p>
    <w:p w:rsidR="0039448D" w:rsidRPr="00A10AE3" w:rsidRDefault="0039448D" w:rsidP="00A10AE3">
      <w:pPr>
        <w:spacing w:after="120" w:line="240" w:lineRule="auto"/>
        <w:ind w:firstLine="539"/>
        <w:rPr>
          <w:rFonts w:ascii="Times New Roman" w:eastAsia="Calibri" w:hAnsi="Times New Roman" w:cs="Times New Roman"/>
          <w:b/>
          <w:i/>
          <w:sz w:val="28"/>
          <w:szCs w:val="28"/>
          <w:lang w:eastAsia="ru-RU"/>
        </w:rPr>
      </w:pPr>
      <w:r w:rsidRPr="007B0C92">
        <w:rPr>
          <w:rFonts w:ascii="Times New Roman" w:eastAsia="Calibri" w:hAnsi="Times New Roman" w:cs="Times New Roman"/>
          <w:sz w:val="28"/>
          <w:szCs w:val="28"/>
          <w:lang w:eastAsia="ru-RU"/>
        </w:rPr>
        <w:t xml:space="preserve">_____________ </w:t>
      </w:r>
      <w:r w:rsidRPr="007B0C92">
        <w:rPr>
          <w:rFonts w:ascii="Times New Roman" w:eastAsia="Calibri" w:hAnsi="Times New Roman" w:cs="Times New Roman"/>
          <w:i/>
          <w:sz w:val="28"/>
          <w:szCs w:val="28"/>
          <w:lang w:eastAsia="ru-RU"/>
        </w:rPr>
        <w:t>/______________________________ /</w:t>
      </w:r>
    </w:p>
    <w:p w:rsidR="00641B39" w:rsidRDefault="0039448D" w:rsidP="00641B39">
      <w:pPr>
        <w:spacing w:after="0" w:line="240" w:lineRule="auto"/>
        <w:ind w:firstLine="539"/>
        <w:jc w:val="both"/>
        <w:rPr>
          <w:rFonts w:ascii="Times New Roman" w:eastAsia="Calibri" w:hAnsi="Times New Roman" w:cs="Times New Roman"/>
          <w:sz w:val="20"/>
          <w:szCs w:val="20"/>
          <w:lang w:eastAsia="ru-RU"/>
        </w:rPr>
      </w:pPr>
      <w:r w:rsidRPr="00214A1C">
        <w:rPr>
          <w:rFonts w:ascii="Times New Roman" w:eastAsia="Calibri" w:hAnsi="Times New Roman" w:cs="Times New Roman"/>
          <w:sz w:val="20"/>
          <w:szCs w:val="20"/>
          <w:lang w:eastAsia="ru-RU"/>
        </w:rPr>
        <w:t xml:space="preserve">* требуется перечислить </w:t>
      </w:r>
      <w:r w:rsidR="00D75E70" w:rsidRPr="00214A1C">
        <w:rPr>
          <w:rFonts w:ascii="Times New Roman" w:eastAsia="Calibri" w:hAnsi="Times New Roman" w:cs="Times New Roman"/>
          <w:sz w:val="20"/>
          <w:szCs w:val="20"/>
          <w:lang w:eastAsia="ru-RU"/>
        </w:rPr>
        <w:t xml:space="preserve">все </w:t>
      </w:r>
      <w:r w:rsidRPr="00214A1C">
        <w:rPr>
          <w:rFonts w:ascii="Times New Roman" w:eastAsia="Calibri" w:hAnsi="Times New Roman" w:cs="Times New Roman"/>
          <w:sz w:val="20"/>
          <w:szCs w:val="20"/>
          <w:lang w:eastAsia="ru-RU"/>
        </w:rPr>
        <w:t xml:space="preserve">документы, прилагаемые к заявке с наименованием документа и </w:t>
      </w:r>
      <w:r w:rsidR="00D75E70" w:rsidRPr="00214A1C">
        <w:rPr>
          <w:rFonts w:ascii="Times New Roman" w:eastAsia="Calibri" w:hAnsi="Times New Roman" w:cs="Times New Roman"/>
          <w:sz w:val="20"/>
          <w:szCs w:val="20"/>
          <w:lang w:eastAsia="ru-RU"/>
        </w:rPr>
        <w:t>указанием</w:t>
      </w:r>
      <w:r w:rsidRPr="00214A1C">
        <w:rPr>
          <w:rFonts w:ascii="Times New Roman" w:eastAsia="Calibri" w:hAnsi="Times New Roman" w:cs="Times New Roman"/>
          <w:sz w:val="20"/>
          <w:szCs w:val="20"/>
          <w:lang w:eastAsia="ru-RU"/>
        </w:rPr>
        <w:t xml:space="preserve"> коли</w:t>
      </w:r>
      <w:r w:rsidR="00D75E70" w:rsidRPr="00214A1C">
        <w:rPr>
          <w:rFonts w:ascii="Times New Roman" w:eastAsia="Calibri" w:hAnsi="Times New Roman" w:cs="Times New Roman"/>
          <w:sz w:val="20"/>
          <w:szCs w:val="20"/>
          <w:lang w:eastAsia="ru-RU"/>
        </w:rPr>
        <w:t>чества листов каждого документа, все прилагаемые документы должны быть подшиты к заявке и иметь сквозную нумерацию, начиная с первого прилагаемого документа</w:t>
      </w:r>
      <w:r w:rsidR="00A20A8E" w:rsidRPr="00214A1C">
        <w:rPr>
          <w:rFonts w:ascii="Times New Roman" w:eastAsia="Calibri" w:hAnsi="Times New Roman" w:cs="Times New Roman"/>
          <w:sz w:val="20"/>
          <w:szCs w:val="20"/>
          <w:lang w:eastAsia="ru-RU"/>
        </w:rPr>
        <w:t xml:space="preserve">, </w:t>
      </w:r>
      <w:r w:rsidR="007948C5">
        <w:rPr>
          <w:rFonts w:ascii="Times New Roman" w:eastAsia="Calibri" w:hAnsi="Times New Roman" w:cs="Times New Roman"/>
          <w:sz w:val="20"/>
          <w:szCs w:val="20"/>
          <w:lang w:eastAsia="ru-RU"/>
        </w:rPr>
        <w:t>включая</w:t>
      </w:r>
      <w:r w:rsidR="00A20A8E" w:rsidRPr="00214A1C">
        <w:rPr>
          <w:rFonts w:ascii="Times New Roman" w:eastAsia="Calibri" w:hAnsi="Times New Roman" w:cs="Times New Roman"/>
          <w:sz w:val="20"/>
          <w:szCs w:val="20"/>
          <w:lang w:eastAsia="ru-RU"/>
        </w:rPr>
        <w:t xml:space="preserve"> </w:t>
      </w:r>
      <w:r w:rsidR="007948C5">
        <w:rPr>
          <w:rFonts w:ascii="Times New Roman" w:eastAsia="Calibri" w:hAnsi="Times New Roman" w:cs="Times New Roman"/>
          <w:sz w:val="20"/>
          <w:szCs w:val="20"/>
          <w:lang w:eastAsia="ru-RU"/>
        </w:rPr>
        <w:t xml:space="preserve">конверт с </w:t>
      </w:r>
      <w:r w:rsidR="00A20A8E" w:rsidRPr="00214A1C">
        <w:rPr>
          <w:rFonts w:ascii="Times New Roman" w:eastAsia="Calibri" w:hAnsi="Times New Roman" w:cs="Times New Roman"/>
          <w:sz w:val="20"/>
          <w:szCs w:val="20"/>
          <w:lang w:eastAsia="ru-RU"/>
        </w:rPr>
        <w:t>конкурсн</w:t>
      </w:r>
      <w:r w:rsidR="007948C5">
        <w:rPr>
          <w:rFonts w:ascii="Times New Roman" w:eastAsia="Calibri" w:hAnsi="Times New Roman" w:cs="Times New Roman"/>
          <w:sz w:val="20"/>
          <w:szCs w:val="20"/>
          <w:lang w:eastAsia="ru-RU"/>
        </w:rPr>
        <w:t>ым</w:t>
      </w:r>
      <w:r w:rsidR="00A20A8E" w:rsidRPr="00214A1C">
        <w:rPr>
          <w:rFonts w:ascii="Times New Roman" w:eastAsia="Calibri" w:hAnsi="Times New Roman" w:cs="Times New Roman"/>
          <w:sz w:val="20"/>
          <w:szCs w:val="20"/>
          <w:lang w:eastAsia="ru-RU"/>
        </w:rPr>
        <w:t xml:space="preserve"> предложение</w:t>
      </w:r>
      <w:r w:rsidR="007948C5">
        <w:rPr>
          <w:rFonts w:ascii="Times New Roman" w:eastAsia="Calibri" w:hAnsi="Times New Roman" w:cs="Times New Roman"/>
          <w:sz w:val="20"/>
          <w:szCs w:val="20"/>
          <w:lang w:eastAsia="ru-RU"/>
        </w:rPr>
        <w:t xml:space="preserve">м </w:t>
      </w:r>
    </w:p>
    <w:p w:rsidR="00A10AE3" w:rsidRPr="00641B39" w:rsidRDefault="00E32A45" w:rsidP="00641B39">
      <w:pPr>
        <w:spacing w:after="0" w:line="240" w:lineRule="auto"/>
        <w:ind w:firstLine="539"/>
        <w:jc w:val="both"/>
        <w:rPr>
          <w:rFonts w:ascii="Times New Roman" w:eastAsia="Calibri" w:hAnsi="Times New Roman" w:cs="Times New Roman"/>
          <w:sz w:val="20"/>
          <w:szCs w:val="20"/>
          <w:lang w:eastAsia="ru-RU"/>
        </w:rPr>
      </w:pPr>
      <w:r w:rsidRPr="00E32A45">
        <w:rPr>
          <w:rFonts w:ascii="Times New Roman" w:eastAsia="Calibri" w:hAnsi="Times New Roman" w:cs="Times New Roman"/>
          <w:sz w:val="20"/>
          <w:szCs w:val="20"/>
          <w:lang w:eastAsia="ru-RU"/>
        </w:rPr>
        <w:t xml:space="preserve">** - </w:t>
      </w:r>
      <w:r w:rsidR="00A10AE3" w:rsidRPr="00E32A45">
        <w:rPr>
          <w:rFonts w:ascii="Times New Roman" w:eastAsia="Calibri" w:hAnsi="Times New Roman" w:cs="Times New Roman"/>
          <w:sz w:val="20"/>
          <w:szCs w:val="20"/>
          <w:lang w:eastAsia="ru-RU"/>
        </w:rPr>
        <w:t>для юридических лиц, индивидуальных предпринимателей</w:t>
      </w:r>
      <w:r w:rsidR="00A10AE3">
        <w:rPr>
          <w:rFonts w:ascii="Times New Roman" w:eastAsia="Calibri" w:hAnsi="Times New Roman" w:cs="Times New Roman"/>
          <w:sz w:val="20"/>
          <w:szCs w:val="20"/>
          <w:lang w:eastAsia="ru-RU"/>
        </w:rPr>
        <w:t xml:space="preserve"> - </w:t>
      </w:r>
      <w:r w:rsidR="00A10AE3" w:rsidRPr="00E32A45">
        <w:rPr>
          <w:rFonts w:ascii="Times New Roman" w:eastAsia="Calibri" w:hAnsi="Times New Roman" w:cs="Times New Roman"/>
          <w:sz w:val="20"/>
          <w:szCs w:val="20"/>
          <w:lang w:eastAsia="ru-RU"/>
        </w:rPr>
        <w:t xml:space="preserve"> при</w:t>
      </w:r>
      <w:r w:rsidR="00A10AE3">
        <w:rPr>
          <w:rFonts w:ascii="Times New Roman" w:eastAsia="Calibri" w:hAnsi="Times New Roman" w:cs="Times New Roman"/>
          <w:sz w:val="20"/>
          <w:szCs w:val="20"/>
          <w:lang w:eastAsia="ru-RU"/>
        </w:rPr>
        <w:t xml:space="preserve"> наличии</w:t>
      </w:r>
      <w:r w:rsidR="00A10AE3" w:rsidRPr="0010339B">
        <w:rPr>
          <w:rFonts w:ascii="Times New Roman" w:eastAsia="Calibri" w:hAnsi="Times New Roman" w:cs="Times New Roman"/>
          <w:bCs/>
          <w:sz w:val="28"/>
          <w:szCs w:val="28"/>
          <w:lang w:eastAsia="ru-RU"/>
        </w:rPr>
        <w:t xml:space="preserve"> </w:t>
      </w:r>
    </w:p>
    <w:p w:rsidR="00641B39" w:rsidRDefault="00641B39" w:rsidP="00641B39">
      <w:pPr>
        <w:rPr>
          <w:rFonts w:ascii="Times New Roman" w:eastAsia="Calibri" w:hAnsi="Times New Roman" w:cs="Times New Roman"/>
          <w:bCs/>
          <w:sz w:val="28"/>
          <w:szCs w:val="28"/>
          <w:lang w:eastAsia="ru-RU"/>
        </w:rPr>
      </w:pPr>
    </w:p>
    <w:p w:rsidR="00641B39" w:rsidRDefault="00641B39" w:rsidP="00641B39">
      <w:pPr>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ab/>
      </w:r>
      <w:r>
        <w:rPr>
          <w:rFonts w:ascii="Times New Roman" w:eastAsia="Calibri" w:hAnsi="Times New Roman" w:cs="Times New Roman"/>
          <w:bCs/>
          <w:sz w:val="28"/>
          <w:szCs w:val="28"/>
          <w:lang w:eastAsia="ru-RU"/>
        </w:rPr>
        <w:tab/>
      </w:r>
      <w:r>
        <w:rPr>
          <w:rFonts w:ascii="Times New Roman" w:eastAsia="Calibri" w:hAnsi="Times New Roman" w:cs="Times New Roman"/>
          <w:bCs/>
          <w:sz w:val="28"/>
          <w:szCs w:val="28"/>
          <w:lang w:eastAsia="ru-RU"/>
        </w:rPr>
        <w:tab/>
        <w:t>____________________________________</w:t>
      </w:r>
    </w:p>
    <w:p w:rsidR="00734241" w:rsidRDefault="00734241" w:rsidP="00B36901">
      <w:pPr>
        <w:spacing w:after="0" w:line="240" w:lineRule="auto"/>
        <w:rPr>
          <w:rFonts w:ascii="Times New Roman" w:eastAsia="Calibri" w:hAnsi="Times New Roman" w:cs="Times New Roman"/>
          <w:bCs/>
          <w:sz w:val="28"/>
          <w:szCs w:val="28"/>
          <w:lang w:eastAsia="ru-RU"/>
        </w:rPr>
      </w:pPr>
    </w:p>
    <w:p w:rsidR="00A20A8E" w:rsidRDefault="00A20A8E" w:rsidP="00B36901">
      <w:pPr>
        <w:spacing w:after="0" w:line="240" w:lineRule="auto"/>
        <w:rPr>
          <w:rFonts w:ascii="Times New Roman" w:eastAsia="Calibri" w:hAnsi="Times New Roman" w:cs="Times New Roman"/>
          <w:bCs/>
          <w:sz w:val="28"/>
          <w:szCs w:val="28"/>
          <w:lang w:eastAsia="ru-RU"/>
        </w:rPr>
      </w:pPr>
    </w:p>
    <w:p w:rsidR="00A10AE3" w:rsidRDefault="0039448D" w:rsidP="00A10AE3">
      <w:pPr>
        <w:spacing w:after="0" w:line="240" w:lineRule="auto"/>
        <w:ind w:left="6372" w:firstLine="708"/>
        <w:rPr>
          <w:rFonts w:ascii="Times New Roman" w:eastAsia="Calibri" w:hAnsi="Times New Roman" w:cs="Times New Roman"/>
          <w:bCs/>
          <w:sz w:val="28"/>
          <w:szCs w:val="28"/>
          <w:lang w:eastAsia="ru-RU"/>
        </w:rPr>
      </w:pPr>
      <w:r w:rsidRPr="0010339B">
        <w:rPr>
          <w:rFonts w:ascii="Times New Roman" w:eastAsia="Calibri" w:hAnsi="Times New Roman" w:cs="Times New Roman"/>
          <w:bCs/>
          <w:sz w:val="28"/>
          <w:szCs w:val="28"/>
          <w:lang w:eastAsia="ru-RU"/>
        </w:rPr>
        <w:lastRenderedPageBreak/>
        <w:t xml:space="preserve">Приложение № </w:t>
      </w:r>
      <w:r>
        <w:rPr>
          <w:rFonts w:ascii="Times New Roman" w:eastAsia="Calibri" w:hAnsi="Times New Roman" w:cs="Times New Roman"/>
          <w:bCs/>
          <w:sz w:val="28"/>
          <w:szCs w:val="28"/>
          <w:lang w:eastAsia="ru-RU"/>
        </w:rPr>
        <w:t>3</w:t>
      </w:r>
      <w:r w:rsidRPr="0010339B">
        <w:rPr>
          <w:rFonts w:ascii="Times New Roman" w:eastAsia="Calibri" w:hAnsi="Times New Roman" w:cs="Times New Roman"/>
          <w:bCs/>
          <w:sz w:val="28"/>
          <w:szCs w:val="28"/>
          <w:lang w:eastAsia="ru-RU"/>
        </w:rPr>
        <w:t xml:space="preserve"> </w:t>
      </w:r>
    </w:p>
    <w:p w:rsidR="0039448D" w:rsidRDefault="00A10AE3" w:rsidP="00A10AE3">
      <w:pPr>
        <w:spacing w:after="0" w:line="240" w:lineRule="auto"/>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0039448D" w:rsidRPr="0010339B">
        <w:rPr>
          <w:rFonts w:ascii="Times New Roman" w:eastAsia="Calibri" w:hAnsi="Times New Roman" w:cs="Times New Roman"/>
          <w:bCs/>
          <w:sz w:val="28"/>
          <w:szCs w:val="28"/>
          <w:lang w:eastAsia="ru-RU"/>
        </w:rPr>
        <w:t xml:space="preserve">к </w:t>
      </w:r>
      <w:r w:rsidR="0039448D">
        <w:rPr>
          <w:rFonts w:ascii="Times New Roman" w:eastAsia="Calibri" w:hAnsi="Times New Roman" w:cs="Times New Roman"/>
          <w:bCs/>
          <w:sz w:val="28"/>
          <w:szCs w:val="28"/>
          <w:lang w:eastAsia="ru-RU"/>
        </w:rPr>
        <w:t>Конкурсной документации</w:t>
      </w:r>
    </w:p>
    <w:p w:rsidR="0039448D" w:rsidRPr="0010339B" w:rsidRDefault="0039448D" w:rsidP="00A10AE3">
      <w:pPr>
        <w:spacing w:after="0" w:line="240" w:lineRule="auto"/>
        <w:ind w:firstLine="539"/>
        <w:jc w:val="right"/>
        <w:rPr>
          <w:rFonts w:ascii="Times New Roman" w:eastAsia="Calibri" w:hAnsi="Times New Roman" w:cs="Times New Roman"/>
          <w:bCs/>
          <w:sz w:val="28"/>
          <w:szCs w:val="28"/>
          <w:lang w:eastAsia="ru-RU"/>
        </w:rPr>
      </w:pPr>
    </w:p>
    <w:p w:rsidR="00BE33B7" w:rsidRDefault="00BE33B7" w:rsidP="00A10AE3">
      <w:pPr>
        <w:spacing w:after="0" w:line="240" w:lineRule="auto"/>
        <w:ind w:firstLine="539"/>
        <w:jc w:val="center"/>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Форма сведений о претенденте на участие в Конкурсе </w:t>
      </w:r>
    </w:p>
    <w:p w:rsidR="0039448D" w:rsidRPr="0010339B" w:rsidRDefault="0039448D" w:rsidP="00A10AE3">
      <w:pPr>
        <w:spacing w:after="0" w:line="240" w:lineRule="auto"/>
        <w:ind w:firstLine="539"/>
        <w:jc w:val="center"/>
        <w:rPr>
          <w:rFonts w:ascii="Times New Roman" w:eastAsia="Calibri" w:hAnsi="Times New Roman" w:cs="Times New Roman"/>
          <w:bCs/>
          <w:sz w:val="28"/>
          <w:szCs w:val="28"/>
          <w:lang w:eastAsia="ru-RU"/>
        </w:rPr>
      </w:pPr>
      <w:r w:rsidRPr="0010339B">
        <w:rPr>
          <w:rFonts w:ascii="Times New Roman" w:eastAsia="Calibri" w:hAnsi="Times New Roman" w:cs="Times New Roman"/>
          <w:bCs/>
          <w:sz w:val="28"/>
          <w:szCs w:val="28"/>
          <w:lang w:eastAsia="ru-RU"/>
        </w:rPr>
        <w:tab/>
      </w:r>
      <w:r w:rsidRPr="0010339B">
        <w:rPr>
          <w:rFonts w:ascii="Times New Roman" w:eastAsia="Calibri" w:hAnsi="Times New Roman" w:cs="Times New Roman"/>
          <w:bCs/>
          <w:sz w:val="28"/>
          <w:szCs w:val="28"/>
          <w:lang w:eastAsia="ru-RU"/>
        </w:rPr>
        <w:tab/>
        <w:t xml:space="preserve">  </w:t>
      </w:r>
    </w:p>
    <w:p w:rsidR="0039448D" w:rsidRPr="0010339B" w:rsidRDefault="0039448D" w:rsidP="00A10AE3">
      <w:pPr>
        <w:spacing w:after="0" w:line="240" w:lineRule="auto"/>
        <w:ind w:firstLine="709"/>
        <w:jc w:val="center"/>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С</w:t>
      </w:r>
      <w:r w:rsidRPr="0010339B">
        <w:rPr>
          <w:rFonts w:ascii="Times New Roman" w:eastAsia="Calibri" w:hAnsi="Times New Roman" w:cs="Times New Roman"/>
          <w:bCs/>
          <w:sz w:val="28"/>
          <w:szCs w:val="28"/>
          <w:lang w:eastAsia="ru-RU"/>
        </w:rPr>
        <w:t xml:space="preserve">ведения о претенденте на участие в </w:t>
      </w:r>
      <w:r>
        <w:rPr>
          <w:rFonts w:ascii="Times New Roman" w:eastAsia="Calibri" w:hAnsi="Times New Roman" w:cs="Times New Roman"/>
          <w:bCs/>
          <w:sz w:val="28"/>
          <w:szCs w:val="28"/>
          <w:lang w:eastAsia="ru-RU"/>
        </w:rPr>
        <w:t>К</w:t>
      </w:r>
      <w:r w:rsidRPr="0010339B">
        <w:rPr>
          <w:rFonts w:ascii="Times New Roman" w:eastAsia="Calibri" w:hAnsi="Times New Roman" w:cs="Times New Roman"/>
          <w:bCs/>
          <w:sz w:val="28"/>
          <w:szCs w:val="28"/>
          <w:lang w:eastAsia="ru-RU"/>
        </w:rPr>
        <w:t>онкурсе</w:t>
      </w:r>
    </w:p>
    <w:p w:rsidR="0039448D" w:rsidRPr="0010339B" w:rsidRDefault="0039448D" w:rsidP="0039448D">
      <w:pPr>
        <w:spacing w:after="0" w:line="240" w:lineRule="auto"/>
        <w:ind w:firstLine="720"/>
        <w:jc w:val="both"/>
        <w:rPr>
          <w:rFonts w:ascii="Times New Roman" w:eastAsia="Calibri" w:hAnsi="Times New Roman" w:cs="Times New Roman"/>
          <w:b/>
          <w:bCs/>
          <w:sz w:val="28"/>
          <w:szCs w:val="28"/>
          <w:lang w:eastAsia="ru-RU"/>
        </w:rPr>
      </w:pPr>
    </w:p>
    <w:p w:rsidR="0039448D" w:rsidRPr="0010339B" w:rsidRDefault="0039448D" w:rsidP="0039448D">
      <w:pPr>
        <w:numPr>
          <w:ilvl w:val="0"/>
          <w:numId w:val="1"/>
        </w:numPr>
        <w:autoSpaceDE w:val="0"/>
        <w:autoSpaceDN w:val="0"/>
        <w:spacing w:after="0" w:line="240" w:lineRule="auto"/>
        <w:jc w:val="center"/>
        <w:rPr>
          <w:rFonts w:ascii="Times New Roman" w:eastAsia="Calibri" w:hAnsi="Times New Roman" w:cs="Times New Roman"/>
          <w:sz w:val="28"/>
          <w:szCs w:val="28"/>
          <w:lang w:eastAsia="ru-RU"/>
        </w:rPr>
      </w:pPr>
      <w:r w:rsidRPr="0010339B">
        <w:rPr>
          <w:rFonts w:ascii="Times New Roman" w:eastAsia="Calibri" w:hAnsi="Times New Roman" w:cs="Times New Roman"/>
          <w:sz w:val="28"/>
          <w:szCs w:val="28"/>
          <w:lang w:eastAsia="ru-RU"/>
        </w:rPr>
        <w:t>Для юридических лиц</w:t>
      </w:r>
    </w:p>
    <w:p w:rsidR="0039448D" w:rsidRPr="0010339B" w:rsidRDefault="0039448D" w:rsidP="0039448D">
      <w:pPr>
        <w:spacing w:after="0" w:line="240" w:lineRule="auto"/>
        <w:ind w:left="360" w:firstLine="539"/>
        <w:jc w:val="both"/>
        <w:rPr>
          <w:rFonts w:ascii="Times New Roman" w:eastAsia="Calibri" w:hAnsi="Times New Roman" w:cs="Times New Roman"/>
          <w:sz w:val="28"/>
          <w:szCs w:val="28"/>
          <w:lang w:eastAsia="ru-R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252"/>
      </w:tblGrid>
      <w:tr w:rsidR="0039448D" w:rsidRPr="0010339B" w:rsidTr="00261949">
        <w:tc>
          <w:tcPr>
            <w:tcW w:w="5070" w:type="dxa"/>
            <w:vAlign w:val="center"/>
          </w:tcPr>
          <w:p w:rsidR="0039448D" w:rsidRPr="0010339B" w:rsidRDefault="0039448D" w:rsidP="00261949">
            <w:pPr>
              <w:spacing w:after="0" w:line="240" w:lineRule="auto"/>
              <w:jc w:val="both"/>
              <w:rPr>
                <w:rFonts w:ascii="Times New Roman" w:eastAsia="Calibri" w:hAnsi="Times New Roman" w:cs="Times New Roman"/>
                <w:sz w:val="28"/>
                <w:szCs w:val="28"/>
                <w:lang w:eastAsia="ru-RU"/>
              </w:rPr>
            </w:pPr>
            <w:r w:rsidRPr="0010339B">
              <w:rPr>
                <w:rFonts w:ascii="Times New Roman" w:eastAsia="Calibri" w:hAnsi="Times New Roman" w:cs="Times New Roman"/>
                <w:sz w:val="28"/>
                <w:szCs w:val="28"/>
                <w:lang w:eastAsia="ru-RU"/>
              </w:rPr>
              <w:t>Наименование  юридического лица</w:t>
            </w:r>
          </w:p>
          <w:p w:rsidR="0039448D" w:rsidRPr="0010339B" w:rsidRDefault="0039448D" w:rsidP="00261949">
            <w:pPr>
              <w:spacing w:after="0" w:line="240" w:lineRule="auto"/>
              <w:jc w:val="both"/>
              <w:rPr>
                <w:rFonts w:ascii="Times New Roman" w:eastAsia="Calibri" w:hAnsi="Times New Roman" w:cs="Times New Roman"/>
                <w:sz w:val="20"/>
                <w:szCs w:val="20"/>
                <w:lang w:eastAsia="ru-RU"/>
              </w:rPr>
            </w:pPr>
            <w:r w:rsidRPr="0010339B">
              <w:rPr>
                <w:rFonts w:ascii="Times New Roman" w:eastAsia="Calibri" w:hAnsi="Times New Roman" w:cs="Times New Roman"/>
                <w:sz w:val="20"/>
                <w:szCs w:val="20"/>
                <w:lang w:eastAsia="ru-RU"/>
              </w:rPr>
              <w:t>(полное и сокращенное)</w:t>
            </w:r>
          </w:p>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c>
          <w:tcPr>
            <w:tcW w:w="4252" w:type="dxa"/>
          </w:tcPr>
          <w:p w:rsidR="0039448D" w:rsidRPr="0010339B" w:rsidRDefault="0039448D" w:rsidP="00261949">
            <w:pPr>
              <w:spacing w:after="0" w:line="240" w:lineRule="auto"/>
              <w:ind w:left="720" w:firstLine="539"/>
              <w:jc w:val="both"/>
              <w:rPr>
                <w:rFonts w:ascii="Times New Roman" w:eastAsia="Calibri" w:hAnsi="Times New Roman" w:cs="Times New Roman"/>
                <w:sz w:val="28"/>
                <w:szCs w:val="28"/>
                <w:lang w:eastAsia="ru-RU"/>
              </w:rPr>
            </w:pPr>
          </w:p>
        </w:tc>
      </w:tr>
      <w:tr w:rsidR="0039448D" w:rsidRPr="0010339B" w:rsidTr="00261949">
        <w:tc>
          <w:tcPr>
            <w:tcW w:w="5070" w:type="dxa"/>
            <w:vAlign w:val="center"/>
          </w:tcPr>
          <w:p w:rsidR="0039448D" w:rsidRPr="0010339B" w:rsidRDefault="0039448D" w:rsidP="00261949">
            <w:pPr>
              <w:spacing w:after="0" w:line="240" w:lineRule="auto"/>
              <w:jc w:val="both"/>
              <w:rPr>
                <w:rFonts w:ascii="Times New Roman" w:eastAsia="Calibri" w:hAnsi="Times New Roman" w:cs="Times New Roman"/>
                <w:sz w:val="28"/>
                <w:szCs w:val="28"/>
                <w:lang w:eastAsia="ru-RU"/>
              </w:rPr>
            </w:pPr>
            <w:r w:rsidRPr="0010339B">
              <w:rPr>
                <w:rFonts w:ascii="Times New Roman" w:eastAsia="Calibri" w:hAnsi="Times New Roman" w:cs="Times New Roman"/>
                <w:sz w:val="28"/>
                <w:szCs w:val="28"/>
                <w:lang w:eastAsia="ru-RU"/>
              </w:rPr>
              <w:t>Организационно-правовая форма</w:t>
            </w:r>
          </w:p>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c>
          <w:tcPr>
            <w:tcW w:w="4252" w:type="dxa"/>
          </w:tcPr>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r>
      <w:tr w:rsidR="0039448D" w:rsidRPr="0010339B" w:rsidTr="00261949">
        <w:tc>
          <w:tcPr>
            <w:tcW w:w="5070" w:type="dxa"/>
            <w:vAlign w:val="center"/>
          </w:tcPr>
          <w:p w:rsidR="0039448D" w:rsidRPr="0010339B" w:rsidRDefault="0039448D" w:rsidP="00261949">
            <w:pPr>
              <w:spacing w:after="0" w:line="240" w:lineRule="auto"/>
              <w:jc w:val="both"/>
              <w:rPr>
                <w:rFonts w:ascii="Times New Roman" w:eastAsia="Calibri" w:hAnsi="Times New Roman" w:cs="Times New Roman"/>
                <w:sz w:val="28"/>
                <w:szCs w:val="28"/>
                <w:lang w:eastAsia="ru-RU"/>
              </w:rPr>
            </w:pPr>
            <w:r w:rsidRPr="0010339B">
              <w:rPr>
                <w:rFonts w:ascii="Times New Roman" w:eastAsia="Calibri" w:hAnsi="Times New Roman" w:cs="Times New Roman"/>
                <w:sz w:val="28"/>
                <w:szCs w:val="28"/>
                <w:lang w:eastAsia="ru-RU"/>
              </w:rPr>
              <w:t>Почтовый адрес юридического лица</w:t>
            </w:r>
          </w:p>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c>
          <w:tcPr>
            <w:tcW w:w="4252" w:type="dxa"/>
          </w:tcPr>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r>
      <w:tr w:rsidR="0039448D" w:rsidRPr="0010339B" w:rsidTr="00261949">
        <w:tc>
          <w:tcPr>
            <w:tcW w:w="5070" w:type="dxa"/>
            <w:vAlign w:val="center"/>
          </w:tcPr>
          <w:p w:rsidR="0039448D" w:rsidRPr="0010339B" w:rsidRDefault="0039448D" w:rsidP="00261949">
            <w:pPr>
              <w:spacing w:after="0" w:line="240" w:lineRule="auto"/>
              <w:jc w:val="both"/>
              <w:rPr>
                <w:rFonts w:ascii="Times New Roman" w:eastAsia="Calibri" w:hAnsi="Times New Roman" w:cs="Times New Roman"/>
                <w:sz w:val="28"/>
                <w:szCs w:val="28"/>
                <w:lang w:eastAsia="ru-RU"/>
              </w:rPr>
            </w:pPr>
            <w:r w:rsidRPr="0010339B">
              <w:rPr>
                <w:rFonts w:ascii="Times New Roman" w:eastAsia="Calibri" w:hAnsi="Times New Roman" w:cs="Times New Roman"/>
                <w:sz w:val="28"/>
                <w:szCs w:val="28"/>
                <w:lang w:eastAsia="ru-RU"/>
              </w:rPr>
              <w:t xml:space="preserve">Фактическое место нахождения юридического лица </w:t>
            </w:r>
          </w:p>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c>
          <w:tcPr>
            <w:tcW w:w="4252" w:type="dxa"/>
          </w:tcPr>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r>
      <w:tr w:rsidR="0039448D" w:rsidRPr="0010339B" w:rsidTr="00261949">
        <w:tc>
          <w:tcPr>
            <w:tcW w:w="5070" w:type="dxa"/>
            <w:vAlign w:val="center"/>
          </w:tcPr>
          <w:p w:rsidR="0039448D" w:rsidRPr="0010339B" w:rsidRDefault="0039448D" w:rsidP="00261949">
            <w:pPr>
              <w:spacing w:after="0" w:line="240" w:lineRule="auto"/>
              <w:jc w:val="both"/>
              <w:rPr>
                <w:rFonts w:ascii="Times New Roman" w:eastAsia="Calibri" w:hAnsi="Times New Roman" w:cs="Times New Roman"/>
                <w:sz w:val="28"/>
                <w:szCs w:val="28"/>
                <w:lang w:eastAsia="ru-RU"/>
              </w:rPr>
            </w:pPr>
            <w:r w:rsidRPr="0010339B">
              <w:rPr>
                <w:rFonts w:ascii="Times New Roman" w:eastAsia="Calibri" w:hAnsi="Times New Roman" w:cs="Times New Roman"/>
                <w:sz w:val="28"/>
                <w:szCs w:val="28"/>
                <w:lang w:eastAsia="ru-RU"/>
              </w:rPr>
              <w:t xml:space="preserve">Контактный телефон, факс, адрес электронной почты юридического лица </w:t>
            </w:r>
          </w:p>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c>
          <w:tcPr>
            <w:tcW w:w="4252" w:type="dxa"/>
          </w:tcPr>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r>
      <w:tr w:rsidR="0039448D" w:rsidRPr="0010339B" w:rsidTr="00261949">
        <w:tc>
          <w:tcPr>
            <w:tcW w:w="5070" w:type="dxa"/>
            <w:vAlign w:val="center"/>
          </w:tcPr>
          <w:p w:rsidR="0039448D" w:rsidRPr="0010339B" w:rsidRDefault="0039448D" w:rsidP="00261949">
            <w:pPr>
              <w:spacing w:after="0" w:line="240" w:lineRule="auto"/>
              <w:jc w:val="both"/>
              <w:rPr>
                <w:rFonts w:ascii="Times New Roman" w:eastAsia="Calibri" w:hAnsi="Times New Roman" w:cs="Times New Roman"/>
                <w:sz w:val="28"/>
                <w:szCs w:val="28"/>
                <w:lang w:eastAsia="ru-RU"/>
              </w:rPr>
            </w:pPr>
            <w:r w:rsidRPr="0010339B">
              <w:rPr>
                <w:rFonts w:ascii="Times New Roman" w:eastAsia="Calibri" w:hAnsi="Times New Roman" w:cs="Times New Roman"/>
                <w:sz w:val="28"/>
                <w:szCs w:val="28"/>
                <w:lang w:eastAsia="ru-RU"/>
              </w:rPr>
              <w:t xml:space="preserve">Руководитель юридического лица </w:t>
            </w:r>
          </w:p>
          <w:p w:rsidR="0039448D" w:rsidRPr="0010339B" w:rsidRDefault="0039448D" w:rsidP="00261949">
            <w:pPr>
              <w:spacing w:after="0" w:line="240" w:lineRule="auto"/>
              <w:jc w:val="both"/>
              <w:rPr>
                <w:rFonts w:ascii="Times New Roman" w:eastAsia="Calibri" w:hAnsi="Times New Roman" w:cs="Times New Roman"/>
                <w:sz w:val="20"/>
                <w:szCs w:val="20"/>
                <w:lang w:eastAsia="ru-RU"/>
              </w:rPr>
            </w:pPr>
            <w:r w:rsidRPr="0010339B">
              <w:rPr>
                <w:rFonts w:ascii="Times New Roman" w:eastAsia="Calibri" w:hAnsi="Times New Roman" w:cs="Times New Roman"/>
                <w:sz w:val="20"/>
                <w:szCs w:val="20"/>
                <w:lang w:eastAsia="ru-RU"/>
              </w:rPr>
              <w:t>(должность, фамилия, имя, отчество)</w:t>
            </w:r>
          </w:p>
          <w:p w:rsidR="0039448D" w:rsidRPr="0010339B" w:rsidRDefault="0039448D" w:rsidP="00261949">
            <w:pPr>
              <w:spacing w:after="0" w:line="240" w:lineRule="auto"/>
              <w:ind w:firstLine="539"/>
              <w:jc w:val="both"/>
              <w:rPr>
                <w:rFonts w:ascii="Times New Roman" w:eastAsia="Calibri" w:hAnsi="Times New Roman" w:cs="Times New Roman"/>
                <w:sz w:val="28"/>
                <w:szCs w:val="28"/>
                <w:lang w:eastAsia="ru-RU"/>
              </w:rPr>
            </w:pPr>
          </w:p>
        </w:tc>
        <w:tc>
          <w:tcPr>
            <w:tcW w:w="4252" w:type="dxa"/>
          </w:tcPr>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r>
      <w:tr w:rsidR="0039448D" w:rsidRPr="0010339B" w:rsidTr="00261949">
        <w:tc>
          <w:tcPr>
            <w:tcW w:w="5070" w:type="dxa"/>
            <w:vAlign w:val="center"/>
          </w:tcPr>
          <w:p w:rsidR="0039448D" w:rsidRPr="0010339B" w:rsidRDefault="0039448D" w:rsidP="00261949">
            <w:pPr>
              <w:spacing w:after="0" w:line="240" w:lineRule="auto"/>
              <w:jc w:val="both"/>
              <w:rPr>
                <w:rFonts w:ascii="Times New Roman" w:eastAsia="Calibri" w:hAnsi="Times New Roman" w:cs="Times New Roman"/>
                <w:sz w:val="28"/>
                <w:szCs w:val="28"/>
                <w:lang w:eastAsia="ru-RU"/>
              </w:rPr>
            </w:pPr>
            <w:r w:rsidRPr="0010339B">
              <w:rPr>
                <w:rFonts w:ascii="Times New Roman" w:eastAsia="Calibri" w:hAnsi="Times New Roman" w:cs="Times New Roman"/>
                <w:sz w:val="28"/>
                <w:szCs w:val="28"/>
                <w:lang w:eastAsia="ru-RU"/>
              </w:rPr>
              <w:t>Контактное лицо юридического лица</w:t>
            </w:r>
          </w:p>
          <w:p w:rsidR="0039448D" w:rsidRPr="0010339B" w:rsidRDefault="0039448D" w:rsidP="00261949">
            <w:pPr>
              <w:spacing w:after="0" w:line="240" w:lineRule="auto"/>
              <w:jc w:val="both"/>
              <w:rPr>
                <w:rFonts w:ascii="Times New Roman" w:eastAsia="Calibri" w:hAnsi="Times New Roman" w:cs="Times New Roman"/>
                <w:sz w:val="20"/>
                <w:szCs w:val="20"/>
                <w:lang w:eastAsia="ru-RU"/>
              </w:rPr>
            </w:pPr>
            <w:r w:rsidRPr="0010339B">
              <w:rPr>
                <w:rFonts w:ascii="Times New Roman" w:eastAsia="Calibri" w:hAnsi="Times New Roman" w:cs="Times New Roman"/>
                <w:sz w:val="20"/>
                <w:szCs w:val="20"/>
                <w:lang w:eastAsia="ru-RU"/>
              </w:rPr>
              <w:t xml:space="preserve">(должность, фамилия, имя, отчество) </w:t>
            </w:r>
          </w:p>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c>
          <w:tcPr>
            <w:tcW w:w="4252" w:type="dxa"/>
          </w:tcPr>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r>
      <w:tr w:rsidR="0039448D" w:rsidRPr="0010339B" w:rsidTr="00261949">
        <w:tc>
          <w:tcPr>
            <w:tcW w:w="5070" w:type="dxa"/>
            <w:vAlign w:val="center"/>
          </w:tcPr>
          <w:p w:rsidR="0039448D" w:rsidRPr="0010339B" w:rsidRDefault="0039448D" w:rsidP="00261949">
            <w:pPr>
              <w:spacing w:after="0" w:line="240" w:lineRule="auto"/>
              <w:jc w:val="both"/>
              <w:rPr>
                <w:rFonts w:ascii="Times New Roman" w:eastAsia="Calibri" w:hAnsi="Times New Roman" w:cs="Times New Roman"/>
                <w:sz w:val="28"/>
                <w:szCs w:val="28"/>
                <w:lang w:eastAsia="ru-RU"/>
              </w:rPr>
            </w:pPr>
            <w:r w:rsidRPr="0010339B">
              <w:rPr>
                <w:rFonts w:ascii="Times New Roman" w:eastAsia="Calibri" w:hAnsi="Times New Roman" w:cs="Times New Roman"/>
                <w:sz w:val="28"/>
                <w:szCs w:val="28"/>
                <w:lang w:eastAsia="ru-RU"/>
              </w:rPr>
              <w:t xml:space="preserve">Представитель по доверенности </w:t>
            </w:r>
          </w:p>
          <w:p w:rsidR="0039448D" w:rsidRPr="0010339B" w:rsidRDefault="0039448D" w:rsidP="00261949">
            <w:pPr>
              <w:spacing w:after="0" w:line="240" w:lineRule="auto"/>
              <w:jc w:val="both"/>
              <w:rPr>
                <w:rFonts w:ascii="Times New Roman" w:eastAsia="Calibri" w:hAnsi="Times New Roman" w:cs="Times New Roman"/>
                <w:sz w:val="28"/>
                <w:szCs w:val="28"/>
                <w:lang w:eastAsia="ru-RU"/>
              </w:rPr>
            </w:pPr>
            <w:r w:rsidRPr="0010339B">
              <w:rPr>
                <w:rFonts w:ascii="Times New Roman" w:eastAsia="Calibri" w:hAnsi="Times New Roman" w:cs="Times New Roman"/>
                <w:sz w:val="20"/>
                <w:szCs w:val="20"/>
                <w:lang w:eastAsia="ru-RU"/>
              </w:rPr>
              <w:t>(фамилия, имя, отчество)</w:t>
            </w:r>
          </w:p>
          <w:p w:rsidR="0039448D" w:rsidRPr="0010339B" w:rsidRDefault="0039448D" w:rsidP="00261949">
            <w:pPr>
              <w:spacing w:after="0" w:line="240" w:lineRule="auto"/>
              <w:ind w:firstLine="539"/>
              <w:jc w:val="both"/>
              <w:rPr>
                <w:rFonts w:ascii="Times New Roman" w:eastAsia="Calibri" w:hAnsi="Times New Roman" w:cs="Times New Roman"/>
                <w:sz w:val="28"/>
                <w:szCs w:val="28"/>
                <w:lang w:eastAsia="ru-RU"/>
              </w:rPr>
            </w:pPr>
          </w:p>
        </w:tc>
        <w:tc>
          <w:tcPr>
            <w:tcW w:w="4252" w:type="dxa"/>
          </w:tcPr>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r>
      <w:tr w:rsidR="0039448D" w:rsidRPr="0010339B" w:rsidTr="00261949">
        <w:tc>
          <w:tcPr>
            <w:tcW w:w="5070" w:type="dxa"/>
            <w:vAlign w:val="center"/>
          </w:tcPr>
          <w:p w:rsidR="0039448D" w:rsidRPr="0010339B" w:rsidRDefault="0039448D" w:rsidP="00261949">
            <w:pPr>
              <w:spacing w:after="0" w:line="240" w:lineRule="auto"/>
              <w:jc w:val="both"/>
              <w:rPr>
                <w:rFonts w:ascii="Times New Roman" w:eastAsia="Calibri" w:hAnsi="Times New Roman" w:cs="Times New Roman"/>
                <w:sz w:val="28"/>
                <w:szCs w:val="28"/>
                <w:lang w:eastAsia="ru-RU"/>
              </w:rPr>
            </w:pPr>
            <w:r w:rsidRPr="0010339B">
              <w:rPr>
                <w:rFonts w:ascii="Times New Roman" w:eastAsia="Calibri" w:hAnsi="Times New Roman" w:cs="Times New Roman"/>
                <w:sz w:val="28"/>
                <w:szCs w:val="28"/>
                <w:lang w:eastAsia="ru-RU"/>
              </w:rPr>
              <w:t xml:space="preserve">Реквизиты доверенности представителя </w:t>
            </w:r>
          </w:p>
          <w:p w:rsidR="0039448D" w:rsidRPr="0010339B" w:rsidRDefault="0039448D" w:rsidP="00261949">
            <w:pPr>
              <w:spacing w:after="0" w:line="240" w:lineRule="auto"/>
              <w:ind w:firstLine="539"/>
              <w:jc w:val="both"/>
              <w:rPr>
                <w:rFonts w:ascii="Times New Roman" w:eastAsia="Calibri" w:hAnsi="Times New Roman" w:cs="Times New Roman"/>
                <w:sz w:val="28"/>
                <w:szCs w:val="28"/>
                <w:lang w:eastAsia="ru-RU"/>
              </w:rPr>
            </w:pPr>
          </w:p>
          <w:p w:rsidR="0039448D" w:rsidRPr="0010339B" w:rsidRDefault="0039448D" w:rsidP="00261949">
            <w:pPr>
              <w:spacing w:after="0" w:line="240" w:lineRule="auto"/>
              <w:ind w:firstLine="539"/>
              <w:jc w:val="both"/>
              <w:rPr>
                <w:rFonts w:ascii="Times New Roman" w:eastAsia="Calibri" w:hAnsi="Times New Roman" w:cs="Times New Roman"/>
                <w:sz w:val="28"/>
                <w:szCs w:val="28"/>
                <w:lang w:eastAsia="ru-RU"/>
              </w:rPr>
            </w:pPr>
          </w:p>
        </w:tc>
        <w:tc>
          <w:tcPr>
            <w:tcW w:w="4252" w:type="dxa"/>
          </w:tcPr>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r>
      <w:tr w:rsidR="0039448D" w:rsidRPr="0010339B" w:rsidTr="00261949">
        <w:tc>
          <w:tcPr>
            <w:tcW w:w="5070" w:type="dxa"/>
            <w:vAlign w:val="center"/>
          </w:tcPr>
          <w:p w:rsidR="0039448D" w:rsidRPr="0010339B" w:rsidRDefault="0039448D" w:rsidP="00261949">
            <w:pPr>
              <w:spacing w:after="0" w:line="240" w:lineRule="auto"/>
              <w:jc w:val="both"/>
              <w:rPr>
                <w:rFonts w:ascii="Times New Roman" w:eastAsia="Calibri" w:hAnsi="Times New Roman" w:cs="Times New Roman"/>
                <w:sz w:val="28"/>
                <w:szCs w:val="28"/>
                <w:lang w:eastAsia="ru-RU"/>
              </w:rPr>
            </w:pPr>
            <w:r w:rsidRPr="0010339B">
              <w:rPr>
                <w:rFonts w:ascii="Times New Roman" w:eastAsia="Calibri" w:hAnsi="Times New Roman" w:cs="Times New Roman"/>
                <w:sz w:val="28"/>
                <w:szCs w:val="28"/>
                <w:lang w:eastAsia="ru-RU"/>
              </w:rPr>
              <w:t xml:space="preserve">Контактный телефон, факс, адрес электронной почты представителя по доверенности  </w:t>
            </w:r>
          </w:p>
          <w:p w:rsidR="0039448D" w:rsidRPr="0010339B" w:rsidRDefault="0039448D" w:rsidP="00261949">
            <w:pPr>
              <w:spacing w:after="0" w:line="240" w:lineRule="auto"/>
              <w:ind w:firstLine="539"/>
              <w:jc w:val="both"/>
              <w:rPr>
                <w:rFonts w:ascii="Times New Roman" w:eastAsia="Calibri" w:hAnsi="Times New Roman" w:cs="Times New Roman"/>
                <w:sz w:val="28"/>
                <w:szCs w:val="28"/>
                <w:lang w:eastAsia="ru-RU"/>
              </w:rPr>
            </w:pPr>
          </w:p>
        </w:tc>
        <w:tc>
          <w:tcPr>
            <w:tcW w:w="4252" w:type="dxa"/>
          </w:tcPr>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r>
    </w:tbl>
    <w:p w:rsidR="0039448D" w:rsidRPr="0010339B" w:rsidRDefault="0039448D" w:rsidP="0039448D">
      <w:pPr>
        <w:spacing w:after="0" w:line="240" w:lineRule="auto"/>
        <w:ind w:firstLine="539"/>
        <w:jc w:val="center"/>
        <w:rPr>
          <w:rFonts w:ascii="Times New Roman" w:eastAsia="Calibri" w:hAnsi="Times New Roman" w:cs="Times New Roman"/>
          <w:sz w:val="28"/>
          <w:szCs w:val="28"/>
          <w:lang w:eastAsia="ru-RU"/>
        </w:rPr>
      </w:pPr>
    </w:p>
    <w:p w:rsidR="0039448D" w:rsidRPr="0010339B" w:rsidRDefault="0039448D" w:rsidP="0039448D">
      <w:pPr>
        <w:numPr>
          <w:ilvl w:val="0"/>
          <w:numId w:val="1"/>
        </w:numPr>
        <w:autoSpaceDE w:val="0"/>
        <w:autoSpaceDN w:val="0"/>
        <w:spacing w:after="0" w:line="240" w:lineRule="auto"/>
        <w:jc w:val="center"/>
        <w:rPr>
          <w:rFonts w:ascii="Times New Roman" w:eastAsia="Calibri" w:hAnsi="Times New Roman" w:cs="Times New Roman"/>
          <w:sz w:val="28"/>
          <w:szCs w:val="28"/>
          <w:lang w:eastAsia="ru-RU"/>
        </w:rPr>
      </w:pPr>
      <w:r w:rsidRPr="0010339B">
        <w:rPr>
          <w:rFonts w:ascii="Times New Roman" w:eastAsia="Calibri" w:hAnsi="Times New Roman" w:cs="Times New Roman"/>
          <w:sz w:val="28"/>
          <w:szCs w:val="28"/>
          <w:lang w:eastAsia="ru-RU"/>
        </w:rPr>
        <w:t xml:space="preserve">Для индивидуальных предпринимателей, физических лиц </w:t>
      </w:r>
    </w:p>
    <w:p w:rsidR="0039448D" w:rsidRPr="0010339B" w:rsidRDefault="0039448D" w:rsidP="0039448D">
      <w:pPr>
        <w:spacing w:after="0" w:line="240" w:lineRule="auto"/>
        <w:ind w:left="720" w:firstLine="539"/>
        <w:jc w:val="both"/>
        <w:rPr>
          <w:rFonts w:ascii="Times New Roman" w:eastAsia="Calibri" w:hAnsi="Times New Roman" w:cs="Times New Roman"/>
          <w:sz w:val="28"/>
          <w:szCs w:val="28"/>
          <w:lang w:eastAsia="ru-RU"/>
        </w:rPr>
      </w:pP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252"/>
        <w:gridCol w:w="567"/>
        <w:gridCol w:w="437"/>
      </w:tblGrid>
      <w:tr w:rsidR="0039448D" w:rsidRPr="0010339B" w:rsidTr="00261949">
        <w:trPr>
          <w:gridAfter w:val="2"/>
          <w:wAfter w:w="1004" w:type="dxa"/>
          <w:trHeight w:val="562"/>
        </w:trPr>
        <w:tc>
          <w:tcPr>
            <w:tcW w:w="5070" w:type="dxa"/>
          </w:tcPr>
          <w:p w:rsidR="0039448D" w:rsidRPr="0010339B" w:rsidRDefault="0039448D" w:rsidP="00261949">
            <w:pPr>
              <w:spacing w:after="0" w:line="240" w:lineRule="auto"/>
              <w:jc w:val="both"/>
              <w:rPr>
                <w:rFonts w:ascii="Times New Roman" w:eastAsia="Calibri" w:hAnsi="Times New Roman" w:cs="Times New Roman"/>
                <w:sz w:val="28"/>
                <w:szCs w:val="28"/>
                <w:lang w:eastAsia="ru-RU"/>
              </w:rPr>
            </w:pPr>
            <w:r w:rsidRPr="0010339B">
              <w:rPr>
                <w:rFonts w:ascii="Times New Roman" w:eastAsia="Calibri" w:hAnsi="Times New Roman" w:cs="Times New Roman"/>
                <w:sz w:val="28"/>
                <w:szCs w:val="28"/>
                <w:lang w:eastAsia="ru-RU"/>
              </w:rPr>
              <w:t>Фамилия, имя, отчество</w:t>
            </w:r>
          </w:p>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c>
          <w:tcPr>
            <w:tcW w:w="4252" w:type="dxa"/>
          </w:tcPr>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r>
      <w:tr w:rsidR="0039448D" w:rsidRPr="0010339B" w:rsidTr="00261949">
        <w:trPr>
          <w:gridAfter w:val="2"/>
          <w:wAfter w:w="1004" w:type="dxa"/>
          <w:trHeight w:val="547"/>
        </w:trPr>
        <w:tc>
          <w:tcPr>
            <w:tcW w:w="5070" w:type="dxa"/>
          </w:tcPr>
          <w:p w:rsidR="00734241" w:rsidRPr="0010339B" w:rsidRDefault="0039448D" w:rsidP="00641B39">
            <w:pPr>
              <w:spacing w:after="0" w:line="240" w:lineRule="auto"/>
              <w:jc w:val="both"/>
              <w:rPr>
                <w:rFonts w:ascii="Times New Roman" w:eastAsia="Calibri" w:hAnsi="Times New Roman" w:cs="Times New Roman"/>
                <w:sz w:val="28"/>
                <w:szCs w:val="28"/>
                <w:lang w:eastAsia="ru-RU"/>
              </w:rPr>
            </w:pPr>
            <w:r w:rsidRPr="0010339B">
              <w:rPr>
                <w:rFonts w:ascii="Times New Roman" w:eastAsia="Calibri" w:hAnsi="Times New Roman" w:cs="Times New Roman"/>
                <w:sz w:val="28"/>
                <w:szCs w:val="28"/>
                <w:lang w:eastAsia="ru-RU"/>
              </w:rPr>
              <w:t>Паспортные данные:</w:t>
            </w:r>
            <w:r w:rsidR="00641B39">
              <w:rPr>
                <w:rFonts w:ascii="Times New Roman" w:eastAsia="Calibri" w:hAnsi="Times New Roman" w:cs="Times New Roman"/>
                <w:sz w:val="28"/>
                <w:szCs w:val="28"/>
                <w:lang w:eastAsia="ru-RU"/>
              </w:rPr>
              <w:t xml:space="preserve"> серия, номер, кем и когда выдан</w:t>
            </w:r>
          </w:p>
        </w:tc>
        <w:tc>
          <w:tcPr>
            <w:tcW w:w="4252" w:type="dxa"/>
          </w:tcPr>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r>
      <w:tr w:rsidR="0039448D" w:rsidRPr="0010339B" w:rsidTr="00261949">
        <w:trPr>
          <w:gridAfter w:val="2"/>
          <w:wAfter w:w="1004" w:type="dxa"/>
          <w:trHeight w:val="562"/>
        </w:trPr>
        <w:tc>
          <w:tcPr>
            <w:tcW w:w="5070" w:type="dxa"/>
          </w:tcPr>
          <w:p w:rsidR="0039448D" w:rsidRPr="0010339B" w:rsidRDefault="0039448D" w:rsidP="00261949">
            <w:pPr>
              <w:spacing w:after="0" w:line="240" w:lineRule="auto"/>
              <w:jc w:val="both"/>
              <w:rPr>
                <w:rFonts w:ascii="Times New Roman" w:eastAsia="Calibri" w:hAnsi="Times New Roman" w:cs="Times New Roman"/>
                <w:sz w:val="28"/>
                <w:szCs w:val="28"/>
                <w:lang w:eastAsia="ru-RU"/>
              </w:rPr>
            </w:pPr>
            <w:r w:rsidRPr="0010339B">
              <w:rPr>
                <w:rFonts w:ascii="Times New Roman" w:eastAsia="Calibri" w:hAnsi="Times New Roman" w:cs="Times New Roman"/>
                <w:sz w:val="28"/>
                <w:szCs w:val="28"/>
                <w:lang w:eastAsia="ru-RU"/>
              </w:rPr>
              <w:lastRenderedPageBreak/>
              <w:t>Адрес регистрации места жительства</w:t>
            </w:r>
          </w:p>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c>
          <w:tcPr>
            <w:tcW w:w="4252" w:type="dxa"/>
          </w:tcPr>
          <w:p w:rsidR="0039448D" w:rsidRPr="0010339B" w:rsidRDefault="0039448D" w:rsidP="00261949">
            <w:pPr>
              <w:spacing w:after="0" w:line="240" w:lineRule="auto"/>
              <w:ind w:left="432" w:firstLine="539"/>
              <w:jc w:val="both"/>
              <w:rPr>
                <w:rFonts w:ascii="Times New Roman" w:eastAsia="Calibri" w:hAnsi="Times New Roman" w:cs="Times New Roman"/>
                <w:b/>
                <w:bCs/>
                <w:sz w:val="28"/>
                <w:szCs w:val="28"/>
                <w:lang w:eastAsia="ru-RU"/>
              </w:rPr>
            </w:pPr>
          </w:p>
        </w:tc>
      </w:tr>
      <w:tr w:rsidR="0039448D" w:rsidRPr="0010339B" w:rsidTr="00261949">
        <w:trPr>
          <w:gridAfter w:val="2"/>
          <w:wAfter w:w="1004" w:type="dxa"/>
          <w:trHeight w:val="547"/>
        </w:trPr>
        <w:tc>
          <w:tcPr>
            <w:tcW w:w="5070" w:type="dxa"/>
          </w:tcPr>
          <w:p w:rsidR="0039448D" w:rsidRPr="0010339B" w:rsidRDefault="0039448D" w:rsidP="00261949">
            <w:pPr>
              <w:spacing w:after="0" w:line="240" w:lineRule="auto"/>
              <w:jc w:val="both"/>
              <w:rPr>
                <w:rFonts w:ascii="Times New Roman" w:eastAsia="Calibri" w:hAnsi="Times New Roman" w:cs="Times New Roman"/>
                <w:sz w:val="28"/>
                <w:szCs w:val="28"/>
                <w:lang w:eastAsia="ru-RU"/>
              </w:rPr>
            </w:pPr>
            <w:r w:rsidRPr="0010339B">
              <w:rPr>
                <w:rFonts w:ascii="Times New Roman" w:eastAsia="Calibri" w:hAnsi="Times New Roman" w:cs="Times New Roman"/>
                <w:sz w:val="28"/>
                <w:szCs w:val="28"/>
                <w:lang w:eastAsia="ru-RU"/>
              </w:rPr>
              <w:t>Адрес фактического проживания</w:t>
            </w:r>
          </w:p>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c>
          <w:tcPr>
            <w:tcW w:w="4252" w:type="dxa"/>
          </w:tcPr>
          <w:p w:rsidR="0039448D" w:rsidRPr="0010339B" w:rsidRDefault="0039448D" w:rsidP="00261949">
            <w:pPr>
              <w:spacing w:after="0" w:line="240" w:lineRule="auto"/>
              <w:ind w:left="432" w:firstLine="539"/>
              <w:jc w:val="both"/>
              <w:rPr>
                <w:rFonts w:ascii="Times New Roman" w:eastAsia="Calibri" w:hAnsi="Times New Roman" w:cs="Times New Roman"/>
                <w:b/>
                <w:bCs/>
                <w:sz w:val="28"/>
                <w:szCs w:val="28"/>
                <w:lang w:eastAsia="ru-RU"/>
              </w:rPr>
            </w:pPr>
          </w:p>
        </w:tc>
      </w:tr>
      <w:tr w:rsidR="0039448D" w:rsidRPr="0010339B" w:rsidTr="00261949">
        <w:trPr>
          <w:gridAfter w:val="2"/>
          <w:wAfter w:w="1004" w:type="dxa"/>
          <w:trHeight w:val="547"/>
        </w:trPr>
        <w:tc>
          <w:tcPr>
            <w:tcW w:w="5070" w:type="dxa"/>
          </w:tcPr>
          <w:p w:rsidR="0039448D" w:rsidRPr="0010339B" w:rsidRDefault="0039448D" w:rsidP="00261949">
            <w:pPr>
              <w:spacing w:after="0" w:line="240" w:lineRule="auto"/>
              <w:jc w:val="both"/>
              <w:rPr>
                <w:rFonts w:ascii="Times New Roman" w:eastAsia="Calibri" w:hAnsi="Times New Roman" w:cs="Times New Roman"/>
                <w:sz w:val="28"/>
                <w:szCs w:val="28"/>
                <w:lang w:eastAsia="ru-RU"/>
              </w:rPr>
            </w:pPr>
            <w:r w:rsidRPr="0010339B">
              <w:rPr>
                <w:rFonts w:ascii="Times New Roman" w:eastAsia="Calibri" w:hAnsi="Times New Roman" w:cs="Times New Roman"/>
                <w:sz w:val="28"/>
                <w:szCs w:val="28"/>
                <w:lang w:eastAsia="ru-RU"/>
              </w:rPr>
              <w:t>Контактный телефон, факс, адрес электронной почты</w:t>
            </w:r>
          </w:p>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c>
          <w:tcPr>
            <w:tcW w:w="4252" w:type="dxa"/>
          </w:tcPr>
          <w:p w:rsidR="0039448D" w:rsidRPr="0010339B" w:rsidRDefault="0039448D" w:rsidP="00261949">
            <w:pPr>
              <w:spacing w:after="0" w:line="240" w:lineRule="auto"/>
              <w:ind w:left="432" w:firstLine="539"/>
              <w:jc w:val="both"/>
              <w:rPr>
                <w:rFonts w:ascii="Times New Roman" w:eastAsia="Calibri" w:hAnsi="Times New Roman" w:cs="Times New Roman"/>
                <w:b/>
                <w:bCs/>
                <w:sz w:val="28"/>
                <w:szCs w:val="28"/>
                <w:highlight w:val="yellow"/>
                <w:lang w:eastAsia="ru-RU"/>
              </w:rPr>
            </w:pPr>
          </w:p>
        </w:tc>
      </w:tr>
      <w:tr w:rsidR="0039448D" w:rsidRPr="0010339B" w:rsidTr="00261949">
        <w:trPr>
          <w:gridAfter w:val="2"/>
          <w:wAfter w:w="1004" w:type="dxa"/>
          <w:trHeight w:val="562"/>
        </w:trPr>
        <w:tc>
          <w:tcPr>
            <w:tcW w:w="5070" w:type="dxa"/>
          </w:tcPr>
          <w:p w:rsidR="0039448D" w:rsidRPr="0010339B" w:rsidRDefault="0039448D" w:rsidP="00261949">
            <w:pPr>
              <w:spacing w:after="0" w:line="240" w:lineRule="auto"/>
              <w:jc w:val="both"/>
              <w:rPr>
                <w:rFonts w:ascii="Times New Roman" w:eastAsia="Calibri" w:hAnsi="Times New Roman" w:cs="Times New Roman"/>
                <w:sz w:val="28"/>
                <w:szCs w:val="28"/>
                <w:lang w:eastAsia="ru-RU"/>
              </w:rPr>
            </w:pPr>
            <w:r w:rsidRPr="0010339B">
              <w:rPr>
                <w:rFonts w:ascii="Times New Roman" w:eastAsia="Calibri" w:hAnsi="Times New Roman" w:cs="Times New Roman"/>
                <w:sz w:val="28"/>
                <w:szCs w:val="28"/>
                <w:lang w:eastAsia="ru-RU"/>
              </w:rPr>
              <w:t xml:space="preserve">Контактное лицо </w:t>
            </w:r>
          </w:p>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tc>
        <w:tc>
          <w:tcPr>
            <w:tcW w:w="4252" w:type="dxa"/>
          </w:tcPr>
          <w:p w:rsidR="0039448D" w:rsidRPr="0010339B" w:rsidRDefault="0039448D" w:rsidP="00261949">
            <w:pPr>
              <w:spacing w:after="0" w:line="240" w:lineRule="auto"/>
              <w:ind w:left="432" w:firstLine="539"/>
              <w:jc w:val="both"/>
              <w:rPr>
                <w:rFonts w:ascii="Times New Roman" w:eastAsia="Calibri" w:hAnsi="Times New Roman" w:cs="Times New Roman"/>
                <w:b/>
                <w:bCs/>
                <w:sz w:val="28"/>
                <w:szCs w:val="28"/>
                <w:highlight w:val="yellow"/>
                <w:lang w:eastAsia="ru-RU"/>
              </w:rPr>
            </w:pPr>
          </w:p>
        </w:tc>
      </w:tr>
      <w:tr w:rsidR="0039448D" w:rsidRPr="0010339B" w:rsidTr="002619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0"/>
        </w:trPr>
        <w:tc>
          <w:tcPr>
            <w:tcW w:w="9322" w:type="dxa"/>
            <w:gridSpan w:val="2"/>
          </w:tcPr>
          <w:p w:rsidR="0039448D" w:rsidRPr="0010339B" w:rsidRDefault="0039448D" w:rsidP="00261949">
            <w:pPr>
              <w:spacing w:after="0" w:line="240" w:lineRule="auto"/>
              <w:ind w:left="432" w:firstLine="539"/>
              <w:jc w:val="both"/>
              <w:rPr>
                <w:rFonts w:ascii="Times New Roman" w:eastAsia="Calibri" w:hAnsi="Times New Roman" w:cs="Times New Roman"/>
                <w:sz w:val="28"/>
                <w:szCs w:val="28"/>
                <w:lang w:eastAsia="ru-RU"/>
              </w:rPr>
            </w:pPr>
          </w:p>
          <w:p w:rsidR="0039448D" w:rsidRPr="0010339B" w:rsidRDefault="0039448D" w:rsidP="00261949">
            <w:pPr>
              <w:spacing w:after="0" w:line="240" w:lineRule="auto"/>
              <w:ind w:firstLine="708"/>
              <w:jc w:val="both"/>
              <w:rPr>
                <w:rFonts w:ascii="Times New Roman" w:eastAsia="Calibri" w:hAnsi="Times New Roman" w:cs="Times New Roman"/>
                <w:sz w:val="28"/>
                <w:szCs w:val="28"/>
                <w:lang w:eastAsia="ru-RU"/>
              </w:rPr>
            </w:pPr>
            <w:r w:rsidRPr="0010339B">
              <w:rPr>
                <w:rFonts w:ascii="Times New Roman" w:hAnsi="Times New Roman" w:cs="Times New Roman"/>
                <w:sz w:val="28"/>
                <w:szCs w:val="28"/>
                <w:lang w:val="x-none"/>
              </w:rPr>
              <w:t>Настоящим</w:t>
            </w:r>
            <w:r w:rsidRPr="0010339B">
              <w:rPr>
                <w:rFonts w:ascii="Times New Roman" w:eastAsia="Calibri" w:hAnsi="Times New Roman" w:cs="Times New Roman"/>
                <w:sz w:val="28"/>
                <w:szCs w:val="28"/>
                <w:lang w:eastAsia="ru-RU"/>
              </w:rPr>
              <w:t>_____________________________________________</w:t>
            </w:r>
          </w:p>
          <w:p w:rsidR="0039448D" w:rsidRPr="0010339B" w:rsidRDefault="0039448D" w:rsidP="00261949">
            <w:pPr>
              <w:spacing w:after="0" w:line="240" w:lineRule="auto"/>
              <w:ind w:firstLine="567"/>
              <w:jc w:val="center"/>
              <w:rPr>
                <w:rFonts w:ascii="Times New Roman" w:eastAsia="Calibri" w:hAnsi="Times New Roman" w:cs="Times New Roman"/>
                <w:i/>
                <w:iCs/>
                <w:sz w:val="20"/>
                <w:szCs w:val="20"/>
                <w:lang w:eastAsia="ru-RU"/>
              </w:rPr>
            </w:pPr>
            <w:r w:rsidRPr="0010339B">
              <w:rPr>
                <w:rFonts w:ascii="Times New Roman" w:eastAsia="Calibri" w:hAnsi="Times New Roman" w:cs="Times New Roman"/>
                <w:sz w:val="20"/>
                <w:szCs w:val="20"/>
                <w:lang w:eastAsia="ru-RU"/>
              </w:rPr>
              <w:t>(организационно-правовая форма, наименование претендента на участие в конкурсе)</w:t>
            </w:r>
          </w:p>
          <w:p w:rsidR="0039448D" w:rsidRPr="0010339B" w:rsidRDefault="0039448D" w:rsidP="00261949">
            <w:pPr>
              <w:spacing w:after="0" w:line="240" w:lineRule="auto"/>
              <w:jc w:val="both"/>
              <w:rPr>
                <w:rFonts w:ascii="Times New Roman" w:eastAsia="Calibri" w:hAnsi="Times New Roman" w:cs="Times New Roman"/>
                <w:sz w:val="28"/>
                <w:szCs w:val="28"/>
                <w:lang w:eastAsia="ru-RU"/>
              </w:rPr>
            </w:pPr>
            <w:r w:rsidRPr="0010339B">
              <w:rPr>
                <w:rFonts w:ascii="Times New Roman" w:hAnsi="Times New Roman" w:cs="Times New Roman"/>
                <w:sz w:val="28"/>
                <w:szCs w:val="28"/>
                <w:lang w:val="x-none"/>
              </w:rPr>
              <w:t>д</w:t>
            </w:r>
            <w:r w:rsidRPr="0010339B">
              <w:rPr>
                <w:rFonts w:ascii="Times New Roman" w:hAnsi="Times New Roman" w:cs="Times New Roman"/>
                <w:sz w:val="28"/>
                <w:szCs w:val="28"/>
              </w:rPr>
              <w:t xml:space="preserve">ает </w:t>
            </w:r>
            <w:r w:rsidRPr="0010339B">
              <w:rPr>
                <w:rFonts w:ascii="Times New Roman" w:hAnsi="Times New Roman" w:cs="Times New Roman"/>
                <w:sz w:val="28"/>
                <w:szCs w:val="28"/>
                <w:lang w:val="x-none"/>
              </w:rPr>
              <w:t xml:space="preserve"> согласие на обработку своих персональных данных, указанных в данн</w:t>
            </w:r>
            <w:r w:rsidRPr="0010339B">
              <w:rPr>
                <w:rFonts w:ascii="Times New Roman" w:hAnsi="Times New Roman" w:cs="Times New Roman"/>
                <w:sz w:val="28"/>
                <w:szCs w:val="28"/>
              </w:rPr>
              <w:t>ых сведениях</w:t>
            </w:r>
            <w:r w:rsidRPr="0010339B">
              <w:rPr>
                <w:rFonts w:ascii="Times New Roman" w:hAnsi="Times New Roman" w:cs="Times New Roman"/>
                <w:sz w:val="28"/>
                <w:szCs w:val="28"/>
                <w:lang w:val="x-none"/>
              </w:rPr>
              <w:t xml:space="preserve"> и предоставленных мною в документах, в том числе: сбор, систематизацию, накопление, хранение, уточнение (обновление, изменение), уничтожение персональных данных, с использованием средств автоматизации или без использования таковых</w:t>
            </w:r>
            <w:r w:rsidRPr="0010339B">
              <w:rPr>
                <w:rFonts w:ascii="Times New Roman" w:hAnsi="Times New Roman" w:cs="Times New Roman"/>
                <w:sz w:val="28"/>
                <w:szCs w:val="28"/>
              </w:rPr>
              <w:t>, с целью участия в Конкурсе на право заключения договора на установку и эксплуатацию рекламной конструкции</w:t>
            </w:r>
            <w:r>
              <w:rPr>
                <w:rFonts w:ascii="Times New Roman" w:hAnsi="Times New Roman" w:cs="Times New Roman"/>
                <w:sz w:val="28"/>
                <w:szCs w:val="28"/>
              </w:rPr>
              <w:t xml:space="preserve">. </w:t>
            </w:r>
          </w:p>
          <w:p w:rsidR="0039448D" w:rsidRPr="0010339B" w:rsidRDefault="0039448D" w:rsidP="00261949">
            <w:pPr>
              <w:widowControl w:val="0"/>
              <w:autoSpaceDE w:val="0"/>
              <w:autoSpaceDN w:val="0"/>
              <w:spacing w:after="0" w:line="240" w:lineRule="auto"/>
              <w:jc w:val="both"/>
              <w:rPr>
                <w:rFonts w:ascii="Times New Roman" w:eastAsia="Calibri" w:hAnsi="Times New Roman" w:cs="Times New Roman"/>
                <w:sz w:val="28"/>
                <w:szCs w:val="28"/>
                <w:lang w:eastAsia="ru-RU"/>
              </w:rPr>
            </w:pPr>
          </w:p>
        </w:tc>
        <w:tc>
          <w:tcPr>
            <w:tcW w:w="567" w:type="dxa"/>
          </w:tcPr>
          <w:p w:rsidR="0039448D" w:rsidRPr="0010339B" w:rsidRDefault="0039448D" w:rsidP="00261949">
            <w:pPr>
              <w:tabs>
                <w:tab w:val="left" w:pos="1260"/>
              </w:tabs>
              <w:spacing w:after="0" w:line="240" w:lineRule="auto"/>
              <w:ind w:firstLine="539"/>
              <w:jc w:val="both"/>
              <w:rPr>
                <w:rFonts w:ascii="Times New Roman" w:eastAsia="Calibri" w:hAnsi="Times New Roman" w:cs="Times New Roman"/>
                <w:sz w:val="28"/>
                <w:szCs w:val="28"/>
                <w:lang w:eastAsia="ru-RU"/>
              </w:rPr>
            </w:pPr>
          </w:p>
          <w:p w:rsidR="0039448D" w:rsidRPr="0010339B" w:rsidRDefault="0039448D" w:rsidP="00261949">
            <w:pPr>
              <w:spacing w:after="0" w:line="240" w:lineRule="auto"/>
              <w:ind w:left="-3359" w:firstLine="539"/>
              <w:jc w:val="both"/>
              <w:rPr>
                <w:rFonts w:ascii="Times New Roman" w:eastAsia="Calibri" w:hAnsi="Times New Roman" w:cs="Times New Roman"/>
                <w:sz w:val="28"/>
                <w:szCs w:val="28"/>
                <w:lang w:eastAsia="ru-RU"/>
              </w:rPr>
            </w:pPr>
          </w:p>
        </w:tc>
        <w:tc>
          <w:tcPr>
            <w:tcW w:w="437" w:type="dxa"/>
          </w:tcPr>
          <w:p w:rsidR="0039448D" w:rsidRPr="0010339B" w:rsidRDefault="0039448D" w:rsidP="00261949">
            <w:pPr>
              <w:spacing w:after="0" w:line="240" w:lineRule="auto"/>
              <w:ind w:firstLine="539"/>
              <w:jc w:val="both"/>
              <w:rPr>
                <w:rFonts w:ascii="Times New Roman" w:eastAsia="Calibri" w:hAnsi="Times New Roman" w:cs="Times New Roman"/>
                <w:sz w:val="28"/>
                <w:szCs w:val="28"/>
                <w:lang w:eastAsia="ru-RU"/>
              </w:rPr>
            </w:pPr>
          </w:p>
        </w:tc>
      </w:tr>
    </w:tbl>
    <w:p w:rsidR="00395DA5" w:rsidRDefault="00395DA5" w:rsidP="00395DA5">
      <w:pPr>
        <w:spacing w:after="0" w:line="240" w:lineRule="auto"/>
        <w:outlineLvl w:val="0"/>
        <w:rPr>
          <w:rFonts w:ascii="Times New Roman" w:eastAsia="Calibri" w:hAnsi="Times New Roman" w:cs="Times New Roman"/>
          <w:sz w:val="20"/>
          <w:szCs w:val="20"/>
          <w:lang w:eastAsia="ru-RU"/>
        </w:rPr>
      </w:pPr>
    </w:p>
    <w:p w:rsidR="00395DA5" w:rsidRPr="007B0C92" w:rsidRDefault="00395DA5" w:rsidP="00395DA5">
      <w:pPr>
        <w:spacing w:after="120" w:line="240" w:lineRule="auto"/>
        <w:jc w:val="both"/>
        <w:outlineLvl w:val="0"/>
        <w:rPr>
          <w:rFonts w:ascii="Times New Roman" w:eastAsia="Calibri" w:hAnsi="Times New Roman" w:cs="Times New Roman"/>
          <w:b/>
          <w:bCs/>
          <w:sz w:val="28"/>
          <w:szCs w:val="28"/>
          <w:lang w:eastAsia="ru-RU"/>
        </w:rPr>
      </w:pPr>
      <w:r w:rsidRPr="007B0C92">
        <w:rPr>
          <w:rFonts w:ascii="Times New Roman" w:eastAsia="Calibri" w:hAnsi="Times New Roman" w:cs="Times New Roman"/>
          <w:sz w:val="28"/>
          <w:szCs w:val="28"/>
          <w:lang w:eastAsia="ru-RU"/>
        </w:rPr>
        <w:t>__________________</w:t>
      </w:r>
      <w:r>
        <w:rPr>
          <w:rFonts w:ascii="Times New Roman" w:eastAsia="Calibri" w:hAnsi="Times New Roman" w:cs="Times New Roman"/>
          <w:sz w:val="28"/>
          <w:szCs w:val="28"/>
          <w:lang w:eastAsia="ru-RU"/>
        </w:rPr>
        <w:t xml:space="preserve">   </w:t>
      </w:r>
      <w:r w:rsidRPr="007B0C92">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7B0C92">
        <w:rPr>
          <w:rFonts w:ascii="Times New Roman" w:eastAsia="Calibri" w:hAnsi="Times New Roman" w:cs="Times New Roman"/>
          <w:sz w:val="28"/>
          <w:szCs w:val="28"/>
          <w:lang w:eastAsia="ru-RU"/>
        </w:rPr>
        <w:t xml:space="preserve"> ________________           _____________ </w:t>
      </w:r>
    </w:p>
    <w:p w:rsidR="00395DA5" w:rsidRPr="00E32A45" w:rsidRDefault="00395DA5" w:rsidP="00395DA5">
      <w:pPr>
        <w:spacing w:after="0" w:line="240" w:lineRule="auto"/>
        <w:outlineLvl w:val="0"/>
        <w:rPr>
          <w:rFonts w:ascii="Times New Roman" w:eastAsia="Calibri" w:hAnsi="Times New Roman" w:cs="Times New Roman"/>
          <w:sz w:val="20"/>
          <w:szCs w:val="20"/>
          <w:lang w:eastAsia="ru-RU"/>
        </w:rPr>
      </w:pPr>
      <w:r w:rsidRPr="00E32A45">
        <w:rPr>
          <w:rFonts w:ascii="Times New Roman" w:eastAsia="Calibri" w:hAnsi="Times New Roman" w:cs="Times New Roman"/>
          <w:sz w:val="20"/>
          <w:szCs w:val="20"/>
          <w:lang w:eastAsia="ru-RU"/>
        </w:rPr>
        <w:t xml:space="preserve"> </w:t>
      </w:r>
      <w:proofErr w:type="gramStart"/>
      <w:r w:rsidRPr="00E32A45">
        <w:rPr>
          <w:rFonts w:ascii="Times New Roman" w:eastAsia="Calibri" w:hAnsi="Times New Roman" w:cs="Times New Roman"/>
          <w:sz w:val="20"/>
          <w:szCs w:val="20"/>
          <w:lang w:eastAsia="ru-RU"/>
        </w:rPr>
        <w:t xml:space="preserve">(должность руководителя, </w:t>
      </w:r>
      <w:proofErr w:type="gramEnd"/>
    </w:p>
    <w:p w:rsidR="00395DA5" w:rsidRPr="00E32A45" w:rsidRDefault="00395DA5" w:rsidP="00395DA5">
      <w:pPr>
        <w:spacing w:after="0" w:line="240" w:lineRule="auto"/>
        <w:jc w:val="both"/>
        <w:outlineLvl w:val="0"/>
        <w:rPr>
          <w:rFonts w:ascii="Times New Roman" w:eastAsia="Calibri" w:hAnsi="Times New Roman" w:cs="Times New Roman"/>
          <w:sz w:val="20"/>
          <w:szCs w:val="20"/>
          <w:lang w:eastAsia="ru-RU"/>
        </w:rPr>
      </w:pPr>
      <w:r w:rsidRPr="00E32A45">
        <w:rPr>
          <w:rFonts w:ascii="Times New Roman" w:eastAsia="Calibri" w:hAnsi="Times New Roman" w:cs="Times New Roman"/>
          <w:sz w:val="20"/>
          <w:szCs w:val="20"/>
          <w:lang w:eastAsia="ru-RU"/>
        </w:rPr>
        <w:t xml:space="preserve">представителя по доверенности, </w:t>
      </w:r>
    </w:p>
    <w:p w:rsidR="00395DA5" w:rsidRPr="00E32A45" w:rsidRDefault="00395DA5" w:rsidP="00395DA5">
      <w:pPr>
        <w:spacing w:after="0" w:line="240" w:lineRule="auto"/>
        <w:jc w:val="both"/>
        <w:outlineLvl w:val="0"/>
        <w:rPr>
          <w:rFonts w:ascii="Times New Roman" w:eastAsia="Calibri" w:hAnsi="Times New Roman" w:cs="Times New Roman"/>
          <w:sz w:val="20"/>
          <w:szCs w:val="20"/>
          <w:lang w:eastAsia="ru-RU"/>
        </w:rPr>
      </w:pPr>
      <w:r w:rsidRPr="00E32A45">
        <w:rPr>
          <w:rFonts w:ascii="Times New Roman" w:eastAsia="Calibri" w:hAnsi="Times New Roman" w:cs="Times New Roman"/>
          <w:sz w:val="20"/>
          <w:szCs w:val="20"/>
          <w:lang w:eastAsia="ru-RU"/>
        </w:rPr>
        <w:t xml:space="preserve">индивидуальный предприниматель, </w:t>
      </w:r>
    </w:p>
    <w:p w:rsidR="00395DA5" w:rsidRPr="00E32A45" w:rsidRDefault="00395DA5" w:rsidP="00395DA5">
      <w:pPr>
        <w:spacing w:after="0" w:line="240" w:lineRule="auto"/>
        <w:jc w:val="both"/>
        <w:outlineLvl w:val="0"/>
        <w:rPr>
          <w:rFonts w:ascii="Times New Roman" w:eastAsia="Calibri" w:hAnsi="Times New Roman" w:cs="Times New Roman"/>
          <w:b/>
          <w:bCs/>
          <w:sz w:val="20"/>
          <w:szCs w:val="20"/>
          <w:lang w:eastAsia="ru-RU"/>
        </w:rPr>
      </w:pPr>
      <w:r w:rsidRPr="00E32A45">
        <w:rPr>
          <w:rFonts w:ascii="Times New Roman" w:eastAsia="Calibri" w:hAnsi="Times New Roman" w:cs="Times New Roman"/>
          <w:sz w:val="20"/>
          <w:szCs w:val="20"/>
          <w:lang w:eastAsia="ru-RU"/>
        </w:rPr>
        <w:t>для физического лица – не требуется)                     (подпись)                                  (</w:t>
      </w:r>
      <w:r>
        <w:rPr>
          <w:rFonts w:ascii="Times New Roman" w:eastAsia="Calibri" w:hAnsi="Times New Roman" w:cs="Times New Roman"/>
          <w:sz w:val="20"/>
          <w:szCs w:val="20"/>
          <w:lang w:eastAsia="ru-RU"/>
        </w:rPr>
        <w:t>ФИО полностью</w:t>
      </w:r>
      <w:r w:rsidRPr="00E32A45">
        <w:rPr>
          <w:rFonts w:ascii="Times New Roman" w:eastAsia="Calibri" w:hAnsi="Times New Roman" w:cs="Times New Roman"/>
          <w:sz w:val="20"/>
          <w:szCs w:val="20"/>
          <w:lang w:eastAsia="ru-RU"/>
        </w:rPr>
        <w:t>)</w:t>
      </w:r>
    </w:p>
    <w:p w:rsidR="00395DA5" w:rsidRPr="00E32A45" w:rsidRDefault="00395DA5" w:rsidP="00395DA5">
      <w:pPr>
        <w:spacing w:after="120" w:line="240" w:lineRule="auto"/>
        <w:jc w:val="both"/>
        <w:outlineLvl w:val="0"/>
        <w:rPr>
          <w:rFonts w:ascii="Times New Roman" w:eastAsia="Calibri" w:hAnsi="Times New Roman" w:cs="Times New Roman"/>
          <w:b/>
          <w:bCs/>
          <w:sz w:val="20"/>
          <w:szCs w:val="20"/>
          <w:lang w:eastAsia="ru-RU"/>
        </w:rPr>
      </w:pPr>
      <w:r>
        <w:rPr>
          <w:rFonts w:ascii="Times New Roman" w:eastAsia="Calibri" w:hAnsi="Times New Roman" w:cs="Times New Roman"/>
          <w:sz w:val="20"/>
          <w:szCs w:val="20"/>
          <w:lang w:eastAsia="ru-RU"/>
        </w:rPr>
        <w:t xml:space="preserve"> </w:t>
      </w:r>
      <w:r w:rsidRPr="0010339B">
        <w:rPr>
          <w:rFonts w:ascii="Times New Roman" w:eastAsia="Calibri" w:hAnsi="Times New Roman" w:cs="Times New Roman"/>
          <w:sz w:val="20"/>
          <w:szCs w:val="20"/>
          <w:lang w:eastAsia="ru-RU"/>
        </w:rPr>
        <w:t xml:space="preserve">М.П. </w:t>
      </w:r>
      <w:r w:rsidRPr="00641B39">
        <w:rPr>
          <w:rFonts w:ascii="Times New Roman" w:eastAsia="Calibri" w:hAnsi="Times New Roman" w:cs="Times New Roman"/>
          <w:sz w:val="20"/>
          <w:szCs w:val="20"/>
          <w:lang w:eastAsia="ru-RU"/>
        </w:rPr>
        <w:t xml:space="preserve">* </w:t>
      </w:r>
    </w:p>
    <w:p w:rsidR="00641B39" w:rsidRDefault="00641B39" w:rsidP="00641B39">
      <w:pPr>
        <w:ind w:firstLine="539"/>
        <w:rPr>
          <w:rFonts w:ascii="Times New Roman" w:eastAsia="Calibri" w:hAnsi="Times New Roman" w:cs="Times New Roman"/>
          <w:sz w:val="20"/>
          <w:szCs w:val="20"/>
          <w:lang w:eastAsia="ru-RU"/>
        </w:rPr>
      </w:pPr>
      <w:r w:rsidRPr="00E32A45">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 xml:space="preserve"> </w:t>
      </w:r>
      <w:r w:rsidRPr="00E32A45">
        <w:rPr>
          <w:rFonts w:ascii="Times New Roman" w:eastAsia="Calibri" w:hAnsi="Times New Roman" w:cs="Times New Roman"/>
          <w:sz w:val="20"/>
          <w:szCs w:val="20"/>
          <w:lang w:eastAsia="ru-RU"/>
        </w:rPr>
        <w:t xml:space="preserve"> - для юридических лиц, индивидуальных предпринимателей</w:t>
      </w:r>
      <w:r>
        <w:rPr>
          <w:rFonts w:ascii="Times New Roman" w:eastAsia="Calibri" w:hAnsi="Times New Roman" w:cs="Times New Roman"/>
          <w:sz w:val="20"/>
          <w:szCs w:val="20"/>
          <w:lang w:eastAsia="ru-RU"/>
        </w:rPr>
        <w:t xml:space="preserve"> - </w:t>
      </w:r>
      <w:r w:rsidRPr="00E32A45">
        <w:rPr>
          <w:rFonts w:ascii="Times New Roman" w:eastAsia="Calibri" w:hAnsi="Times New Roman" w:cs="Times New Roman"/>
          <w:sz w:val="20"/>
          <w:szCs w:val="20"/>
          <w:lang w:eastAsia="ru-RU"/>
        </w:rPr>
        <w:t>при</w:t>
      </w:r>
      <w:r>
        <w:rPr>
          <w:rFonts w:ascii="Times New Roman" w:eastAsia="Calibri" w:hAnsi="Times New Roman" w:cs="Times New Roman"/>
          <w:sz w:val="20"/>
          <w:szCs w:val="20"/>
          <w:lang w:eastAsia="ru-RU"/>
        </w:rPr>
        <w:t xml:space="preserve"> наличии </w:t>
      </w:r>
    </w:p>
    <w:p w:rsidR="00641B39" w:rsidRDefault="00641B39" w:rsidP="00641B39">
      <w:pPr>
        <w:ind w:firstLine="539"/>
        <w:rPr>
          <w:rFonts w:ascii="Times New Roman" w:eastAsia="Calibri" w:hAnsi="Times New Roman" w:cs="Times New Roman"/>
          <w:sz w:val="20"/>
          <w:szCs w:val="20"/>
          <w:lang w:eastAsia="ru-RU"/>
        </w:rPr>
      </w:pPr>
    </w:p>
    <w:p w:rsidR="00641B39" w:rsidRPr="00DE129E" w:rsidRDefault="00641B39" w:rsidP="00DE129E">
      <w:pPr>
        <w:ind w:firstLine="539"/>
        <w:rPr>
          <w:rFonts w:ascii="Times New Roman" w:eastAsia="Calibri" w:hAnsi="Times New Roman" w:cs="Times New Roman"/>
          <w:sz w:val="20"/>
          <w:szCs w:val="20"/>
          <w:lang w:eastAsia="ru-RU"/>
        </w:rPr>
        <w:sectPr w:rsidR="00641B39" w:rsidRPr="00DE129E" w:rsidSect="00674322">
          <w:pgSz w:w="11906" w:h="16838"/>
          <w:pgMar w:top="1134" w:right="851" w:bottom="1134" w:left="1701" w:header="709" w:footer="709" w:gutter="0"/>
          <w:cols w:space="708"/>
          <w:docGrid w:linePitch="360"/>
        </w:sectPr>
      </w:pPr>
      <w:r>
        <w:rPr>
          <w:rFonts w:ascii="Times New Roman" w:eastAsia="Calibri" w:hAnsi="Times New Roman" w:cs="Times New Roman"/>
          <w:sz w:val="20"/>
          <w:szCs w:val="20"/>
          <w:lang w:eastAsia="ru-RU"/>
        </w:rPr>
        <w:t xml:space="preserve">                           ______________________________</w:t>
      </w:r>
      <w:r w:rsidR="00DE129E">
        <w:rPr>
          <w:rFonts w:ascii="Times New Roman" w:eastAsia="Calibri" w:hAnsi="Times New Roman" w:cs="Times New Roman"/>
          <w:sz w:val="20"/>
          <w:szCs w:val="20"/>
          <w:lang w:eastAsia="ru-RU"/>
        </w:rPr>
        <w:t>___________________</w:t>
      </w:r>
    </w:p>
    <w:p w:rsidR="008716C4" w:rsidRDefault="00DE129E" w:rsidP="00DE129E">
      <w:pPr>
        <w:spacing w:after="0" w:line="240" w:lineRule="auto"/>
        <w:ind w:left="11328" w:firstLine="708"/>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lastRenderedPageBreak/>
        <w:t xml:space="preserve">    </w:t>
      </w:r>
      <w:r w:rsidR="0039448D" w:rsidRPr="0039448D">
        <w:rPr>
          <w:rFonts w:ascii="Times New Roman" w:eastAsia="Calibri" w:hAnsi="Times New Roman" w:cs="Times New Roman"/>
          <w:bCs/>
          <w:sz w:val="28"/>
          <w:szCs w:val="28"/>
          <w:lang w:eastAsia="ru-RU"/>
        </w:rPr>
        <w:t>Приложение №</w:t>
      </w:r>
      <w:r w:rsidR="008716C4">
        <w:rPr>
          <w:rFonts w:ascii="Times New Roman" w:eastAsia="Calibri" w:hAnsi="Times New Roman" w:cs="Times New Roman"/>
          <w:bCs/>
          <w:sz w:val="28"/>
          <w:szCs w:val="28"/>
          <w:lang w:eastAsia="ru-RU"/>
        </w:rPr>
        <w:t xml:space="preserve"> 4</w:t>
      </w:r>
      <w:r w:rsidR="0039448D" w:rsidRPr="0039448D">
        <w:rPr>
          <w:rFonts w:ascii="Times New Roman" w:eastAsia="Calibri" w:hAnsi="Times New Roman" w:cs="Times New Roman"/>
          <w:bCs/>
          <w:sz w:val="28"/>
          <w:szCs w:val="28"/>
          <w:lang w:eastAsia="ru-RU"/>
        </w:rPr>
        <w:t xml:space="preserve"> </w:t>
      </w:r>
    </w:p>
    <w:p w:rsidR="0039448D" w:rsidRPr="0039448D" w:rsidRDefault="008716C4" w:rsidP="008716C4">
      <w:pPr>
        <w:spacing w:after="0" w:line="240" w:lineRule="auto"/>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w:t>
      </w:r>
      <w:r w:rsidR="0039448D" w:rsidRPr="0039448D">
        <w:rPr>
          <w:rFonts w:ascii="Times New Roman" w:eastAsia="Calibri" w:hAnsi="Times New Roman" w:cs="Times New Roman"/>
          <w:bCs/>
          <w:sz w:val="28"/>
          <w:szCs w:val="28"/>
          <w:lang w:eastAsia="ru-RU"/>
        </w:rPr>
        <w:t xml:space="preserve">к Конкурсной документации </w:t>
      </w:r>
    </w:p>
    <w:p w:rsidR="0039448D" w:rsidRPr="0039448D" w:rsidRDefault="0039448D" w:rsidP="0039448D">
      <w:pPr>
        <w:spacing w:after="0" w:line="240" w:lineRule="auto"/>
        <w:ind w:firstLine="539"/>
        <w:jc w:val="right"/>
        <w:rPr>
          <w:rFonts w:ascii="Times New Roman" w:eastAsia="Calibri" w:hAnsi="Times New Roman" w:cs="Times New Roman"/>
          <w:bCs/>
          <w:sz w:val="28"/>
          <w:szCs w:val="28"/>
          <w:lang w:eastAsia="ru-RU"/>
        </w:rPr>
      </w:pPr>
    </w:p>
    <w:p w:rsidR="000854B4" w:rsidRDefault="0039448D" w:rsidP="00A20A8E">
      <w:pPr>
        <w:spacing w:after="0" w:line="240" w:lineRule="auto"/>
        <w:ind w:firstLine="539"/>
        <w:jc w:val="center"/>
        <w:rPr>
          <w:rFonts w:ascii="Times New Roman" w:eastAsia="Calibri" w:hAnsi="Times New Roman" w:cs="Times New Roman"/>
          <w:bCs/>
          <w:sz w:val="28"/>
          <w:szCs w:val="28"/>
          <w:lang w:eastAsia="ru-RU"/>
        </w:rPr>
      </w:pPr>
      <w:r w:rsidRPr="0039448D">
        <w:rPr>
          <w:rFonts w:ascii="Times New Roman" w:eastAsia="Calibri" w:hAnsi="Times New Roman" w:cs="Times New Roman"/>
          <w:bCs/>
          <w:sz w:val="28"/>
          <w:szCs w:val="28"/>
          <w:lang w:eastAsia="ru-RU"/>
        </w:rPr>
        <w:t>Форма оформления конверта с конкурсным предложение</w:t>
      </w:r>
      <w:r w:rsidRPr="007948C5">
        <w:rPr>
          <w:rFonts w:ascii="Times New Roman" w:eastAsia="Calibri" w:hAnsi="Times New Roman" w:cs="Times New Roman"/>
          <w:bCs/>
          <w:sz w:val="28"/>
          <w:szCs w:val="28"/>
          <w:lang w:eastAsia="ru-RU"/>
        </w:rPr>
        <w:t>м</w:t>
      </w:r>
      <w:r w:rsidR="00A20A8E" w:rsidRPr="007948C5">
        <w:rPr>
          <w:rFonts w:ascii="Times New Roman" w:eastAsia="Calibri" w:hAnsi="Times New Roman" w:cs="Times New Roman"/>
          <w:sz w:val="20"/>
          <w:szCs w:val="20"/>
          <w:lang w:eastAsia="ru-RU"/>
        </w:rPr>
        <w:t>*</w:t>
      </w:r>
      <w:r w:rsidR="00A20A8E" w:rsidRPr="00A20A8E">
        <w:rPr>
          <w:rFonts w:ascii="Times New Roman" w:eastAsia="Calibri" w:hAnsi="Times New Roman" w:cs="Times New Roman"/>
          <w:sz w:val="20"/>
          <w:szCs w:val="20"/>
          <w:lang w:eastAsia="ru-RU"/>
        </w:rPr>
        <w:t xml:space="preserve"> </w:t>
      </w:r>
      <w:r w:rsidR="00DE129E">
        <w:rPr>
          <w:rFonts w:ascii="Times New Roman" w:eastAsia="Calibri" w:hAnsi="Times New Roman" w:cs="Times New Roman"/>
          <w:bCs/>
          <w:sz w:val="28"/>
          <w:szCs w:val="28"/>
          <w:lang w:eastAsia="ru-RU"/>
        </w:rPr>
        <w:t xml:space="preserve"> </w:t>
      </w:r>
    </w:p>
    <w:p w:rsidR="00A20A8E" w:rsidRDefault="00A20A8E" w:rsidP="00A20A8E">
      <w:pPr>
        <w:spacing w:after="0" w:line="240" w:lineRule="auto"/>
        <w:ind w:firstLine="539"/>
        <w:jc w:val="center"/>
        <w:rPr>
          <w:rFonts w:ascii="Times New Roman" w:eastAsia="Calibri" w:hAnsi="Times New Roman" w:cs="Times New Roman"/>
          <w:bCs/>
          <w:sz w:val="28"/>
          <w:szCs w:val="28"/>
          <w:lang w:eastAsia="ru-RU"/>
        </w:rPr>
      </w:pPr>
    </w:p>
    <w:p w:rsidR="000854B4" w:rsidRDefault="000854B4" w:rsidP="000854B4">
      <w:pPr>
        <w:spacing w:after="0" w:line="240" w:lineRule="auto"/>
        <w:ind w:firstLine="539"/>
        <w:jc w:val="center"/>
        <w:rPr>
          <w:rFonts w:ascii="Times New Roman" w:eastAsia="Calibri" w:hAnsi="Times New Roman" w:cs="Times New Roman"/>
          <w:bCs/>
          <w:sz w:val="28"/>
          <w:szCs w:val="28"/>
          <w:lang w:eastAsia="ru-RU"/>
        </w:rPr>
      </w:pPr>
      <w:r>
        <w:rPr>
          <w:rFonts w:ascii="Times New Roman" w:eastAsia="Calibri" w:hAnsi="Times New Roman" w:cs="Times New Roman"/>
          <w:bCs/>
          <w:noProof/>
          <w:sz w:val="28"/>
          <w:szCs w:val="28"/>
          <w:lang w:eastAsia="ru-RU"/>
        </w:rPr>
        <w:drawing>
          <wp:inline distT="0" distB="0" distL="0" distR="0" wp14:anchorId="6E3CED6A" wp14:editId="326CF1E5">
            <wp:extent cx="5591719" cy="3967701"/>
            <wp:effectExtent l="0" t="0" r="9525" b="0"/>
            <wp:docPr id="1" name="Рисунок 1" descr="C:\Users\svetlichnaya.KGTR\Desktop\конвер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lichnaya.KGTR\Desktop\конверт.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99003" cy="3972869"/>
                    </a:xfrm>
                    <a:prstGeom prst="rect">
                      <a:avLst/>
                    </a:prstGeom>
                    <a:noFill/>
                    <a:ln>
                      <a:noFill/>
                    </a:ln>
                  </pic:spPr>
                </pic:pic>
              </a:graphicData>
            </a:graphic>
          </wp:inline>
        </w:drawing>
      </w:r>
    </w:p>
    <w:p w:rsidR="000854B4" w:rsidRDefault="000854B4" w:rsidP="000854B4">
      <w:pPr>
        <w:spacing w:after="0" w:line="240" w:lineRule="auto"/>
        <w:ind w:firstLine="539"/>
        <w:jc w:val="center"/>
        <w:rPr>
          <w:rFonts w:ascii="Times New Roman" w:eastAsia="Calibri" w:hAnsi="Times New Roman" w:cs="Times New Roman"/>
          <w:bCs/>
          <w:sz w:val="28"/>
          <w:szCs w:val="28"/>
          <w:lang w:eastAsia="ru-RU"/>
        </w:rPr>
      </w:pPr>
    </w:p>
    <w:p w:rsidR="00A20A8E" w:rsidRDefault="00A20A8E" w:rsidP="00A20A8E">
      <w:pPr>
        <w:ind w:firstLine="539"/>
        <w:rPr>
          <w:rFonts w:ascii="Times New Roman" w:eastAsia="Calibri" w:hAnsi="Times New Roman" w:cs="Times New Roman"/>
          <w:sz w:val="20"/>
          <w:szCs w:val="20"/>
          <w:lang w:eastAsia="ru-RU"/>
        </w:rPr>
      </w:pPr>
      <w:r w:rsidRPr="007948C5">
        <w:rPr>
          <w:rFonts w:ascii="Times New Roman" w:eastAsia="Calibri" w:hAnsi="Times New Roman" w:cs="Times New Roman"/>
          <w:sz w:val="20"/>
          <w:szCs w:val="20"/>
          <w:lang w:eastAsia="ru-RU"/>
        </w:rPr>
        <w:t>*  - формат конверта – А</w:t>
      </w:r>
      <w:proofErr w:type="gramStart"/>
      <w:r w:rsidRPr="007948C5">
        <w:rPr>
          <w:rFonts w:ascii="Times New Roman" w:eastAsia="Calibri" w:hAnsi="Times New Roman" w:cs="Times New Roman"/>
          <w:sz w:val="20"/>
          <w:szCs w:val="20"/>
          <w:lang w:eastAsia="ru-RU"/>
        </w:rPr>
        <w:t>4</w:t>
      </w:r>
      <w:proofErr w:type="gramEnd"/>
      <w:r>
        <w:rPr>
          <w:rFonts w:ascii="Times New Roman" w:eastAsia="Calibri" w:hAnsi="Times New Roman" w:cs="Times New Roman"/>
          <w:sz w:val="20"/>
          <w:szCs w:val="20"/>
          <w:lang w:eastAsia="ru-RU"/>
        </w:rPr>
        <w:t xml:space="preserve"> </w:t>
      </w:r>
    </w:p>
    <w:p w:rsidR="00DE129E" w:rsidRDefault="00DE129E" w:rsidP="00B36901">
      <w:pPr>
        <w:spacing w:after="0" w:line="240" w:lineRule="auto"/>
        <w:rPr>
          <w:rFonts w:ascii="Times New Roman" w:eastAsia="Calibri" w:hAnsi="Times New Roman" w:cs="Times New Roman"/>
          <w:bCs/>
          <w:sz w:val="28"/>
          <w:szCs w:val="28"/>
          <w:lang w:eastAsia="ru-RU"/>
        </w:rPr>
      </w:pPr>
    </w:p>
    <w:p w:rsidR="00A20A8E" w:rsidRPr="00A20A8E" w:rsidRDefault="00A20A8E" w:rsidP="00A20A8E">
      <w:pPr>
        <w:spacing w:after="0" w:line="240" w:lineRule="auto"/>
        <w:ind w:firstLine="539"/>
        <w:jc w:val="center"/>
        <w:rPr>
          <w:rFonts w:ascii="Times New Roman" w:eastAsia="Calibri" w:hAnsi="Times New Roman" w:cs="Times New Roman"/>
          <w:bCs/>
          <w:sz w:val="28"/>
          <w:szCs w:val="28"/>
          <w:lang w:eastAsia="ru-RU"/>
        </w:rPr>
      </w:pPr>
      <w:r>
        <w:rPr>
          <w:rFonts w:ascii="Times New Roman" w:eastAsia="Calibri" w:hAnsi="Times New Roman" w:cs="Times New Roman"/>
          <w:sz w:val="20"/>
          <w:szCs w:val="20"/>
          <w:lang w:eastAsia="ru-RU"/>
        </w:rPr>
        <w:t>_________________________________________________</w:t>
      </w:r>
    </w:p>
    <w:p w:rsidR="00A20A8E" w:rsidRDefault="00A20A8E" w:rsidP="00A20A8E">
      <w:pPr>
        <w:spacing w:after="0" w:line="240" w:lineRule="auto"/>
        <w:ind w:firstLine="539"/>
        <w:jc w:val="right"/>
        <w:rPr>
          <w:rFonts w:ascii="Times New Roman" w:eastAsia="Calibri" w:hAnsi="Times New Roman" w:cs="Times New Roman"/>
          <w:bCs/>
          <w:sz w:val="28"/>
          <w:szCs w:val="28"/>
          <w:lang w:eastAsia="ru-RU"/>
        </w:rPr>
      </w:pPr>
      <w:r w:rsidRPr="0064165B">
        <w:rPr>
          <w:rFonts w:ascii="Times New Roman" w:eastAsia="Calibri" w:hAnsi="Times New Roman" w:cs="Times New Roman"/>
          <w:bCs/>
          <w:sz w:val="28"/>
          <w:szCs w:val="28"/>
          <w:lang w:eastAsia="ru-RU"/>
        </w:rPr>
        <w:lastRenderedPageBreak/>
        <w:t xml:space="preserve">Приложение № </w:t>
      </w:r>
      <w:r>
        <w:rPr>
          <w:rFonts w:ascii="Times New Roman" w:eastAsia="Calibri" w:hAnsi="Times New Roman" w:cs="Times New Roman"/>
          <w:bCs/>
          <w:sz w:val="28"/>
          <w:szCs w:val="28"/>
          <w:lang w:eastAsia="ru-RU"/>
        </w:rPr>
        <w:t>5</w:t>
      </w:r>
      <w:r w:rsidRPr="0064165B">
        <w:rPr>
          <w:rFonts w:ascii="Times New Roman" w:eastAsia="Calibri" w:hAnsi="Times New Roman" w:cs="Times New Roman"/>
          <w:bCs/>
          <w:sz w:val="28"/>
          <w:szCs w:val="28"/>
          <w:lang w:eastAsia="ru-RU"/>
        </w:rPr>
        <w:t xml:space="preserve"> </w:t>
      </w:r>
    </w:p>
    <w:p w:rsidR="00A20A8E" w:rsidRPr="00A20A8E" w:rsidRDefault="00A20A8E" w:rsidP="00A20A8E">
      <w:pPr>
        <w:spacing w:after="0" w:line="240" w:lineRule="auto"/>
        <w:ind w:firstLine="539"/>
        <w:jc w:val="right"/>
        <w:rPr>
          <w:rFonts w:ascii="Times New Roman" w:eastAsia="Calibri" w:hAnsi="Times New Roman" w:cs="Times New Roman"/>
          <w:bCs/>
          <w:sz w:val="28"/>
          <w:szCs w:val="28"/>
          <w:lang w:eastAsia="ru-RU"/>
        </w:rPr>
      </w:pPr>
      <w:r w:rsidRPr="00395DA5">
        <w:rPr>
          <w:rFonts w:ascii="Times New Roman" w:eastAsia="Calibri" w:hAnsi="Times New Roman" w:cs="Times New Roman"/>
          <w:bCs/>
          <w:sz w:val="28"/>
          <w:szCs w:val="28"/>
          <w:lang w:eastAsia="ru-RU"/>
        </w:rPr>
        <w:t>к Конкурсной документации</w:t>
      </w:r>
    </w:p>
    <w:p w:rsidR="00A20A8E" w:rsidRDefault="00A20A8E" w:rsidP="00A20A8E">
      <w:pPr>
        <w:spacing w:after="0" w:line="240" w:lineRule="auto"/>
        <w:rPr>
          <w:rFonts w:ascii="Times New Roman" w:eastAsia="Calibri" w:hAnsi="Times New Roman" w:cs="Times New Roman"/>
          <w:bCs/>
          <w:sz w:val="28"/>
          <w:szCs w:val="28"/>
          <w:lang w:eastAsia="ru-RU"/>
        </w:rPr>
      </w:pPr>
    </w:p>
    <w:p w:rsidR="00BE33B7" w:rsidRDefault="00BE33B7" w:rsidP="00BE33B7">
      <w:pPr>
        <w:spacing w:after="0" w:line="240" w:lineRule="auto"/>
        <w:ind w:firstLine="539"/>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                                                                Форма конкурсного предложения </w:t>
      </w:r>
    </w:p>
    <w:p w:rsidR="00BE33B7" w:rsidRPr="00395DA5" w:rsidRDefault="00BE33B7" w:rsidP="00BE33B7">
      <w:pPr>
        <w:spacing w:after="0" w:line="240" w:lineRule="auto"/>
        <w:ind w:firstLine="539"/>
        <w:rPr>
          <w:rFonts w:ascii="Times New Roman" w:eastAsia="Calibri" w:hAnsi="Times New Roman" w:cs="Times New Roman"/>
          <w:bCs/>
          <w:sz w:val="28"/>
          <w:szCs w:val="28"/>
          <w:lang w:eastAsia="ru-RU"/>
        </w:rPr>
      </w:pPr>
    </w:p>
    <w:p w:rsidR="0039448D" w:rsidRPr="00395DA5" w:rsidRDefault="0039448D" w:rsidP="0039448D">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395DA5">
        <w:rPr>
          <w:rFonts w:ascii="Times New Roman" w:eastAsiaTheme="minorEastAsia" w:hAnsi="Times New Roman" w:cs="Times New Roman"/>
          <w:sz w:val="28"/>
          <w:szCs w:val="28"/>
          <w:lang w:eastAsia="ru-RU"/>
        </w:rPr>
        <w:t xml:space="preserve">Конкурсное предложение </w:t>
      </w:r>
      <w:r w:rsidR="001111A3">
        <w:rPr>
          <w:rFonts w:ascii="Times New Roman" w:eastAsiaTheme="minorEastAsia" w:hAnsi="Times New Roman" w:cs="Times New Roman"/>
          <w:sz w:val="28"/>
          <w:szCs w:val="28"/>
          <w:lang w:eastAsia="ru-RU"/>
        </w:rPr>
        <w:t>претендента на участие в Конкурсе</w:t>
      </w:r>
      <w:r w:rsidR="007948C5">
        <w:rPr>
          <w:rFonts w:ascii="Times New Roman" w:eastAsiaTheme="minorEastAsia" w:hAnsi="Times New Roman" w:cs="Times New Roman"/>
          <w:sz w:val="28"/>
          <w:szCs w:val="28"/>
          <w:lang w:eastAsia="ru-RU"/>
        </w:rPr>
        <w:t>*</w:t>
      </w:r>
    </w:p>
    <w:p w:rsidR="0039448D" w:rsidRPr="00395DA5" w:rsidRDefault="0039448D" w:rsidP="0039448D">
      <w:pPr>
        <w:spacing w:after="0" w:line="240" w:lineRule="auto"/>
        <w:ind w:firstLine="539"/>
        <w:jc w:val="both"/>
        <w:rPr>
          <w:rFonts w:ascii="Times New Roman" w:hAnsi="Times New Roman" w:cs="Times New Roman"/>
          <w:sz w:val="28"/>
          <w:szCs w:val="28"/>
        </w:rPr>
      </w:pPr>
    </w:p>
    <w:p w:rsidR="0039448D" w:rsidRPr="00395DA5" w:rsidRDefault="0039448D" w:rsidP="008716C4">
      <w:pPr>
        <w:spacing w:after="0" w:line="240" w:lineRule="auto"/>
        <w:ind w:firstLine="539"/>
        <w:jc w:val="both"/>
        <w:rPr>
          <w:rFonts w:ascii="Times New Roman" w:eastAsia="Calibri" w:hAnsi="Times New Roman" w:cs="Times New Roman"/>
          <w:sz w:val="28"/>
          <w:szCs w:val="28"/>
          <w:lang w:eastAsia="ru-RU"/>
        </w:rPr>
      </w:pPr>
      <w:r w:rsidRPr="00395DA5">
        <w:rPr>
          <w:rFonts w:ascii="Times New Roman" w:hAnsi="Times New Roman" w:cs="Times New Roman"/>
          <w:sz w:val="28"/>
          <w:szCs w:val="28"/>
          <w:lang w:val="x-none"/>
        </w:rPr>
        <w:t>Настоящим</w:t>
      </w:r>
      <w:r w:rsidRPr="00395DA5">
        <w:rPr>
          <w:rFonts w:ascii="Times New Roman" w:eastAsia="Calibri" w:hAnsi="Times New Roman" w:cs="Times New Roman"/>
          <w:sz w:val="28"/>
          <w:szCs w:val="28"/>
          <w:lang w:eastAsia="ru-RU"/>
        </w:rPr>
        <w:t>________________________</w:t>
      </w:r>
      <w:r w:rsidR="008716C4">
        <w:rPr>
          <w:rFonts w:ascii="Times New Roman" w:eastAsia="Calibri" w:hAnsi="Times New Roman" w:cs="Times New Roman"/>
          <w:sz w:val="28"/>
          <w:szCs w:val="28"/>
          <w:lang w:eastAsia="ru-RU"/>
        </w:rPr>
        <w:t>______________________</w:t>
      </w:r>
      <w:r w:rsidR="00003A96">
        <w:rPr>
          <w:rFonts w:ascii="Times New Roman" w:eastAsia="Calibri" w:hAnsi="Times New Roman" w:cs="Times New Roman"/>
          <w:sz w:val="28"/>
          <w:szCs w:val="28"/>
          <w:lang w:eastAsia="ru-RU"/>
        </w:rPr>
        <w:t>_________</w:t>
      </w:r>
      <w:r w:rsidR="008716C4">
        <w:rPr>
          <w:rFonts w:ascii="Times New Roman" w:eastAsia="Calibri" w:hAnsi="Times New Roman" w:cs="Times New Roman"/>
          <w:sz w:val="28"/>
          <w:szCs w:val="28"/>
          <w:lang w:eastAsia="ru-RU"/>
        </w:rPr>
        <w:t xml:space="preserve">___, изучив конкурсную </w:t>
      </w:r>
      <w:r w:rsidRPr="00395DA5">
        <w:rPr>
          <w:rFonts w:ascii="Times New Roman" w:eastAsia="Calibri" w:hAnsi="Times New Roman" w:cs="Times New Roman"/>
          <w:sz w:val="28"/>
          <w:szCs w:val="28"/>
          <w:lang w:eastAsia="ru-RU"/>
        </w:rPr>
        <w:t>документацию</w:t>
      </w:r>
      <w:r w:rsidR="008716C4">
        <w:rPr>
          <w:rFonts w:ascii="Times New Roman" w:eastAsia="Calibri" w:hAnsi="Times New Roman" w:cs="Times New Roman"/>
          <w:sz w:val="28"/>
          <w:szCs w:val="28"/>
          <w:lang w:eastAsia="ru-RU"/>
        </w:rPr>
        <w:t>,</w:t>
      </w:r>
      <w:r w:rsidRPr="00395DA5">
        <w:rPr>
          <w:rFonts w:ascii="Times New Roman" w:eastAsia="Calibri" w:hAnsi="Times New Roman" w:cs="Times New Roman"/>
          <w:sz w:val="28"/>
          <w:szCs w:val="28"/>
          <w:lang w:eastAsia="ru-RU"/>
        </w:rPr>
        <w:t xml:space="preserve">   </w:t>
      </w:r>
    </w:p>
    <w:p w:rsidR="00395DA5" w:rsidRPr="00395DA5" w:rsidRDefault="0039448D" w:rsidP="008716C4">
      <w:pPr>
        <w:spacing w:after="0" w:line="240" w:lineRule="auto"/>
        <w:ind w:firstLine="539"/>
        <w:jc w:val="both"/>
        <w:rPr>
          <w:rFonts w:ascii="Times New Roman" w:eastAsia="Calibri" w:hAnsi="Times New Roman" w:cs="Times New Roman"/>
          <w:sz w:val="20"/>
          <w:szCs w:val="20"/>
          <w:lang w:eastAsia="ru-RU"/>
        </w:rPr>
      </w:pPr>
      <w:r w:rsidRPr="00395DA5">
        <w:rPr>
          <w:rFonts w:ascii="Times New Roman" w:eastAsia="Calibri" w:hAnsi="Times New Roman" w:cs="Times New Roman"/>
          <w:sz w:val="20"/>
          <w:szCs w:val="20"/>
          <w:lang w:eastAsia="ru-RU"/>
        </w:rPr>
        <w:t xml:space="preserve">               (организационно-правовая форма, наименование пре</w:t>
      </w:r>
      <w:r w:rsidR="00395DA5" w:rsidRPr="00395DA5">
        <w:rPr>
          <w:rFonts w:ascii="Times New Roman" w:eastAsia="Calibri" w:hAnsi="Times New Roman" w:cs="Times New Roman"/>
          <w:sz w:val="20"/>
          <w:szCs w:val="20"/>
          <w:lang w:eastAsia="ru-RU"/>
        </w:rPr>
        <w:t>тендента на участие в конкурсе</w:t>
      </w:r>
      <w:r w:rsidR="00E203DD">
        <w:rPr>
          <w:rFonts w:ascii="Times New Roman" w:eastAsia="Calibri" w:hAnsi="Times New Roman" w:cs="Times New Roman"/>
          <w:sz w:val="20"/>
          <w:szCs w:val="20"/>
          <w:lang w:eastAsia="ru-RU"/>
        </w:rPr>
        <w:t>, представителя по доверенности</w:t>
      </w:r>
      <w:r w:rsidR="00395DA5" w:rsidRPr="00395DA5">
        <w:rPr>
          <w:rFonts w:ascii="Times New Roman" w:eastAsia="Calibri" w:hAnsi="Times New Roman" w:cs="Times New Roman"/>
          <w:sz w:val="20"/>
          <w:szCs w:val="20"/>
          <w:lang w:eastAsia="ru-RU"/>
        </w:rPr>
        <w:t xml:space="preserve">)  </w:t>
      </w:r>
    </w:p>
    <w:p w:rsidR="00357F83" w:rsidRDefault="00E203DD" w:rsidP="008716C4">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w:t>
      </w:r>
      <w:r w:rsidR="00395DA5">
        <w:rPr>
          <w:rFonts w:ascii="Times New Roman" w:eastAsia="Calibri" w:hAnsi="Times New Roman" w:cs="Times New Roman"/>
          <w:sz w:val="28"/>
          <w:szCs w:val="28"/>
          <w:lang w:eastAsia="ru-RU"/>
        </w:rPr>
        <w:t xml:space="preserve">редоставляет организатору Конкурса следующее конкурсное предложение по конкурсным критериям по </w:t>
      </w:r>
      <w:r w:rsidR="00395DA5" w:rsidRPr="00395DA5">
        <w:rPr>
          <w:rFonts w:ascii="Times New Roman" w:eastAsia="Calibri" w:hAnsi="Times New Roman" w:cs="Times New Roman"/>
          <w:sz w:val="28"/>
          <w:szCs w:val="28"/>
          <w:lang w:eastAsia="ru-RU"/>
        </w:rPr>
        <w:t>лоту</w:t>
      </w:r>
      <w:r w:rsidR="0039448D" w:rsidRPr="00395DA5">
        <w:rPr>
          <w:rFonts w:ascii="Times New Roman" w:eastAsia="Calibri" w:hAnsi="Times New Roman" w:cs="Times New Roman"/>
          <w:sz w:val="28"/>
          <w:szCs w:val="28"/>
          <w:lang w:eastAsia="ru-RU"/>
        </w:rPr>
        <w:t xml:space="preserve"> Конкурса  № __________</w:t>
      </w:r>
      <w:proofErr w:type="gramStart"/>
      <w:r w:rsidR="0039448D" w:rsidRPr="00395DA5">
        <w:rPr>
          <w:rFonts w:ascii="Times New Roman" w:eastAsia="Calibri" w:hAnsi="Times New Roman" w:cs="Times New Roman"/>
          <w:sz w:val="28"/>
          <w:szCs w:val="28"/>
          <w:lang w:eastAsia="ru-RU"/>
        </w:rPr>
        <w:t xml:space="preserve"> </w:t>
      </w:r>
      <w:r w:rsidR="008716C4">
        <w:rPr>
          <w:rFonts w:ascii="Times New Roman" w:eastAsia="Calibri" w:hAnsi="Times New Roman" w:cs="Times New Roman"/>
          <w:sz w:val="28"/>
          <w:szCs w:val="28"/>
          <w:lang w:eastAsia="ru-RU"/>
        </w:rPr>
        <w:t>:</w:t>
      </w:r>
      <w:proofErr w:type="gramEnd"/>
    </w:p>
    <w:p w:rsidR="00EC5E06" w:rsidRPr="00EC5E06" w:rsidRDefault="00EC5E06" w:rsidP="008716C4">
      <w:pPr>
        <w:spacing w:after="0" w:line="240" w:lineRule="auto"/>
        <w:jc w:val="both"/>
        <w:rPr>
          <w:rFonts w:ascii="Times New Roman" w:eastAsia="Calibri" w:hAnsi="Times New Roman" w:cs="Times New Roman"/>
          <w:sz w:val="18"/>
          <w:szCs w:val="18"/>
          <w:lang w:eastAsia="ru-RU"/>
        </w:rPr>
      </w:pPr>
    </w:p>
    <w:tbl>
      <w:tblPr>
        <w:tblW w:w="14601" w:type="dxa"/>
        <w:tblInd w:w="62" w:type="dxa"/>
        <w:tblLayout w:type="fixed"/>
        <w:tblCellMar>
          <w:top w:w="102" w:type="dxa"/>
          <w:left w:w="62" w:type="dxa"/>
          <w:bottom w:w="102" w:type="dxa"/>
          <w:right w:w="62" w:type="dxa"/>
        </w:tblCellMar>
        <w:tblLook w:val="0000" w:firstRow="0" w:lastRow="0" w:firstColumn="0" w:lastColumn="0" w:noHBand="0" w:noVBand="0"/>
      </w:tblPr>
      <w:tblGrid>
        <w:gridCol w:w="1276"/>
        <w:gridCol w:w="8647"/>
        <w:gridCol w:w="4678"/>
      </w:tblGrid>
      <w:tr w:rsidR="0039448D" w:rsidRPr="00EC5E06" w:rsidTr="00A20A8E">
        <w:tc>
          <w:tcPr>
            <w:tcW w:w="1276" w:type="dxa"/>
            <w:tcBorders>
              <w:top w:val="single" w:sz="4" w:space="0" w:color="auto"/>
              <w:left w:val="single" w:sz="4" w:space="0" w:color="auto"/>
              <w:bottom w:val="single" w:sz="4" w:space="0" w:color="auto"/>
              <w:right w:val="single" w:sz="4" w:space="0" w:color="auto"/>
            </w:tcBorders>
          </w:tcPr>
          <w:p w:rsidR="0039448D" w:rsidRPr="00EC5E06" w:rsidRDefault="0039448D" w:rsidP="008716C4">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EC5E06">
              <w:rPr>
                <w:rFonts w:ascii="Times New Roman" w:eastAsia="Times New Roman" w:hAnsi="Times New Roman" w:cs="Times New Roman"/>
                <w:sz w:val="18"/>
                <w:szCs w:val="18"/>
                <w:lang w:eastAsia="ru-RU"/>
              </w:rPr>
              <w:t xml:space="preserve">№ </w:t>
            </w:r>
            <w:proofErr w:type="spellStart"/>
            <w:r w:rsidRPr="00EC5E06">
              <w:rPr>
                <w:rFonts w:ascii="Times New Roman" w:eastAsia="Times New Roman" w:hAnsi="Times New Roman" w:cs="Times New Roman"/>
                <w:sz w:val="18"/>
                <w:szCs w:val="18"/>
                <w:lang w:eastAsia="ru-RU"/>
              </w:rPr>
              <w:t>пп</w:t>
            </w:r>
            <w:proofErr w:type="spellEnd"/>
          </w:p>
        </w:tc>
        <w:tc>
          <w:tcPr>
            <w:tcW w:w="8647" w:type="dxa"/>
            <w:tcBorders>
              <w:top w:val="single" w:sz="4" w:space="0" w:color="auto"/>
              <w:left w:val="single" w:sz="4" w:space="0" w:color="auto"/>
              <w:bottom w:val="single" w:sz="4" w:space="0" w:color="auto"/>
              <w:right w:val="single" w:sz="4" w:space="0" w:color="auto"/>
            </w:tcBorders>
          </w:tcPr>
          <w:p w:rsidR="0039448D" w:rsidRPr="00EC5E06" w:rsidRDefault="0039448D" w:rsidP="008716C4">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EC5E06">
              <w:rPr>
                <w:rFonts w:ascii="Times New Roman" w:eastAsia="Times New Roman" w:hAnsi="Times New Roman" w:cs="Times New Roman"/>
                <w:sz w:val="18"/>
                <w:szCs w:val="18"/>
                <w:lang w:eastAsia="ru-RU"/>
              </w:rPr>
              <w:t xml:space="preserve">Наименование конкурсного </w:t>
            </w:r>
            <w:r w:rsidR="00395DA5" w:rsidRPr="00EC5E06">
              <w:rPr>
                <w:rFonts w:ascii="Times New Roman" w:eastAsia="Times New Roman" w:hAnsi="Times New Roman" w:cs="Times New Roman"/>
                <w:sz w:val="18"/>
                <w:szCs w:val="18"/>
                <w:lang w:eastAsia="ru-RU"/>
              </w:rPr>
              <w:t>критерия</w:t>
            </w:r>
          </w:p>
        </w:tc>
        <w:tc>
          <w:tcPr>
            <w:tcW w:w="4678" w:type="dxa"/>
            <w:tcBorders>
              <w:top w:val="single" w:sz="4" w:space="0" w:color="auto"/>
              <w:left w:val="single" w:sz="4" w:space="0" w:color="auto"/>
              <w:bottom w:val="single" w:sz="4" w:space="0" w:color="auto"/>
              <w:right w:val="single" w:sz="4" w:space="0" w:color="auto"/>
            </w:tcBorders>
          </w:tcPr>
          <w:p w:rsidR="0039448D" w:rsidRPr="00EC5E06" w:rsidRDefault="0039448D" w:rsidP="008716C4">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EC5E06">
              <w:rPr>
                <w:rFonts w:ascii="Times New Roman" w:eastAsia="Times New Roman" w:hAnsi="Times New Roman" w:cs="Times New Roman"/>
                <w:sz w:val="18"/>
                <w:szCs w:val="18"/>
                <w:lang w:eastAsia="ru-RU"/>
              </w:rPr>
              <w:t>Конкурсное предложение</w:t>
            </w:r>
            <w:r w:rsidR="00357F83" w:rsidRPr="00EC5E06">
              <w:rPr>
                <w:rFonts w:ascii="Times New Roman" w:eastAsia="Times New Roman" w:hAnsi="Times New Roman" w:cs="Times New Roman"/>
                <w:sz w:val="18"/>
                <w:szCs w:val="18"/>
                <w:lang w:eastAsia="ru-RU"/>
              </w:rPr>
              <w:t xml:space="preserve"> </w:t>
            </w:r>
          </w:p>
        </w:tc>
      </w:tr>
      <w:tr w:rsidR="0039448D" w:rsidRPr="00395DA5" w:rsidTr="00A20A8E">
        <w:tc>
          <w:tcPr>
            <w:tcW w:w="1276" w:type="dxa"/>
            <w:tcBorders>
              <w:top w:val="single" w:sz="4" w:space="0" w:color="auto"/>
              <w:left w:val="single" w:sz="4" w:space="0" w:color="auto"/>
              <w:bottom w:val="single" w:sz="4" w:space="0" w:color="auto"/>
              <w:right w:val="single" w:sz="4" w:space="0" w:color="auto"/>
            </w:tcBorders>
          </w:tcPr>
          <w:p w:rsidR="0039448D" w:rsidRPr="00A20A8E" w:rsidRDefault="0039448D" w:rsidP="008716C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20A8E">
              <w:rPr>
                <w:rFonts w:ascii="Times New Roman" w:eastAsia="Times New Roman" w:hAnsi="Times New Roman" w:cs="Times New Roman"/>
                <w:sz w:val="26"/>
                <w:szCs w:val="26"/>
                <w:lang w:eastAsia="ru-RU"/>
              </w:rPr>
              <w:t>1</w:t>
            </w:r>
          </w:p>
        </w:tc>
        <w:tc>
          <w:tcPr>
            <w:tcW w:w="8647" w:type="dxa"/>
            <w:tcBorders>
              <w:top w:val="single" w:sz="4" w:space="0" w:color="auto"/>
              <w:left w:val="single" w:sz="4" w:space="0" w:color="auto"/>
              <w:bottom w:val="single" w:sz="4" w:space="0" w:color="auto"/>
              <w:right w:val="single" w:sz="4" w:space="0" w:color="auto"/>
            </w:tcBorders>
          </w:tcPr>
          <w:p w:rsidR="0039448D" w:rsidRPr="00A20A8E" w:rsidRDefault="0039448D" w:rsidP="008716C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A20A8E">
              <w:rPr>
                <w:rFonts w:ascii="Times New Roman" w:eastAsia="Times New Roman" w:hAnsi="Times New Roman" w:cs="Times New Roman"/>
                <w:sz w:val="26"/>
                <w:szCs w:val="26"/>
                <w:lang w:eastAsia="ru-RU"/>
              </w:rPr>
              <w:t xml:space="preserve">Ценовое предложение </w:t>
            </w:r>
          </w:p>
        </w:tc>
        <w:tc>
          <w:tcPr>
            <w:tcW w:w="4678" w:type="dxa"/>
            <w:tcBorders>
              <w:top w:val="single" w:sz="4" w:space="0" w:color="auto"/>
              <w:left w:val="single" w:sz="4" w:space="0" w:color="auto"/>
              <w:bottom w:val="single" w:sz="4" w:space="0" w:color="auto"/>
              <w:right w:val="single" w:sz="4" w:space="0" w:color="auto"/>
            </w:tcBorders>
          </w:tcPr>
          <w:p w:rsidR="0039448D" w:rsidRPr="00A20A8E" w:rsidRDefault="0039448D" w:rsidP="008716C4">
            <w:pPr>
              <w:widowControl w:val="0"/>
              <w:autoSpaceDE w:val="0"/>
              <w:autoSpaceDN w:val="0"/>
              <w:spacing w:after="0" w:line="240" w:lineRule="auto"/>
              <w:jc w:val="center"/>
              <w:rPr>
                <w:rFonts w:ascii="Times New Roman" w:eastAsia="Times New Roman" w:hAnsi="Times New Roman" w:cs="Times New Roman"/>
                <w:sz w:val="26"/>
                <w:szCs w:val="26"/>
                <w:lang w:eastAsia="ru-RU"/>
              </w:rPr>
            </w:pPr>
          </w:p>
        </w:tc>
      </w:tr>
      <w:tr w:rsidR="0039448D" w:rsidRPr="00395DA5" w:rsidTr="00A20A8E">
        <w:trPr>
          <w:trHeight w:val="359"/>
        </w:trPr>
        <w:tc>
          <w:tcPr>
            <w:tcW w:w="1276" w:type="dxa"/>
            <w:tcBorders>
              <w:top w:val="single" w:sz="4" w:space="0" w:color="auto"/>
              <w:left w:val="single" w:sz="4" w:space="0" w:color="auto"/>
              <w:bottom w:val="single" w:sz="4" w:space="0" w:color="auto"/>
              <w:right w:val="single" w:sz="4" w:space="0" w:color="auto"/>
            </w:tcBorders>
          </w:tcPr>
          <w:p w:rsidR="0039448D" w:rsidRPr="00A20A8E" w:rsidRDefault="0039448D" w:rsidP="008716C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20A8E">
              <w:rPr>
                <w:rFonts w:ascii="Times New Roman" w:eastAsia="Times New Roman" w:hAnsi="Times New Roman" w:cs="Times New Roman"/>
                <w:sz w:val="26"/>
                <w:szCs w:val="26"/>
                <w:lang w:eastAsia="ru-RU"/>
              </w:rPr>
              <w:t>2</w:t>
            </w:r>
          </w:p>
        </w:tc>
        <w:tc>
          <w:tcPr>
            <w:tcW w:w="8647" w:type="dxa"/>
            <w:tcBorders>
              <w:top w:val="single" w:sz="4" w:space="0" w:color="auto"/>
              <w:left w:val="single" w:sz="4" w:space="0" w:color="auto"/>
              <w:bottom w:val="single" w:sz="4" w:space="0" w:color="auto"/>
              <w:right w:val="single" w:sz="4" w:space="0" w:color="auto"/>
            </w:tcBorders>
          </w:tcPr>
          <w:p w:rsidR="0039448D" w:rsidRPr="00A20A8E" w:rsidRDefault="0039448D" w:rsidP="008716C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A20A8E">
              <w:rPr>
                <w:rFonts w:ascii="Times New Roman" w:eastAsia="Times New Roman" w:hAnsi="Times New Roman" w:cs="Times New Roman"/>
                <w:sz w:val="26"/>
                <w:szCs w:val="26"/>
                <w:lang w:eastAsia="ru-RU"/>
              </w:rPr>
              <w:t>Доля социальной наружной рекламы, размещаемой безвозмездно</w:t>
            </w:r>
          </w:p>
        </w:tc>
        <w:tc>
          <w:tcPr>
            <w:tcW w:w="4678" w:type="dxa"/>
            <w:tcBorders>
              <w:top w:val="single" w:sz="4" w:space="0" w:color="auto"/>
              <w:left w:val="single" w:sz="4" w:space="0" w:color="auto"/>
              <w:bottom w:val="single" w:sz="4" w:space="0" w:color="auto"/>
              <w:right w:val="single" w:sz="4" w:space="0" w:color="auto"/>
            </w:tcBorders>
          </w:tcPr>
          <w:p w:rsidR="0039448D" w:rsidRPr="00A20A8E" w:rsidRDefault="0039448D" w:rsidP="008716C4">
            <w:pPr>
              <w:widowControl w:val="0"/>
              <w:autoSpaceDE w:val="0"/>
              <w:autoSpaceDN w:val="0"/>
              <w:spacing w:after="0" w:line="240" w:lineRule="auto"/>
              <w:jc w:val="center"/>
              <w:rPr>
                <w:rFonts w:ascii="Times New Roman" w:eastAsia="Times New Roman" w:hAnsi="Times New Roman" w:cs="Times New Roman"/>
                <w:sz w:val="26"/>
                <w:szCs w:val="26"/>
                <w:lang w:eastAsia="ru-RU"/>
              </w:rPr>
            </w:pPr>
          </w:p>
        </w:tc>
      </w:tr>
      <w:tr w:rsidR="0039448D" w:rsidRPr="00395DA5" w:rsidTr="00A20A8E">
        <w:tc>
          <w:tcPr>
            <w:tcW w:w="1276" w:type="dxa"/>
            <w:tcBorders>
              <w:top w:val="single" w:sz="4" w:space="0" w:color="auto"/>
              <w:left w:val="single" w:sz="4" w:space="0" w:color="auto"/>
              <w:bottom w:val="single" w:sz="4" w:space="0" w:color="auto"/>
              <w:right w:val="single" w:sz="4" w:space="0" w:color="auto"/>
            </w:tcBorders>
          </w:tcPr>
          <w:p w:rsidR="0039448D" w:rsidRPr="00A20A8E" w:rsidRDefault="0039448D" w:rsidP="008716C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20A8E">
              <w:rPr>
                <w:rFonts w:ascii="Times New Roman" w:eastAsia="Times New Roman" w:hAnsi="Times New Roman" w:cs="Times New Roman"/>
                <w:sz w:val="26"/>
                <w:szCs w:val="26"/>
                <w:lang w:eastAsia="ru-RU"/>
              </w:rPr>
              <w:t>3</w:t>
            </w:r>
          </w:p>
        </w:tc>
        <w:tc>
          <w:tcPr>
            <w:tcW w:w="8647" w:type="dxa"/>
            <w:tcBorders>
              <w:top w:val="single" w:sz="4" w:space="0" w:color="auto"/>
              <w:left w:val="single" w:sz="4" w:space="0" w:color="auto"/>
              <w:bottom w:val="single" w:sz="4" w:space="0" w:color="auto"/>
              <w:right w:val="single" w:sz="4" w:space="0" w:color="auto"/>
            </w:tcBorders>
          </w:tcPr>
          <w:p w:rsidR="0039448D" w:rsidRPr="00A20A8E" w:rsidRDefault="0039448D" w:rsidP="008716C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A20A8E">
              <w:rPr>
                <w:rFonts w:ascii="Times New Roman" w:eastAsia="Times New Roman" w:hAnsi="Times New Roman" w:cs="Times New Roman"/>
                <w:sz w:val="26"/>
                <w:szCs w:val="26"/>
                <w:lang w:eastAsia="ru-RU"/>
              </w:rPr>
              <w:t>Срок установки (размещения) рекламной конструкции</w:t>
            </w:r>
          </w:p>
        </w:tc>
        <w:tc>
          <w:tcPr>
            <w:tcW w:w="4678" w:type="dxa"/>
            <w:tcBorders>
              <w:top w:val="single" w:sz="4" w:space="0" w:color="auto"/>
              <w:left w:val="single" w:sz="4" w:space="0" w:color="auto"/>
              <w:bottom w:val="single" w:sz="4" w:space="0" w:color="auto"/>
              <w:right w:val="single" w:sz="4" w:space="0" w:color="auto"/>
            </w:tcBorders>
          </w:tcPr>
          <w:p w:rsidR="0039448D" w:rsidRPr="00A20A8E" w:rsidRDefault="0039448D" w:rsidP="008716C4">
            <w:pPr>
              <w:widowControl w:val="0"/>
              <w:autoSpaceDE w:val="0"/>
              <w:autoSpaceDN w:val="0"/>
              <w:spacing w:after="0" w:line="240" w:lineRule="auto"/>
              <w:jc w:val="center"/>
              <w:rPr>
                <w:rFonts w:ascii="Times New Roman" w:eastAsia="Times New Roman" w:hAnsi="Times New Roman" w:cs="Times New Roman"/>
                <w:sz w:val="26"/>
                <w:szCs w:val="26"/>
                <w:lang w:eastAsia="ru-RU"/>
              </w:rPr>
            </w:pPr>
          </w:p>
        </w:tc>
      </w:tr>
      <w:tr w:rsidR="0039448D" w:rsidRPr="00395DA5" w:rsidTr="00A20A8E">
        <w:tc>
          <w:tcPr>
            <w:tcW w:w="1276" w:type="dxa"/>
            <w:tcBorders>
              <w:top w:val="single" w:sz="4" w:space="0" w:color="auto"/>
              <w:left w:val="single" w:sz="4" w:space="0" w:color="auto"/>
              <w:bottom w:val="single" w:sz="4" w:space="0" w:color="auto"/>
              <w:right w:val="single" w:sz="4" w:space="0" w:color="auto"/>
            </w:tcBorders>
          </w:tcPr>
          <w:p w:rsidR="0039448D" w:rsidRPr="00A20A8E" w:rsidRDefault="0039448D" w:rsidP="008716C4">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A20A8E">
              <w:rPr>
                <w:rFonts w:ascii="Times New Roman" w:eastAsia="Times New Roman" w:hAnsi="Times New Roman" w:cs="Times New Roman"/>
                <w:sz w:val="26"/>
                <w:szCs w:val="26"/>
                <w:lang w:eastAsia="ru-RU"/>
              </w:rPr>
              <w:t>4</w:t>
            </w:r>
          </w:p>
        </w:tc>
        <w:tc>
          <w:tcPr>
            <w:tcW w:w="8647" w:type="dxa"/>
            <w:tcBorders>
              <w:top w:val="single" w:sz="4" w:space="0" w:color="auto"/>
              <w:left w:val="single" w:sz="4" w:space="0" w:color="auto"/>
              <w:bottom w:val="single" w:sz="4" w:space="0" w:color="auto"/>
              <w:right w:val="single" w:sz="4" w:space="0" w:color="auto"/>
            </w:tcBorders>
          </w:tcPr>
          <w:p w:rsidR="0039448D" w:rsidRPr="00A20A8E" w:rsidRDefault="0039448D" w:rsidP="008716C4">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A20A8E">
              <w:rPr>
                <w:rFonts w:ascii="Times New Roman" w:eastAsia="Times New Roman" w:hAnsi="Times New Roman" w:cs="Times New Roman"/>
                <w:sz w:val="26"/>
                <w:szCs w:val="26"/>
                <w:lang w:eastAsia="ru-RU"/>
              </w:rPr>
              <w:t>Организация подсвета рекламной конструкции в момент ее установки (размещения)</w:t>
            </w:r>
          </w:p>
        </w:tc>
        <w:tc>
          <w:tcPr>
            <w:tcW w:w="4678" w:type="dxa"/>
            <w:tcBorders>
              <w:top w:val="single" w:sz="4" w:space="0" w:color="auto"/>
              <w:left w:val="single" w:sz="4" w:space="0" w:color="auto"/>
              <w:bottom w:val="single" w:sz="4" w:space="0" w:color="auto"/>
              <w:right w:val="single" w:sz="4" w:space="0" w:color="auto"/>
            </w:tcBorders>
          </w:tcPr>
          <w:p w:rsidR="0039448D" w:rsidRPr="00A20A8E" w:rsidRDefault="0039448D" w:rsidP="008716C4">
            <w:pPr>
              <w:widowControl w:val="0"/>
              <w:autoSpaceDE w:val="0"/>
              <w:autoSpaceDN w:val="0"/>
              <w:spacing w:after="0" w:line="240" w:lineRule="auto"/>
              <w:jc w:val="center"/>
              <w:rPr>
                <w:rFonts w:ascii="Times New Roman" w:eastAsia="Times New Roman" w:hAnsi="Times New Roman" w:cs="Times New Roman"/>
                <w:sz w:val="26"/>
                <w:szCs w:val="26"/>
                <w:lang w:eastAsia="ru-RU"/>
              </w:rPr>
            </w:pPr>
          </w:p>
        </w:tc>
      </w:tr>
    </w:tbl>
    <w:p w:rsidR="00395DA5" w:rsidRPr="00395DA5" w:rsidRDefault="00395DA5" w:rsidP="008716C4">
      <w:pPr>
        <w:spacing w:after="0" w:line="240" w:lineRule="auto"/>
        <w:jc w:val="both"/>
        <w:outlineLvl w:val="0"/>
        <w:rPr>
          <w:rFonts w:ascii="Times New Roman" w:eastAsia="Calibri" w:hAnsi="Times New Roman" w:cs="Times New Roman"/>
          <w:b/>
          <w:bCs/>
          <w:sz w:val="28"/>
          <w:szCs w:val="28"/>
          <w:lang w:eastAsia="ru-RU"/>
        </w:rPr>
      </w:pPr>
      <w:r w:rsidRPr="00395DA5">
        <w:rPr>
          <w:rFonts w:ascii="Times New Roman" w:eastAsia="Calibri" w:hAnsi="Times New Roman" w:cs="Times New Roman"/>
          <w:sz w:val="28"/>
          <w:szCs w:val="28"/>
          <w:lang w:eastAsia="ru-RU"/>
        </w:rPr>
        <w:t xml:space="preserve">__________________                         ________________                                                                       _____________ </w:t>
      </w:r>
    </w:p>
    <w:p w:rsidR="00395DA5" w:rsidRPr="00395DA5" w:rsidRDefault="00395DA5" w:rsidP="008716C4">
      <w:pPr>
        <w:spacing w:after="0" w:line="240" w:lineRule="auto"/>
        <w:outlineLvl w:val="0"/>
        <w:rPr>
          <w:rFonts w:ascii="Times New Roman" w:eastAsia="Calibri" w:hAnsi="Times New Roman" w:cs="Times New Roman"/>
          <w:sz w:val="20"/>
          <w:szCs w:val="20"/>
          <w:lang w:eastAsia="ru-RU"/>
        </w:rPr>
      </w:pPr>
      <w:r w:rsidRPr="00395DA5">
        <w:rPr>
          <w:rFonts w:ascii="Times New Roman" w:eastAsia="Calibri" w:hAnsi="Times New Roman" w:cs="Times New Roman"/>
          <w:sz w:val="28"/>
          <w:szCs w:val="28"/>
          <w:lang w:eastAsia="ru-RU"/>
        </w:rPr>
        <w:t xml:space="preserve"> </w:t>
      </w:r>
      <w:proofErr w:type="gramStart"/>
      <w:r w:rsidRPr="00395DA5">
        <w:rPr>
          <w:rFonts w:ascii="Times New Roman" w:eastAsia="Calibri" w:hAnsi="Times New Roman" w:cs="Times New Roman"/>
          <w:sz w:val="20"/>
          <w:szCs w:val="20"/>
          <w:lang w:eastAsia="ru-RU"/>
        </w:rPr>
        <w:t xml:space="preserve">(должность руководителя,                                                           (подпись)                                                                                                   </w:t>
      </w:r>
      <w:r w:rsidR="008716C4">
        <w:rPr>
          <w:rFonts w:ascii="Times New Roman" w:eastAsia="Calibri" w:hAnsi="Times New Roman" w:cs="Times New Roman"/>
          <w:sz w:val="20"/>
          <w:szCs w:val="20"/>
          <w:lang w:eastAsia="ru-RU"/>
        </w:rPr>
        <w:t xml:space="preserve">               </w:t>
      </w:r>
      <w:r w:rsidRPr="00395DA5">
        <w:rPr>
          <w:rFonts w:ascii="Times New Roman" w:eastAsia="Calibri" w:hAnsi="Times New Roman" w:cs="Times New Roman"/>
          <w:sz w:val="20"/>
          <w:szCs w:val="20"/>
          <w:lang w:eastAsia="ru-RU"/>
        </w:rPr>
        <w:t xml:space="preserve"> (ФИО полностью) </w:t>
      </w:r>
      <w:proofErr w:type="gramEnd"/>
    </w:p>
    <w:p w:rsidR="00395DA5" w:rsidRPr="00395DA5" w:rsidRDefault="00395DA5" w:rsidP="008716C4">
      <w:pPr>
        <w:spacing w:after="0" w:line="240" w:lineRule="auto"/>
        <w:jc w:val="both"/>
        <w:outlineLvl w:val="0"/>
        <w:rPr>
          <w:rFonts w:ascii="Times New Roman" w:eastAsia="Calibri" w:hAnsi="Times New Roman" w:cs="Times New Roman"/>
          <w:sz w:val="20"/>
          <w:szCs w:val="20"/>
          <w:lang w:eastAsia="ru-RU"/>
        </w:rPr>
      </w:pPr>
      <w:r w:rsidRPr="00395DA5">
        <w:rPr>
          <w:rFonts w:ascii="Times New Roman" w:eastAsia="Calibri" w:hAnsi="Times New Roman" w:cs="Times New Roman"/>
          <w:sz w:val="20"/>
          <w:szCs w:val="20"/>
          <w:lang w:eastAsia="ru-RU"/>
        </w:rPr>
        <w:t xml:space="preserve">представителя по доверенности, </w:t>
      </w:r>
    </w:p>
    <w:p w:rsidR="00395DA5" w:rsidRPr="00395DA5" w:rsidRDefault="00395DA5" w:rsidP="008716C4">
      <w:pPr>
        <w:spacing w:after="0" w:line="240" w:lineRule="auto"/>
        <w:jc w:val="both"/>
        <w:outlineLvl w:val="0"/>
        <w:rPr>
          <w:rFonts w:ascii="Times New Roman" w:eastAsia="Calibri" w:hAnsi="Times New Roman" w:cs="Times New Roman"/>
          <w:sz w:val="20"/>
          <w:szCs w:val="20"/>
          <w:lang w:eastAsia="ru-RU"/>
        </w:rPr>
      </w:pPr>
      <w:r w:rsidRPr="00395DA5">
        <w:rPr>
          <w:rFonts w:ascii="Times New Roman" w:eastAsia="Calibri" w:hAnsi="Times New Roman" w:cs="Times New Roman"/>
          <w:sz w:val="20"/>
          <w:szCs w:val="20"/>
          <w:lang w:eastAsia="ru-RU"/>
        </w:rPr>
        <w:t xml:space="preserve">индивидуальный предприниматель, </w:t>
      </w:r>
      <w:r>
        <w:rPr>
          <w:rFonts w:ascii="Times New Roman" w:eastAsia="Calibri" w:hAnsi="Times New Roman" w:cs="Times New Roman"/>
          <w:sz w:val="20"/>
          <w:szCs w:val="20"/>
          <w:lang w:eastAsia="ru-RU"/>
        </w:rPr>
        <w:t xml:space="preserve">                                                                                                  </w:t>
      </w:r>
    </w:p>
    <w:p w:rsidR="00395DA5" w:rsidRPr="00395DA5" w:rsidRDefault="00395DA5" w:rsidP="008716C4">
      <w:pPr>
        <w:spacing w:after="0" w:line="240" w:lineRule="auto"/>
        <w:jc w:val="both"/>
        <w:outlineLvl w:val="0"/>
        <w:rPr>
          <w:rFonts w:ascii="Times New Roman" w:eastAsia="Calibri" w:hAnsi="Times New Roman" w:cs="Times New Roman"/>
          <w:b/>
          <w:bCs/>
          <w:sz w:val="20"/>
          <w:szCs w:val="20"/>
          <w:lang w:eastAsia="ru-RU"/>
        </w:rPr>
      </w:pPr>
      <w:r w:rsidRPr="00395DA5">
        <w:rPr>
          <w:rFonts w:ascii="Times New Roman" w:eastAsia="Calibri" w:hAnsi="Times New Roman" w:cs="Times New Roman"/>
          <w:sz w:val="20"/>
          <w:szCs w:val="20"/>
          <w:lang w:eastAsia="ru-RU"/>
        </w:rPr>
        <w:t>для физического лица – не требуется</w:t>
      </w:r>
      <w:r>
        <w:rPr>
          <w:rFonts w:ascii="Times New Roman" w:eastAsia="Calibri" w:hAnsi="Times New Roman" w:cs="Times New Roman"/>
          <w:sz w:val="20"/>
          <w:szCs w:val="20"/>
          <w:lang w:eastAsia="ru-RU"/>
        </w:rPr>
        <w:t>)</w:t>
      </w:r>
      <w:r>
        <w:rPr>
          <w:rFonts w:ascii="Times New Roman" w:eastAsia="Calibri" w:hAnsi="Times New Roman" w:cs="Times New Roman"/>
          <w:sz w:val="28"/>
          <w:szCs w:val="28"/>
          <w:lang w:eastAsia="ru-RU"/>
        </w:rPr>
        <w:t xml:space="preserve"> </w:t>
      </w:r>
    </w:p>
    <w:p w:rsidR="0039448D" w:rsidRPr="00395DA5" w:rsidRDefault="00395DA5" w:rsidP="008716C4">
      <w:pPr>
        <w:spacing w:after="0" w:line="240" w:lineRule="auto"/>
        <w:jc w:val="both"/>
        <w:outlineLvl w:val="0"/>
        <w:rPr>
          <w:rFonts w:ascii="Times New Roman" w:eastAsia="Calibri" w:hAnsi="Times New Roman" w:cs="Times New Roman"/>
          <w:b/>
          <w:bCs/>
          <w:sz w:val="20"/>
          <w:szCs w:val="20"/>
          <w:lang w:eastAsia="ru-RU"/>
        </w:rPr>
      </w:pPr>
      <w:r w:rsidRPr="0010339B">
        <w:rPr>
          <w:rFonts w:ascii="Times New Roman" w:eastAsia="Calibri" w:hAnsi="Times New Roman" w:cs="Times New Roman"/>
          <w:sz w:val="20"/>
          <w:szCs w:val="20"/>
          <w:lang w:eastAsia="ru-RU"/>
        </w:rPr>
        <w:t xml:space="preserve">М.П. </w:t>
      </w:r>
      <w:r w:rsidRPr="00395DA5">
        <w:rPr>
          <w:rFonts w:ascii="Times New Roman" w:eastAsia="Calibri" w:hAnsi="Times New Roman" w:cs="Times New Roman"/>
          <w:sz w:val="20"/>
          <w:szCs w:val="20"/>
          <w:lang w:eastAsia="ru-RU"/>
        </w:rPr>
        <w:t>*</w:t>
      </w:r>
      <w:r w:rsidR="00A20A8E" w:rsidRPr="00395DA5">
        <w:rPr>
          <w:rFonts w:ascii="Times New Roman" w:eastAsia="Calibri" w:hAnsi="Times New Roman" w:cs="Times New Roman"/>
          <w:sz w:val="20"/>
          <w:szCs w:val="20"/>
          <w:lang w:eastAsia="ru-RU"/>
        </w:rPr>
        <w:t>*</w:t>
      </w:r>
      <w:r w:rsidR="00A20A8E" w:rsidRPr="007B0C92">
        <w:rPr>
          <w:rFonts w:ascii="Times New Roman" w:eastAsia="Calibri" w:hAnsi="Times New Roman" w:cs="Times New Roman"/>
          <w:sz w:val="28"/>
          <w:szCs w:val="28"/>
          <w:lang w:eastAsia="ru-RU"/>
        </w:rPr>
        <w:t xml:space="preserve"> </w:t>
      </w:r>
      <w:r w:rsidRPr="007B0C92">
        <w:rPr>
          <w:rFonts w:ascii="Times New Roman" w:eastAsia="Calibri" w:hAnsi="Times New Roman" w:cs="Times New Roman"/>
          <w:sz w:val="28"/>
          <w:szCs w:val="28"/>
          <w:lang w:eastAsia="ru-RU"/>
        </w:rPr>
        <w:t xml:space="preserve"> </w:t>
      </w:r>
    </w:p>
    <w:p w:rsidR="00395DA5" w:rsidRPr="007948C5" w:rsidRDefault="00395DA5" w:rsidP="008716C4">
      <w:pPr>
        <w:spacing w:after="0" w:line="240" w:lineRule="auto"/>
        <w:ind w:firstLine="539"/>
        <w:rPr>
          <w:rFonts w:ascii="Times New Roman" w:eastAsia="Calibri" w:hAnsi="Times New Roman" w:cs="Times New Roman"/>
          <w:sz w:val="20"/>
          <w:szCs w:val="20"/>
          <w:lang w:eastAsia="ru-RU"/>
        </w:rPr>
      </w:pPr>
      <w:r w:rsidRPr="007948C5">
        <w:rPr>
          <w:rFonts w:ascii="Times New Roman" w:eastAsia="Calibri" w:hAnsi="Times New Roman" w:cs="Times New Roman"/>
          <w:sz w:val="20"/>
          <w:szCs w:val="20"/>
          <w:lang w:eastAsia="ru-RU"/>
        </w:rPr>
        <w:t xml:space="preserve">* - </w:t>
      </w:r>
      <w:r w:rsidR="00A20A8E" w:rsidRPr="007948C5">
        <w:rPr>
          <w:rFonts w:ascii="Times New Roman" w:eastAsia="Calibri" w:hAnsi="Times New Roman" w:cs="Times New Roman"/>
          <w:sz w:val="20"/>
          <w:szCs w:val="20"/>
          <w:lang w:eastAsia="ru-RU"/>
        </w:rPr>
        <w:t xml:space="preserve">вверху над конкурсным предложением требуется оставить свободное место на листе, необходимое для прошивки документов </w:t>
      </w:r>
    </w:p>
    <w:p w:rsidR="008716C4" w:rsidRPr="00A20A8E" w:rsidRDefault="00A20A8E" w:rsidP="00A20A8E">
      <w:pPr>
        <w:spacing w:after="0" w:line="240" w:lineRule="auto"/>
        <w:ind w:firstLine="539"/>
        <w:rPr>
          <w:rFonts w:ascii="Times New Roman" w:eastAsia="Calibri" w:hAnsi="Times New Roman" w:cs="Times New Roman"/>
          <w:sz w:val="20"/>
          <w:szCs w:val="20"/>
          <w:lang w:eastAsia="ru-RU"/>
        </w:rPr>
      </w:pPr>
      <w:r w:rsidRPr="007948C5">
        <w:rPr>
          <w:rFonts w:ascii="Times New Roman" w:eastAsia="Calibri" w:hAnsi="Times New Roman" w:cs="Times New Roman"/>
          <w:sz w:val="20"/>
          <w:szCs w:val="20"/>
          <w:lang w:eastAsia="ru-RU"/>
        </w:rPr>
        <w:t>** - для юридических лиц, индивидуальных предпринимателей  -  при наличии</w:t>
      </w:r>
      <w:r>
        <w:rPr>
          <w:rFonts w:ascii="Times New Roman" w:eastAsia="Calibri" w:hAnsi="Times New Roman" w:cs="Times New Roman"/>
          <w:sz w:val="20"/>
          <w:szCs w:val="20"/>
          <w:lang w:eastAsia="ru-RU"/>
        </w:rPr>
        <w:t xml:space="preserve">   </w:t>
      </w:r>
    </w:p>
    <w:p w:rsidR="008716C4" w:rsidRDefault="008716C4" w:rsidP="00EC5E06">
      <w:pPr>
        <w:spacing w:after="0" w:line="240" w:lineRule="auto"/>
        <w:rPr>
          <w:rFonts w:ascii="Times New Roman" w:hAnsi="Times New Roman" w:cs="Times New Roman"/>
          <w:sz w:val="28"/>
          <w:szCs w:val="28"/>
          <w:lang w:eastAsia="ru-RU"/>
        </w:rPr>
      </w:pPr>
    </w:p>
    <w:p w:rsidR="00A20A8E" w:rsidRDefault="00A20A8E" w:rsidP="00A20A8E">
      <w:pPr>
        <w:spacing w:after="0" w:line="240" w:lineRule="auto"/>
        <w:jc w:val="center"/>
        <w:rPr>
          <w:rFonts w:ascii="Times New Roman" w:hAnsi="Times New Roman" w:cs="Times New Roman"/>
          <w:sz w:val="28"/>
          <w:szCs w:val="28"/>
          <w:lang w:eastAsia="ru-RU"/>
        </w:rPr>
        <w:sectPr w:rsidR="00A20A8E" w:rsidSect="00674322">
          <w:pgSz w:w="16838" w:h="11906" w:orient="landscape"/>
          <w:pgMar w:top="1701" w:right="1134" w:bottom="851" w:left="1134" w:header="709" w:footer="709" w:gutter="0"/>
          <w:cols w:space="708"/>
          <w:docGrid w:linePitch="360"/>
        </w:sectPr>
      </w:pPr>
      <w:r>
        <w:rPr>
          <w:rFonts w:ascii="Times New Roman" w:eastAsia="Calibri" w:hAnsi="Times New Roman" w:cs="Times New Roman"/>
          <w:sz w:val="20"/>
          <w:szCs w:val="20"/>
          <w:lang w:eastAsia="ru-RU"/>
        </w:rPr>
        <w:t>_________________________________________________</w:t>
      </w:r>
    </w:p>
    <w:p w:rsidR="0039448D" w:rsidRPr="0039448D" w:rsidRDefault="0039448D" w:rsidP="0039448D">
      <w:pPr>
        <w:spacing w:after="0" w:line="240" w:lineRule="auto"/>
        <w:jc w:val="right"/>
        <w:rPr>
          <w:rFonts w:ascii="Times New Roman" w:hAnsi="Times New Roman" w:cs="Times New Roman"/>
          <w:sz w:val="28"/>
          <w:szCs w:val="28"/>
          <w:lang w:eastAsia="ru-RU"/>
        </w:rPr>
      </w:pPr>
      <w:r w:rsidRPr="0039448D">
        <w:rPr>
          <w:rFonts w:ascii="Times New Roman" w:hAnsi="Times New Roman" w:cs="Times New Roman"/>
          <w:sz w:val="28"/>
          <w:szCs w:val="28"/>
          <w:lang w:eastAsia="ru-RU"/>
        </w:rPr>
        <w:lastRenderedPageBreak/>
        <w:t xml:space="preserve">Приложение № 6 </w:t>
      </w:r>
    </w:p>
    <w:p w:rsidR="00BE494D" w:rsidRDefault="0039448D" w:rsidP="00BE494D">
      <w:pPr>
        <w:spacing w:after="0" w:line="240" w:lineRule="auto"/>
        <w:jc w:val="right"/>
        <w:rPr>
          <w:rFonts w:ascii="Times New Roman" w:hAnsi="Times New Roman" w:cs="Times New Roman"/>
          <w:sz w:val="28"/>
          <w:szCs w:val="28"/>
          <w:lang w:eastAsia="ru-RU"/>
        </w:rPr>
      </w:pPr>
      <w:r w:rsidRPr="0039448D">
        <w:rPr>
          <w:rFonts w:ascii="Times New Roman" w:hAnsi="Times New Roman" w:cs="Times New Roman"/>
          <w:sz w:val="28"/>
          <w:szCs w:val="28"/>
          <w:lang w:eastAsia="ru-RU"/>
        </w:rPr>
        <w:t>к Конкурсной документации</w:t>
      </w:r>
    </w:p>
    <w:p w:rsidR="00BE494D" w:rsidRDefault="00BE494D" w:rsidP="00BE494D">
      <w:pPr>
        <w:spacing w:after="0" w:line="240" w:lineRule="auto"/>
        <w:jc w:val="right"/>
        <w:rPr>
          <w:rFonts w:ascii="Times New Roman" w:hAnsi="Times New Roman" w:cs="Times New Roman"/>
          <w:sz w:val="28"/>
          <w:szCs w:val="28"/>
          <w:lang w:eastAsia="ru-RU"/>
        </w:rPr>
      </w:pPr>
    </w:p>
    <w:p w:rsidR="0039448D" w:rsidRPr="00B36901" w:rsidRDefault="00BE494D" w:rsidP="00B36901">
      <w:pPr>
        <w:spacing w:after="0" w:line="240" w:lineRule="auto"/>
        <w:jc w:val="center"/>
        <w:rPr>
          <w:rFonts w:ascii="Times New Roman" w:hAnsi="Times New Roman" w:cs="Times New Roman"/>
          <w:sz w:val="28"/>
          <w:szCs w:val="28"/>
          <w:lang w:eastAsia="ru-RU"/>
        </w:rPr>
      </w:pPr>
      <w:r>
        <w:rPr>
          <w:rFonts w:ascii="Times New Roman" w:eastAsia="Calibri" w:hAnsi="Times New Roman" w:cs="Times New Roman"/>
          <w:bCs/>
          <w:sz w:val="28"/>
          <w:szCs w:val="28"/>
          <w:lang w:eastAsia="ru-RU"/>
        </w:rPr>
        <w:t>Форма заявления на отзыв заявки</w:t>
      </w:r>
    </w:p>
    <w:p w:rsidR="00BE494D" w:rsidRPr="00BE12A2" w:rsidRDefault="000C0275" w:rsidP="00BE494D">
      <w:pPr>
        <w:spacing w:after="0" w:line="240" w:lineRule="auto"/>
        <w:ind w:left="4248" w:firstLine="708"/>
        <w:rPr>
          <w:rFonts w:ascii="Times New Roman" w:eastAsia="Calibri"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sidR="0039448D" w:rsidRPr="0039448D">
        <w:rPr>
          <w:rFonts w:ascii="Times New Roman" w:eastAsia="Times New Roman" w:hAnsi="Times New Roman" w:cs="Times New Roman"/>
          <w:sz w:val="28"/>
          <w:szCs w:val="28"/>
          <w:lang w:eastAsia="ru-RU"/>
        </w:rPr>
        <w:tab/>
      </w:r>
      <w:r w:rsidR="0039448D" w:rsidRPr="0039448D">
        <w:rPr>
          <w:rFonts w:ascii="Times New Roman" w:eastAsia="Times New Roman" w:hAnsi="Times New Roman" w:cs="Times New Roman"/>
          <w:sz w:val="28"/>
          <w:szCs w:val="28"/>
          <w:lang w:eastAsia="ru-RU"/>
        </w:rPr>
        <w:tab/>
      </w:r>
      <w:r w:rsidR="0039448D" w:rsidRPr="0039448D">
        <w:rPr>
          <w:rFonts w:ascii="Times New Roman" w:eastAsia="Times New Roman" w:hAnsi="Times New Roman" w:cs="Times New Roman"/>
          <w:sz w:val="28"/>
          <w:szCs w:val="28"/>
          <w:lang w:eastAsia="ru-RU"/>
        </w:rPr>
        <w:tab/>
      </w:r>
      <w:r w:rsidR="0039448D" w:rsidRPr="0039448D">
        <w:rPr>
          <w:rFonts w:ascii="Times New Roman" w:eastAsia="Times New Roman" w:hAnsi="Times New Roman" w:cs="Times New Roman"/>
          <w:sz w:val="28"/>
          <w:szCs w:val="28"/>
          <w:lang w:eastAsia="ru-RU"/>
        </w:rPr>
        <w:tab/>
      </w:r>
      <w:r w:rsidR="0039448D" w:rsidRPr="0039448D">
        <w:rPr>
          <w:rFonts w:ascii="Times New Roman" w:eastAsia="Times New Roman" w:hAnsi="Times New Roman" w:cs="Times New Roman"/>
          <w:sz w:val="28"/>
          <w:szCs w:val="28"/>
          <w:lang w:eastAsia="ru-RU"/>
        </w:rPr>
        <w:tab/>
      </w:r>
      <w:r w:rsidR="0039448D" w:rsidRPr="0039448D">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00BE494D" w:rsidRPr="00BE12A2">
        <w:rPr>
          <w:rFonts w:ascii="Times New Roman" w:eastAsia="Calibri" w:hAnsi="Times New Roman" w:cs="Times New Roman"/>
          <w:bCs/>
          <w:sz w:val="28"/>
          <w:szCs w:val="28"/>
          <w:lang w:eastAsia="ru-RU"/>
        </w:rPr>
        <w:t xml:space="preserve">В комитет территориального развития и строительства администрации города Мурманска, город Мурманск, </w:t>
      </w:r>
    </w:p>
    <w:p w:rsidR="00BE494D" w:rsidRPr="00BE12A2" w:rsidRDefault="00BE494D" w:rsidP="00BE494D">
      <w:pPr>
        <w:spacing w:after="0" w:line="240" w:lineRule="auto"/>
        <w:rPr>
          <w:rFonts w:ascii="Times New Roman" w:eastAsia="Calibri" w:hAnsi="Times New Roman" w:cs="Times New Roman"/>
          <w:bCs/>
          <w:sz w:val="28"/>
          <w:szCs w:val="28"/>
          <w:lang w:eastAsia="ru-RU"/>
        </w:rPr>
      </w:pPr>
      <w:r w:rsidRPr="00BE12A2">
        <w:rPr>
          <w:rFonts w:ascii="Times New Roman" w:eastAsia="Calibri" w:hAnsi="Times New Roman" w:cs="Times New Roman"/>
          <w:bCs/>
          <w:sz w:val="28"/>
          <w:szCs w:val="28"/>
          <w:lang w:eastAsia="ru-RU"/>
        </w:rPr>
        <w:t xml:space="preserve">                                                             пр. Ленина, </w:t>
      </w:r>
      <w:r w:rsidR="00BE12A2">
        <w:rPr>
          <w:rFonts w:ascii="Times New Roman" w:eastAsia="Calibri" w:hAnsi="Times New Roman" w:cs="Times New Roman"/>
          <w:bCs/>
          <w:sz w:val="28"/>
          <w:szCs w:val="28"/>
          <w:lang w:eastAsia="ru-RU"/>
        </w:rPr>
        <w:t xml:space="preserve">дом </w:t>
      </w:r>
      <w:r w:rsidRPr="00BE12A2">
        <w:rPr>
          <w:rFonts w:ascii="Times New Roman" w:eastAsia="Calibri" w:hAnsi="Times New Roman" w:cs="Times New Roman"/>
          <w:bCs/>
          <w:sz w:val="28"/>
          <w:szCs w:val="28"/>
          <w:lang w:eastAsia="ru-RU"/>
        </w:rPr>
        <w:t>77, 1830</w:t>
      </w:r>
      <w:r w:rsidR="00DC2803" w:rsidRPr="00BE12A2">
        <w:rPr>
          <w:rFonts w:ascii="Times New Roman" w:eastAsia="Calibri" w:hAnsi="Times New Roman" w:cs="Times New Roman"/>
          <w:bCs/>
          <w:sz w:val="28"/>
          <w:szCs w:val="28"/>
          <w:lang w:eastAsia="ru-RU"/>
        </w:rPr>
        <w:t>38</w:t>
      </w:r>
      <w:r w:rsidRPr="00BE12A2">
        <w:rPr>
          <w:rFonts w:ascii="Times New Roman" w:eastAsia="Calibri" w:hAnsi="Times New Roman" w:cs="Times New Roman"/>
          <w:bCs/>
          <w:sz w:val="28"/>
          <w:szCs w:val="28"/>
          <w:lang w:eastAsia="ru-RU"/>
        </w:rPr>
        <w:t>,</w:t>
      </w:r>
    </w:p>
    <w:p w:rsidR="00BE494D" w:rsidRPr="00300070" w:rsidRDefault="00BE494D" w:rsidP="00BE12A2">
      <w:pPr>
        <w:pStyle w:val="ConsPlusNonformat"/>
        <w:ind w:left="4248"/>
        <w:rPr>
          <w:rFonts w:ascii="Times New Roman" w:hAnsi="Times New Roman" w:cs="Times New Roman"/>
          <w:sz w:val="28"/>
          <w:szCs w:val="28"/>
        </w:rPr>
      </w:pPr>
      <w:r w:rsidRPr="00BE12A2">
        <w:rPr>
          <w:rFonts w:ascii="Times New Roman" w:hAnsi="Times New Roman" w:cs="Times New Roman"/>
          <w:sz w:val="28"/>
          <w:szCs w:val="28"/>
        </w:rPr>
        <w:t>от</w:t>
      </w:r>
      <w:r w:rsidRPr="00300070">
        <w:rPr>
          <w:rFonts w:ascii="Times New Roman" w:hAnsi="Times New Roman" w:cs="Times New Roman"/>
          <w:sz w:val="28"/>
          <w:szCs w:val="28"/>
        </w:rPr>
        <w:t xml:space="preserve"> ______</w:t>
      </w:r>
      <w:r>
        <w:rPr>
          <w:rFonts w:ascii="Times New Roman" w:hAnsi="Times New Roman" w:cs="Times New Roman"/>
          <w:sz w:val="28"/>
          <w:szCs w:val="28"/>
        </w:rPr>
        <w:t>_____________________________</w:t>
      </w:r>
    </w:p>
    <w:p w:rsidR="00BE494D" w:rsidRPr="00641B39" w:rsidRDefault="00BE494D" w:rsidP="00BE494D">
      <w:pPr>
        <w:pStyle w:val="ConsPlusNonformat"/>
        <w:ind w:left="4111"/>
        <w:jc w:val="center"/>
        <w:rPr>
          <w:rFonts w:ascii="Times New Roman" w:hAnsi="Times New Roman" w:cs="Times New Roman"/>
        </w:rPr>
      </w:pPr>
      <w:proofErr w:type="gramStart"/>
      <w:r w:rsidRPr="00641B39">
        <w:rPr>
          <w:rFonts w:ascii="Times New Roman" w:hAnsi="Times New Roman" w:cs="Times New Roman"/>
        </w:rPr>
        <w:t>(для физических лиц и индивидуальных</w:t>
      </w:r>
      <w:proofErr w:type="gramEnd"/>
    </w:p>
    <w:p w:rsidR="00BE494D" w:rsidRPr="00641B39" w:rsidRDefault="00BE494D" w:rsidP="00BE494D">
      <w:pPr>
        <w:pStyle w:val="ConsPlusNonformat"/>
        <w:ind w:left="4111"/>
        <w:jc w:val="center"/>
        <w:rPr>
          <w:rFonts w:ascii="Times New Roman" w:hAnsi="Times New Roman" w:cs="Times New Roman"/>
        </w:rPr>
      </w:pPr>
      <w:r>
        <w:rPr>
          <w:rFonts w:ascii="Times New Roman" w:hAnsi="Times New Roman" w:cs="Times New Roman"/>
        </w:rPr>
        <w:t xml:space="preserve">предпринимателей - Ф.И.О; </w:t>
      </w:r>
      <w:r w:rsidRPr="00641B39">
        <w:rPr>
          <w:rFonts w:ascii="Times New Roman" w:hAnsi="Times New Roman" w:cs="Times New Roman"/>
        </w:rPr>
        <w:t xml:space="preserve">для юридических лиц - </w:t>
      </w:r>
      <w:proofErr w:type="gramStart"/>
      <w:r w:rsidRPr="00641B39">
        <w:rPr>
          <w:rFonts w:ascii="Times New Roman" w:hAnsi="Times New Roman" w:cs="Times New Roman"/>
        </w:rPr>
        <w:t>полное</w:t>
      </w:r>
      <w:proofErr w:type="gramEnd"/>
      <w:r w:rsidRPr="00641B39">
        <w:rPr>
          <w:rFonts w:ascii="Times New Roman" w:hAnsi="Times New Roman" w:cs="Times New Roman"/>
        </w:rPr>
        <w:t xml:space="preserve"> и </w:t>
      </w:r>
    </w:p>
    <w:p w:rsidR="00BE494D" w:rsidRPr="00641B39" w:rsidRDefault="00BE494D" w:rsidP="00BE494D">
      <w:pPr>
        <w:pStyle w:val="ConsPlusNonformat"/>
        <w:ind w:left="4111"/>
        <w:jc w:val="center"/>
        <w:rPr>
          <w:rFonts w:ascii="Times New Roman" w:hAnsi="Times New Roman" w:cs="Times New Roman"/>
        </w:rPr>
      </w:pPr>
      <w:r w:rsidRPr="00641B39">
        <w:rPr>
          <w:rFonts w:ascii="Times New Roman" w:hAnsi="Times New Roman" w:cs="Times New Roman"/>
        </w:rPr>
        <w:t>сокращ</w:t>
      </w:r>
      <w:r>
        <w:rPr>
          <w:rFonts w:ascii="Times New Roman" w:hAnsi="Times New Roman" w:cs="Times New Roman"/>
        </w:rPr>
        <w:t xml:space="preserve">енное наименование юридического лица, форма организации; </w:t>
      </w:r>
      <w:r w:rsidRPr="00641B39">
        <w:rPr>
          <w:rFonts w:ascii="Times New Roman" w:hAnsi="Times New Roman" w:cs="Times New Roman"/>
        </w:rPr>
        <w:t xml:space="preserve">для представителей заявителя – дополнительно </w:t>
      </w:r>
      <w:r>
        <w:rPr>
          <w:rFonts w:ascii="Times New Roman" w:hAnsi="Times New Roman" w:cs="Times New Roman"/>
        </w:rPr>
        <w:t xml:space="preserve">данные </w:t>
      </w:r>
      <w:r w:rsidRPr="00641B39">
        <w:rPr>
          <w:rFonts w:ascii="Times New Roman" w:hAnsi="Times New Roman" w:cs="Times New Roman"/>
        </w:rPr>
        <w:t>докуме</w:t>
      </w:r>
      <w:r>
        <w:rPr>
          <w:rFonts w:ascii="Times New Roman" w:hAnsi="Times New Roman" w:cs="Times New Roman"/>
        </w:rPr>
        <w:t xml:space="preserve">нта, подтверждающего полномочия </w:t>
      </w:r>
      <w:r w:rsidRPr="00641B39">
        <w:rPr>
          <w:rFonts w:ascii="Times New Roman" w:hAnsi="Times New Roman" w:cs="Times New Roman"/>
        </w:rPr>
        <w:t>представителя)</w:t>
      </w:r>
      <w:r>
        <w:rPr>
          <w:rFonts w:ascii="Times New Roman" w:hAnsi="Times New Roman" w:cs="Times New Roman"/>
          <w:i/>
        </w:rPr>
        <w:tab/>
      </w:r>
    </w:p>
    <w:p w:rsidR="00BE494D" w:rsidRPr="00300070" w:rsidRDefault="00BE494D" w:rsidP="00BE494D">
      <w:pPr>
        <w:pStyle w:val="ConsPlusNonformat"/>
        <w:ind w:left="4111"/>
        <w:rPr>
          <w:rFonts w:ascii="Times New Roman" w:hAnsi="Times New Roman" w:cs="Times New Roman"/>
          <w:sz w:val="24"/>
          <w:szCs w:val="24"/>
        </w:rPr>
      </w:pPr>
      <w:r w:rsidRPr="00300070">
        <w:rPr>
          <w:rFonts w:ascii="Times New Roman" w:hAnsi="Times New Roman" w:cs="Times New Roman"/>
          <w:sz w:val="24"/>
          <w:szCs w:val="24"/>
        </w:rPr>
        <w:t>_________________________________________</w:t>
      </w:r>
      <w:r>
        <w:rPr>
          <w:rFonts w:ascii="Times New Roman" w:hAnsi="Times New Roman" w:cs="Times New Roman"/>
          <w:sz w:val="24"/>
          <w:szCs w:val="24"/>
        </w:rPr>
        <w:t>__</w:t>
      </w:r>
    </w:p>
    <w:p w:rsidR="00BE494D" w:rsidRDefault="00BE494D" w:rsidP="00BE494D">
      <w:pPr>
        <w:pStyle w:val="ConsPlusNonformat"/>
        <w:ind w:left="4111"/>
        <w:jc w:val="center"/>
        <w:rPr>
          <w:rFonts w:ascii="Times New Roman" w:hAnsi="Times New Roman" w:cs="Times New Roman"/>
        </w:rPr>
      </w:pPr>
      <w:r w:rsidRPr="00641B39">
        <w:rPr>
          <w:rFonts w:ascii="Times New Roman" w:hAnsi="Times New Roman" w:cs="Times New Roman"/>
        </w:rPr>
        <w:t>(адрес реги</w:t>
      </w:r>
      <w:r>
        <w:rPr>
          <w:rFonts w:ascii="Times New Roman" w:hAnsi="Times New Roman" w:cs="Times New Roman"/>
        </w:rPr>
        <w:t xml:space="preserve">страции) </w:t>
      </w:r>
    </w:p>
    <w:p w:rsidR="00BE494D" w:rsidRDefault="00BE494D" w:rsidP="00BE494D">
      <w:pPr>
        <w:pStyle w:val="ConsPlusNonformat"/>
        <w:ind w:left="4111"/>
        <w:jc w:val="center"/>
        <w:rPr>
          <w:rFonts w:ascii="Times New Roman" w:hAnsi="Times New Roman" w:cs="Times New Roman"/>
        </w:rPr>
      </w:pPr>
    </w:p>
    <w:p w:rsidR="00BE33B7" w:rsidRDefault="00BE33B7" w:rsidP="00BE494D">
      <w:pPr>
        <w:spacing w:after="0" w:line="240" w:lineRule="auto"/>
        <w:jc w:val="both"/>
        <w:rPr>
          <w:rFonts w:ascii="Times New Roman" w:eastAsia="Calibri" w:hAnsi="Times New Roman" w:cs="Times New Roman"/>
          <w:bCs/>
          <w:sz w:val="28"/>
          <w:szCs w:val="28"/>
          <w:lang w:eastAsia="ru-RU"/>
        </w:rPr>
      </w:pPr>
    </w:p>
    <w:p w:rsidR="000C0275" w:rsidRPr="00E15261" w:rsidRDefault="000C0275" w:rsidP="00E15261">
      <w:pPr>
        <w:spacing w:after="0" w:line="240" w:lineRule="auto"/>
        <w:ind w:firstLine="539"/>
        <w:jc w:val="both"/>
        <w:rPr>
          <w:rFonts w:ascii="Times New Roman" w:eastAsia="Calibri" w:hAnsi="Times New Roman" w:cs="Times New Roman"/>
          <w:bCs/>
          <w:sz w:val="28"/>
          <w:szCs w:val="28"/>
          <w:lang w:eastAsia="ru-RU"/>
        </w:rPr>
      </w:pPr>
    </w:p>
    <w:p w:rsidR="0039448D" w:rsidRPr="0039448D" w:rsidRDefault="0039448D" w:rsidP="0039448D">
      <w:pPr>
        <w:spacing w:after="0" w:line="240" w:lineRule="auto"/>
        <w:jc w:val="center"/>
        <w:rPr>
          <w:rFonts w:ascii="Times New Roman" w:eastAsia="Times New Roman" w:hAnsi="Times New Roman" w:cs="Times New Roman"/>
          <w:sz w:val="28"/>
          <w:szCs w:val="28"/>
          <w:lang w:eastAsia="ru-RU"/>
        </w:rPr>
      </w:pPr>
      <w:r w:rsidRPr="0039448D">
        <w:rPr>
          <w:rFonts w:ascii="Times New Roman" w:eastAsia="Times New Roman" w:hAnsi="Times New Roman" w:cs="Times New Roman"/>
          <w:sz w:val="28"/>
          <w:szCs w:val="28"/>
          <w:lang w:eastAsia="ru-RU"/>
        </w:rPr>
        <w:t>Заявление на отзыв заявки</w:t>
      </w:r>
    </w:p>
    <w:p w:rsidR="0039448D" w:rsidRPr="0039448D" w:rsidRDefault="0039448D" w:rsidP="0039448D">
      <w:pPr>
        <w:spacing w:after="0" w:line="240" w:lineRule="auto"/>
        <w:jc w:val="center"/>
        <w:rPr>
          <w:rFonts w:ascii="Times New Roman" w:eastAsia="Times New Roman" w:hAnsi="Times New Roman" w:cs="Times New Roman"/>
          <w:sz w:val="28"/>
          <w:szCs w:val="28"/>
          <w:lang w:eastAsia="ru-RU"/>
        </w:rPr>
      </w:pPr>
      <w:r w:rsidRPr="0039448D">
        <w:rPr>
          <w:rFonts w:ascii="Times New Roman" w:eastAsia="Times New Roman" w:hAnsi="Times New Roman" w:cs="Times New Roman"/>
          <w:sz w:val="28"/>
          <w:szCs w:val="28"/>
          <w:lang w:eastAsia="ru-RU"/>
        </w:rPr>
        <w:t>№____________________</w:t>
      </w:r>
    </w:p>
    <w:p w:rsidR="0039448D" w:rsidRPr="0039448D" w:rsidRDefault="0039448D" w:rsidP="0039448D">
      <w:pPr>
        <w:spacing w:after="0" w:line="240" w:lineRule="auto"/>
        <w:jc w:val="center"/>
        <w:rPr>
          <w:rFonts w:ascii="Times New Roman" w:eastAsia="Times New Roman" w:hAnsi="Times New Roman" w:cs="Times New Roman"/>
          <w:sz w:val="28"/>
          <w:szCs w:val="28"/>
          <w:lang w:eastAsia="ru-RU"/>
        </w:rPr>
      </w:pPr>
      <w:r w:rsidRPr="0039448D">
        <w:rPr>
          <w:rFonts w:ascii="Times New Roman" w:eastAsia="Times New Roman" w:hAnsi="Times New Roman" w:cs="Times New Roman"/>
          <w:sz w:val="28"/>
          <w:szCs w:val="28"/>
          <w:lang w:eastAsia="ru-RU"/>
        </w:rPr>
        <w:t>от «____» _________ 20__ года</w:t>
      </w:r>
    </w:p>
    <w:p w:rsidR="0039448D" w:rsidRPr="0039448D" w:rsidRDefault="0039448D" w:rsidP="0039448D">
      <w:pPr>
        <w:spacing w:after="0" w:line="240" w:lineRule="auto"/>
        <w:jc w:val="both"/>
        <w:rPr>
          <w:rFonts w:ascii="Times New Roman" w:hAnsi="Times New Roman" w:cs="Times New Roman"/>
          <w:sz w:val="28"/>
          <w:szCs w:val="28"/>
        </w:rPr>
      </w:pPr>
    </w:p>
    <w:p w:rsidR="0039448D" w:rsidRPr="0039448D" w:rsidRDefault="0039448D" w:rsidP="0039448D">
      <w:pPr>
        <w:spacing w:after="0" w:line="240" w:lineRule="auto"/>
        <w:jc w:val="both"/>
        <w:rPr>
          <w:rFonts w:ascii="Times New Roman" w:hAnsi="Times New Roman" w:cs="Times New Roman"/>
          <w:sz w:val="28"/>
          <w:szCs w:val="28"/>
        </w:rPr>
      </w:pPr>
    </w:p>
    <w:p w:rsidR="0039448D" w:rsidRPr="0039448D" w:rsidRDefault="0039448D" w:rsidP="00BE33B7">
      <w:pPr>
        <w:spacing w:after="0" w:line="240" w:lineRule="auto"/>
        <w:ind w:firstLine="708"/>
        <w:jc w:val="both"/>
        <w:rPr>
          <w:rFonts w:ascii="Times New Roman" w:eastAsia="Times New Roman" w:hAnsi="Times New Roman" w:cs="Times New Roman"/>
          <w:sz w:val="28"/>
          <w:szCs w:val="28"/>
          <w:lang w:eastAsia="ru-RU"/>
        </w:rPr>
      </w:pPr>
      <w:r w:rsidRPr="0039448D">
        <w:rPr>
          <w:rFonts w:ascii="Times New Roman" w:hAnsi="Times New Roman" w:cs="Times New Roman"/>
          <w:sz w:val="28"/>
          <w:szCs w:val="28"/>
          <w:lang w:val="x-none"/>
        </w:rPr>
        <w:t>Настоящим</w:t>
      </w:r>
      <w:r w:rsidRPr="0039448D">
        <w:rPr>
          <w:rFonts w:ascii="Times New Roman" w:eastAsia="Times New Roman" w:hAnsi="Times New Roman" w:cs="Times New Roman"/>
          <w:sz w:val="28"/>
          <w:szCs w:val="28"/>
          <w:lang w:eastAsia="ru-RU"/>
        </w:rPr>
        <w:t xml:space="preserve">____________________________________________ </w:t>
      </w:r>
    </w:p>
    <w:p w:rsidR="00BE33B7" w:rsidRDefault="0039448D" w:rsidP="0039448D">
      <w:pPr>
        <w:spacing w:after="0" w:line="240" w:lineRule="auto"/>
        <w:jc w:val="both"/>
        <w:rPr>
          <w:rFonts w:ascii="Times New Roman" w:eastAsia="Times New Roman" w:hAnsi="Times New Roman" w:cs="Times New Roman"/>
          <w:sz w:val="20"/>
          <w:szCs w:val="20"/>
          <w:lang w:eastAsia="ru-RU"/>
        </w:rPr>
      </w:pPr>
      <w:r w:rsidRPr="0039448D">
        <w:rPr>
          <w:rFonts w:ascii="Times New Roman" w:eastAsia="Times New Roman" w:hAnsi="Times New Roman" w:cs="Times New Roman"/>
          <w:sz w:val="28"/>
          <w:szCs w:val="28"/>
          <w:lang w:eastAsia="ru-RU"/>
        </w:rPr>
        <w:t xml:space="preserve">                        </w:t>
      </w:r>
      <w:proofErr w:type="gramStart"/>
      <w:r w:rsidRPr="0039448D">
        <w:rPr>
          <w:rFonts w:ascii="Times New Roman" w:eastAsia="Times New Roman" w:hAnsi="Times New Roman" w:cs="Times New Roman"/>
          <w:sz w:val="20"/>
          <w:szCs w:val="20"/>
          <w:lang w:eastAsia="ru-RU"/>
        </w:rPr>
        <w:t>(организационно-правовая форма, наименование претендента на участие в конкурсе</w:t>
      </w:r>
      <w:r w:rsidR="00BE33B7">
        <w:rPr>
          <w:rFonts w:ascii="Times New Roman" w:eastAsia="Times New Roman" w:hAnsi="Times New Roman" w:cs="Times New Roman"/>
          <w:sz w:val="20"/>
          <w:szCs w:val="20"/>
          <w:lang w:eastAsia="ru-RU"/>
        </w:rPr>
        <w:t xml:space="preserve">,                       </w:t>
      </w:r>
      <w:proofErr w:type="gramEnd"/>
    </w:p>
    <w:p w:rsidR="0039448D" w:rsidRPr="0039448D" w:rsidRDefault="00BE33B7" w:rsidP="003944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0"/>
          <w:szCs w:val="20"/>
          <w:lang w:eastAsia="ru-RU"/>
        </w:rPr>
        <w:t xml:space="preserve">                                                                 представителя претендента на участие в Конкурсе</w:t>
      </w:r>
      <w:r w:rsidR="0039448D" w:rsidRPr="0039448D">
        <w:rPr>
          <w:rFonts w:ascii="Times New Roman" w:eastAsia="Times New Roman" w:hAnsi="Times New Roman" w:cs="Times New Roman"/>
          <w:sz w:val="20"/>
          <w:szCs w:val="20"/>
          <w:lang w:eastAsia="ru-RU"/>
        </w:rPr>
        <w:t>)</w:t>
      </w:r>
    </w:p>
    <w:p w:rsidR="00BE33B7" w:rsidRDefault="0039448D" w:rsidP="0039448D">
      <w:pPr>
        <w:spacing w:after="0" w:line="240" w:lineRule="auto"/>
        <w:jc w:val="both"/>
        <w:rPr>
          <w:rFonts w:ascii="Times New Roman" w:eastAsia="Times New Roman" w:hAnsi="Times New Roman" w:cs="Times New Roman"/>
          <w:sz w:val="28"/>
          <w:szCs w:val="28"/>
          <w:lang w:eastAsia="ru-RU"/>
        </w:rPr>
      </w:pPr>
      <w:r w:rsidRPr="0039448D">
        <w:rPr>
          <w:rFonts w:ascii="Times New Roman" w:eastAsia="Times New Roman" w:hAnsi="Times New Roman" w:cs="Times New Roman"/>
          <w:sz w:val="28"/>
          <w:szCs w:val="28"/>
          <w:lang w:eastAsia="ru-RU"/>
        </w:rPr>
        <w:t>отзывает за</w:t>
      </w:r>
      <w:r w:rsidR="00BE33B7">
        <w:rPr>
          <w:rFonts w:ascii="Times New Roman" w:eastAsia="Times New Roman" w:hAnsi="Times New Roman" w:cs="Times New Roman"/>
          <w:sz w:val="28"/>
          <w:szCs w:val="28"/>
          <w:lang w:eastAsia="ru-RU"/>
        </w:rPr>
        <w:t>явку №_________________________.</w:t>
      </w:r>
    </w:p>
    <w:p w:rsidR="0039448D" w:rsidRPr="0039448D" w:rsidRDefault="0039448D" w:rsidP="00BE33B7">
      <w:pPr>
        <w:spacing w:after="0" w:line="240" w:lineRule="auto"/>
        <w:ind w:firstLine="708"/>
        <w:jc w:val="both"/>
        <w:rPr>
          <w:rFonts w:ascii="Times New Roman" w:eastAsia="Times New Roman" w:hAnsi="Times New Roman" w:cs="Times New Roman"/>
          <w:sz w:val="28"/>
          <w:szCs w:val="28"/>
          <w:lang w:eastAsia="ru-RU"/>
        </w:rPr>
      </w:pPr>
      <w:r w:rsidRPr="0039448D">
        <w:rPr>
          <w:rFonts w:ascii="Times New Roman" w:eastAsia="Times New Roman" w:hAnsi="Times New Roman" w:cs="Times New Roman"/>
          <w:sz w:val="28"/>
          <w:szCs w:val="28"/>
          <w:lang w:eastAsia="ru-RU"/>
        </w:rPr>
        <w:t xml:space="preserve">Прошу вернуть задаток, перечисленный по платежному поручению               № ______ </w:t>
      </w:r>
      <w:proofErr w:type="gramStart"/>
      <w:r w:rsidRPr="0039448D">
        <w:rPr>
          <w:rFonts w:ascii="Times New Roman" w:eastAsia="Times New Roman" w:hAnsi="Times New Roman" w:cs="Times New Roman"/>
          <w:sz w:val="28"/>
          <w:szCs w:val="28"/>
          <w:lang w:eastAsia="ru-RU"/>
        </w:rPr>
        <w:t>от</w:t>
      </w:r>
      <w:proofErr w:type="gramEnd"/>
      <w:r w:rsidRPr="0039448D">
        <w:rPr>
          <w:rFonts w:ascii="Times New Roman" w:eastAsia="Times New Roman" w:hAnsi="Times New Roman" w:cs="Times New Roman"/>
          <w:sz w:val="28"/>
          <w:szCs w:val="28"/>
          <w:lang w:eastAsia="ru-RU"/>
        </w:rPr>
        <w:t xml:space="preserve"> ___________ на сумму ________________________________</w:t>
      </w:r>
    </w:p>
    <w:p w:rsidR="0039448D" w:rsidRPr="0039448D" w:rsidRDefault="0039448D" w:rsidP="0039448D">
      <w:pPr>
        <w:spacing w:after="0" w:line="240" w:lineRule="auto"/>
        <w:jc w:val="both"/>
        <w:rPr>
          <w:rFonts w:ascii="Times New Roman" w:eastAsia="Times New Roman" w:hAnsi="Times New Roman" w:cs="Times New Roman"/>
          <w:sz w:val="20"/>
          <w:szCs w:val="20"/>
          <w:lang w:eastAsia="ru-RU"/>
        </w:rPr>
      </w:pPr>
      <w:r w:rsidRPr="0039448D">
        <w:rPr>
          <w:rFonts w:ascii="Times New Roman" w:eastAsia="Times New Roman" w:hAnsi="Times New Roman" w:cs="Times New Roman"/>
          <w:sz w:val="20"/>
          <w:szCs w:val="20"/>
          <w:lang w:eastAsia="ru-RU"/>
        </w:rPr>
        <w:t xml:space="preserve">                                                                                             (указывается сумма цифрами и прописью) </w:t>
      </w:r>
    </w:p>
    <w:p w:rsidR="0039448D" w:rsidRPr="0039448D" w:rsidRDefault="0039448D" w:rsidP="0039448D">
      <w:pPr>
        <w:spacing w:after="0" w:line="240" w:lineRule="auto"/>
        <w:jc w:val="both"/>
        <w:rPr>
          <w:rFonts w:ascii="Times New Roman" w:eastAsia="Times New Roman" w:hAnsi="Times New Roman" w:cs="Times New Roman"/>
          <w:sz w:val="28"/>
          <w:szCs w:val="28"/>
          <w:lang w:eastAsia="ru-RU"/>
        </w:rPr>
      </w:pPr>
      <w:r w:rsidRPr="0039448D">
        <w:rPr>
          <w:rFonts w:ascii="Times New Roman" w:eastAsia="Times New Roman" w:hAnsi="Times New Roman" w:cs="Times New Roman"/>
          <w:sz w:val="28"/>
          <w:szCs w:val="28"/>
          <w:lang w:eastAsia="ru-RU"/>
        </w:rPr>
        <w:t>и направить заявку на участие в Конкурсе на почтовый адрес __________________________________________________________</w:t>
      </w:r>
    </w:p>
    <w:p w:rsidR="0039448D" w:rsidRPr="0039448D" w:rsidRDefault="0039448D" w:rsidP="0039448D">
      <w:pPr>
        <w:spacing w:after="0" w:line="240" w:lineRule="auto"/>
        <w:jc w:val="center"/>
        <w:rPr>
          <w:rFonts w:ascii="Times New Roman" w:eastAsia="Times New Roman" w:hAnsi="Times New Roman" w:cs="Times New Roman"/>
          <w:sz w:val="20"/>
          <w:szCs w:val="20"/>
          <w:lang w:eastAsia="ru-RU"/>
        </w:rPr>
      </w:pPr>
      <w:r w:rsidRPr="0039448D">
        <w:rPr>
          <w:rFonts w:ascii="Times New Roman" w:eastAsia="Times New Roman" w:hAnsi="Times New Roman" w:cs="Times New Roman"/>
          <w:sz w:val="20"/>
          <w:szCs w:val="20"/>
          <w:lang w:eastAsia="ru-RU"/>
        </w:rPr>
        <w:t xml:space="preserve">(указывается почтовый адрес, указанный в сведениях о претенденте на участие в </w:t>
      </w:r>
      <w:r w:rsidR="00BE33B7">
        <w:rPr>
          <w:rFonts w:ascii="Times New Roman" w:eastAsia="Times New Roman" w:hAnsi="Times New Roman" w:cs="Times New Roman"/>
          <w:sz w:val="20"/>
          <w:szCs w:val="20"/>
          <w:lang w:eastAsia="ru-RU"/>
        </w:rPr>
        <w:t>К</w:t>
      </w:r>
      <w:r w:rsidRPr="0039448D">
        <w:rPr>
          <w:rFonts w:ascii="Times New Roman" w:eastAsia="Times New Roman" w:hAnsi="Times New Roman" w:cs="Times New Roman"/>
          <w:sz w:val="20"/>
          <w:szCs w:val="20"/>
          <w:lang w:eastAsia="ru-RU"/>
        </w:rPr>
        <w:t>онкурсе)</w:t>
      </w:r>
    </w:p>
    <w:p w:rsidR="0039448D" w:rsidRPr="0039448D" w:rsidRDefault="0039448D" w:rsidP="0039448D">
      <w:pPr>
        <w:spacing w:after="0" w:line="240" w:lineRule="auto"/>
        <w:jc w:val="center"/>
        <w:rPr>
          <w:rFonts w:ascii="Times New Roman" w:eastAsia="Times New Roman" w:hAnsi="Times New Roman" w:cs="Times New Roman"/>
          <w:sz w:val="20"/>
          <w:szCs w:val="20"/>
          <w:lang w:eastAsia="ru-RU"/>
        </w:rPr>
      </w:pPr>
    </w:p>
    <w:p w:rsidR="0039448D" w:rsidRPr="0039448D" w:rsidRDefault="0039448D" w:rsidP="0039448D">
      <w:pPr>
        <w:spacing w:after="0" w:line="240" w:lineRule="auto"/>
        <w:jc w:val="center"/>
        <w:rPr>
          <w:rFonts w:ascii="Times New Roman" w:eastAsia="Times New Roman" w:hAnsi="Times New Roman" w:cs="Times New Roman"/>
          <w:sz w:val="20"/>
          <w:szCs w:val="20"/>
          <w:lang w:eastAsia="ru-RU"/>
        </w:rPr>
      </w:pPr>
    </w:p>
    <w:p w:rsidR="0039448D" w:rsidRPr="0039448D" w:rsidRDefault="0039448D" w:rsidP="0039448D">
      <w:pPr>
        <w:spacing w:after="0" w:line="240" w:lineRule="auto"/>
        <w:jc w:val="center"/>
        <w:rPr>
          <w:rFonts w:ascii="Times New Roman" w:eastAsia="Times New Roman" w:hAnsi="Times New Roman" w:cs="Times New Roman"/>
          <w:sz w:val="20"/>
          <w:szCs w:val="20"/>
          <w:lang w:eastAsia="ru-RU"/>
        </w:rPr>
      </w:pPr>
    </w:p>
    <w:p w:rsidR="00E15261" w:rsidRPr="007B0C92" w:rsidRDefault="00E15261" w:rsidP="00E15261">
      <w:pPr>
        <w:spacing w:after="120" w:line="240" w:lineRule="auto"/>
        <w:jc w:val="both"/>
        <w:outlineLvl w:val="0"/>
        <w:rPr>
          <w:rFonts w:ascii="Times New Roman" w:eastAsia="Calibri" w:hAnsi="Times New Roman" w:cs="Times New Roman"/>
          <w:b/>
          <w:bCs/>
          <w:sz w:val="28"/>
          <w:szCs w:val="28"/>
          <w:lang w:eastAsia="ru-RU"/>
        </w:rPr>
      </w:pPr>
      <w:r w:rsidRPr="007B0C92">
        <w:rPr>
          <w:rFonts w:ascii="Times New Roman" w:eastAsia="Calibri" w:hAnsi="Times New Roman" w:cs="Times New Roman"/>
          <w:sz w:val="28"/>
          <w:szCs w:val="28"/>
          <w:lang w:eastAsia="ru-RU"/>
        </w:rPr>
        <w:t>__________________</w:t>
      </w:r>
      <w:r>
        <w:rPr>
          <w:rFonts w:ascii="Times New Roman" w:eastAsia="Calibri" w:hAnsi="Times New Roman" w:cs="Times New Roman"/>
          <w:sz w:val="28"/>
          <w:szCs w:val="28"/>
          <w:lang w:eastAsia="ru-RU"/>
        </w:rPr>
        <w:t xml:space="preserve">   </w:t>
      </w:r>
      <w:r w:rsidRPr="007B0C92">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7B0C92">
        <w:rPr>
          <w:rFonts w:ascii="Times New Roman" w:eastAsia="Calibri" w:hAnsi="Times New Roman" w:cs="Times New Roman"/>
          <w:sz w:val="28"/>
          <w:szCs w:val="28"/>
          <w:lang w:eastAsia="ru-RU"/>
        </w:rPr>
        <w:t xml:space="preserve"> ________________           _____________ </w:t>
      </w:r>
    </w:p>
    <w:p w:rsidR="00E15261" w:rsidRPr="00E32A45" w:rsidRDefault="00E15261" w:rsidP="00E15261">
      <w:pPr>
        <w:spacing w:after="0" w:line="240" w:lineRule="auto"/>
        <w:outlineLvl w:val="0"/>
        <w:rPr>
          <w:rFonts w:ascii="Times New Roman" w:eastAsia="Calibri" w:hAnsi="Times New Roman" w:cs="Times New Roman"/>
          <w:sz w:val="20"/>
          <w:szCs w:val="20"/>
          <w:lang w:eastAsia="ru-RU"/>
        </w:rPr>
      </w:pPr>
      <w:r w:rsidRPr="00E32A45">
        <w:rPr>
          <w:rFonts w:ascii="Times New Roman" w:eastAsia="Calibri" w:hAnsi="Times New Roman" w:cs="Times New Roman"/>
          <w:sz w:val="20"/>
          <w:szCs w:val="20"/>
          <w:lang w:eastAsia="ru-RU"/>
        </w:rPr>
        <w:t xml:space="preserve"> </w:t>
      </w:r>
      <w:proofErr w:type="gramStart"/>
      <w:r w:rsidRPr="00E32A45">
        <w:rPr>
          <w:rFonts w:ascii="Times New Roman" w:eastAsia="Calibri" w:hAnsi="Times New Roman" w:cs="Times New Roman"/>
          <w:sz w:val="20"/>
          <w:szCs w:val="20"/>
          <w:lang w:eastAsia="ru-RU"/>
        </w:rPr>
        <w:t xml:space="preserve">(должность руководителя, </w:t>
      </w:r>
      <w:proofErr w:type="gramEnd"/>
    </w:p>
    <w:p w:rsidR="00E15261" w:rsidRPr="00E32A45" w:rsidRDefault="00E15261" w:rsidP="00E15261">
      <w:pPr>
        <w:spacing w:after="0" w:line="240" w:lineRule="auto"/>
        <w:jc w:val="both"/>
        <w:outlineLvl w:val="0"/>
        <w:rPr>
          <w:rFonts w:ascii="Times New Roman" w:eastAsia="Calibri" w:hAnsi="Times New Roman" w:cs="Times New Roman"/>
          <w:sz w:val="20"/>
          <w:szCs w:val="20"/>
          <w:lang w:eastAsia="ru-RU"/>
        </w:rPr>
      </w:pPr>
      <w:r w:rsidRPr="00E32A45">
        <w:rPr>
          <w:rFonts w:ascii="Times New Roman" w:eastAsia="Calibri" w:hAnsi="Times New Roman" w:cs="Times New Roman"/>
          <w:sz w:val="20"/>
          <w:szCs w:val="20"/>
          <w:lang w:eastAsia="ru-RU"/>
        </w:rPr>
        <w:t xml:space="preserve">представителя по доверенности, </w:t>
      </w:r>
    </w:p>
    <w:p w:rsidR="00E15261" w:rsidRPr="00E32A45" w:rsidRDefault="00E15261" w:rsidP="00E15261">
      <w:pPr>
        <w:spacing w:after="0" w:line="240" w:lineRule="auto"/>
        <w:jc w:val="both"/>
        <w:outlineLvl w:val="0"/>
        <w:rPr>
          <w:rFonts w:ascii="Times New Roman" w:eastAsia="Calibri" w:hAnsi="Times New Roman" w:cs="Times New Roman"/>
          <w:sz w:val="20"/>
          <w:szCs w:val="20"/>
          <w:lang w:eastAsia="ru-RU"/>
        </w:rPr>
      </w:pPr>
      <w:r w:rsidRPr="00E32A45">
        <w:rPr>
          <w:rFonts w:ascii="Times New Roman" w:eastAsia="Calibri" w:hAnsi="Times New Roman" w:cs="Times New Roman"/>
          <w:sz w:val="20"/>
          <w:szCs w:val="20"/>
          <w:lang w:eastAsia="ru-RU"/>
        </w:rPr>
        <w:t xml:space="preserve">индивидуальный предприниматель, </w:t>
      </w:r>
    </w:p>
    <w:p w:rsidR="00E15261" w:rsidRPr="00E32A45" w:rsidRDefault="00E15261" w:rsidP="00E15261">
      <w:pPr>
        <w:spacing w:after="0" w:line="240" w:lineRule="auto"/>
        <w:jc w:val="both"/>
        <w:outlineLvl w:val="0"/>
        <w:rPr>
          <w:rFonts w:ascii="Times New Roman" w:eastAsia="Calibri" w:hAnsi="Times New Roman" w:cs="Times New Roman"/>
          <w:b/>
          <w:bCs/>
          <w:sz w:val="20"/>
          <w:szCs w:val="20"/>
          <w:lang w:eastAsia="ru-RU"/>
        </w:rPr>
      </w:pPr>
      <w:r w:rsidRPr="00E32A45">
        <w:rPr>
          <w:rFonts w:ascii="Times New Roman" w:eastAsia="Calibri" w:hAnsi="Times New Roman" w:cs="Times New Roman"/>
          <w:sz w:val="20"/>
          <w:szCs w:val="20"/>
          <w:lang w:eastAsia="ru-RU"/>
        </w:rPr>
        <w:t>для физического лица – не требуется)                     (подпись)                                  (</w:t>
      </w:r>
      <w:r>
        <w:rPr>
          <w:rFonts w:ascii="Times New Roman" w:eastAsia="Calibri" w:hAnsi="Times New Roman" w:cs="Times New Roman"/>
          <w:sz w:val="20"/>
          <w:szCs w:val="20"/>
          <w:lang w:eastAsia="ru-RU"/>
        </w:rPr>
        <w:t>ФИО полностью</w:t>
      </w:r>
      <w:r w:rsidRPr="00E32A45">
        <w:rPr>
          <w:rFonts w:ascii="Times New Roman" w:eastAsia="Calibri" w:hAnsi="Times New Roman" w:cs="Times New Roman"/>
          <w:sz w:val="20"/>
          <w:szCs w:val="20"/>
          <w:lang w:eastAsia="ru-RU"/>
        </w:rPr>
        <w:t>)</w:t>
      </w:r>
    </w:p>
    <w:p w:rsidR="00E15261" w:rsidRPr="00E32A45" w:rsidRDefault="00E15261" w:rsidP="00E15261">
      <w:pPr>
        <w:spacing w:after="120" w:line="240" w:lineRule="auto"/>
        <w:jc w:val="both"/>
        <w:outlineLvl w:val="0"/>
        <w:rPr>
          <w:rFonts w:ascii="Times New Roman" w:eastAsia="Calibri" w:hAnsi="Times New Roman" w:cs="Times New Roman"/>
          <w:b/>
          <w:bCs/>
          <w:sz w:val="20"/>
          <w:szCs w:val="20"/>
          <w:lang w:eastAsia="ru-RU"/>
        </w:rPr>
      </w:pPr>
      <w:r>
        <w:rPr>
          <w:rFonts w:ascii="Times New Roman" w:eastAsia="Calibri" w:hAnsi="Times New Roman" w:cs="Times New Roman"/>
          <w:sz w:val="20"/>
          <w:szCs w:val="20"/>
          <w:lang w:eastAsia="ru-RU"/>
        </w:rPr>
        <w:t xml:space="preserve"> </w:t>
      </w:r>
      <w:r w:rsidRPr="0010339B">
        <w:rPr>
          <w:rFonts w:ascii="Times New Roman" w:eastAsia="Calibri" w:hAnsi="Times New Roman" w:cs="Times New Roman"/>
          <w:sz w:val="20"/>
          <w:szCs w:val="20"/>
          <w:lang w:eastAsia="ru-RU"/>
        </w:rPr>
        <w:t>М.</w:t>
      </w:r>
      <w:r w:rsidRPr="00172DB9">
        <w:rPr>
          <w:rFonts w:ascii="Times New Roman" w:eastAsia="Calibri" w:hAnsi="Times New Roman" w:cs="Times New Roman"/>
          <w:sz w:val="20"/>
          <w:szCs w:val="20"/>
          <w:lang w:eastAsia="ru-RU"/>
        </w:rPr>
        <w:t>П. *</w:t>
      </w:r>
      <w:r w:rsidRPr="007B0C92">
        <w:rPr>
          <w:rFonts w:ascii="Times New Roman" w:eastAsia="Calibri" w:hAnsi="Times New Roman" w:cs="Times New Roman"/>
          <w:sz w:val="28"/>
          <w:szCs w:val="28"/>
          <w:lang w:eastAsia="ru-RU"/>
        </w:rPr>
        <w:t xml:space="preserve"> </w:t>
      </w:r>
    </w:p>
    <w:p w:rsidR="000C0275" w:rsidRPr="000C0275" w:rsidRDefault="000C0275" w:rsidP="000C0275">
      <w:r>
        <w:rPr>
          <w:rFonts w:ascii="Times New Roman" w:hAnsi="Times New Roman" w:cs="Times New Roman"/>
          <w:sz w:val="28"/>
          <w:szCs w:val="28"/>
        </w:rPr>
        <w:t xml:space="preserve">        </w:t>
      </w:r>
      <w:r w:rsidR="00E15261" w:rsidRPr="00E32A45">
        <w:rPr>
          <w:rFonts w:ascii="Times New Roman" w:eastAsia="Calibri" w:hAnsi="Times New Roman" w:cs="Times New Roman"/>
          <w:sz w:val="20"/>
          <w:szCs w:val="20"/>
          <w:lang w:eastAsia="ru-RU"/>
        </w:rPr>
        <w:t>*</w:t>
      </w:r>
      <w:r w:rsidR="00E15261">
        <w:rPr>
          <w:rFonts w:ascii="Times New Roman" w:eastAsia="Calibri" w:hAnsi="Times New Roman" w:cs="Times New Roman"/>
          <w:sz w:val="20"/>
          <w:szCs w:val="20"/>
          <w:lang w:eastAsia="ru-RU"/>
        </w:rPr>
        <w:t xml:space="preserve"> </w:t>
      </w:r>
      <w:r w:rsidR="00E15261" w:rsidRPr="00E32A45">
        <w:rPr>
          <w:rFonts w:ascii="Times New Roman" w:eastAsia="Calibri" w:hAnsi="Times New Roman" w:cs="Times New Roman"/>
          <w:sz w:val="20"/>
          <w:szCs w:val="20"/>
          <w:lang w:eastAsia="ru-RU"/>
        </w:rPr>
        <w:t xml:space="preserve"> - для юридических лиц, индивидуальных предпринимателей</w:t>
      </w:r>
      <w:r w:rsidR="00A10AE3">
        <w:rPr>
          <w:rFonts w:ascii="Times New Roman" w:eastAsia="Calibri" w:hAnsi="Times New Roman" w:cs="Times New Roman"/>
          <w:sz w:val="20"/>
          <w:szCs w:val="20"/>
          <w:lang w:eastAsia="ru-RU"/>
        </w:rPr>
        <w:t xml:space="preserve"> - </w:t>
      </w:r>
      <w:r w:rsidR="00E15261" w:rsidRPr="00E32A45">
        <w:rPr>
          <w:rFonts w:ascii="Times New Roman" w:eastAsia="Calibri" w:hAnsi="Times New Roman" w:cs="Times New Roman"/>
          <w:sz w:val="20"/>
          <w:szCs w:val="20"/>
          <w:lang w:eastAsia="ru-RU"/>
        </w:rPr>
        <w:t>при</w:t>
      </w:r>
      <w:r w:rsidR="00A10AE3">
        <w:rPr>
          <w:rFonts w:ascii="Times New Roman" w:eastAsia="Calibri" w:hAnsi="Times New Roman" w:cs="Times New Roman"/>
          <w:sz w:val="20"/>
          <w:szCs w:val="20"/>
          <w:lang w:eastAsia="ru-RU"/>
        </w:rPr>
        <w:t xml:space="preserve"> наличии</w:t>
      </w:r>
    </w:p>
    <w:p w:rsidR="000C0275" w:rsidRDefault="000C0275" w:rsidP="000C0275">
      <w:pPr>
        <w:spacing w:after="0" w:line="240" w:lineRule="auto"/>
        <w:ind w:firstLine="539"/>
        <w:rPr>
          <w:rFonts w:ascii="Times New Roman" w:eastAsia="Calibri" w:hAnsi="Times New Roman" w:cs="Times New Roman"/>
          <w:bCs/>
          <w:sz w:val="28"/>
          <w:szCs w:val="28"/>
          <w:lang w:eastAsia="ru-RU"/>
        </w:rPr>
        <w:sectPr w:rsidR="000C0275" w:rsidSect="00674322">
          <w:pgSz w:w="11906" w:h="16838"/>
          <w:pgMar w:top="1134" w:right="851" w:bottom="1134" w:left="1701" w:header="709" w:footer="709" w:gutter="0"/>
          <w:cols w:space="708"/>
          <w:docGrid w:linePitch="360"/>
        </w:sectPr>
      </w:pPr>
      <w:r>
        <w:rPr>
          <w:rFonts w:ascii="Times New Roman" w:eastAsia="Calibri" w:hAnsi="Times New Roman" w:cs="Times New Roman"/>
          <w:bCs/>
          <w:sz w:val="28"/>
          <w:szCs w:val="28"/>
          <w:lang w:eastAsia="ru-RU"/>
        </w:rPr>
        <w:t xml:space="preserve">                             _____________________________</w:t>
      </w:r>
    </w:p>
    <w:p w:rsidR="0039448D" w:rsidRDefault="0039448D" w:rsidP="00E15261">
      <w:pPr>
        <w:widowControl w:val="0"/>
        <w:adjustRightInd w:val="0"/>
        <w:spacing w:after="0" w:line="240" w:lineRule="auto"/>
        <w:jc w:val="both"/>
        <w:rPr>
          <w:rFonts w:ascii="Times New Roman" w:eastAsia="Calibri" w:hAnsi="Times New Roman" w:cs="Times New Roman"/>
        </w:rPr>
      </w:pPr>
    </w:p>
    <w:p w:rsidR="006E001A" w:rsidRDefault="006E001A" w:rsidP="006E001A">
      <w:pPr>
        <w:tabs>
          <w:tab w:val="left" w:pos="10260"/>
        </w:tabs>
        <w:autoSpaceDE w:val="0"/>
        <w:autoSpaceDN w:val="0"/>
        <w:spacing w:after="0" w:line="240" w:lineRule="auto"/>
        <w:ind w:right="306"/>
        <w:jc w:val="right"/>
        <w:rPr>
          <w:rFonts w:ascii="Times New Roman" w:eastAsia="Times New Roman" w:hAnsi="Times New Roman" w:cs="Times New Roman"/>
          <w:sz w:val="28"/>
          <w:szCs w:val="28"/>
          <w:lang w:eastAsia="ru-RU"/>
        </w:rPr>
      </w:pPr>
      <w:r w:rsidRPr="007409FC">
        <w:rPr>
          <w:rFonts w:ascii="Times New Roman" w:eastAsia="Times New Roman" w:hAnsi="Times New Roman" w:cs="Times New Roman"/>
          <w:sz w:val="28"/>
          <w:szCs w:val="28"/>
          <w:lang w:eastAsia="ru-RU"/>
        </w:rPr>
        <w:t xml:space="preserve">Приложение № 7 </w:t>
      </w:r>
    </w:p>
    <w:p w:rsidR="006E001A" w:rsidRDefault="006E001A" w:rsidP="006E001A">
      <w:pPr>
        <w:tabs>
          <w:tab w:val="left" w:pos="10260"/>
        </w:tabs>
        <w:autoSpaceDE w:val="0"/>
        <w:autoSpaceDN w:val="0"/>
        <w:spacing w:after="0" w:line="240" w:lineRule="auto"/>
        <w:ind w:right="30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409FC">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Конкурсной документации</w:t>
      </w:r>
      <w:bookmarkStart w:id="3" w:name="P319"/>
      <w:bookmarkEnd w:id="3"/>
    </w:p>
    <w:p w:rsidR="006E001A" w:rsidRDefault="006E001A" w:rsidP="006E001A">
      <w:pPr>
        <w:tabs>
          <w:tab w:val="left" w:pos="10260"/>
        </w:tabs>
        <w:autoSpaceDE w:val="0"/>
        <w:autoSpaceDN w:val="0"/>
        <w:spacing w:after="0" w:line="240" w:lineRule="auto"/>
        <w:ind w:right="306"/>
        <w:rPr>
          <w:rFonts w:ascii="Times New Roman" w:eastAsia="Times New Roman" w:hAnsi="Times New Roman" w:cs="Times New Roman"/>
          <w:sz w:val="28"/>
          <w:szCs w:val="28"/>
          <w:lang w:eastAsia="ru-RU"/>
        </w:rPr>
      </w:pPr>
    </w:p>
    <w:p w:rsidR="006E001A" w:rsidRDefault="006E001A" w:rsidP="006E001A">
      <w:pPr>
        <w:tabs>
          <w:tab w:val="left" w:pos="10260"/>
        </w:tabs>
        <w:autoSpaceDE w:val="0"/>
        <w:autoSpaceDN w:val="0"/>
        <w:spacing w:after="0" w:line="240" w:lineRule="auto"/>
        <w:ind w:right="30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д</w:t>
      </w:r>
      <w:r w:rsidRPr="007409FC">
        <w:rPr>
          <w:rFonts w:ascii="Times New Roman" w:eastAsia="Times New Roman" w:hAnsi="Times New Roman" w:cs="Times New Roman"/>
          <w:sz w:val="28"/>
          <w:szCs w:val="28"/>
          <w:lang w:eastAsia="ru-RU"/>
        </w:rPr>
        <w:t>оговора</w:t>
      </w:r>
    </w:p>
    <w:p w:rsidR="006E001A" w:rsidRDefault="006E001A" w:rsidP="006E001A">
      <w:pPr>
        <w:tabs>
          <w:tab w:val="left" w:pos="10260"/>
        </w:tabs>
        <w:autoSpaceDE w:val="0"/>
        <w:autoSpaceDN w:val="0"/>
        <w:spacing w:after="0" w:line="240" w:lineRule="auto"/>
        <w:ind w:right="306"/>
        <w:jc w:val="center"/>
        <w:rPr>
          <w:rFonts w:ascii="Times New Roman" w:eastAsia="Times New Roman" w:hAnsi="Times New Roman" w:cs="Times New Roman"/>
          <w:sz w:val="28"/>
          <w:szCs w:val="28"/>
          <w:lang w:eastAsia="ru-RU"/>
        </w:rPr>
      </w:pPr>
    </w:p>
    <w:p w:rsidR="006E001A" w:rsidRDefault="006E001A" w:rsidP="006E001A">
      <w:pPr>
        <w:tabs>
          <w:tab w:val="left" w:pos="10260"/>
        </w:tabs>
        <w:autoSpaceDE w:val="0"/>
        <w:autoSpaceDN w:val="0"/>
        <w:spacing w:after="0" w:line="240" w:lineRule="auto"/>
        <w:ind w:right="306"/>
        <w:jc w:val="center"/>
        <w:rPr>
          <w:rFonts w:ascii="Times New Roman" w:eastAsia="Times New Roman" w:hAnsi="Times New Roman" w:cs="Times New Roman"/>
          <w:sz w:val="28"/>
          <w:szCs w:val="28"/>
          <w:lang w:eastAsia="ru-RU"/>
        </w:rPr>
      </w:pPr>
      <w:r w:rsidRPr="00800EFB">
        <w:rPr>
          <w:rFonts w:ascii="Times New Roman" w:eastAsia="Times New Roman" w:hAnsi="Times New Roman" w:cs="Times New Roman"/>
          <w:sz w:val="28"/>
          <w:szCs w:val="28"/>
          <w:lang w:eastAsia="ru-RU"/>
        </w:rPr>
        <w:t>Договор № _________</w:t>
      </w:r>
    </w:p>
    <w:p w:rsidR="006E001A" w:rsidRPr="00DC41A0" w:rsidRDefault="006E001A" w:rsidP="006E001A">
      <w:pPr>
        <w:spacing w:after="0" w:line="240" w:lineRule="auto"/>
        <w:ind w:firstLine="539"/>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Pr="00395DA5">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указывается № лота Конкурса</w:t>
      </w:r>
      <w:r w:rsidRPr="00395DA5">
        <w:rPr>
          <w:rFonts w:ascii="Times New Roman" w:eastAsia="Calibri" w:hAnsi="Times New Roman" w:cs="Times New Roman"/>
          <w:sz w:val="20"/>
          <w:szCs w:val="20"/>
          <w:lang w:eastAsia="ru-RU"/>
        </w:rPr>
        <w:t xml:space="preserve">)  </w:t>
      </w:r>
    </w:p>
    <w:p w:rsidR="006E001A" w:rsidRPr="007409FC" w:rsidRDefault="006E001A" w:rsidP="006E001A">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800EFB">
        <w:rPr>
          <w:rFonts w:ascii="Times New Roman" w:eastAsia="Times New Roman" w:hAnsi="Times New Roman" w:cs="Times New Roman"/>
          <w:sz w:val="28"/>
          <w:szCs w:val="28"/>
          <w:lang w:eastAsia="ru-RU"/>
        </w:rPr>
        <w:t>на установку и эксплуатацию рекламной конструкции на земе</w:t>
      </w:r>
      <w:r w:rsidRPr="00A972D0">
        <w:rPr>
          <w:rFonts w:ascii="Times New Roman" w:eastAsia="Times New Roman" w:hAnsi="Times New Roman" w:cs="Times New Roman"/>
          <w:sz w:val="28"/>
          <w:szCs w:val="28"/>
          <w:lang w:eastAsia="ru-RU"/>
        </w:rPr>
        <w:t>льном участке, здании или ином недвижимом имуществе, находящемся в муниципальной собственности города Мурманска, и на земельном участке, государственная собственность на который не разграничена</w:t>
      </w:r>
    </w:p>
    <w:p w:rsidR="006E001A" w:rsidRPr="007409FC" w:rsidRDefault="006E001A" w:rsidP="006E001A">
      <w:pPr>
        <w:widowControl w:val="0"/>
        <w:autoSpaceDE w:val="0"/>
        <w:autoSpaceDN w:val="0"/>
        <w:spacing w:after="0" w:line="240" w:lineRule="auto"/>
        <w:rPr>
          <w:rFonts w:ascii="Times New Roman" w:eastAsia="Times New Roman" w:hAnsi="Times New Roman" w:cs="Times New Roman"/>
          <w:sz w:val="28"/>
          <w:szCs w:val="28"/>
          <w:lang w:eastAsia="ru-RU"/>
        </w:rPr>
      </w:pPr>
    </w:p>
    <w:p w:rsidR="006E001A" w:rsidRPr="007409FC" w:rsidRDefault="006E001A" w:rsidP="006E001A">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409FC">
        <w:rPr>
          <w:rFonts w:ascii="Times New Roman" w:eastAsia="Times New Roman" w:hAnsi="Times New Roman" w:cs="Times New Roman"/>
          <w:sz w:val="28"/>
          <w:szCs w:val="28"/>
          <w:lang w:eastAsia="ru-RU"/>
        </w:rPr>
        <w:t xml:space="preserve">г. Мурманск                                                  </w:t>
      </w:r>
      <w:r>
        <w:rPr>
          <w:rFonts w:ascii="Times New Roman" w:eastAsia="Times New Roman" w:hAnsi="Times New Roman" w:cs="Times New Roman"/>
          <w:sz w:val="28"/>
          <w:szCs w:val="28"/>
          <w:lang w:eastAsia="ru-RU"/>
        </w:rPr>
        <w:t xml:space="preserve"> </w:t>
      </w:r>
      <w:r w:rsidRPr="007409FC">
        <w:rPr>
          <w:rFonts w:ascii="Times New Roman" w:eastAsia="Times New Roman" w:hAnsi="Times New Roman" w:cs="Times New Roman"/>
          <w:sz w:val="28"/>
          <w:szCs w:val="28"/>
          <w:lang w:eastAsia="ru-RU"/>
        </w:rPr>
        <w:t xml:space="preserve">    «____» ____________ 20</w:t>
      </w:r>
      <w:r>
        <w:rPr>
          <w:rFonts w:ascii="Times New Roman" w:eastAsia="Times New Roman" w:hAnsi="Times New Roman" w:cs="Times New Roman"/>
          <w:sz w:val="28"/>
          <w:szCs w:val="28"/>
          <w:lang w:eastAsia="ru-RU"/>
        </w:rPr>
        <w:t>24</w:t>
      </w:r>
      <w:r w:rsidRPr="007409FC">
        <w:rPr>
          <w:rFonts w:ascii="Times New Roman" w:eastAsia="Times New Roman" w:hAnsi="Times New Roman" w:cs="Times New Roman"/>
          <w:sz w:val="28"/>
          <w:szCs w:val="28"/>
          <w:lang w:eastAsia="ru-RU"/>
        </w:rPr>
        <w:t xml:space="preserve"> г.</w:t>
      </w:r>
    </w:p>
    <w:p w:rsidR="006E001A" w:rsidRPr="007409FC" w:rsidRDefault="006E001A" w:rsidP="006E001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E001A" w:rsidRPr="000F0EE0"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roofErr w:type="gramStart"/>
      <w:r w:rsidRPr="000F0EE0">
        <w:rPr>
          <w:rFonts w:ascii="Times New Roman" w:eastAsia="Calibri" w:hAnsi="Times New Roman" w:cs="Times New Roman"/>
          <w:color w:val="000000" w:themeColor="text1"/>
          <w:sz w:val="28"/>
          <w:szCs w:val="28"/>
        </w:rPr>
        <w:t>Комитет территориального развития и строительства администрации города Мурманска (КТРИС администрации города Мурманска),</w:t>
      </w:r>
      <w:r w:rsidRPr="000F0EE0">
        <w:rPr>
          <w:sz w:val="28"/>
          <w:szCs w:val="28"/>
        </w:rPr>
        <w:t xml:space="preserve"> </w:t>
      </w:r>
      <w:r w:rsidRPr="000F0EE0">
        <w:rPr>
          <w:rFonts w:ascii="Times New Roman" w:eastAsia="Calibri" w:hAnsi="Times New Roman" w:cs="Times New Roman"/>
          <w:color w:val="000000" w:themeColor="text1"/>
          <w:sz w:val="28"/>
          <w:szCs w:val="28"/>
        </w:rPr>
        <w:t xml:space="preserve">действующий от имени муниципального образования город Мурманск, </w:t>
      </w:r>
      <w:r w:rsidRPr="000F0EE0">
        <w:rPr>
          <w:rFonts w:ascii="Times New Roman" w:eastAsia="Calibri" w:hAnsi="Times New Roman" w:cs="Times New Roman"/>
          <w:sz w:val="28"/>
          <w:szCs w:val="28"/>
        </w:rPr>
        <w:t xml:space="preserve">именуемый в дальнейшем «Сторона 1», </w:t>
      </w:r>
      <w:r w:rsidRPr="000F0EE0">
        <w:rPr>
          <w:rFonts w:ascii="Times New Roman" w:eastAsia="Calibri" w:hAnsi="Times New Roman" w:cs="Times New Roman"/>
          <w:sz w:val="28"/>
          <w:szCs w:val="28"/>
          <w:lang w:bidi="hi-IN"/>
        </w:rPr>
        <w:t>в лице _____</w:t>
      </w:r>
      <w:r w:rsidRPr="000F0EE0">
        <w:rPr>
          <w:rFonts w:ascii="Times New Roman" w:hAnsi="Times New Roman" w:cs="Times New Roman"/>
          <w:sz w:val="28"/>
          <w:szCs w:val="28"/>
          <w:vertAlign w:val="superscript"/>
        </w:rPr>
        <w:footnoteReference w:id="1"/>
      </w:r>
      <w:r w:rsidRPr="000F0EE0">
        <w:rPr>
          <w:rFonts w:ascii="Times New Roman" w:eastAsia="Calibri" w:hAnsi="Times New Roman" w:cs="Times New Roman"/>
          <w:sz w:val="28"/>
          <w:szCs w:val="28"/>
          <w:lang w:bidi="hi-IN"/>
        </w:rPr>
        <w:t>, действующего</w:t>
      </w:r>
      <w:r w:rsidRPr="000F0EE0">
        <w:rPr>
          <w:rStyle w:val="ac"/>
          <w:rFonts w:ascii="Times New Roman" w:hAnsi="Times New Roman" w:cs="Times New Roman"/>
          <w:sz w:val="28"/>
          <w:szCs w:val="28"/>
        </w:rPr>
        <w:footnoteReference w:id="2"/>
      </w:r>
      <w:r w:rsidRPr="000F0EE0">
        <w:rPr>
          <w:rFonts w:ascii="Times New Roman" w:hAnsi="Times New Roman" w:cs="Times New Roman"/>
          <w:sz w:val="28"/>
          <w:szCs w:val="28"/>
        </w:rPr>
        <w:t xml:space="preserve"> </w:t>
      </w:r>
      <w:r w:rsidRPr="000F0EE0">
        <w:rPr>
          <w:rFonts w:ascii="Times New Roman" w:eastAsia="Calibri" w:hAnsi="Times New Roman" w:cs="Times New Roman"/>
          <w:sz w:val="28"/>
          <w:szCs w:val="28"/>
          <w:lang w:bidi="hi-IN"/>
        </w:rPr>
        <w:t>на основании _____</w:t>
      </w:r>
      <w:r w:rsidRPr="000F0EE0">
        <w:rPr>
          <w:rFonts w:ascii="Times New Roman" w:hAnsi="Times New Roman" w:cs="Times New Roman"/>
          <w:sz w:val="28"/>
          <w:szCs w:val="28"/>
          <w:vertAlign w:val="superscript"/>
        </w:rPr>
        <w:footnoteReference w:id="3"/>
      </w:r>
      <w:r w:rsidRPr="000F0EE0">
        <w:rPr>
          <w:rFonts w:ascii="Times New Roman" w:eastAsia="Calibri" w:hAnsi="Times New Roman" w:cs="Times New Roman"/>
          <w:sz w:val="28"/>
          <w:szCs w:val="28"/>
        </w:rPr>
        <w:t>, с одной стороны</w:t>
      </w:r>
      <w:r w:rsidRPr="000F0EE0">
        <w:rPr>
          <w:rFonts w:ascii="Times New Roman" w:eastAsia="Times New Roman" w:hAnsi="Times New Roman" w:cs="Times New Roman"/>
          <w:sz w:val="28"/>
          <w:szCs w:val="28"/>
          <w:lang w:eastAsia="ru-RU"/>
        </w:rPr>
        <w:t xml:space="preserve"> и  </w:t>
      </w:r>
      <w:r w:rsidRPr="000F0EE0">
        <w:rPr>
          <w:rFonts w:ascii="Times New Roman" w:eastAsia="Calibri" w:hAnsi="Times New Roman" w:cs="Times New Roman"/>
          <w:sz w:val="28"/>
          <w:szCs w:val="28"/>
        </w:rPr>
        <w:t>_____</w:t>
      </w:r>
      <w:r w:rsidRPr="000F0EE0">
        <w:rPr>
          <w:rFonts w:ascii="Times New Roman" w:hAnsi="Times New Roman" w:cs="Times New Roman"/>
          <w:sz w:val="28"/>
          <w:szCs w:val="28"/>
          <w:vertAlign w:val="superscript"/>
        </w:rPr>
        <w:footnoteReference w:id="4"/>
      </w:r>
      <w:r w:rsidRPr="000F0EE0">
        <w:rPr>
          <w:rFonts w:ascii="Times New Roman" w:eastAsia="Calibri" w:hAnsi="Times New Roman" w:cs="Times New Roman"/>
          <w:sz w:val="28"/>
          <w:szCs w:val="28"/>
        </w:rPr>
        <w:t>, именуемое</w:t>
      </w:r>
      <w:r w:rsidRPr="000F0EE0">
        <w:rPr>
          <w:rStyle w:val="ac"/>
          <w:rFonts w:ascii="Times New Roman" w:hAnsi="Times New Roman" w:cs="Times New Roman"/>
          <w:sz w:val="28"/>
          <w:szCs w:val="28"/>
        </w:rPr>
        <w:footnoteReference w:id="5"/>
      </w:r>
      <w:r w:rsidRPr="000F0EE0">
        <w:rPr>
          <w:rFonts w:ascii="Times New Roman" w:eastAsia="Calibri" w:hAnsi="Times New Roman" w:cs="Times New Roman"/>
          <w:sz w:val="28"/>
          <w:szCs w:val="28"/>
        </w:rPr>
        <w:t xml:space="preserve"> в дальнейшем «Сторона 2», в лице _____</w:t>
      </w:r>
      <w:r w:rsidRPr="000F0EE0">
        <w:rPr>
          <w:rFonts w:ascii="Times New Roman" w:hAnsi="Times New Roman" w:cs="Times New Roman"/>
          <w:sz w:val="28"/>
          <w:szCs w:val="28"/>
          <w:vertAlign w:val="superscript"/>
        </w:rPr>
        <w:footnoteReference w:id="6"/>
      </w:r>
      <w:r w:rsidRPr="000F0EE0">
        <w:rPr>
          <w:rFonts w:ascii="Times New Roman" w:eastAsia="Calibri" w:hAnsi="Times New Roman" w:cs="Times New Roman"/>
          <w:sz w:val="28"/>
          <w:szCs w:val="28"/>
        </w:rPr>
        <w:t>, действующего</w:t>
      </w:r>
      <w:r w:rsidRPr="000F0EE0">
        <w:rPr>
          <w:rStyle w:val="ac"/>
          <w:rFonts w:ascii="Times New Roman" w:hAnsi="Times New Roman" w:cs="Times New Roman"/>
          <w:sz w:val="28"/>
          <w:szCs w:val="28"/>
        </w:rPr>
        <w:footnoteReference w:id="7"/>
      </w:r>
      <w:r w:rsidRPr="000F0EE0">
        <w:rPr>
          <w:rFonts w:ascii="Times New Roman" w:eastAsia="Calibri" w:hAnsi="Times New Roman" w:cs="Times New Roman"/>
          <w:sz w:val="28"/>
          <w:szCs w:val="28"/>
        </w:rPr>
        <w:t xml:space="preserve"> на основании _____</w:t>
      </w:r>
      <w:r w:rsidRPr="000F0EE0">
        <w:rPr>
          <w:rFonts w:ascii="Times New Roman" w:hAnsi="Times New Roman" w:cs="Times New Roman"/>
          <w:sz w:val="28"/>
          <w:szCs w:val="28"/>
          <w:vertAlign w:val="superscript"/>
        </w:rPr>
        <w:footnoteReference w:id="8"/>
      </w:r>
      <w:r w:rsidRPr="000F0EE0">
        <w:rPr>
          <w:rFonts w:ascii="Times New Roman" w:eastAsia="Calibri" w:hAnsi="Times New Roman" w:cs="Times New Roman"/>
          <w:sz w:val="28"/>
          <w:szCs w:val="28"/>
        </w:rPr>
        <w:t xml:space="preserve"> с другой стороны</w:t>
      </w:r>
      <w:r w:rsidRPr="000F0EE0">
        <w:rPr>
          <w:rFonts w:ascii="Times New Roman" w:eastAsia="Times New Roman" w:hAnsi="Times New Roman" w:cs="Times New Roman"/>
          <w:sz w:val="28"/>
          <w:szCs w:val="28"/>
          <w:lang w:eastAsia="ru-RU"/>
        </w:rPr>
        <w:t>, вместе именуемые в дальнейшем «Стороны», руководствуясь протоколом конкурсной комиссии «О результатах конкурса» от  «__»  ______ 2024</w:t>
      </w:r>
      <w:proofErr w:type="gramEnd"/>
      <w:r w:rsidRPr="000F0EE0">
        <w:rPr>
          <w:rFonts w:ascii="Times New Roman" w:eastAsia="Times New Roman" w:hAnsi="Times New Roman" w:cs="Times New Roman"/>
          <w:sz w:val="28"/>
          <w:szCs w:val="28"/>
          <w:lang w:eastAsia="ru-RU"/>
        </w:rPr>
        <w:t xml:space="preserve"> г. </w:t>
      </w:r>
      <w:r>
        <w:rPr>
          <w:rFonts w:ascii="Times New Roman" w:eastAsia="Times New Roman" w:hAnsi="Times New Roman" w:cs="Times New Roman"/>
          <w:sz w:val="28"/>
          <w:szCs w:val="28"/>
          <w:lang w:eastAsia="ru-RU"/>
        </w:rPr>
        <w:t xml:space="preserve">  </w:t>
      </w:r>
      <w:r w:rsidRPr="000F0EE0">
        <w:rPr>
          <w:rFonts w:ascii="Times New Roman" w:eastAsia="Times New Roman" w:hAnsi="Times New Roman" w:cs="Times New Roman"/>
          <w:sz w:val="28"/>
          <w:szCs w:val="28"/>
          <w:lang w:eastAsia="ru-RU"/>
        </w:rPr>
        <w:t>№ ____ заключили настоящий Договор о нижеследующем:</w:t>
      </w:r>
    </w:p>
    <w:p w:rsidR="006E001A" w:rsidRPr="00937EB4"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
    <w:p w:rsidR="006E001A" w:rsidRPr="007409FC" w:rsidRDefault="006E001A" w:rsidP="006E001A">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409FC">
        <w:rPr>
          <w:rFonts w:ascii="Times New Roman" w:eastAsia="Times New Roman" w:hAnsi="Times New Roman" w:cs="Times New Roman"/>
          <w:sz w:val="28"/>
          <w:szCs w:val="28"/>
          <w:lang w:eastAsia="ru-RU"/>
        </w:rPr>
        <w:t>1. Предмет Договора</w:t>
      </w:r>
    </w:p>
    <w:p w:rsidR="006E001A" w:rsidRPr="003D3687" w:rsidRDefault="006E001A" w:rsidP="006E001A">
      <w:pPr>
        <w:pStyle w:val="aa"/>
        <w:widowControl w:val="0"/>
        <w:autoSpaceDE w:val="0"/>
        <w:autoSpaceDN w:val="0"/>
        <w:spacing w:after="0" w:line="240" w:lineRule="auto"/>
        <w:outlineLvl w:val="2"/>
        <w:rPr>
          <w:rFonts w:ascii="Times New Roman" w:eastAsia="Times New Roman" w:hAnsi="Times New Roman" w:cs="Times New Roman"/>
          <w:sz w:val="28"/>
          <w:szCs w:val="28"/>
          <w:lang w:eastAsia="ru-RU"/>
        </w:rPr>
      </w:pPr>
    </w:p>
    <w:p w:rsidR="006E001A" w:rsidRDefault="006E001A" w:rsidP="006E001A">
      <w:pPr>
        <w:pStyle w:val="aa"/>
        <w:numPr>
          <w:ilvl w:val="1"/>
          <w:numId w:val="2"/>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2A5B41">
        <w:rPr>
          <w:rFonts w:ascii="Times New Roman" w:eastAsia="Times New Roman" w:hAnsi="Times New Roman" w:cs="Times New Roman"/>
          <w:sz w:val="28"/>
          <w:szCs w:val="28"/>
          <w:lang w:eastAsia="ru-RU"/>
        </w:rPr>
        <w:t xml:space="preserve">Сторона 1 предоставляет </w:t>
      </w:r>
      <w:r w:rsidRPr="002A5B41">
        <w:rPr>
          <w:rFonts w:ascii="Times New Roman" w:eastAsia="Calibri" w:hAnsi="Times New Roman" w:cs="Times New Roman"/>
          <w:sz w:val="28"/>
          <w:szCs w:val="28"/>
          <w:lang w:eastAsia="ru-RU"/>
        </w:rPr>
        <w:t xml:space="preserve">Стороне 2 во временное пользование место под установку и эксплуатацию рекламной конструкции согласно описанию </w:t>
      </w:r>
      <w:r>
        <w:rPr>
          <w:rFonts w:ascii="Times New Roman" w:eastAsia="Calibri" w:hAnsi="Times New Roman" w:cs="Times New Roman"/>
          <w:sz w:val="28"/>
          <w:szCs w:val="28"/>
          <w:lang w:eastAsia="ru-RU"/>
        </w:rPr>
        <w:t>лота</w:t>
      </w:r>
      <w:r w:rsidRPr="002A5B4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К</w:t>
      </w:r>
      <w:r w:rsidRPr="002A5B41">
        <w:rPr>
          <w:rFonts w:ascii="Times New Roman" w:eastAsia="Calibri" w:hAnsi="Times New Roman" w:cs="Times New Roman"/>
          <w:sz w:val="28"/>
          <w:szCs w:val="28"/>
          <w:lang w:eastAsia="ru-RU"/>
        </w:rPr>
        <w:t>онкурса:</w:t>
      </w:r>
    </w:p>
    <w:p w:rsidR="006E001A" w:rsidRPr="00925C7F" w:rsidRDefault="006E001A" w:rsidP="006E001A">
      <w:pPr>
        <w:pStyle w:val="aa"/>
        <w:autoSpaceDE w:val="0"/>
        <w:autoSpaceDN w:val="0"/>
        <w:adjustRightInd w:val="0"/>
        <w:spacing w:after="0" w:line="240" w:lineRule="auto"/>
        <w:ind w:left="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925C7F">
        <w:rPr>
          <w:rFonts w:ascii="Times New Roman" w:eastAsia="Calibri" w:hAnsi="Times New Roman" w:cs="Times New Roman"/>
          <w:sz w:val="28"/>
          <w:szCs w:val="28"/>
          <w:lang w:eastAsia="ru-RU"/>
        </w:rPr>
        <w:t xml:space="preserve">адрес установки и эксплуатации рекламной конструкции: </w:t>
      </w:r>
    </w:p>
    <w:p w:rsidR="006E001A" w:rsidRDefault="006E001A" w:rsidP="006E001A">
      <w:pPr>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____________________________________________</w:t>
      </w:r>
      <w:r w:rsidRPr="000C0275">
        <w:rPr>
          <w:rFonts w:ascii="Times New Roman" w:eastAsia="Calibri" w:hAnsi="Times New Roman" w:cs="Times New Roman"/>
          <w:sz w:val="28"/>
          <w:szCs w:val="28"/>
          <w:lang w:eastAsia="ru-RU"/>
        </w:rPr>
        <w:t>___________________;</w:t>
      </w:r>
    </w:p>
    <w:p w:rsidR="006E001A" w:rsidRDefault="006E001A" w:rsidP="006E001A">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925C7F">
        <w:rPr>
          <w:rFonts w:ascii="Times New Roman" w:eastAsia="Calibri" w:hAnsi="Times New Roman" w:cs="Times New Roman"/>
          <w:sz w:val="28"/>
          <w:szCs w:val="28"/>
          <w:lang w:eastAsia="ru-RU"/>
        </w:rPr>
        <w:t>№ рекламной конструкции______________;</w:t>
      </w:r>
    </w:p>
    <w:p w:rsidR="006E001A" w:rsidRDefault="006E001A" w:rsidP="006E001A">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925C7F">
        <w:rPr>
          <w:rFonts w:ascii="Times New Roman" w:eastAsia="Calibri" w:hAnsi="Times New Roman" w:cs="Times New Roman"/>
          <w:sz w:val="28"/>
          <w:szCs w:val="28"/>
          <w:lang w:eastAsia="ru-RU"/>
        </w:rPr>
        <w:t>вид рекламной конструкции_____________;</w:t>
      </w:r>
    </w:p>
    <w:p w:rsidR="006E001A" w:rsidRDefault="006E001A" w:rsidP="006E001A">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 </w:t>
      </w:r>
      <w:r w:rsidRPr="00925C7F">
        <w:rPr>
          <w:rFonts w:ascii="Times New Roman" w:eastAsia="Calibri" w:hAnsi="Times New Roman" w:cs="Times New Roman"/>
          <w:sz w:val="28"/>
          <w:szCs w:val="28"/>
          <w:lang w:eastAsia="ru-RU"/>
        </w:rPr>
        <w:t xml:space="preserve">тип рекламной конструкции _____________; </w:t>
      </w:r>
    </w:p>
    <w:p w:rsidR="006E001A" w:rsidRPr="00E2441D" w:rsidRDefault="006E001A" w:rsidP="006E001A">
      <w:pPr>
        <w:autoSpaceDE w:val="0"/>
        <w:autoSpaceDN w:val="0"/>
        <w:adjustRightInd w:val="0"/>
        <w:spacing w:after="0" w:line="240" w:lineRule="auto"/>
        <w:ind w:firstLine="708"/>
        <w:jc w:val="both"/>
        <w:rPr>
          <w:rFonts w:ascii="Times New Roman" w:hAnsi="Times New Roman" w:cs="Times New Roman"/>
          <w:sz w:val="28"/>
          <w:szCs w:val="28"/>
        </w:rPr>
      </w:pPr>
      <w:r w:rsidRPr="00525E1B">
        <w:rPr>
          <w:rFonts w:ascii="Times New Roman" w:eastAsia="Calibri" w:hAnsi="Times New Roman" w:cs="Times New Roman"/>
          <w:sz w:val="28"/>
          <w:szCs w:val="28"/>
          <w:lang w:eastAsia="ru-RU"/>
        </w:rPr>
        <w:t xml:space="preserve">- </w:t>
      </w:r>
      <w:r w:rsidRPr="00E2441D">
        <w:rPr>
          <w:rFonts w:ascii="Times New Roman" w:eastAsia="Calibri" w:hAnsi="Times New Roman" w:cs="Times New Roman"/>
          <w:sz w:val="28"/>
          <w:szCs w:val="28"/>
          <w:lang w:eastAsia="ru-RU"/>
        </w:rPr>
        <w:t xml:space="preserve">способ </w:t>
      </w:r>
      <w:r w:rsidRPr="00E2441D">
        <w:rPr>
          <w:rFonts w:ascii="Times New Roman" w:hAnsi="Times New Roman" w:cs="Times New Roman"/>
          <w:sz w:val="28"/>
          <w:szCs w:val="28"/>
        </w:rPr>
        <w:t xml:space="preserve">доведения до потребителя рекламных сообщений  – с помощью неподвижного статичного баннерного полотна; </w:t>
      </w:r>
    </w:p>
    <w:p w:rsidR="006E001A" w:rsidRDefault="006E001A" w:rsidP="006E001A">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925C7F">
        <w:rPr>
          <w:rFonts w:ascii="Times New Roman" w:eastAsia="Calibri" w:hAnsi="Times New Roman" w:cs="Times New Roman"/>
          <w:sz w:val="28"/>
          <w:szCs w:val="28"/>
          <w:lang w:eastAsia="ru-RU"/>
        </w:rPr>
        <w:t xml:space="preserve">размер информационного поля рекламной конструкции _______; </w:t>
      </w:r>
    </w:p>
    <w:p w:rsidR="006E001A" w:rsidRDefault="006E001A" w:rsidP="006E001A">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925C7F">
        <w:rPr>
          <w:rFonts w:ascii="Times New Roman" w:eastAsia="Calibri" w:hAnsi="Times New Roman" w:cs="Times New Roman"/>
          <w:sz w:val="28"/>
          <w:szCs w:val="28"/>
          <w:lang w:eastAsia="ru-RU"/>
        </w:rPr>
        <w:t>количество сторон рекламной конст</w:t>
      </w:r>
      <w:r>
        <w:rPr>
          <w:rFonts w:ascii="Times New Roman" w:eastAsia="Calibri" w:hAnsi="Times New Roman" w:cs="Times New Roman"/>
          <w:sz w:val="28"/>
          <w:szCs w:val="28"/>
          <w:lang w:eastAsia="ru-RU"/>
        </w:rPr>
        <w:t>рукции________________________;</w:t>
      </w:r>
    </w:p>
    <w:p w:rsidR="006E001A" w:rsidRPr="00925C7F" w:rsidRDefault="006E001A" w:rsidP="006E001A">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925C7F">
        <w:rPr>
          <w:rFonts w:ascii="Times New Roman" w:eastAsia="Calibri" w:hAnsi="Times New Roman" w:cs="Times New Roman"/>
          <w:sz w:val="28"/>
          <w:szCs w:val="28"/>
          <w:lang w:eastAsia="ru-RU"/>
        </w:rPr>
        <w:t>общая площадь информационных полей рекламной конструкции______.</w:t>
      </w:r>
    </w:p>
    <w:p w:rsidR="006E001A" w:rsidRPr="001C395E" w:rsidRDefault="006E001A" w:rsidP="006E001A">
      <w:pPr>
        <w:autoSpaceDE w:val="0"/>
        <w:autoSpaceDN w:val="0"/>
        <w:adjustRightInd w:val="0"/>
        <w:spacing w:after="0" w:line="240" w:lineRule="auto"/>
        <w:jc w:val="both"/>
        <w:rPr>
          <w:rFonts w:ascii="Times New Roman" w:eastAsia="Calibri" w:hAnsi="Times New Roman" w:cs="Times New Roman"/>
          <w:color w:val="FF0000"/>
          <w:sz w:val="28"/>
          <w:szCs w:val="28"/>
          <w:lang w:eastAsia="ru-RU"/>
        </w:rPr>
      </w:pPr>
    </w:p>
    <w:p w:rsidR="006E001A" w:rsidRPr="001C395E" w:rsidRDefault="006E001A" w:rsidP="006E001A">
      <w:pPr>
        <w:pStyle w:val="aa"/>
        <w:widowControl w:val="0"/>
        <w:numPr>
          <w:ilvl w:val="0"/>
          <w:numId w:val="2"/>
        </w:numPr>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1C395E">
        <w:rPr>
          <w:rFonts w:ascii="Times New Roman" w:eastAsia="Times New Roman" w:hAnsi="Times New Roman" w:cs="Times New Roman"/>
          <w:sz w:val="28"/>
          <w:szCs w:val="28"/>
          <w:lang w:eastAsia="ru-RU"/>
        </w:rPr>
        <w:t>Срок Договора</w:t>
      </w:r>
    </w:p>
    <w:p w:rsidR="006E001A" w:rsidRPr="001C395E" w:rsidRDefault="006E001A" w:rsidP="006E001A">
      <w:pPr>
        <w:pStyle w:val="aa"/>
        <w:widowControl w:val="0"/>
        <w:autoSpaceDE w:val="0"/>
        <w:autoSpaceDN w:val="0"/>
        <w:spacing w:after="0" w:line="240" w:lineRule="auto"/>
        <w:outlineLvl w:val="2"/>
        <w:rPr>
          <w:rFonts w:ascii="Times New Roman" w:eastAsia="Times New Roman" w:hAnsi="Times New Roman" w:cs="Times New Roman"/>
          <w:sz w:val="28"/>
          <w:szCs w:val="28"/>
          <w:lang w:eastAsia="ru-RU"/>
        </w:rPr>
      </w:pPr>
    </w:p>
    <w:p w:rsidR="006E001A" w:rsidRDefault="006E001A" w:rsidP="006E001A">
      <w:pPr>
        <w:widowControl w:val="0"/>
        <w:tabs>
          <w:tab w:val="left" w:pos="1080"/>
        </w:tabs>
        <w:autoSpaceDE w:val="0"/>
        <w:autoSpaceDN w:val="0"/>
        <w:adjustRightInd w:val="0"/>
        <w:spacing w:after="0" w:line="240" w:lineRule="auto"/>
        <w:ind w:left="720"/>
        <w:jc w:val="both"/>
        <w:rPr>
          <w:rFonts w:ascii="Times New Roman" w:hAnsi="Times New Roman" w:cs="Times New Roman"/>
          <w:sz w:val="28"/>
          <w:szCs w:val="28"/>
        </w:rPr>
      </w:pPr>
      <w:bookmarkStart w:id="4" w:name="P345"/>
      <w:bookmarkEnd w:id="4"/>
      <w:r w:rsidRPr="003E4EB0">
        <w:rPr>
          <w:rFonts w:ascii="Times New Roman" w:hAnsi="Times New Roman" w:cs="Times New Roman"/>
          <w:sz w:val="28"/>
          <w:szCs w:val="28"/>
        </w:rPr>
        <w:t xml:space="preserve">2.1. Настоящий </w:t>
      </w:r>
      <w:r>
        <w:rPr>
          <w:rFonts w:ascii="Times New Roman" w:hAnsi="Times New Roman" w:cs="Times New Roman"/>
          <w:sz w:val="28"/>
          <w:szCs w:val="28"/>
        </w:rPr>
        <w:t xml:space="preserve">  </w:t>
      </w:r>
      <w:r w:rsidRPr="003E4EB0">
        <w:rPr>
          <w:rFonts w:ascii="Times New Roman" w:hAnsi="Times New Roman" w:cs="Times New Roman"/>
          <w:sz w:val="28"/>
          <w:szCs w:val="28"/>
        </w:rPr>
        <w:t xml:space="preserve">Договор </w:t>
      </w:r>
      <w:r>
        <w:rPr>
          <w:rFonts w:ascii="Times New Roman" w:hAnsi="Times New Roman" w:cs="Times New Roman"/>
          <w:sz w:val="28"/>
          <w:szCs w:val="28"/>
        </w:rPr>
        <w:t xml:space="preserve"> </w:t>
      </w:r>
      <w:r w:rsidRPr="003E4EB0">
        <w:rPr>
          <w:rFonts w:ascii="Times New Roman" w:hAnsi="Times New Roman" w:cs="Times New Roman"/>
          <w:sz w:val="28"/>
          <w:szCs w:val="28"/>
        </w:rPr>
        <w:t>заключен на срок 5 (пять) лет и</w:t>
      </w:r>
      <w:r>
        <w:rPr>
          <w:rFonts w:ascii="Times New Roman" w:hAnsi="Times New Roman" w:cs="Times New Roman"/>
          <w:sz w:val="28"/>
          <w:szCs w:val="28"/>
        </w:rPr>
        <w:t xml:space="preserve">  вступает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
    <w:p w:rsidR="006E001A" w:rsidRDefault="006E001A" w:rsidP="006E001A">
      <w:pPr>
        <w:widowControl w:val="0"/>
        <w:tabs>
          <w:tab w:val="left" w:pos="108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действие с момента </w:t>
      </w:r>
      <w:r w:rsidRPr="003E4EB0">
        <w:rPr>
          <w:rFonts w:ascii="Times New Roman" w:hAnsi="Times New Roman" w:cs="Times New Roman"/>
          <w:sz w:val="28"/>
          <w:szCs w:val="28"/>
        </w:rPr>
        <w:t>получения разрешения на установку и эксплуатацию рекламной конструкции, полученн</w:t>
      </w:r>
      <w:r>
        <w:rPr>
          <w:rFonts w:ascii="Times New Roman" w:hAnsi="Times New Roman" w:cs="Times New Roman"/>
          <w:sz w:val="28"/>
          <w:szCs w:val="28"/>
        </w:rPr>
        <w:t>ого</w:t>
      </w:r>
      <w:r w:rsidRPr="003E4EB0">
        <w:rPr>
          <w:rFonts w:ascii="Times New Roman" w:hAnsi="Times New Roman" w:cs="Times New Roman"/>
          <w:sz w:val="28"/>
          <w:szCs w:val="28"/>
        </w:rPr>
        <w:t xml:space="preserve"> Стороной 2 в соответствии с требованиями </w:t>
      </w:r>
      <w:r w:rsidRPr="003D2EFC">
        <w:rPr>
          <w:rFonts w:ascii="Times New Roman" w:hAnsi="Times New Roman" w:cs="Times New Roman"/>
          <w:sz w:val="28"/>
          <w:szCs w:val="28"/>
        </w:rPr>
        <w:t>пунктов 3</w:t>
      </w:r>
      <w:r w:rsidRPr="00D21F96">
        <w:rPr>
          <w:rFonts w:ascii="Times New Roman" w:hAnsi="Times New Roman" w:cs="Times New Roman"/>
          <w:sz w:val="28"/>
          <w:szCs w:val="28"/>
        </w:rPr>
        <w:t>.5, 4.</w:t>
      </w:r>
      <w:r>
        <w:rPr>
          <w:rFonts w:ascii="Times New Roman" w:hAnsi="Times New Roman" w:cs="Times New Roman"/>
          <w:sz w:val="28"/>
          <w:szCs w:val="28"/>
        </w:rPr>
        <w:t>4</w:t>
      </w:r>
      <w:r w:rsidRPr="00D21F96">
        <w:rPr>
          <w:rFonts w:ascii="Times New Roman" w:hAnsi="Times New Roman" w:cs="Times New Roman"/>
          <w:sz w:val="28"/>
          <w:szCs w:val="28"/>
        </w:rPr>
        <w:t>.1</w:t>
      </w:r>
      <w:r>
        <w:rPr>
          <w:rFonts w:ascii="Times New Roman" w:hAnsi="Times New Roman" w:cs="Times New Roman"/>
          <w:sz w:val="28"/>
          <w:szCs w:val="28"/>
        </w:rPr>
        <w:t xml:space="preserve"> </w:t>
      </w:r>
      <w:r w:rsidRPr="00D21F96">
        <w:rPr>
          <w:rFonts w:ascii="Times New Roman" w:hAnsi="Times New Roman" w:cs="Times New Roman"/>
          <w:sz w:val="28"/>
          <w:szCs w:val="28"/>
        </w:rPr>
        <w:t>настоящего Договора.</w:t>
      </w:r>
      <w:r w:rsidRPr="003E4EB0">
        <w:rPr>
          <w:rFonts w:ascii="Times New Roman" w:hAnsi="Times New Roman" w:cs="Times New Roman"/>
          <w:sz w:val="28"/>
          <w:szCs w:val="28"/>
        </w:rPr>
        <w:t xml:space="preserve">  </w:t>
      </w:r>
    </w:p>
    <w:p w:rsidR="006E001A" w:rsidRPr="003E4EB0" w:rsidRDefault="006E001A" w:rsidP="006E001A">
      <w:pPr>
        <w:widowControl w:val="0"/>
        <w:tabs>
          <w:tab w:val="left" w:pos="1080"/>
        </w:tabs>
        <w:autoSpaceDE w:val="0"/>
        <w:autoSpaceDN w:val="0"/>
        <w:adjustRightInd w:val="0"/>
        <w:spacing w:after="0" w:line="240" w:lineRule="auto"/>
        <w:jc w:val="both"/>
        <w:rPr>
          <w:rFonts w:ascii="Times New Roman" w:hAnsi="Times New Roman" w:cs="Times New Roman"/>
          <w:sz w:val="28"/>
          <w:szCs w:val="28"/>
        </w:rPr>
      </w:pPr>
    </w:p>
    <w:p w:rsidR="006E001A" w:rsidRPr="003D3687" w:rsidRDefault="006E001A" w:rsidP="006E001A">
      <w:pPr>
        <w:pStyle w:val="aa"/>
        <w:widowControl w:val="0"/>
        <w:numPr>
          <w:ilvl w:val="0"/>
          <w:numId w:val="2"/>
        </w:numPr>
        <w:autoSpaceDE w:val="0"/>
        <w:autoSpaceDN w:val="0"/>
        <w:adjustRightInd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Платежи и расчеты по Договору</w:t>
      </w:r>
    </w:p>
    <w:p w:rsidR="006E001A" w:rsidRPr="003D3687" w:rsidRDefault="006E001A" w:rsidP="006E001A">
      <w:pPr>
        <w:pStyle w:val="aa"/>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p w:rsidR="006E001A" w:rsidRPr="003D3687" w:rsidRDefault="006E001A" w:rsidP="006E001A">
      <w:pPr>
        <w:pStyle w:val="aa"/>
        <w:numPr>
          <w:ilvl w:val="1"/>
          <w:numId w:val="2"/>
        </w:numPr>
        <w:spacing w:after="0" w:line="240" w:lineRule="auto"/>
        <w:ind w:left="0" w:firstLine="709"/>
        <w:jc w:val="both"/>
        <w:rPr>
          <w:rFonts w:ascii="Times New Roman" w:hAnsi="Times New Roman" w:cs="Times New Roman"/>
          <w:sz w:val="28"/>
          <w:szCs w:val="28"/>
        </w:rPr>
      </w:pPr>
      <w:r w:rsidRPr="003D3687">
        <w:rPr>
          <w:rFonts w:ascii="Times New Roman" w:hAnsi="Times New Roman" w:cs="Times New Roman"/>
          <w:sz w:val="28"/>
          <w:szCs w:val="28"/>
        </w:rPr>
        <w:t xml:space="preserve">Стоимость права на установку и эксплуатацию рекламной конструкции в течение 5 лет составляет </w:t>
      </w:r>
      <w:r>
        <w:rPr>
          <w:rFonts w:ascii="Times New Roman" w:hAnsi="Times New Roman" w:cs="Times New Roman"/>
          <w:sz w:val="28"/>
          <w:szCs w:val="28"/>
        </w:rPr>
        <w:t>_____________________________.</w:t>
      </w:r>
    </w:p>
    <w:p w:rsidR="006E001A" w:rsidRPr="00DE129E" w:rsidRDefault="006E001A" w:rsidP="006E001A">
      <w:pPr>
        <w:spacing w:after="0" w:line="240" w:lineRule="auto"/>
        <w:ind w:left="5664"/>
        <w:jc w:val="both"/>
        <w:rPr>
          <w:rFonts w:ascii="Times New Roman" w:hAnsi="Times New Roman" w:cs="Times New Roman"/>
          <w:sz w:val="20"/>
          <w:szCs w:val="20"/>
        </w:rPr>
      </w:pPr>
      <w:r w:rsidRPr="00032A6B">
        <w:rPr>
          <w:rFonts w:ascii="Times New Roman" w:hAnsi="Times New Roman" w:cs="Times New Roman"/>
          <w:sz w:val="20"/>
          <w:szCs w:val="20"/>
        </w:rPr>
        <w:t xml:space="preserve"> (сумма цифрами и прописью) </w:t>
      </w:r>
    </w:p>
    <w:p w:rsidR="006E001A" w:rsidRPr="00E44EFC" w:rsidRDefault="006E001A" w:rsidP="006E001A">
      <w:pPr>
        <w:pStyle w:val="aa"/>
        <w:numPr>
          <w:ilvl w:val="1"/>
          <w:numId w:val="6"/>
        </w:numPr>
        <w:spacing w:after="0" w:line="240" w:lineRule="auto"/>
        <w:ind w:left="0" w:firstLine="709"/>
        <w:jc w:val="both"/>
        <w:rPr>
          <w:rFonts w:ascii="Times New Roman" w:hAnsi="Times New Roman" w:cs="Times New Roman"/>
          <w:sz w:val="28"/>
          <w:szCs w:val="28"/>
        </w:rPr>
      </w:pPr>
      <w:r w:rsidRPr="00E44EFC">
        <w:rPr>
          <w:rFonts w:ascii="Times New Roman" w:hAnsi="Times New Roman" w:cs="Times New Roman"/>
          <w:sz w:val="28"/>
          <w:szCs w:val="28"/>
        </w:rPr>
        <w:t xml:space="preserve"> Стороной 2 Стороне 1 до момента </w:t>
      </w:r>
      <w:r>
        <w:rPr>
          <w:rFonts w:ascii="Times New Roman" w:hAnsi="Times New Roman" w:cs="Times New Roman"/>
          <w:sz w:val="28"/>
          <w:szCs w:val="28"/>
        </w:rPr>
        <w:t>подписания</w:t>
      </w:r>
      <w:r w:rsidRPr="00E44EFC">
        <w:rPr>
          <w:rFonts w:ascii="Times New Roman" w:hAnsi="Times New Roman" w:cs="Times New Roman"/>
          <w:sz w:val="28"/>
          <w:szCs w:val="28"/>
        </w:rPr>
        <w:t xml:space="preserve"> настоящего Договора перечислен</w:t>
      </w:r>
      <w:r>
        <w:rPr>
          <w:rFonts w:ascii="Times New Roman" w:hAnsi="Times New Roman" w:cs="Times New Roman"/>
          <w:sz w:val="28"/>
          <w:szCs w:val="28"/>
        </w:rPr>
        <w:t>ы</w:t>
      </w:r>
      <w:r w:rsidRPr="002C75C0">
        <w:rPr>
          <w:rFonts w:ascii="Times New Roman" w:hAnsi="Times New Roman" w:cs="Times New Roman"/>
          <w:sz w:val="28"/>
          <w:szCs w:val="28"/>
        </w:rPr>
        <w:t xml:space="preserve"> </w:t>
      </w:r>
      <w:r>
        <w:rPr>
          <w:rFonts w:ascii="Times New Roman" w:hAnsi="Times New Roman" w:cs="Times New Roman"/>
          <w:sz w:val="28"/>
          <w:szCs w:val="28"/>
        </w:rPr>
        <w:t xml:space="preserve">полностью </w:t>
      </w:r>
      <w:r w:rsidRPr="002C75C0">
        <w:rPr>
          <w:rFonts w:ascii="Times New Roman" w:hAnsi="Times New Roman" w:cs="Times New Roman"/>
          <w:sz w:val="28"/>
          <w:szCs w:val="28"/>
        </w:rPr>
        <w:t>первые 50% стоимости права на заключение настоящего Договора</w:t>
      </w:r>
      <w:r w:rsidRPr="00E44EFC">
        <w:rPr>
          <w:rFonts w:ascii="Times New Roman" w:hAnsi="Times New Roman" w:cs="Times New Roman"/>
          <w:sz w:val="28"/>
          <w:szCs w:val="28"/>
        </w:rPr>
        <w:t xml:space="preserve"> всего ______________________________</w:t>
      </w:r>
      <w:proofErr w:type="gramStart"/>
      <w:r w:rsidRPr="00E44EFC">
        <w:rPr>
          <w:rFonts w:ascii="Times New Roman" w:hAnsi="Times New Roman" w:cs="Times New Roman"/>
          <w:sz w:val="28"/>
          <w:szCs w:val="28"/>
        </w:rPr>
        <w:t xml:space="preserve"> ,</w:t>
      </w:r>
      <w:proofErr w:type="gramEnd"/>
      <w:r w:rsidRPr="00E44EFC">
        <w:rPr>
          <w:rFonts w:ascii="Times New Roman" w:hAnsi="Times New Roman" w:cs="Times New Roman"/>
          <w:sz w:val="28"/>
          <w:szCs w:val="28"/>
        </w:rPr>
        <w:t>в том числе:</w:t>
      </w:r>
    </w:p>
    <w:p w:rsidR="006E001A" w:rsidRPr="00032A6B" w:rsidRDefault="006E001A" w:rsidP="006E001A">
      <w:pPr>
        <w:spacing w:after="0" w:line="240" w:lineRule="auto"/>
        <w:ind w:firstLine="709"/>
        <w:jc w:val="both"/>
        <w:rPr>
          <w:rFonts w:ascii="Times New Roman" w:hAnsi="Times New Roman" w:cs="Times New Roman"/>
          <w:sz w:val="20"/>
          <w:szCs w:val="20"/>
        </w:rPr>
      </w:pPr>
      <w:r>
        <w:rPr>
          <w:rFonts w:ascii="Times New Roman" w:hAnsi="Times New Roman" w:cs="Times New Roman"/>
          <w:i/>
          <w:sz w:val="24"/>
          <w:szCs w:val="24"/>
        </w:rPr>
        <w:t xml:space="preserve">             </w:t>
      </w:r>
      <w:r w:rsidRPr="00E44EFC">
        <w:rPr>
          <w:rFonts w:ascii="Times New Roman" w:hAnsi="Times New Roman" w:cs="Times New Roman"/>
          <w:i/>
          <w:sz w:val="24"/>
          <w:szCs w:val="24"/>
        </w:rPr>
        <w:t xml:space="preserve"> </w:t>
      </w:r>
      <w:r w:rsidRPr="00032A6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32A6B">
        <w:rPr>
          <w:rFonts w:ascii="Times New Roman" w:hAnsi="Times New Roman" w:cs="Times New Roman"/>
          <w:sz w:val="20"/>
          <w:szCs w:val="20"/>
        </w:rPr>
        <w:t>(сумма цифрами и прописью)</w:t>
      </w:r>
    </w:p>
    <w:p w:rsidR="006E001A" w:rsidRDefault="006E001A" w:rsidP="006E00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3.2.1. Задаток в размере  </w:t>
      </w:r>
      <w:r w:rsidRPr="002A01FA">
        <w:rPr>
          <w:rFonts w:ascii="Times New Roman" w:hAnsi="Times New Roman" w:cs="Times New Roman"/>
          <w:sz w:val="28"/>
          <w:szCs w:val="28"/>
        </w:rPr>
        <w:t>_________</w:t>
      </w:r>
      <w:r>
        <w:rPr>
          <w:rFonts w:ascii="Times New Roman" w:hAnsi="Times New Roman" w:cs="Times New Roman"/>
          <w:sz w:val="28"/>
          <w:szCs w:val="28"/>
        </w:rPr>
        <w:t>_______________________</w:t>
      </w:r>
      <w:r w:rsidRPr="002A01FA">
        <w:rPr>
          <w:rFonts w:ascii="Times New Roman" w:hAnsi="Times New Roman" w:cs="Times New Roman"/>
          <w:sz w:val="28"/>
          <w:szCs w:val="28"/>
        </w:rPr>
        <w:t>______</w:t>
      </w:r>
      <w:r>
        <w:rPr>
          <w:rFonts w:ascii="Times New Roman" w:hAnsi="Times New Roman" w:cs="Times New Roman"/>
          <w:sz w:val="28"/>
          <w:szCs w:val="28"/>
        </w:rPr>
        <w:t xml:space="preserve">, </w:t>
      </w:r>
    </w:p>
    <w:p w:rsidR="006E001A" w:rsidRPr="00032A6B" w:rsidRDefault="006E001A" w:rsidP="006E001A">
      <w:pPr>
        <w:spacing w:after="0" w:line="240" w:lineRule="auto"/>
        <w:ind w:firstLine="709"/>
        <w:jc w:val="both"/>
        <w:rPr>
          <w:rFonts w:ascii="Times New Roman" w:hAnsi="Times New Roman" w:cs="Times New Roman"/>
          <w:sz w:val="20"/>
          <w:szCs w:val="20"/>
        </w:rPr>
      </w:pPr>
      <w:r>
        <w:rPr>
          <w:rFonts w:ascii="Times New Roman" w:hAnsi="Times New Roman" w:cs="Times New Roman"/>
          <w:i/>
          <w:sz w:val="24"/>
          <w:szCs w:val="24"/>
        </w:rPr>
        <w:t xml:space="preserve">                                                                              </w:t>
      </w:r>
      <w:r w:rsidRPr="00032A6B">
        <w:rPr>
          <w:rFonts w:ascii="Times New Roman" w:hAnsi="Times New Roman" w:cs="Times New Roman"/>
          <w:sz w:val="20"/>
          <w:szCs w:val="20"/>
        </w:rPr>
        <w:t>(сумма цифрами и прописью)</w:t>
      </w:r>
    </w:p>
    <w:p w:rsidR="006E001A" w:rsidRDefault="006E001A" w:rsidP="006E001A">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перечисленный</w:t>
      </w:r>
      <w:proofErr w:type="gramEnd"/>
      <w:r>
        <w:rPr>
          <w:rFonts w:ascii="Times New Roman" w:hAnsi="Times New Roman" w:cs="Times New Roman"/>
          <w:sz w:val="28"/>
          <w:szCs w:val="28"/>
        </w:rPr>
        <w:t xml:space="preserve"> платежным поручением № ______________ от ___________. </w:t>
      </w:r>
      <w:r w:rsidRPr="002A01F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E001A" w:rsidRDefault="006E001A" w:rsidP="006E00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3.2.2. Первые 50% стоимости права на заключение настоящего Договора, указанной в п. 3.1 настоящего Договора  (за вычетом суммы задатка)  в размере _____________________</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w:t>
      </w:r>
      <w:r>
        <w:rPr>
          <w:rFonts w:ascii="Times New Roman" w:hAnsi="Times New Roman" w:cs="Times New Roman"/>
          <w:sz w:val="28"/>
          <w:szCs w:val="28"/>
        </w:rPr>
        <w:softHyphen/>
      </w:r>
      <w:r>
        <w:rPr>
          <w:rFonts w:ascii="Times New Roman" w:hAnsi="Times New Roman" w:cs="Times New Roman"/>
          <w:sz w:val="28"/>
          <w:szCs w:val="28"/>
        </w:rPr>
        <w:softHyphen/>
      </w:r>
      <w:r>
        <w:rPr>
          <w:rFonts w:ascii="Times New Roman" w:hAnsi="Times New Roman" w:cs="Times New Roman"/>
          <w:sz w:val="28"/>
          <w:szCs w:val="28"/>
        </w:rPr>
        <w:softHyphen/>
        <w:t>________________________________________</w:t>
      </w:r>
    </w:p>
    <w:p w:rsidR="006E001A" w:rsidRPr="00032A6B" w:rsidRDefault="006E001A" w:rsidP="006E001A">
      <w:pPr>
        <w:spacing w:after="0" w:line="240" w:lineRule="auto"/>
        <w:ind w:firstLine="709"/>
        <w:jc w:val="both"/>
        <w:rPr>
          <w:rFonts w:ascii="Times New Roman" w:hAnsi="Times New Roman" w:cs="Times New Roman"/>
          <w:sz w:val="20"/>
          <w:szCs w:val="20"/>
        </w:rPr>
      </w:pPr>
      <w:r w:rsidRPr="00032A6B">
        <w:rPr>
          <w:rFonts w:ascii="Times New Roman" w:hAnsi="Times New Roman" w:cs="Times New Roman"/>
          <w:sz w:val="20"/>
          <w:szCs w:val="20"/>
        </w:rPr>
        <w:t xml:space="preserve">                                                                                    (сумма цифрами и прописью)</w:t>
      </w:r>
    </w:p>
    <w:p w:rsidR="006E001A" w:rsidRDefault="006E001A" w:rsidP="006E001A">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перечисленного</w:t>
      </w:r>
      <w:proofErr w:type="gramEnd"/>
      <w:r>
        <w:rPr>
          <w:rFonts w:ascii="Times New Roman" w:hAnsi="Times New Roman" w:cs="Times New Roman"/>
          <w:sz w:val="28"/>
          <w:szCs w:val="28"/>
        </w:rPr>
        <w:t xml:space="preserve"> платежным поручением № ______________ от ___________. </w:t>
      </w:r>
      <w:r w:rsidRPr="002A01FA">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E001A" w:rsidRDefault="006E001A" w:rsidP="006E001A">
      <w:pPr>
        <w:spacing w:after="0" w:line="240" w:lineRule="auto"/>
        <w:jc w:val="both"/>
        <w:rPr>
          <w:rFonts w:ascii="Times New Roman" w:hAnsi="Times New Roman" w:cs="Times New Roman"/>
          <w:sz w:val="28"/>
          <w:szCs w:val="28"/>
        </w:rPr>
      </w:pPr>
    </w:p>
    <w:p w:rsidR="006E001A" w:rsidRPr="00525E1B" w:rsidRDefault="006E001A" w:rsidP="006E001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3.3. </w:t>
      </w:r>
      <w:r w:rsidRPr="002A01FA">
        <w:rPr>
          <w:rFonts w:ascii="Times New Roman" w:hAnsi="Times New Roman" w:cs="Times New Roman"/>
          <w:sz w:val="28"/>
          <w:szCs w:val="28"/>
        </w:rPr>
        <w:t xml:space="preserve">Оплата </w:t>
      </w:r>
      <w:r w:rsidRPr="00525E1B">
        <w:rPr>
          <w:rFonts w:ascii="Times New Roman" w:hAnsi="Times New Roman" w:cs="Times New Roman"/>
          <w:sz w:val="28"/>
          <w:szCs w:val="28"/>
        </w:rPr>
        <w:t>вторых 50% стоимости права на заключение настоящего Договора, указанной в пункте 3.1 настоящего Договора, в сумме _____________________________________________________________,</w:t>
      </w:r>
    </w:p>
    <w:p w:rsidR="006E001A" w:rsidRPr="00525E1B" w:rsidRDefault="006E001A" w:rsidP="006E001A">
      <w:pPr>
        <w:pStyle w:val="aa"/>
        <w:spacing w:after="0" w:line="240" w:lineRule="auto"/>
        <w:ind w:left="450"/>
        <w:jc w:val="both"/>
        <w:rPr>
          <w:rFonts w:ascii="Times New Roman" w:hAnsi="Times New Roman" w:cs="Times New Roman"/>
          <w:sz w:val="20"/>
          <w:szCs w:val="20"/>
        </w:rPr>
      </w:pPr>
      <w:r w:rsidRPr="00525E1B">
        <w:rPr>
          <w:rFonts w:ascii="Times New Roman" w:hAnsi="Times New Roman" w:cs="Times New Roman"/>
          <w:sz w:val="20"/>
          <w:szCs w:val="20"/>
        </w:rPr>
        <w:t xml:space="preserve">                                                   (сумма цифрами и прописью)</w:t>
      </w:r>
    </w:p>
    <w:p w:rsidR="001D26B1" w:rsidRPr="00525E1B" w:rsidRDefault="006E001A" w:rsidP="001D26B1">
      <w:pPr>
        <w:spacing w:after="0" w:line="240" w:lineRule="auto"/>
        <w:ind w:firstLine="708"/>
        <w:jc w:val="both"/>
        <w:rPr>
          <w:rFonts w:ascii="Times New Roman" w:hAnsi="Times New Roman" w:cs="Times New Roman"/>
          <w:sz w:val="28"/>
          <w:szCs w:val="28"/>
        </w:rPr>
      </w:pPr>
      <w:r w:rsidRPr="00525E1B">
        <w:rPr>
          <w:rFonts w:ascii="Times New Roman" w:hAnsi="Times New Roman" w:cs="Times New Roman"/>
          <w:sz w:val="28"/>
          <w:szCs w:val="28"/>
        </w:rPr>
        <w:t>производится Стороной 2</w:t>
      </w:r>
      <w:r w:rsidR="001D26B1">
        <w:rPr>
          <w:rFonts w:ascii="Times New Roman" w:hAnsi="Times New Roman" w:cs="Times New Roman"/>
          <w:sz w:val="28"/>
          <w:szCs w:val="28"/>
        </w:rPr>
        <w:t xml:space="preserve"> ежегодно в каждый год действия настоящего Договора, включая первый год действия настоящего Договора </w:t>
      </w:r>
      <w:r w:rsidR="001D26B1" w:rsidRPr="00525E1B">
        <w:rPr>
          <w:rFonts w:ascii="Times New Roman" w:hAnsi="Times New Roman" w:cs="Times New Roman"/>
          <w:sz w:val="28"/>
          <w:szCs w:val="28"/>
        </w:rPr>
        <w:t xml:space="preserve">равными платежами </w:t>
      </w:r>
      <w:proofErr w:type="gramStart"/>
      <w:r w:rsidR="001D26B1" w:rsidRPr="00525E1B">
        <w:rPr>
          <w:rFonts w:ascii="Times New Roman" w:hAnsi="Times New Roman" w:cs="Times New Roman"/>
          <w:sz w:val="28"/>
          <w:szCs w:val="28"/>
        </w:rPr>
        <w:t>по</w:t>
      </w:r>
      <w:proofErr w:type="gramEnd"/>
      <w:r w:rsidR="001D26B1" w:rsidRPr="00525E1B">
        <w:rPr>
          <w:rFonts w:ascii="Times New Roman" w:hAnsi="Times New Roman" w:cs="Times New Roman"/>
          <w:sz w:val="28"/>
          <w:szCs w:val="28"/>
        </w:rPr>
        <w:t xml:space="preserve"> ______________________________________ в год</w:t>
      </w:r>
      <w:r w:rsidR="001D26B1">
        <w:rPr>
          <w:rFonts w:ascii="Times New Roman" w:hAnsi="Times New Roman" w:cs="Times New Roman"/>
          <w:sz w:val="28"/>
          <w:szCs w:val="28"/>
        </w:rPr>
        <w:t xml:space="preserve"> в срок до: </w:t>
      </w:r>
      <w:r w:rsidR="001D26B1" w:rsidRPr="00525E1B">
        <w:rPr>
          <w:rFonts w:ascii="Times New Roman" w:hAnsi="Times New Roman" w:cs="Times New Roman"/>
          <w:sz w:val="28"/>
          <w:szCs w:val="28"/>
        </w:rPr>
        <w:t xml:space="preserve"> </w:t>
      </w:r>
    </w:p>
    <w:p w:rsidR="001D26B1" w:rsidRPr="00525E1B" w:rsidRDefault="001D26B1" w:rsidP="001D26B1">
      <w:pPr>
        <w:spacing w:after="0" w:line="240" w:lineRule="auto"/>
        <w:jc w:val="both"/>
        <w:rPr>
          <w:rFonts w:ascii="Times New Roman" w:hAnsi="Times New Roman" w:cs="Times New Roman"/>
          <w:sz w:val="28"/>
          <w:szCs w:val="28"/>
        </w:rPr>
      </w:pPr>
      <w:r w:rsidRPr="00525E1B">
        <w:rPr>
          <w:rFonts w:ascii="Times New Roman" w:hAnsi="Times New Roman" w:cs="Times New Roman"/>
          <w:sz w:val="28"/>
          <w:szCs w:val="28"/>
        </w:rPr>
        <w:t xml:space="preserve">                                                          </w:t>
      </w:r>
      <w:r w:rsidRPr="00525E1B">
        <w:rPr>
          <w:rFonts w:ascii="Times New Roman" w:hAnsi="Times New Roman" w:cs="Times New Roman"/>
          <w:sz w:val="20"/>
          <w:szCs w:val="20"/>
        </w:rPr>
        <w:t>(сумма цифрами и прописью)</w:t>
      </w:r>
    </w:p>
    <w:p w:rsidR="001D26B1" w:rsidRDefault="001D26B1" w:rsidP="001D26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 2024 году в течение 1 (Одного) месяца с момента заключения Договора;</w:t>
      </w:r>
    </w:p>
    <w:p w:rsidR="006E001A" w:rsidRPr="00525E1B" w:rsidRDefault="001D26B1" w:rsidP="003E6A7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 последующие годы до 25 </w:t>
      </w:r>
      <w:r w:rsidR="003E6A74">
        <w:rPr>
          <w:rFonts w:ascii="Times New Roman" w:hAnsi="Times New Roman" w:cs="Times New Roman"/>
          <w:sz w:val="28"/>
          <w:szCs w:val="28"/>
        </w:rPr>
        <w:t>августа</w:t>
      </w:r>
      <w:r>
        <w:rPr>
          <w:rFonts w:ascii="Times New Roman" w:hAnsi="Times New Roman" w:cs="Times New Roman"/>
          <w:sz w:val="28"/>
          <w:szCs w:val="28"/>
        </w:rPr>
        <w:t xml:space="preserve"> каждого года действия настоящего Договора</w:t>
      </w:r>
      <w:r w:rsidR="003E6A74">
        <w:rPr>
          <w:rFonts w:ascii="Times New Roman" w:hAnsi="Times New Roman" w:cs="Times New Roman"/>
          <w:sz w:val="28"/>
          <w:szCs w:val="28"/>
        </w:rPr>
        <w:t>.</w:t>
      </w:r>
    </w:p>
    <w:p w:rsidR="006E001A" w:rsidRPr="00525E1B" w:rsidRDefault="006E001A" w:rsidP="006E001A">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525E1B">
        <w:rPr>
          <w:rFonts w:ascii="Times New Roman" w:hAnsi="Times New Roman" w:cs="Times New Roman"/>
          <w:sz w:val="20"/>
          <w:szCs w:val="20"/>
        </w:rPr>
        <w:lastRenderedPageBreak/>
        <w:tab/>
      </w:r>
      <w:r w:rsidRPr="00525E1B">
        <w:rPr>
          <w:rFonts w:ascii="Times New Roman" w:hAnsi="Times New Roman" w:cs="Times New Roman"/>
          <w:sz w:val="28"/>
          <w:szCs w:val="28"/>
        </w:rPr>
        <w:t xml:space="preserve">При оплате в назначении платежа Сторона 2 указывает: </w:t>
      </w:r>
      <w:r w:rsidRPr="00525E1B">
        <w:rPr>
          <w:rFonts w:ascii="Times New Roman" w:eastAsia="Times New Roman" w:hAnsi="Times New Roman" w:cs="Times New Roman"/>
          <w:color w:val="000000"/>
          <w:sz w:val="28"/>
          <w:szCs w:val="28"/>
          <w:shd w:val="clear" w:color="auto" w:fill="FFFFFF"/>
          <w:lang w:eastAsia="ru-RU"/>
        </w:rPr>
        <w:t xml:space="preserve">оплата стоимости по договору на установку и эксплуатацию рекламной конструкции №_____ </w:t>
      </w:r>
      <w:proofErr w:type="gramStart"/>
      <w:r w:rsidRPr="00525E1B">
        <w:rPr>
          <w:rFonts w:ascii="Times New Roman" w:eastAsia="Times New Roman" w:hAnsi="Times New Roman" w:cs="Times New Roman"/>
          <w:color w:val="000000"/>
          <w:sz w:val="28"/>
          <w:szCs w:val="28"/>
          <w:shd w:val="clear" w:color="auto" w:fill="FFFFFF"/>
          <w:lang w:eastAsia="ru-RU"/>
        </w:rPr>
        <w:t>от</w:t>
      </w:r>
      <w:proofErr w:type="gramEnd"/>
      <w:r w:rsidRPr="00525E1B">
        <w:rPr>
          <w:rFonts w:ascii="Times New Roman" w:eastAsia="Times New Roman" w:hAnsi="Times New Roman" w:cs="Times New Roman"/>
          <w:color w:val="000000"/>
          <w:sz w:val="28"/>
          <w:szCs w:val="28"/>
          <w:shd w:val="clear" w:color="auto" w:fill="FFFFFF"/>
          <w:lang w:eastAsia="ru-RU"/>
        </w:rPr>
        <w:t xml:space="preserve"> ____________. </w:t>
      </w:r>
    </w:p>
    <w:p w:rsidR="006E001A" w:rsidRPr="003D2EFC" w:rsidRDefault="006E001A" w:rsidP="006E001A">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525E1B">
        <w:rPr>
          <w:rFonts w:ascii="Times New Roman" w:hAnsi="Times New Roman" w:cs="Times New Roman"/>
          <w:sz w:val="28"/>
          <w:szCs w:val="28"/>
        </w:rPr>
        <w:t>3.4. Сторона 2 в добровольном порядке имеет право оплатить сразу всю</w:t>
      </w:r>
      <w:r w:rsidRPr="002A01FA">
        <w:rPr>
          <w:rFonts w:ascii="Times New Roman" w:hAnsi="Times New Roman" w:cs="Times New Roman"/>
          <w:sz w:val="28"/>
          <w:szCs w:val="28"/>
        </w:rPr>
        <w:t xml:space="preserve"> сумму, указанную в пункте 3.3 настоящего Договора.</w:t>
      </w:r>
    </w:p>
    <w:p w:rsidR="006E001A" w:rsidRDefault="006E001A" w:rsidP="006E001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3.5. </w:t>
      </w:r>
      <w:r w:rsidRPr="002A01FA">
        <w:rPr>
          <w:rFonts w:ascii="Times New Roman" w:hAnsi="Times New Roman" w:cs="Times New Roman"/>
          <w:sz w:val="28"/>
          <w:szCs w:val="28"/>
        </w:rPr>
        <w:t>Государственная пошлина за предоставление муниципальной слуги «</w:t>
      </w:r>
      <w:r>
        <w:rPr>
          <w:rFonts w:ascii="Times New Roman" w:hAnsi="Times New Roman" w:cs="Times New Roman"/>
          <w:sz w:val="28"/>
          <w:szCs w:val="28"/>
        </w:rPr>
        <w:t>Выдача разрешения на установку и эксплуатацию рекламных конструкций, аннулирование такого разрешения»</w:t>
      </w:r>
      <w:r w:rsidRPr="002A01FA">
        <w:rPr>
          <w:rFonts w:ascii="Times New Roman" w:hAnsi="Times New Roman" w:cs="Times New Roman"/>
          <w:sz w:val="28"/>
          <w:szCs w:val="28"/>
          <w:lang w:val="x-none"/>
        </w:rPr>
        <w:t>, утвержденного постановлением ад</w:t>
      </w:r>
      <w:r>
        <w:rPr>
          <w:rFonts w:ascii="Times New Roman" w:hAnsi="Times New Roman" w:cs="Times New Roman"/>
          <w:sz w:val="28"/>
          <w:szCs w:val="28"/>
          <w:lang w:val="x-none"/>
        </w:rPr>
        <w:t>министрации города Мурманска от</w:t>
      </w:r>
      <w:r>
        <w:rPr>
          <w:rFonts w:ascii="Times New Roman" w:hAnsi="Times New Roman" w:cs="Times New Roman"/>
          <w:sz w:val="28"/>
          <w:szCs w:val="28"/>
        </w:rPr>
        <w:t xml:space="preserve"> </w:t>
      </w:r>
      <w:r>
        <w:rPr>
          <w:rFonts w:ascii="Times New Roman" w:hAnsi="Times New Roman" w:cs="Times New Roman"/>
          <w:sz w:val="28"/>
          <w:szCs w:val="28"/>
          <w:lang w:val="x-none"/>
        </w:rPr>
        <w:t>14.03.2012 №</w:t>
      </w:r>
      <w:r>
        <w:rPr>
          <w:rFonts w:ascii="Times New Roman" w:hAnsi="Times New Roman" w:cs="Times New Roman"/>
          <w:sz w:val="28"/>
          <w:szCs w:val="28"/>
        </w:rPr>
        <w:t xml:space="preserve"> </w:t>
      </w:r>
      <w:r w:rsidRPr="002A01FA">
        <w:rPr>
          <w:rFonts w:ascii="Times New Roman" w:hAnsi="Times New Roman" w:cs="Times New Roman"/>
          <w:sz w:val="28"/>
          <w:szCs w:val="28"/>
          <w:lang w:val="x-none"/>
        </w:rPr>
        <w:t>515</w:t>
      </w:r>
      <w:r>
        <w:rPr>
          <w:rFonts w:ascii="Times New Roman" w:hAnsi="Times New Roman" w:cs="Times New Roman"/>
          <w:sz w:val="28"/>
          <w:szCs w:val="28"/>
        </w:rPr>
        <w:t xml:space="preserve"> (далее – административный регламент), </w:t>
      </w:r>
      <w:r w:rsidRPr="002A01FA">
        <w:rPr>
          <w:rFonts w:ascii="Times New Roman" w:hAnsi="Times New Roman" w:cs="Times New Roman"/>
          <w:sz w:val="28"/>
          <w:szCs w:val="28"/>
        </w:rPr>
        <w:t xml:space="preserve"> Сторона 2 оплачивает самостоятельно в установленных порядке, размере и сроках в соответствии с требованиями</w:t>
      </w:r>
      <w:r>
        <w:rPr>
          <w:rFonts w:ascii="Times New Roman" w:hAnsi="Times New Roman" w:cs="Times New Roman"/>
          <w:sz w:val="28"/>
          <w:szCs w:val="28"/>
        </w:rPr>
        <w:t xml:space="preserve"> административного регламента</w:t>
      </w:r>
      <w:r w:rsidRPr="002A01FA">
        <w:rPr>
          <w:rFonts w:ascii="Times New Roman" w:hAnsi="Times New Roman" w:cs="Times New Roman"/>
          <w:sz w:val="28"/>
          <w:szCs w:val="28"/>
        </w:rPr>
        <w:t xml:space="preserve">. Сумма государственной пошлины не входит в стоимость </w:t>
      </w:r>
      <w:r>
        <w:rPr>
          <w:rFonts w:ascii="Times New Roman" w:hAnsi="Times New Roman" w:cs="Times New Roman"/>
          <w:sz w:val="28"/>
          <w:szCs w:val="28"/>
        </w:rPr>
        <w:t xml:space="preserve">настоящего </w:t>
      </w:r>
      <w:r w:rsidRPr="002A01FA">
        <w:rPr>
          <w:rFonts w:ascii="Times New Roman" w:hAnsi="Times New Roman" w:cs="Times New Roman"/>
          <w:sz w:val="28"/>
          <w:szCs w:val="28"/>
        </w:rPr>
        <w:t>Договора.</w:t>
      </w:r>
    </w:p>
    <w:p w:rsidR="006E001A" w:rsidRPr="002A01FA" w:rsidRDefault="006E001A" w:rsidP="006E001A">
      <w:pPr>
        <w:tabs>
          <w:tab w:val="left" w:pos="567"/>
        </w:tabs>
        <w:spacing w:after="0" w:line="240" w:lineRule="auto"/>
        <w:jc w:val="both"/>
        <w:rPr>
          <w:rFonts w:ascii="Times New Roman" w:hAnsi="Times New Roman" w:cs="Times New Roman"/>
          <w:sz w:val="28"/>
          <w:szCs w:val="28"/>
        </w:rPr>
      </w:pPr>
    </w:p>
    <w:p w:rsidR="006E001A" w:rsidRDefault="006E001A" w:rsidP="006E001A">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409FC">
        <w:rPr>
          <w:rFonts w:ascii="Times New Roman" w:eastAsia="Times New Roman" w:hAnsi="Times New Roman" w:cs="Times New Roman"/>
          <w:sz w:val="28"/>
          <w:szCs w:val="28"/>
          <w:lang w:eastAsia="ru-RU"/>
        </w:rPr>
        <w:t>4. Права и обязанности Сторон</w:t>
      </w:r>
    </w:p>
    <w:p w:rsidR="006E001A" w:rsidRPr="007409FC" w:rsidRDefault="006E001A" w:rsidP="006E001A">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6E001A"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409FC">
        <w:rPr>
          <w:rFonts w:ascii="Times New Roman" w:eastAsia="Times New Roman" w:hAnsi="Times New Roman" w:cs="Times New Roman"/>
          <w:sz w:val="28"/>
          <w:szCs w:val="28"/>
          <w:lang w:eastAsia="ru-RU"/>
        </w:rPr>
        <w:t xml:space="preserve">4.1. Сторона 1 </w:t>
      </w:r>
      <w:r>
        <w:rPr>
          <w:rFonts w:ascii="Times New Roman" w:eastAsia="Times New Roman" w:hAnsi="Times New Roman" w:cs="Times New Roman"/>
          <w:sz w:val="28"/>
          <w:szCs w:val="28"/>
          <w:lang w:eastAsia="ru-RU"/>
        </w:rPr>
        <w:t>имеет право</w:t>
      </w:r>
      <w:r w:rsidRPr="007409FC">
        <w:rPr>
          <w:rFonts w:ascii="Times New Roman" w:eastAsia="Times New Roman" w:hAnsi="Times New Roman" w:cs="Times New Roman"/>
          <w:sz w:val="28"/>
          <w:szCs w:val="28"/>
          <w:lang w:eastAsia="ru-RU"/>
        </w:rPr>
        <w:t>:</w:t>
      </w:r>
    </w:p>
    <w:p w:rsidR="006E001A" w:rsidRPr="006477A6" w:rsidRDefault="006E001A" w:rsidP="006E001A">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6477A6">
        <w:rPr>
          <w:rFonts w:ascii="Times New Roman" w:eastAsia="Times New Roman" w:hAnsi="Times New Roman" w:cs="Times New Roman"/>
          <w:bCs/>
          <w:sz w:val="28"/>
          <w:szCs w:val="28"/>
          <w:lang w:eastAsia="ru-RU"/>
        </w:rPr>
        <w:t>4.1.1. Осуществлять контроль за использованием Стороной 2 места, предоставленного Стороной 1 в соответствии с пунктом 1.1 настоящего Договора, в том числе беспрепятственно посещать и обследовать указанное место на предмет соблюдения условий настоящего Договора, целевого использования рекламной конструкц</w:t>
      </w:r>
      <w:proofErr w:type="gramStart"/>
      <w:r w:rsidRPr="006477A6">
        <w:rPr>
          <w:rFonts w:ascii="Times New Roman" w:eastAsia="Times New Roman" w:hAnsi="Times New Roman" w:cs="Times New Roman"/>
          <w:bCs/>
          <w:sz w:val="28"/>
          <w:szCs w:val="28"/>
          <w:lang w:eastAsia="ru-RU"/>
        </w:rPr>
        <w:t>ии и ее</w:t>
      </w:r>
      <w:proofErr w:type="gramEnd"/>
      <w:r w:rsidRPr="006477A6">
        <w:rPr>
          <w:rFonts w:ascii="Times New Roman" w:eastAsia="Times New Roman" w:hAnsi="Times New Roman" w:cs="Times New Roman"/>
          <w:bCs/>
          <w:sz w:val="28"/>
          <w:szCs w:val="28"/>
          <w:lang w:eastAsia="ru-RU"/>
        </w:rPr>
        <w:t xml:space="preserve"> технического состояния.</w:t>
      </w:r>
    </w:p>
    <w:p w:rsidR="006E001A" w:rsidRPr="00411BD1" w:rsidRDefault="006E001A" w:rsidP="006E001A">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11BD1">
        <w:rPr>
          <w:rFonts w:ascii="Times New Roman" w:eastAsia="Times New Roman" w:hAnsi="Times New Roman" w:cs="Times New Roman"/>
          <w:sz w:val="28"/>
          <w:szCs w:val="28"/>
          <w:lang w:eastAsia="ru-RU"/>
        </w:rPr>
        <w:t>4.1.2. Направлять Стороне 2 требования о приведении рекламной конструкции в соответствие с условиями настоящего Договора, Правил благоустройства территории муниципального образования город Мурманск (далее – Правила благоустройства), а также требования о срочном временном демонтаже в соответствии с пунктом 4.4.7 настоящего Договора.</w:t>
      </w:r>
    </w:p>
    <w:p w:rsidR="006E001A" w:rsidRPr="00411BD1" w:rsidRDefault="006E001A" w:rsidP="006E001A">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411BD1">
        <w:rPr>
          <w:rFonts w:ascii="Times New Roman" w:eastAsia="Times New Roman" w:hAnsi="Times New Roman" w:cs="Times New Roman"/>
          <w:sz w:val="28"/>
          <w:szCs w:val="28"/>
        </w:rPr>
        <w:t xml:space="preserve">4.1.3. </w:t>
      </w:r>
      <w:r w:rsidRPr="00411BD1">
        <w:rPr>
          <w:rFonts w:ascii="Times New Roman" w:eastAsia="Times New Roman" w:hAnsi="Times New Roman" w:cs="Times New Roman"/>
          <w:sz w:val="28"/>
          <w:szCs w:val="28"/>
          <w:lang w:eastAsia="ru-RU"/>
        </w:rPr>
        <w:t xml:space="preserve">Организовать срочный </w:t>
      </w:r>
      <w:r>
        <w:rPr>
          <w:rFonts w:ascii="Times New Roman" w:eastAsia="Times New Roman" w:hAnsi="Times New Roman" w:cs="Times New Roman"/>
          <w:sz w:val="28"/>
          <w:szCs w:val="28"/>
          <w:lang w:eastAsia="ru-RU"/>
        </w:rPr>
        <w:t xml:space="preserve">временный </w:t>
      </w:r>
      <w:r w:rsidRPr="00411BD1">
        <w:rPr>
          <w:rFonts w:ascii="Times New Roman" w:eastAsia="Times New Roman" w:hAnsi="Times New Roman" w:cs="Times New Roman"/>
          <w:sz w:val="28"/>
          <w:szCs w:val="28"/>
          <w:lang w:eastAsia="ru-RU"/>
        </w:rPr>
        <w:t>демонтаж рекламной конструкции, установленной в соответствии с настоящим Договором, при неисполнении Стороной 2 обязательств, указанных в пункте 4.4.7 настоящего Договора, с последующим отнесением расходов на Сторону 2.</w:t>
      </w:r>
    </w:p>
    <w:p w:rsidR="006E001A" w:rsidRPr="00C612A0" w:rsidRDefault="006E001A" w:rsidP="006E001A">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C612A0">
        <w:rPr>
          <w:rFonts w:ascii="Times New Roman" w:eastAsia="Times New Roman" w:hAnsi="Times New Roman" w:cs="Times New Roman"/>
          <w:sz w:val="28"/>
          <w:szCs w:val="28"/>
          <w:lang w:eastAsia="ru-RU"/>
        </w:rPr>
        <w:t xml:space="preserve">4.1.4. </w:t>
      </w:r>
      <w:r>
        <w:rPr>
          <w:rFonts w:ascii="Times New Roman" w:eastAsia="Times New Roman" w:hAnsi="Times New Roman" w:cs="Times New Roman"/>
          <w:sz w:val="28"/>
          <w:szCs w:val="28"/>
          <w:lang w:eastAsia="ru-RU"/>
        </w:rPr>
        <w:t>Р</w:t>
      </w:r>
      <w:r w:rsidRPr="00C612A0">
        <w:rPr>
          <w:rFonts w:ascii="Times New Roman" w:eastAsia="Times New Roman" w:hAnsi="Times New Roman" w:cs="Times New Roman"/>
          <w:sz w:val="28"/>
          <w:szCs w:val="28"/>
          <w:lang w:eastAsia="ru-RU"/>
        </w:rPr>
        <w:t xml:space="preserve">асторгнуть настоящий Договор в случаях предусмотренных разделом 7 настоящего  Договора. </w:t>
      </w:r>
    </w:p>
    <w:p w:rsidR="006E001A" w:rsidRPr="006477A6"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C612A0">
        <w:rPr>
          <w:rFonts w:ascii="Times New Roman" w:eastAsia="Times New Roman" w:hAnsi="Times New Roman" w:cs="Times New Roman"/>
          <w:sz w:val="28"/>
          <w:szCs w:val="28"/>
          <w:lang w:eastAsia="ru-RU"/>
        </w:rPr>
        <w:t>4.2. Сторона 1 обязуется:</w:t>
      </w:r>
      <w:r w:rsidRPr="006477A6">
        <w:rPr>
          <w:rFonts w:ascii="Times New Roman" w:eastAsia="Times New Roman" w:hAnsi="Times New Roman" w:cs="Times New Roman"/>
          <w:sz w:val="28"/>
          <w:szCs w:val="28"/>
          <w:lang w:eastAsia="ru-RU"/>
        </w:rPr>
        <w:t xml:space="preserve"> </w:t>
      </w:r>
    </w:p>
    <w:p w:rsidR="006E001A"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0016">
        <w:rPr>
          <w:rFonts w:ascii="Times New Roman" w:eastAsia="Times New Roman" w:hAnsi="Times New Roman" w:cs="Times New Roman"/>
          <w:sz w:val="28"/>
          <w:szCs w:val="28"/>
          <w:lang w:eastAsia="ru-RU"/>
        </w:rPr>
        <w:t>4.2.1. В соответствии с пунктом 1.1  настоящего Договора при выдаче разрешения на установку и эксплуатацию рекламной конструкции  предоставить во временное пользование место под установку и эксплуатацию рекламной конструкции Стороне 2 на срок действия настоящего</w:t>
      </w:r>
      <w:r>
        <w:rPr>
          <w:rFonts w:ascii="Times New Roman" w:eastAsia="Times New Roman" w:hAnsi="Times New Roman" w:cs="Times New Roman"/>
          <w:sz w:val="28"/>
          <w:szCs w:val="28"/>
          <w:lang w:eastAsia="ru-RU"/>
        </w:rPr>
        <w:t xml:space="preserve"> Договора</w:t>
      </w:r>
      <w:r w:rsidRPr="007409FC">
        <w:rPr>
          <w:rFonts w:ascii="Times New Roman" w:eastAsia="Times New Roman" w:hAnsi="Times New Roman" w:cs="Times New Roman"/>
          <w:sz w:val="28"/>
          <w:szCs w:val="28"/>
          <w:lang w:eastAsia="ru-RU"/>
        </w:rPr>
        <w:t>.</w:t>
      </w:r>
    </w:p>
    <w:p w:rsidR="006E001A" w:rsidRPr="00D3142C" w:rsidRDefault="006E001A" w:rsidP="006E001A">
      <w:pPr>
        <w:widowControl w:val="0"/>
        <w:autoSpaceDE w:val="0"/>
        <w:autoSpaceDN w:val="0"/>
        <w:spacing w:after="0" w:line="240" w:lineRule="auto"/>
        <w:ind w:firstLine="708"/>
        <w:jc w:val="both"/>
        <w:rPr>
          <w:rFonts w:ascii="Times New Roman" w:eastAsia="Times New Roman" w:hAnsi="Times New Roman" w:cs="Calibri"/>
          <w:sz w:val="28"/>
          <w:szCs w:val="28"/>
        </w:rPr>
      </w:pPr>
      <w:r w:rsidRPr="00930016">
        <w:rPr>
          <w:rFonts w:ascii="Times New Roman" w:eastAsia="Times New Roman" w:hAnsi="Times New Roman" w:cs="Times New Roman"/>
          <w:sz w:val="28"/>
          <w:szCs w:val="28"/>
          <w:lang w:eastAsia="ru-RU"/>
        </w:rPr>
        <w:t xml:space="preserve">4.2.2. </w:t>
      </w:r>
      <w:proofErr w:type="gramStart"/>
      <w:r w:rsidRPr="00930016">
        <w:rPr>
          <w:rFonts w:ascii="Times New Roman" w:eastAsia="Times New Roman" w:hAnsi="Times New Roman" w:cs="Times New Roman"/>
          <w:sz w:val="28"/>
          <w:szCs w:val="28"/>
          <w:lang w:eastAsia="ru-RU"/>
        </w:rPr>
        <w:t>Н</w:t>
      </w:r>
      <w:r w:rsidRPr="00930016">
        <w:rPr>
          <w:rFonts w:ascii="Times New Roman" w:eastAsia="Times New Roman" w:hAnsi="Times New Roman" w:cs="Calibri"/>
          <w:sz w:val="28"/>
          <w:szCs w:val="28"/>
        </w:rPr>
        <w:t xml:space="preserve">аправлять Стороне 2 уведомление о размещении социальной наружной рекламы (монтаж, демонстрация, демонтаж рекламных материалов социальной наружной рекламы), размещаемой безвозмездно  в срок не менее чем за 10 (десять) дней до даты размещения данных рекламных материалов, на общее количество дней в году _________________, но не более </w:t>
      </w:r>
      <w:r>
        <w:rPr>
          <w:rFonts w:ascii="Times New Roman" w:eastAsia="Times New Roman" w:hAnsi="Times New Roman" w:cs="Calibri"/>
          <w:sz w:val="28"/>
          <w:szCs w:val="28"/>
        </w:rPr>
        <w:t>5</w:t>
      </w:r>
      <w:r w:rsidRPr="00930016">
        <w:rPr>
          <w:rFonts w:ascii="Times New Roman" w:eastAsia="Times New Roman" w:hAnsi="Times New Roman" w:cs="Calibri"/>
          <w:sz w:val="28"/>
          <w:szCs w:val="28"/>
        </w:rPr>
        <w:t xml:space="preserve"> (</w:t>
      </w:r>
      <w:r>
        <w:rPr>
          <w:rFonts w:ascii="Times New Roman" w:eastAsia="Times New Roman" w:hAnsi="Times New Roman" w:cs="Calibri"/>
          <w:sz w:val="28"/>
          <w:szCs w:val="28"/>
        </w:rPr>
        <w:t>пяти</w:t>
      </w:r>
      <w:r w:rsidRPr="00930016">
        <w:rPr>
          <w:rFonts w:ascii="Times New Roman" w:eastAsia="Times New Roman" w:hAnsi="Times New Roman" w:cs="Calibri"/>
          <w:sz w:val="28"/>
          <w:szCs w:val="28"/>
        </w:rPr>
        <w:t>) раз в год в течение каждого года действия настоящего Договора.</w:t>
      </w:r>
      <w:proofErr w:type="gramEnd"/>
      <w:r w:rsidRPr="00930016">
        <w:rPr>
          <w:rFonts w:ascii="Times New Roman" w:eastAsia="Times New Roman" w:hAnsi="Times New Roman" w:cs="Calibri"/>
          <w:sz w:val="28"/>
          <w:szCs w:val="28"/>
        </w:rPr>
        <w:t xml:space="preserve"> Предоставлять рекламные материалы социальной наружной рекламы Стороне 2 в срок не </w:t>
      </w:r>
      <w:r w:rsidRPr="00930016">
        <w:rPr>
          <w:rFonts w:ascii="Times New Roman" w:eastAsia="Times New Roman" w:hAnsi="Times New Roman" w:cs="Calibri"/>
          <w:sz w:val="28"/>
          <w:szCs w:val="28"/>
        </w:rPr>
        <w:lastRenderedPageBreak/>
        <w:t xml:space="preserve">менее чем за 3 (три) дня до даты их </w:t>
      </w:r>
      <w:r w:rsidRPr="00D3142C">
        <w:rPr>
          <w:rFonts w:ascii="Times New Roman" w:eastAsia="Times New Roman" w:hAnsi="Times New Roman" w:cs="Calibri"/>
          <w:sz w:val="28"/>
          <w:szCs w:val="28"/>
        </w:rPr>
        <w:t xml:space="preserve">размещения. О предоставлении рекламных материалов Сторона 1 уведомляет Сторону 2  с указанием места и времени передачи рекламных материалов. </w:t>
      </w:r>
    </w:p>
    <w:p w:rsidR="006E001A"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0016">
        <w:rPr>
          <w:rFonts w:ascii="Times New Roman" w:eastAsia="Times New Roman" w:hAnsi="Times New Roman" w:cs="Calibri"/>
          <w:sz w:val="28"/>
          <w:szCs w:val="28"/>
        </w:rPr>
        <w:t>4.2.3. Направить Стороне 2 р</w:t>
      </w:r>
      <w:r w:rsidRPr="00930016">
        <w:rPr>
          <w:rFonts w:ascii="Times New Roman" w:eastAsia="Times New Roman" w:hAnsi="Times New Roman" w:cs="Times New Roman"/>
          <w:sz w:val="28"/>
          <w:szCs w:val="28"/>
          <w:lang w:eastAsia="ru-RU"/>
        </w:rPr>
        <w:t>екомендуемые габариты маркировки рекламной конструкции и место ее размещения при заключении настоящего Договора.</w:t>
      </w:r>
    </w:p>
    <w:p w:rsidR="006E001A"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409FC">
        <w:rPr>
          <w:rFonts w:ascii="Times New Roman" w:eastAsia="Times New Roman" w:hAnsi="Times New Roman" w:cs="Times New Roman"/>
          <w:sz w:val="28"/>
          <w:szCs w:val="28"/>
          <w:lang w:eastAsia="ru-RU"/>
        </w:rPr>
        <w:t xml:space="preserve">4.3. Сторона 2 </w:t>
      </w:r>
      <w:r>
        <w:rPr>
          <w:rFonts w:ascii="Times New Roman" w:eastAsia="Times New Roman" w:hAnsi="Times New Roman" w:cs="Times New Roman"/>
          <w:sz w:val="28"/>
          <w:szCs w:val="28"/>
          <w:lang w:eastAsia="ru-RU"/>
        </w:rPr>
        <w:t>имеет право</w:t>
      </w:r>
      <w:r w:rsidRPr="007409FC">
        <w:rPr>
          <w:rFonts w:ascii="Times New Roman" w:eastAsia="Times New Roman" w:hAnsi="Times New Roman" w:cs="Times New Roman"/>
          <w:sz w:val="28"/>
          <w:szCs w:val="28"/>
          <w:lang w:eastAsia="ru-RU"/>
        </w:rPr>
        <w:t>:</w:t>
      </w:r>
    </w:p>
    <w:p w:rsidR="006E001A" w:rsidRPr="00B008C3" w:rsidRDefault="006E001A" w:rsidP="006E001A">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Calibri"/>
          <w:sz w:val="28"/>
          <w:szCs w:val="28"/>
        </w:rPr>
        <w:t xml:space="preserve">4.3.1. </w:t>
      </w:r>
      <w:r w:rsidRPr="00921A4B">
        <w:rPr>
          <w:rFonts w:ascii="Times New Roman" w:hAnsi="Times New Roman" w:cs="Times New Roman"/>
          <w:sz w:val="28"/>
          <w:szCs w:val="28"/>
        </w:rPr>
        <w:t>На беспрепятственный доступ к недвижимому имуществу, к которому присоединяется рекламная конструкция, и возможность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демонтажем.</w:t>
      </w:r>
    </w:p>
    <w:p w:rsidR="006E001A" w:rsidRDefault="006E001A" w:rsidP="006E001A">
      <w:pPr>
        <w:widowControl w:val="0"/>
        <w:autoSpaceDE w:val="0"/>
        <w:autoSpaceDN w:val="0"/>
        <w:spacing w:after="0" w:line="240" w:lineRule="auto"/>
        <w:ind w:firstLine="708"/>
        <w:jc w:val="both"/>
        <w:rPr>
          <w:rFonts w:ascii="Times New Roman" w:eastAsia="Times New Roman" w:hAnsi="Times New Roman" w:cs="Calibri"/>
          <w:sz w:val="28"/>
          <w:szCs w:val="28"/>
        </w:rPr>
      </w:pPr>
      <w:r>
        <w:rPr>
          <w:rFonts w:ascii="Times New Roman" w:eastAsia="Times New Roman" w:hAnsi="Times New Roman" w:cs="Calibri"/>
          <w:sz w:val="28"/>
          <w:szCs w:val="28"/>
        </w:rPr>
        <w:t>4.4. Сторона 2 обязуется:</w:t>
      </w:r>
    </w:p>
    <w:p w:rsidR="006E001A" w:rsidRPr="00DD526B" w:rsidRDefault="006E001A" w:rsidP="006E001A">
      <w:pPr>
        <w:widowControl w:val="0"/>
        <w:autoSpaceDE w:val="0"/>
        <w:autoSpaceDN w:val="0"/>
        <w:spacing w:after="0" w:line="240" w:lineRule="auto"/>
        <w:ind w:firstLine="708"/>
        <w:jc w:val="both"/>
        <w:rPr>
          <w:rFonts w:ascii="Times New Roman" w:hAnsi="Times New Roman" w:cs="Times New Roman"/>
          <w:sz w:val="28"/>
          <w:szCs w:val="28"/>
        </w:rPr>
      </w:pPr>
      <w:r>
        <w:rPr>
          <w:rFonts w:ascii="Times New Roman" w:eastAsia="Times New Roman" w:hAnsi="Times New Roman" w:cs="Calibri"/>
          <w:sz w:val="28"/>
          <w:szCs w:val="28"/>
        </w:rPr>
        <w:t>4.4.1. Получить</w:t>
      </w:r>
      <w:r w:rsidRPr="005B056E">
        <w:rPr>
          <w:rFonts w:ascii="Times New Roman" w:hAnsi="Times New Roman" w:cs="Times New Roman"/>
          <w:sz w:val="28"/>
          <w:szCs w:val="28"/>
          <w:lang w:val="x-none"/>
        </w:rPr>
        <w:t xml:space="preserve"> разрешение на установку и эксплуатацию рекламной ко</w:t>
      </w:r>
      <w:r>
        <w:rPr>
          <w:rFonts w:ascii="Times New Roman" w:hAnsi="Times New Roman" w:cs="Times New Roman"/>
          <w:sz w:val="28"/>
          <w:szCs w:val="28"/>
          <w:lang w:val="x-none"/>
        </w:rPr>
        <w:t>нструкции согласно требованиям</w:t>
      </w:r>
      <w:r>
        <w:rPr>
          <w:rFonts w:ascii="Times New Roman" w:hAnsi="Times New Roman" w:cs="Times New Roman"/>
          <w:sz w:val="28"/>
          <w:szCs w:val="28"/>
        </w:rPr>
        <w:t xml:space="preserve"> </w:t>
      </w:r>
      <w:r>
        <w:rPr>
          <w:rFonts w:ascii="Times New Roman" w:hAnsi="Times New Roman" w:cs="Times New Roman"/>
          <w:sz w:val="28"/>
          <w:szCs w:val="28"/>
          <w:lang w:val="x-none"/>
        </w:rPr>
        <w:t>административного регламента</w:t>
      </w:r>
      <w:r>
        <w:rPr>
          <w:rFonts w:ascii="Times New Roman" w:hAnsi="Times New Roman" w:cs="Times New Roman"/>
          <w:sz w:val="28"/>
          <w:szCs w:val="28"/>
        </w:rPr>
        <w:t>.</w:t>
      </w:r>
    </w:p>
    <w:p w:rsidR="006E001A" w:rsidRDefault="006E001A" w:rsidP="006E001A">
      <w:pPr>
        <w:widowControl w:val="0"/>
        <w:autoSpaceDE w:val="0"/>
        <w:autoSpaceDN w:val="0"/>
        <w:spacing w:after="0" w:line="240" w:lineRule="auto"/>
        <w:ind w:firstLine="708"/>
        <w:jc w:val="both"/>
        <w:rPr>
          <w:rFonts w:ascii="Times New Roman" w:hAnsi="Times New Roman" w:cs="Times New Roman"/>
          <w:b/>
          <w:sz w:val="28"/>
          <w:szCs w:val="28"/>
        </w:rPr>
      </w:pPr>
      <w:r w:rsidRPr="005B056E">
        <w:rPr>
          <w:rFonts w:ascii="Times New Roman" w:hAnsi="Times New Roman" w:cs="Times New Roman"/>
          <w:sz w:val="28"/>
          <w:szCs w:val="28"/>
        </w:rPr>
        <w:t xml:space="preserve">В целях получения разрешения на установку и эксплуатацию рекламной конструкции, </w:t>
      </w:r>
      <w:r>
        <w:rPr>
          <w:rFonts w:ascii="Times New Roman" w:hAnsi="Times New Roman" w:cs="Times New Roman"/>
          <w:sz w:val="28"/>
          <w:szCs w:val="28"/>
        </w:rPr>
        <w:t>Сторона 2</w:t>
      </w:r>
      <w:r w:rsidRPr="005B056E">
        <w:rPr>
          <w:rFonts w:ascii="Times New Roman" w:hAnsi="Times New Roman" w:cs="Times New Roman"/>
          <w:sz w:val="28"/>
          <w:szCs w:val="28"/>
        </w:rPr>
        <w:t xml:space="preserve"> обязан</w:t>
      </w:r>
      <w:r>
        <w:rPr>
          <w:rFonts w:ascii="Times New Roman" w:hAnsi="Times New Roman" w:cs="Times New Roman"/>
          <w:sz w:val="28"/>
          <w:szCs w:val="28"/>
        </w:rPr>
        <w:t xml:space="preserve">а обратиться в </w:t>
      </w:r>
      <w:r w:rsidRPr="006477A6">
        <w:rPr>
          <w:rFonts w:ascii="Times New Roman" w:hAnsi="Times New Roman" w:cs="Times New Roman"/>
          <w:sz w:val="28"/>
          <w:szCs w:val="28"/>
        </w:rPr>
        <w:t xml:space="preserve">комитет территориального развития и строительства администрации города Мурманска с заявлением и прилагаемым пакетом документов, согласно </w:t>
      </w:r>
      <w:r w:rsidRPr="006477A6">
        <w:rPr>
          <w:rFonts w:ascii="Times New Roman" w:hAnsi="Times New Roman" w:cs="Times New Roman"/>
          <w:sz w:val="28"/>
          <w:szCs w:val="28"/>
          <w:lang w:val="x-none"/>
        </w:rPr>
        <w:t>требованиям  административного регламента</w:t>
      </w:r>
      <w:r w:rsidRPr="006477A6">
        <w:rPr>
          <w:rFonts w:ascii="Times New Roman" w:hAnsi="Times New Roman" w:cs="Times New Roman"/>
          <w:sz w:val="28"/>
          <w:szCs w:val="28"/>
        </w:rPr>
        <w:t>, в срок не позднее чем в течение 4 (четырех) рабочих дней с момента подписания настоящего Договора</w:t>
      </w:r>
      <w:r w:rsidRPr="006477A6">
        <w:rPr>
          <w:rFonts w:ascii="Times New Roman" w:hAnsi="Times New Roman" w:cs="Times New Roman"/>
          <w:sz w:val="28"/>
          <w:szCs w:val="28"/>
          <w:lang w:val="x-none"/>
        </w:rPr>
        <w:t>.</w:t>
      </w:r>
    </w:p>
    <w:p w:rsidR="006E001A" w:rsidRPr="00925C7F" w:rsidRDefault="006E001A" w:rsidP="006E001A">
      <w:pPr>
        <w:widowControl w:val="0"/>
        <w:autoSpaceDE w:val="0"/>
        <w:autoSpaceDN w:val="0"/>
        <w:spacing w:after="0" w:line="240" w:lineRule="auto"/>
        <w:ind w:firstLine="708"/>
        <w:jc w:val="both"/>
        <w:rPr>
          <w:rFonts w:ascii="Times New Roman" w:hAnsi="Times New Roman" w:cs="Times New Roman"/>
          <w:b/>
          <w:sz w:val="28"/>
          <w:szCs w:val="28"/>
        </w:rPr>
      </w:pPr>
      <w:r w:rsidRPr="007409FC">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4</w:t>
      </w:r>
      <w:r w:rsidRPr="007409F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Pr="007409FC">
        <w:rPr>
          <w:rFonts w:ascii="Times New Roman" w:eastAsia="Times New Roman" w:hAnsi="Times New Roman" w:cs="Times New Roman"/>
          <w:sz w:val="28"/>
          <w:szCs w:val="28"/>
          <w:lang w:eastAsia="ru-RU"/>
        </w:rPr>
        <w:t>. Установить</w:t>
      </w:r>
      <w:r>
        <w:rPr>
          <w:rFonts w:ascii="Times New Roman" w:eastAsia="Times New Roman" w:hAnsi="Times New Roman" w:cs="Times New Roman"/>
          <w:sz w:val="28"/>
          <w:szCs w:val="28"/>
          <w:lang w:eastAsia="ru-RU"/>
        </w:rPr>
        <w:t xml:space="preserve"> (разместить) </w:t>
      </w:r>
      <w:r w:rsidRPr="007409FC">
        <w:rPr>
          <w:rFonts w:ascii="Times New Roman" w:eastAsia="Times New Roman" w:hAnsi="Times New Roman" w:cs="Times New Roman"/>
          <w:sz w:val="28"/>
          <w:szCs w:val="28"/>
          <w:lang w:eastAsia="ru-RU"/>
        </w:rPr>
        <w:t xml:space="preserve">рекламную конструкцию в течение ________ </w:t>
      </w:r>
      <w:r>
        <w:rPr>
          <w:rFonts w:ascii="Times New Roman" w:eastAsia="Times New Roman" w:hAnsi="Times New Roman" w:cs="Times New Roman"/>
          <w:sz w:val="28"/>
          <w:szCs w:val="28"/>
          <w:lang w:eastAsia="ru-RU"/>
        </w:rPr>
        <w:t xml:space="preserve">календарных </w:t>
      </w:r>
      <w:r w:rsidRPr="007409FC">
        <w:rPr>
          <w:rFonts w:ascii="Times New Roman" w:eastAsia="Times New Roman" w:hAnsi="Times New Roman" w:cs="Times New Roman"/>
          <w:sz w:val="28"/>
          <w:szCs w:val="28"/>
          <w:lang w:eastAsia="ru-RU"/>
        </w:rPr>
        <w:t>дней с момента получения разрешения на установку и эксплуатацию рекламной конструкции</w:t>
      </w:r>
      <w:r>
        <w:rPr>
          <w:rFonts w:ascii="Times New Roman" w:eastAsia="Times New Roman" w:hAnsi="Times New Roman" w:cs="Times New Roman"/>
          <w:sz w:val="28"/>
          <w:szCs w:val="28"/>
          <w:lang w:eastAsia="ru-RU"/>
        </w:rPr>
        <w:t>, в соответствии с конкурсным предложением Стороны 2 по результатам проведенного Конкурса</w:t>
      </w:r>
      <w:r w:rsidRPr="007409FC">
        <w:rPr>
          <w:rFonts w:ascii="Times New Roman" w:eastAsia="Times New Roman" w:hAnsi="Times New Roman" w:cs="Times New Roman"/>
          <w:sz w:val="28"/>
          <w:szCs w:val="28"/>
          <w:lang w:eastAsia="ru-RU"/>
        </w:rPr>
        <w:t xml:space="preserve">. </w:t>
      </w:r>
    </w:p>
    <w:p w:rsidR="006E001A"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Установка (размещение) рекламной конструкции подтверждается Стороной 2 направлением в адрес Стороны 1 извещения об установке с приложением </w:t>
      </w:r>
      <w:proofErr w:type="spellStart"/>
      <w:r>
        <w:rPr>
          <w:rFonts w:ascii="Times New Roman" w:eastAsia="Times New Roman" w:hAnsi="Times New Roman" w:cs="Times New Roman"/>
          <w:sz w:val="28"/>
          <w:szCs w:val="28"/>
          <w:lang w:eastAsia="ru-RU"/>
        </w:rPr>
        <w:t>фотофиксации</w:t>
      </w:r>
      <w:proofErr w:type="spellEnd"/>
      <w:r>
        <w:rPr>
          <w:rFonts w:ascii="Times New Roman" w:eastAsia="Times New Roman" w:hAnsi="Times New Roman" w:cs="Times New Roman"/>
          <w:sz w:val="28"/>
          <w:szCs w:val="28"/>
          <w:lang w:eastAsia="ru-RU"/>
        </w:rPr>
        <w:t xml:space="preserve"> установки рекламной конструкции. Указанное извещение, </w:t>
      </w:r>
      <w:proofErr w:type="spellStart"/>
      <w:r>
        <w:rPr>
          <w:rFonts w:ascii="Times New Roman" w:eastAsia="Times New Roman" w:hAnsi="Times New Roman" w:cs="Times New Roman"/>
          <w:sz w:val="28"/>
          <w:szCs w:val="28"/>
          <w:lang w:eastAsia="ru-RU"/>
        </w:rPr>
        <w:t>фотофиксация</w:t>
      </w:r>
      <w:proofErr w:type="spellEnd"/>
      <w:r>
        <w:rPr>
          <w:rFonts w:ascii="Times New Roman" w:eastAsia="Times New Roman" w:hAnsi="Times New Roman" w:cs="Times New Roman"/>
          <w:sz w:val="28"/>
          <w:szCs w:val="28"/>
          <w:lang w:eastAsia="ru-RU"/>
        </w:rPr>
        <w:t xml:space="preserve"> должны быть подписаны Стороной 2, заверены печатью (в случае наличия печати) и предоставлены Стороне 1 на следующий рабочий день после даты установки (размещения)  рекламной конструкции.</w:t>
      </w:r>
    </w:p>
    <w:p w:rsidR="006E001A" w:rsidRPr="007861FF" w:rsidRDefault="006E001A" w:rsidP="006E001A">
      <w:pPr>
        <w:widowControl w:val="0"/>
        <w:autoSpaceDE w:val="0"/>
        <w:autoSpaceDN w:val="0"/>
        <w:spacing w:after="0" w:line="240" w:lineRule="auto"/>
        <w:ind w:firstLine="708"/>
        <w:jc w:val="both"/>
        <w:rPr>
          <w:rFonts w:ascii="Times New Roman" w:hAnsi="Times New Roman" w:cs="Times New Roman"/>
          <w:sz w:val="28"/>
          <w:szCs w:val="28"/>
        </w:rPr>
      </w:pPr>
      <w:r w:rsidRPr="00930016">
        <w:rPr>
          <w:rFonts w:ascii="Times New Roman" w:eastAsia="Times New Roman" w:hAnsi="Times New Roman" w:cs="Times New Roman"/>
          <w:sz w:val="28"/>
          <w:szCs w:val="28"/>
          <w:lang w:eastAsia="ru-RU"/>
        </w:rPr>
        <w:t xml:space="preserve">Производство работ по установке (размещению) рекламной конструкции осуществляется при соблюдении требований Правил </w:t>
      </w:r>
      <w:r w:rsidRPr="00930016">
        <w:rPr>
          <w:rFonts w:ascii="Times New Roman" w:hAnsi="Times New Roman" w:cs="Times New Roman"/>
          <w:sz w:val="28"/>
          <w:szCs w:val="28"/>
          <w:lang w:val="x-none"/>
        </w:rPr>
        <w:t>производства земляных работ на территории муниципального образования город Мурманск</w:t>
      </w:r>
      <w:r w:rsidRPr="00930016">
        <w:rPr>
          <w:rFonts w:ascii="Times New Roman" w:hAnsi="Times New Roman" w:cs="Times New Roman"/>
          <w:sz w:val="28"/>
          <w:szCs w:val="28"/>
        </w:rPr>
        <w:t>, Правил благоустройства.</w:t>
      </w:r>
      <w:r w:rsidRPr="007861FF">
        <w:rPr>
          <w:rFonts w:ascii="Times New Roman" w:hAnsi="Times New Roman" w:cs="Times New Roman"/>
          <w:sz w:val="28"/>
          <w:szCs w:val="28"/>
        </w:rPr>
        <w:t xml:space="preserve"> </w:t>
      </w:r>
    </w:p>
    <w:p w:rsidR="006E001A"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4.4.3. Установить (разместить) рекламную конструкцию в срок, указанный в п. 4.4.2 настоящего Договора со способом организации подсветки: ____________________ в соответствии с конкурсным предложением Стороны 2 по результатам проведенного Конкурса. </w:t>
      </w:r>
    </w:p>
    <w:p w:rsidR="006E001A" w:rsidRPr="00894DBD"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94DBD">
        <w:rPr>
          <w:rFonts w:ascii="Times New Roman" w:eastAsia="Times New Roman" w:hAnsi="Times New Roman" w:cs="Times New Roman"/>
          <w:sz w:val="28"/>
          <w:szCs w:val="28"/>
          <w:lang w:eastAsia="ru-RU"/>
        </w:rPr>
        <w:t xml:space="preserve">Установка (размещение) рекламной конструкции в срок, указанный в п. 4.4.2 настоящего Договора со способом организации подсветки: ____________________ в соответствии с конкурсным предложением Стороны 2 по результатам проведенного Конкурса подтверждается Стороной 2 копией договора на </w:t>
      </w:r>
      <w:proofErr w:type="spellStart"/>
      <w:r w:rsidRPr="00894DBD">
        <w:rPr>
          <w:rFonts w:ascii="Times New Roman" w:eastAsia="Times New Roman" w:hAnsi="Times New Roman" w:cs="Times New Roman"/>
          <w:sz w:val="28"/>
          <w:szCs w:val="28"/>
          <w:lang w:eastAsia="ru-RU"/>
        </w:rPr>
        <w:t>электроподключение</w:t>
      </w:r>
      <w:proofErr w:type="spellEnd"/>
      <w:r w:rsidRPr="00894DBD">
        <w:rPr>
          <w:rFonts w:ascii="Times New Roman" w:eastAsia="Times New Roman" w:hAnsi="Times New Roman" w:cs="Times New Roman"/>
          <w:sz w:val="28"/>
          <w:szCs w:val="28"/>
          <w:lang w:eastAsia="ru-RU"/>
        </w:rPr>
        <w:t>, либо иными документами</w:t>
      </w:r>
      <w:r>
        <w:rPr>
          <w:rFonts w:ascii="Times New Roman" w:eastAsia="Times New Roman" w:hAnsi="Times New Roman" w:cs="Times New Roman"/>
          <w:sz w:val="28"/>
          <w:szCs w:val="28"/>
          <w:lang w:eastAsia="ru-RU"/>
        </w:rPr>
        <w:t xml:space="preserve"> (сведениями)</w:t>
      </w:r>
      <w:r w:rsidRPr="00894DBD">
        <w:rPr>
          <w:rFonts w:ascii="Times New Roman" w:eastAsia="Times New Roman" w:hAnsi="Times New Roman" w:cs="Times New Roman"/>
          <w:sz w:val="28"/>
          <w:szCs w:val="28"/>
          <w:lang w:eastAsia="ru-RU"/>
        </w:rPr>
        <w:t xml:space="preserve">, подтверждающими наличие организации подсвета. Указанные </w:t>
      </w:r>
      <w:r>
        <w:rPr>
          <w:rFonts w:ascii="Times New Roman" w:eastAsia="Times New Roman" w:hAnsi="Times New Roman" w:cs="Times New Roman"/>
          <w:sz w:val="28"/>
          <w:szCs w:val="28"/>
          <w:lang w:eastAsia="ru-RU"/>
        </w:rPr>
        <w:t>докумен</w:t>
      </w:r>
      <w:proofErr w:type="gramStart"/>
      <w:r>
        <w:rPr>
          <w:rFonts w:ascii="Times New Roman" w:eastAsia="Times New Roman" w:hAnsi="Times New Roman" w:cs="Times New Roman"/>
          <w:sz w:val="28"/>
          <w:szCs w:val="28"/>
          <w:lang w:eastAsia="ru-RU"/>
        </w:rPr>
        <w:t>т</w:t>
      </w:r>
      <w:r w:rsidRPr="00894DBD">
        <w:rPr>
          <w:rFonts w:ascii="Times New Roman" w:eastAsia="Times New Roman" w:hAnsi="Times New Roman" w:cs="Times New Roman"/>
          <w:sz w:val="28"/>
          <w:szCs w:val="28"/>
          <w:lang w:eastAsia="ru-RU"/>
        </w:rPr>
        <w:t>(</w:t>
      </w:r>
      <w:proofErr w:type="gramEnd"/>
      <w:r w:rsidRPr="00894DBD">
        <w:rPr>
          <w:rFonts w:ascii="Times New Roman" w:eastAsia="Times New Roman" w:hAnsi="Times New Roman" w:cs="Times New Roman"/>
          <w:sz w:val="28"/>
          <w:szCs w:val="28"/>
          <w:lang w:eastAsia="ru-RU"/>
        </w:rPr>
        <w:t xml:space="preserve">ы) на </w:t>
      </w:r>
      <w:proofErr w:type="spellStart"/>
      <w:r w:rsidRPr="00894DBD">
        <w:rPr>
          <w:rFonts w:ascii="Times New Roman" w:eastAsia="Times New Roman" w:hAnsi="Times New Roman" w:cs="Times New Roman"/>
          <w:sz w:val="28"/>
          <w:szCs w:val="28"/>
          <w:lang w:eastAsia="ru-RU"/>
        </w:rPr>
        <w:lastRenderedPageBreak/>
        <w:t>электроподключение</w:t>
      </w:r>
      <w:proofErr w:type="spellEnd"/>
      <w:r w:rsidRPr="00894DBD">
        <w:rPr>
          <w:rFonts w:ascii="Times New Roman" w:eastAsia="Times New Roman" w:hAnsi="Times New Roman" w:cs="Times New Roman"/>
          <w:sz w:val="28"/>
          <w:szCs w:val="28"/>
          <w:lang w:eastAsia="ru-RU"/>
        </w:rPr>
        <w:t xml:space="preserve">, должны быть заверены печатью (в случае наличия печати) и предоставлены Стороне 1 на следующий рабочий день после даты установки (размещения)  рекламной конструкции. </w:t>
      </w:r>
    </w:p>
    <w:p w:rsidR="006E001A" w:rsidRDefault="006E001A" w:rsidP="006E001A">
      <w:pPr>
        <w:widowControl w:val="0"/>
        <w:autoSpaceDE w:val="0"/>
        <w:autoSpaceDN w:val="0"/>
        <w:spacing w:after="0" w:line="240" w:lineRule="auto"/>
        <w:ind w:firstLine="708"/>
        <w:jc w:val="both"/>
        <w:rPr>
          <w:rFonts w:ascii="Times New Roman" w:eastAsia="Times New Roman" w:hAnsi="Times New Roman" w:cs="Calibri"/>
          <w:sz w:val="28"/>
          <w:szCs w:val="28"/>
        </w:rPr>
      </w:pPr>
      <w:r>
        <w:rPr>
          <w:rFonts w:ascii="Times New Roman" w:eastAsia="Times New Roman" w:hAnsi="Times New Roman" w:cs="Calibri"/>
          <w:sz w:val="28"/>
          <w:szCs w:val="28"/>
        </w:rPr>
        <w:t>4.</w:t>
      </w:r>
      <w:r w:rsidRPr="004804C1">
        <w:rPr>
          <w:rFonts w:ascii="Times New Roman" w:eastAsia="Times New Roman" w:hAnsi="Times New Roman" w:cs="Calibri"/>
          <w:sz w:val="28"/>
          <w:szCs w:val="28"/>
        </w:rPr>
        <w:t>4.4.</w:t>
      </w:r>
      <w:r>
        <w:rPr>
          <w:rFonts w:ascii="Times New Roman" w:eastAsia="Times New Roman" w:hAnsi="Times New Roman" w:cs="Calibri"/>
          <w:sz w:val="28"/>
          <w:szCs w:val="28"/>
        </w:rPr>
        <w:t xml:space="preserve"> </w:t>
      </w:r>
      <w:proofErr w:type="gramStart"/>
      <w:r>
        <w:rPr>
          <w:rFonts w:ascii="Times New Roman" w:eastAsia="Times New Roman" w:hAnsi="Times New Roman" w:cs="Calibri"/>
          <w:sz w:val="28"/>
          <w:szCs w:val="28"/>
        </w:rPr>
        <w:t xml:space="preserve">Размещать безвозмездно социальную наружной рекламу по уведомлениям Стороны 1 согласно п. 4.2.2 настоящего Договора в течение _____________ дней в течение каждого года действия настоящего Договора в соответствии с конкурсным предложением Стороны 2 по результатам проведенного Конкурса. </w:t>
      </w:r>
      <w:proofErr w:type="gramEnd"/>
    </w:p>
    <w:p w:rsidR="006E001A"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Calibri"/>
          <w:sz w:val="28"/>
          <w:szCs w:val="28"/>
        </w:rPr>
        <w:t xml:space="preserve">По результатам каждого безвозмездного размещения социальной наружной рекламы Сторона 2 </w:t>
      </w:r>
      <w:r>
        <w:rPr>
          <w:rFonts w:ascii="Times New Roman" w:eastAsia="Times New Roman" w:hAnsi="Times New Roman" w:cs="Times New Roman"/>
          <w:sz w:val="28"/>
          <w:szCs w:val="28"/>
          <w:lang w:eastAsia="ru-RU"/>
        </w:rPr>
        <w:t>подтверждает соответствующее размещение  направлением в адрес Стороны 1</w:t>
      </w:r>
      <w:r w:rsidRPr="00CB6A02">
        <w:rPr>
          <w:rFonts w:ascii="Times New Roman" w:eastAsia="Times New Roman" w:hAnsi="Times New Roman" w:cs="Calibri"/>
          <w:sz w:val="28"/>
          <w:szCs w:val="28"/>
        </w:rPr>
        <w:t xml:space="preserve"> </w:t>
      </w:r>
      <w:r>
        <w:rPr>
          <w:rFonts w:ascii="Times New Roman" w:eastAsia="Times New Roman" w:hAnsi="Times New Roman" w:cs="Calibri"/>
          <w:sz w:val="28"/>
          <w:szCs w:val="28"/>
        </w:rPr>
        <w:t>подписанного акта о размещении социальной наружной рекламы</w:t>
      </w:r>
      <w:r>
        <w:rPr>
          <w:rFonts w:ascii="Times New Roman" w:eastAsia="Times New Roman" w:hAnsi="Times New Roman" w:cs="Times New Roman"/>
          <w:sz w:val="28"/>
          <w:szCs w:val="28"/>
          <w:lang w:eastAsia="ru-RU"/>
        </w:rPr>
        <w:t xml:space="preserve"> приложением </w:t>
      </w:r>
      <w:proofErr w:type="spellStart"/>
      <w:r>
        <w:rPr>
          <w:rFonts w:ascii="Times New Roman" w:eastAsia="Times New Roman" w:hAnsi="Times New Roman" w:cs="Times New Roman"/>
          <w:sz w:val="28"/>
          <w:szCs w:val="28"/>
          <w:lang w:eastAsia="ru-RU"/>
        </w:rPr>
        <w:t>фотофиксации</w:t>
      </w:r>
      <w:proofErr w:type="spellEnd"/>
      <w:r>
        <w:rPr>
          <w:rFonts w:ascii="Times New Roman" w:eastAsia="Times New Roman" w:hAnsi="Times New Roman" w:cs="Times New Roman"/>
          <w:sz w:val="28"/>
          <w:szCs w:val="28"/>
          <w:lang w:eastAsia="ru-RU"/>
        </w:rPr>
        <w:t xml:space="preserve"> размещения материалов социальной наружной рекламы. Указанный акт, </w:t>
      </w:r>
      <w:proofErr w:type="spellStart"/>
      <w:r>
        <w:rPr>
          <w:rFonts w:ascii="Times New Roman" w:eastAsia="Times New Roman" w:hAnsi="Times New Roman" w:cs="Times New Roman"/>
          <w:sz w:val="28"/>
          <w:szCs w:val="28"/>
          <w:lang w:eastAsia="ru-RU"/>
        </w:rPr>
        <w:t>фотофиксация</w:t>
      </w:r>
      <w:proofErr w:type="spellEnd"/>
      <w:r>
        <w:rPr>
          <w:rFonts w:ascii="Times New Roman" w:eastAsia="Times New Roman" w:hAnsi="Times New Roman" w:cs="Times New Roman"/>
          <w:sz w:val="28"/>
          <w:szCs w:val="28"/>
          <w:lang w:eastAsia="ru-RU"/>
        </w:rPr>
        <w:t xml:space="preserve"> должны быть подписаны Стороной 2, заверены печатью (в случае наличия печати) и предоставлены Стороне 1 в течение 3 (трех) рабочих дней с момента завершения размещения рекламных материалов социальной наружной рекламы. </w:t>
      </w:r>
    </w:p>
    <w:p w:rsidR="006E001A" w:rsidRPr="00D3142C" w:rsidRDefault="006E001A" w:rsidP="006E001A">
      <w:pPr>
        <w:widowControl w:val="0"/>
        <w:autoSpaceDE w:val="0"/>
        <w:autoSpaceDN w:val="0"/>
        <w:spacing w:after="0" w:line="240" w:lineRule="auto"/>
        <w:ind w:firstLine="708"/>
        <w:jc w:val="both"/>
        <w:rPr>
          <w:rFonts w:ascii="Times New Roman" w:eastAsia="Times New Roman" w:hAnsi="Times New Roman" w:cs="Calibri"/>
          <w:sz w:val="28"/>
          <w:szCs w:val="28"/>
        </w:rPr>
      </w:pPr>
      <w:r w:rsidRPr="00D3142C">
        <w:rPr>
          <w:rFonts w:ascii="Times New Roman" w:eastAsia="Times New Roman" w:hAnsi="Times New Roman" w:cs="Calibri"/>
          <w:sz w:val="28"/>
          <w:szCs w:val="28"/>
        </w:rPr>
        <w:t xml:space="preserve">Сторона 2 обязана самостоятельно получить и транспортировать рекламные материалы в целях размещения социальной наружной рекламы с указанного Стороной 1 места передачи рекламных материалов согласно пункту 4.2.2 настоящего Договора. </w:t>
      </w:r>
    </w:p>
    <w:p w:rsidR="006E001A" w:rsidRPr="000979D1"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81748A">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4</w:t>
      </w:r>
      <w:r w:rsidRPr="0081748A">
        <w:rPr>
          <w:rFonts w:ascii="Times New Roman" w:eastAsia="Times New Roman" w:hAnsi="Times New Roman" w:cs="Times New Roman"/>
          <w:sz w:val="28"/>
          <w:szCs w:val="28"/>
          <w:lang w:eastAsia="ru-RU"/>
        </w:rPr>
        <w:t>.</w:t>
      </w:r>
      <w:bookmarkStart w:id="5" w:name="P415"/>
      <w:bookmarkEnd w:id="5"/>
      <w:r>
        <w:rPr>
          <w:rFonts w:ascii="Times New Roman" w:eastAsia="Times New Roman" w:hAnsi="Times New Roman" w:cs="Times New Roman"/>
          <w:sz w:val="28"/>
          <w:szCs w:val="28"/>
          <w:lang w:eastAsia="ru-RU"/>
        </w:rPr>
        <w:t>5.</w:t>
      </w:r>
      <w:r w:rsidRPr="0081748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7409FC">
        <w:rPr>
          <w:rFonts w:ascii="Times New Roman" w:eastAsia="Times New Roman" w:hAnsi="Times New Roman" w:cs="Times New Roman"/>
          <w:sz w:val="28"/>
          <w:szCs w:val="28"/>
          <w:lang w:eastAsia="ru-RU"/>
        </w:rPr>
        <w:t xml:space="preserve">существлять эксплуатацию рекламной конструкции в соответствии с требованием действующего законодательства Российской Федерации, выданным разрешением на </w:t>
      </w:r>
      <w:r w:rsidRPr="000979D1">
        <w:rPr>
          <w:rFonts w:ascii="Times New Roman" w:eastAsia="Times New Roman" w:hAnsi="Times New Roman" w:cs="Times New Roman"/>
          <w:sz w:val="28"/>
          <w:szCs w:val="28"/>
          <w:lang w:eastAsia="ru-RU"/>
        </w:rPr>
        <w:t>установку и эксплуатацию рекламной конструкции, требованиями настоящего Договора, действующими Правилами благоустройства, иными нормативными актами.</w:t>
      </w:r>
    </w:p>
    <w:p w:rsidR="006E001A" w:rsidRPr="00CF65BE" w:rsidRDefault="006E001A" w:rsidP="006E001A">
      <w:pPr>
        <w:widowControl w:val="0"/>
        <w:spacing w:after="0" w:line="240" w:lineRule="auto"/>
        <w:ind w:firstLine="708"/>
        <w:contextualSpacing/>
        <w:jc w:val="both"/>
        <w:rPr>
          <w:rFonts w:ascii="Liberation Serif" w:eastAsia="Times New Roman" w:hAnsi="Liberation Serif" w:cs="Times New Roman"/>
          <w:sz w:val="28"/>
          <w:szCs w:val="28"/>
          <w:lang w:eastAsia="ru-RU"/>
        </w:rPr>
      </w:pPr>
      <w:r w:rsidRPr="000979D1">
        <w:rPr>
          <w:rFonts w:ascii="Times New Roman" w:eastAsia="Times New Roman" w:hAnsi="Times New Roman" w:cs="Times New Roman"/>
          <w:sz w:val="28"/>
          <w:szCs w:val="28"/>
          <w:lang w:eastAsia="ru-RU"/>
        </w:rPr>
        <w:t>4.4.</w:t>
      </w:r>
      <w:r>
        <w:rPr>
          <w:rFonts w:ascii="Times New Roman" w:eastAsia="Times New Roman" w:hAnsi="Times New Roman" w:cs="Times New Roman"/>
          <w:sz w:val="28"/>
          <w:szCs w:val="28"/>
          <w:lang w:eastAsia="ru-RU"/>
        </w:rPr>
        <w:t>6</w:t>
      </w:r>
      <w:r w:rsidRPr="000979D1">
        <w:rPr>
          <w:rFonts w:ascii="Times New Roman" w:eastAsia="Times New Roman" w:hAnsi="Times New Roman" w:cs="Times New Roman"/>
          <w:sz w:val="28"/>
          <w:szCs w:val="28"/>
          <w:lang w:eastAsia="ru-RU"/>
        </w:rPr>
        <w:t>. В течение всего срока эксплуатации</w:t>
      </w:r>
      <w:r w:rsidRPr="007409FC">
        <w:rPr>
          <w:rFonts w:ascii="Times New Roman" w:eastAsia="Times New Roman" w:hAnsi="Times New Roman" w:cs="Times New Roman"/>
          <w:sz w:val="28"/>
          <w:szCs w:val="28"/>
          <w:lang w:eastAsia="ru-RU"/>
        </w:rPr>
        <w:t xml:space="preserve"> обеспечивать надлежащее санитарное</w:t>
      </w:r>
      <w:r>
        <w:rPr>
          <w:rFonts w:ascii="Times New Roman" w:eastAsia="Times New Roman" w:hAnsi="Times New Roman" w:cs="Times New Roman"/>
          <w:sz w:val="28"/>
          <w:szCs w:val="28"/>
          <w:lang w:eastAsia="ru-RU"/>
        </w:rPr>
        <w:t>,</w:t>
      </w:r>
      <w:r w:rsidRPr="007409FC">
        <w:rPr>
          <w:rFonts w:ascii="Times New Roman" w:eastAsia="Times New Roman" w:hAnsi="Times New Roman" w:cs="Times New Roman"/>
          <w:sz w:val="28"/>
          <w:szCs w:val="28"/>
          <w:lang w:eastAsia="ru-RU"/>
        </w:rPr>
        <w:t xml:space="preserve"> техническое состояние </w:t>
      </w:r>
      <w:r>
        <w:rPr>
          <w:rFonts w:ascii="Times New Roman" w:eastAsia="Times New Roman" w:hAnsi="Times New Roman" w:cs="Times New Roman"/>
          <w:sz w:val="28"/>
          <w:szCs w:val="28"/>
          <w:lang w:eastAsia="ru-RU"/>
        </w:rPr>
        <w:t xml:space="preserve">и эстетическое состояние рекламной конструкции, </w:t>
      </w:r>
      <w:r w:rsidRPr="00CF65BE">
        <w:rPr>
          <w:rFonts w:ascii="Liberation Serif" w:eastAsia="Times New Roman" w:hAnsi="Liberation Serif" w:cs="Times New Roman"/>
          <w:sz w:val="28"/>
          <w:szCs w:val="28"/>
          <w:lang w:eastAsia="ru-RU"/>
        </w:rPr>
        <w:t>производить регулярное техническое обслуживание и ремонт рекламной конструкции.</w:t>
      </w:r>
      <w:r>
        <w:rPr>
          <w:rFonts w:ascii="Liberation Serif" w:eastAsia="Times New Roman" w:hAnsi="Liberation Serif" w:cs="Times New Roman"/>
          <w:sz w:val="28"/>
          <w:szCs w:val="28"/>
          <w:lang w:eastAsia="ru-RU"/>
        </w:rPr>
        <w:t xml:space="preserve"> </w:t>
      </w:r>
    </w:p>
    <w:p w:rsidR="006E001A" w:rsidRPr="00CF65BE" w:rsidRDefault="006E001A" w:rsidP="006E001A">
      <w:pPr>
        <w:widowControl w:val="0"/>
        <w:spacing w:after="0" w:line="240" w:lineRule="auto"/>
        <w:ind w:firstLine="708"/>
        <w:contextualSpacing/>
        <w:jc w:val="both"/>
        <w:rPr>
          <w:rFonts w:ascii="Liberation Serif" w:eastAsia="Times New Roman" w:hAnsi="Liberation Serif" w:cs="Times New Roman"/>
          <w:sz w:val="28"/>
          <w:szCs w:val="28"/>
          <w:lang w:eastAsia="ru-RU"/>
        </w:rPr>
      </w:pPr>
      <w:proofErr w:type="gramStart"/>
      <w:r w:rsidRPr="000979D1">
        <w:rPr>
          <w:rFonts w:ascii="Liberation Serif" w:eastAsia="Times New Roman" w:hAnsi="Liberation Serif" w:cs="Times New Roman"/>
          <w:sz w:val="28"/>
          <w:szCs w:val="28"/>
          <w:lang w:eastAsia="ru-RU"/>
        </w:rPr>
        <w:t>Не реже одного раза в год производить окраску несущих конструкций, бортов информационных полей, иных элементов рекламной конструкции; при использовании в составе рекламной конструкции высокотехнологичных декоративных материалов и (или) покрытий, конструктивных элементов производить их ремонт или замену по мере утраты ими своих свойств или по истечении срока службы, указанного производителем этого материала, конструктивного элемента.</w:t>
      </w:r>
      <w:proofErr w:type="gramEnd"/>
      <w:r>
        <w:rPr>
          <w:rFonts w:ascii="Liberation Serif" w:eastAsia="Times New Roman" w:hAnsi="Liberation Serif" w:cs="Times New Roman"/>
          <w:sz w:val="28"/>
          <w:szCs w:val="28"/>
          <w:lang w:eastAsia="ru-RU"/>
        </w:rPr>
        <w:t xml:space="preserve"> По итогам произведенной окраски необходимо письменно уведомить Сторону 1 о произведенных работах. </w:t>
      </w:r>
    </w:p>
    <w:p w:rsidR="006E001A" w:rsidRPr="00FA7F08" w:rsidRDefault="006E001A" w:rsidP="006E001A">
      <w:pPr>
        <w:widowControl w:val="0"/>
        <w:spacing w:after="0" w:line="240" w:lineRule="auto"/>
        <w:ind w:firstLine="708"/>
        <w:contextualSpacing/>
        <w:jc w:val="both"/>
        <w:rPr>
          <w:rFonts w:ascii="Liberation Serif" w:eastAsia="Times New Roman" w:hAnsi="Liberation Serif" w:cs="Times New Roman"/>
          <w:sz w:val="28"/>
          <w:szCs w:val="28"/>
          <w:lang w:eastAsia="ru-RU"/>
        </w:rPr>
      </w:pPr>
      <w:r w:rsidRPr="00FA7F08">
        <w:rPr>
          <w:rFonts w:ascii="Liberation Serif" w:eastAsia="Times New Roman" w:hAnsi="Liberation Serif" w:cs="Times New Roman"/>
          <w:sz w:val="28"/>
          <w:szCs w:val="28"/>
          <w:lang w:eastAsia="ru-RU"/>
        </w:rPr>
        <w:t>4.4.7.  При возникновении повреждений или неисправностей рекламной конструкции, создающих угрозу жизни, здоровью граждан</w:t>
      </w:r>
      <w:r>
        <w:rPr>
          <w:rFonts w:ascii="Liberation Serif" w:eastAsia="Times New Roman" w:hAnsi="Liberation Serif" w:cs="Times New Roman"/>
          <w:sz w:val="28"/>
          <w:szCs w:val="28"/>
          <w:lang w:eastAsia="ru-RU"/>
        </w:rPr>
        <w:t xml:space="preserve"> и имуществу третьих лиц</w:t>
      </w:r>
      <w:r w:rsidRPr="00FA7F08">
        <w:rPr>
          <w:rFonts w:ascii="Liberation Serif" w:eastAsia="Times New Roman" w:hAnsi="Liberation Serif" w:cs="Times New Roman"/>
          <w:sz w:val="28"/>
          <w:szCs w:val="28"/>
          <w:lang w:eastAsia="ru-RU"/>
        </w:rPr>
        <w:t xml:space="preserve">, Сторона 2 обязана осуществить ремонтно-восстановительные работы рекламной конструкции или временно демонтировать конструкцию в добровольном порядке.  </w:t>
      </w:r>
    </w:p>
    <w:p w:rsidR="006E001A" w:rsidRPr="00FA7F08" w:rsidRDefault="006E001A" w:rsidP="006E001A">
      <w:pPr>
        <w:widowControl w:val="0"/>
        <w:spacing w:after="0" w:line="240" w:lineRule="auto"/>
        <w:ind w:firstLine="708"/>
        <w:contextualSpacing/>
        <w:jc w:val="both"/>
        <w:rPr>
          <w:rFonts w:ascii="Liberation Serif" w:eastAsia="Times New Roman" w:hAnsi="Liberation Serif" w:cs="Times New Roman"/>
          <w:sz w:val="28"/>
          <w:szCs w:val="28"/>
          <w:lang w:eastAsia="ru-RU"/>
        </w:rPr>
      </w:pPr>
      <w:r w:rsidRPr="00FA7F08">
        <w:rPr>
          <w:rFonts w:ascii="Liberation Serif" w:eastAsia="Times New Roman" w:hAnsi="Liberation Serif" w:cs="Times New Roman"/>
          <w:sz w:val="28"/>
          <w:szCs w:val="28"/>
          <w:lang w:eastAsia="ru-RU"/>
        </w:rPr>
        <w:t xml:space="preserve">В случае не осуществления ремонтно-восстановительных работ или временного демонтажа конструкции в добровольном порядке, Сторона 2 </w:t>
      </w:r>
      <w:r w:rsidRPr="00FA7F08">
        <w:rPr>
          <w:rFonts w:ascii="Liberation Serif" w:eastAsia="Times New Roman" w:hAnsi="Liberation Serif" w:cs="Times New Roman"/>
          <w:sz w:val="28"/>
          <w:szCs w:val="28"/>
          <w:lang w:eastAsia="ru-RU"/>
        </w:rPr>
        <w:lastRenderedPageBreak/>
        <w:t xml:space="preserve">обязана осуществить такие работы и временный демонтаж в соответствии с требованием Стороны 1 на срок и в период, указанный в таком требовании, направленном  в соответствии с пунктом 4.1.2 настоящего Договора.  </w:t>
      </w:r>
    </w:p>
    <w:p w:rsidR="006E001A" w:rsidRPr="00FA7F08" w:rsidRDefault="006E001A" w:rsidP="006E001A">
      <w:pPr>
        <w:widowControl w:val="0"/>
        <w:spacing w:after="0" w:line="240" w:lineRule="auto"/>
        <w:ind w:firstLine="708"/>
        <w:contextualSpacing/>
        <w:jc w:val="both"/>
        <w:rPr>
          <w:rFonts w:ascii="Liberation Serif" w:eastAsia="Times New Roman" w:hAnsi="Liberation Serif" w:cs="Times New Roman"/>
          <w:sz w:val="28"/>
          <w:szCs w:val="28"/>
          <w:lang w:eastAsia="ru-RU"/>
        </w:rPr>
      </w:pPr>
      <w:r w:rsidRPr="00FA7F08">
        <w:rPr>
          <w:rFonts w:ascii="Liberation Serif" w:eastAsia="Times New Roman" w:hAnsi="Liberation Serif" w:cs="Times New Roman"/>
          <w:sz w:val="28"/>
          <w:szCs w:val="28"/>
          <w:lang w:eastAsia="ru-RU"/>
        </w:rPr>
        <w:t xml:space="preserve">В остальных случаях Сторона 2 обязуется проводить ремонтно-восстановительные работы в течение 30 календарных дней со дня обнаружения таких повреждений или неисправностей. </w:t>
      </w:r>
    </w:p>
    <w:p w:rsidR="006E001A" w:rsidRDefault="006E001A" w:rsidP="006E001A">
      <w:pPr>
        <w:widowControl w:val="0"/>
        <w:spacing w:after="0" w:line="240" w:lineRule="auto"/>
        <w:ind w:firstLine="708"/>
        <w:contextualSpacing/>
        <w:jc w:val="both"/>
        <w:rPr>
          <w:rFonts w:ascii="Times New Roman" w:eastAsia="Times New Roman" w:hAnsi="Times New Roman" w:cs="Times New Roman"/>
          <w:sz w:val="28"/>
          <w:szCs w:val="28"/>
          <w:lang w:eastAsia="ru-RU"/>
        </w:rPr>
      </w:pPr>
      <w:r w:rsidRPr="008B3749">
        <w:rPr>
          <w:rFonts w:ascii="Times New Roman" w:eastAsia="Times New Roman" w:hAnsi="Times New Roman" w:cs="Times New Roman"/>
          <w:sz w:val="28"/>
          <w:szCs w:val="28"/>
          <w:lang w:eastAsia="ru-RU"/>
        </w:rPr>
        <w:t xml:space="preserve">4.4.8. Не изменять в процессе эксплуатации рекламной конструкции ее размер и форму, способ </w:t>
      </w:r>
      <w:r w:rsidRPr="008B3749">
        <w:rPr>
          <w:rFonts w:ascii="Times New Roman" w:hAnsi="Times New Roman" w:cs="Times New Roman"/>
          <w:sz w:val="28"/>
          <w:szCs w:val="28"/>
        </w:rPr>
        <w:t>доведения до потребителя рекламных сообщений/изображений</w:t>
      </w:r>
      <w:r w:rsidRPr="008B3749">
        <w:rPr>
          <w:rFonts w:ascii="Times New Roman" w:eastAsia="Times New Roman" w:hAnsi="Times New Roman" w:cs="Times New Roman"/>
          <w:sz w:val="28"/>
          <w:szCs w:val="28"/>
          <w:lang w:eastAsia="ru-RU"/>
        </w:rPr>
        <w:t>, иные условия, указанные в разрешении на установку и эксплуатацию рекламной конструкции, настоящем Договоре. Не устанавливать на месте, предоставленном для установки рекламной конструкции, другие рекламные конструкции, объекты движимого, недвижимого имущества или использовать место установки рекламной конструкции в иных целях.</w:t>
      </w:r>
    </w:p>
    <w:p w:rsidR="006E001A" w:rsidRPr="007409FC"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409FC">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4</w:t>
      </w:r>
      <w:r w:rsidRPr="007409F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w:t>
      </w:r>
      <w:r w:rsidRPr="007409FC">
        <w:rPr>
          <w:rFonts w:ascii="Times New Roman" w:eastAsia="Times New Roman" w:hAnsi="Times New Roman" w:cs="Times New Roman"/>
          <w:sz w:val="28"/>
          <w:szCs w:val="28"/>
          <w:lang w:eastAsia="ru-RU"/>
        </w:rPr>
        <w:t>. Не препятствовать ремонту, обслуживанию коммуникаций, проходящих в непосредственной близости от места установки рекламной конструкции. Действие настоящего пункта распространяется</w:t>
      </w:r>
      <w:r>
        <w:rPr>
          <w:rFonts w:ascii="Times New Roman" w:eastAsia="Times New Roman" w:hAnsi="Times New Roman" w:cs="Times New Roman"/>
          <w:sz w:val="28"/>
          <w:szCs w:val="28"/>
          <w:lang w:eastAsia="ru-RU"/>
        </w:rPr>
        <w:t>,</w:t>
      </w:r>
      <w:r w:rsidRPr="007409FC">
        <w:rPr>
          <w:rFonts w:ascii="Times New Roman" w:eastAsia="Times New Roman" w:hAnsi="Times New Roman" w:cs="Times New Roman"/>
          <w:sz w:val="28"/>
          <w:szCs w:val="28"/>
          <w:lang w:eastAsia="ru-RU"/>
        </w:rPr>
        <w:t xml:space="preserve"> в том числе на случаи обнаружения коммуникаций после заключения настоящего </w:t>
      </w:r>
      <w:r>
        <w:rPr>
          <w:rFonts w:ascii="Times New Roman" w:eastAsia="Times New Roman" w:hAnsi="Times New Roman" w:cs="Times New Roman"/>
          <w:sz w:val="28"/>
          <w:szCs w:val="28"/>
          <w:lang w:eastAsia="ru-RU"/>
        </w:rPr>
        <w:t>Д</w:t>
      </w:r>
      <w:r w:rsidRPr="007409FC">
        <w:rPr>
          <w:rFonts w:ascii="Times New Roman" w:eastAsia="Times New Roman" w:hAnsi="Times New Roman" w:cs="Times New Roman"/>
          <w:sz w:val="28"/>
          <w:szCs w:val="28"/>
          <w:lang w:eastAsia="ru-RU"/>
        </w:rPr>
        <w:t>оговора.</w:t>
      </w:r>
    </w:p>
    <w:p w:rsidR="006E001A" w:rsidRPr="007409FC"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409FC">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4</w:t>
      </w:r>
      <w:r w:rsidRPr="007409F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10</w:t>
      </w:r>
      <w:r w:rsidRPr="007409FC">
        <w:rPr>
          <w:rFonts w:ascii="Times New Roman" w:eastAsia="Times New Roman" w:hAnsi="Times New Roman" w:cs="Times New Roman"/>
          <w:sz w:val="28"/>
          <w:szCs w:val="28"/>
          <w:lang w:eastAsia="ru-RU"/>
        </w:rPr>
        <w:t>. Не препятствовать размещению в границах места установки рекламной конструкции межевых и геодезических знаков, устанавливаемых в соответствии с действующим законодательством</w:t>
      </w:r>
      <w:r>
        <w:rPr>
          <w:rFonts w:ascii="Times New Roman" w:eastAsia="Times New Roman" w:hAnsi="Times New Roman" w:cs="Times New Roman"/>
          <w:sz w:val="28"/>
          <w:szCs w:val="28"/>
          <w:lang w:eastAsia="ru-RU"/>
        </w:rPr>
        <w:t xml:space="preserve"> РФ</w:t>
      </w:r>
      <w:r w:rsidRPr="007409FC">
        <w:rPr>
          <w:rFonts w:ascii="Times New Roman" w:eastAsia="Times New Roman" w:hAnsi="Times New Roman" w:cs="Times New Roman"/>
          <w:sz w:val="28"/>
          <w:szCs w:val="28"/>
          <w:lang w:eastAsia="ru-RU"/>
        </w:rPr>
        <w:t>.</w:t>
      </w:r>
    </w:p>
    <w:p w:rsidR="006E001A"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409FC">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4</w:t>
      </w:r>
      <w:r w:rsidRPr="007409F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Pr="007409FC">
        <w:rPr>
          <w:rFonts w:ascii="Times New Roman" w:eastAsia="Times New Roman" w:hAnsi="Times New Roman" w:cs="Times New Roman"/>
          <w:sz w:val="28"/>
          <w:szCs w:val="28"/>
          <w:lang w:eastAsia="ru-RU"/>
        </w:rPr>
        <w:t>. Разместить на рекламной конструкции маркировку с наименованием Стороны 2</w:t>
      </w:r>
      <w:r>
        <w:rPr>
          <w:rFonts w:ascii="Times New Roman" w:eastAsia="Times New Roman" w:hAnsi="Times New Roman" w:cs="Times New Roman"/>
          <w:sz w:val="28"/>
          <w:szCs w:val="28"/>
          <w:lang w:eastAsia="ru-RU"/>
        </w:rPr>
        <w:t>, номером рекламной конструкции согласно схеме размещения рекламных конструкций на территории муниципального образования город Мурманск</w:t>
      </w:r>
      <w:r w:rsidRPr="007409FC">
        <w:rPr>
          <w:rFonts w:ascii="Times New Roman" w:eastAsia="Times New Roman" w:hAnsi="Times New Roman" w:cs="Times New Roman"/>
          <w:sz w:val="28"/>
          <w:szCs w:val="28"/>
          <w:lang w:eastAsia="ru-RU"/>
        </w:rPr>
        <w:t xml:space="preserve"> и номер</w:t>
      </w:r>
      <w:r>
        <w:rPr>
          <w:rFonts w:ascii="Times New Roman" w:eastAsia="Times New Roman" w:hAnsi="Times New Roman" w:cs="Times New Roman"/>
          <w:sz w:val="28"/>
          <w:szCs w:val="28"/>
          <w:lang w:eastAsia="ru-RU"/>
        </w:rPr>
        <w:t>ом</w:t>
      </w:r>
      <w:r w:rsidRPr="007409FC">
        <w:rPr>
          <w:rFonts w:ascii="Times New Roman" w:eastAsia="Times New Roman" w:hAnsi="Times New Roman" w:cs="Times New Roman"/>
          <w:sz w:val="28"/>
          <w:szCs w:val="28"/>
          <w:lang w:eastAsia="ru-RU"/>
        </w:rPr>
        <w:t xml:space="preserve"> телефона Стороны 2. </w:t>
      </w:r>
    </w:p>
    <w:p w:rsidR="006E001A"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0979D1">
        <w:rPr>
          <w:rFonts w:ascii="Times New Roman" w:eastAsia="Times New Roman" w:hAnsi="Times New Roman" w:cs="Times New Roman"/>
          <w:sz w:val="28"/>
          <w:szCs w:val="28"/>
          <w:lang w:eastAsia="ru-RU"/>
        </w:rPr>
        <w:t>Указанный телефонный номер должен быть активен в течение срока действия настоящего Договора. Маркировка должна быть размещена одномоментно с размещением (установкой) рекламной конструкции, согласно пункту 4.4.2 настоящего Договора.</w:t>
      </w:r>
      <w:r>
        <w:rPr>
          <w:rFonts w:ascii="Times New Roman" w:eastAsia="Times New Roman" w:hAnsi="Times New Roman" w:cs="Times New Roman"/>
          <w:sz w:val="28"/>
          <w:szCs w:val="28"/>
          <w:lang w:eastAsia="ru-RU"/>
        </w:rPr>
        <w:t xml:space="preserve">  </w:t>
      </w:r>
    </w:p>
    <w:p w:rsidR="006E001A"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409FC">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4</w:t>
      </w:r>
      <w:r w:rsidRPr="007409FC">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7409FC">
        <w:rPr>
          <w:rFonts w:ascii="Times New Roman" w:eastAsia="Times New Roman" w:hAnsi="Times New Roman" w:cs="Times New Roman"/>
          <w:sz w:val="28"/>
          <w:szCs w:val="28"/>
          <w:lang w:eastAsia="ru-RU"/>
        </w:rPr>
        <w:t>. Нести все расходы, связанные с установкой и эксплуатацией рекламн</w:t>
      </w:r>
      <w:r>
        <w:rPr>
          <w:rFonts w:ascii="Times New Roman" w:eastAsia="Times New Roman" w:hAnsi="Times New Roman" w:cs="Times New Roman"/>
          <w:sz w:val="28"/>
          <w:szCs w:val="28"/>
          <w:lang w:eastAsia="ru-RU"/>
        </w:rPr>
        <w:t>ой конструкции, включая расходы</w:t>
      </w:r>
      <w:r w:rsidRPr="007409FC">
        <w:rPr>
          <w:rFonts w:ascii="Times New Roman" w:eastAsia="Times New Roman" w:hAnsi="Times New Roman" w:cs="Times New Roman"/>
          <w:sz w:val="28"/>
          <w:szCs w:val="28"/>
          <w:lang w:eastAsia="ru-RU"/>
        </w:rPr>
        <w:t xml:space="preserve"> на устранение ущерба, причиненного третьим лицам. </w:t>
      </w:r>
    </w:p>
    <w:p w:rsidR="006E001A" w:rsidRPr="00727476" w:rsidRDefault="006E001A" w:rsidP="006E001A">
      <w:pPr>
        <w:widowControl w:val="0"/>
        <w:spacing w:after="0" w:line="240" w:lineRule="auto"/>
        <w:ind w:firstLine="708"/>
        <w:contextualSpacing/>
        <w:jc w:val="both"/>
        <w:rPr>
          <w:rFonts w:ascii="Liberation Serif" w:eastAsia="Times New Roman" w:hAnsi="Liberation Serif" w:cs="Times New Roman"/>
          <w:sz w:val="28"/>
          <w:szCs w:val="28"/>
          <w:lang w:eastAsia="ru-RU"/>
        </w:rPr>
      </w:pPr>
      <w:r w:rsidRPr="000979D1">
        <w:rPr>
          <w:rFonts w:ascii="Liberation Serif" w:eastAsia="Times New Roman" w:hAnsi="Liberation Serif" w:cs="Times New Roman"/>
          <w:sz w:val="28"/>
          <w:szCs w:val="28"/>
          <w:lang w:eastAsia="ru-RU"/>
        </w:rPr>
        <w:t>4.4.1</w:t>
      </w:r>
      <w:r>
        <w:rPr>
          <w:rFonts w:ascii="Liberation Serif" w:eastAsia="Times New Roman" w:hAnsi="Liberation Serif" w:cs="Times New Roman"/>
          <w:sz w:val="28"/>
          <w:szCs w:val="28"/>
          <w:lang w:eastAsia="ru-RU"/>
        </w:rPr>
        <w:t>3</w:t>
      </w:r>
      <w:r w:rsidRPr="000979D1">
        <w:rPr>
          <w:rFonts w:ascii="Liberation Serif" w:eastAsia="Times New Roman" w:hAnsi="Liberation Serif" w:cs="Times New Roman"/>
          <w:sz w:val="28"/>
          <w:szCs w:val="28"/>
          <w:lang w:eastAsia="ru-RU"/>
        </w:rPr>
        <w:t xml:space="preserve">. Использовать рекламную конструкцию только в целях распространения рекламы, социальной рекламы. Не допускать эксплуатацию </w:t>
      </w:r>
      <w:r w:rsidRPr="00727476">
        <w:rPr>
          <w:rFonts w:ascii="Liberation Serif" w:eastAsia="Times New Roman" w:hAnsi="Liberation Serif" w:cs="Times New Roman"/>
          <w:sz w:val="28"/>
          <w:szCs w:val="28"/>
          <w:lang w:eastAsia="ru-RU"/>
        </w:rPr>
        <w:t xml:space="preserve">рекламной конструкции без размещенного на ней изображения. </w:t>
      </w:r>
    </w:p>
    <w:p w:rsidR="006E001A" w:rsidRPr="00727476"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27476">
        <w:rPr>
          <w:rFonts w:ascii="Times New Roman" w:eastAsia="Times New Roman" w:hAnsi="Times New Roman" w:cs="Times New Roman"/>
          <w:sz w:val="28"/>
          <w:szCs w:val="28"/>
          <w:lang w:eastAsia="ru-RU"/>
        </w:rPr>
        <w:t>4.4.14. Своевременно вносить оплату в соответствии с требованиями пункта 3.3 настоящего Договора.</w:t>
      </w:r>
    </w:p>
    <w:p w:rsidR="006E001A" w:rsidRPr="000979D1"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27476">
        <w:rPr>
          <w:rFonts w:ascii="Times New Roman" w:eastAsia="Times New Roman" w:hAnsi="Times New Roman" w:cs="Times New Roman"/>
          <w:sz w:val="28"/>
          <w:szCs w:val="28"/>
          <w:lang w:eastAsia="ru-RU"/>
        </w:rPr>
        <w:t>4.4.15.</w:t>
      </w:r>
      <w:r w:rsidRPr="00727476">
        <w:rPr>
          <w:rFonts w:ascii="Calibri" w:eastAsia="Times New Roman" w:hAnsi="Calibri" w:cs="Calibri"/>
          <w:szCs w:val="20"/>
          <w:lang w:eastAsia="ru-RU"/>
        </w:rPr>
        <w:t xml:space="preserve"> </w:t>
      </w:r>
      <w:r w:rsidRPr="00727476">
        <w:rPr>
          <w:rFonts w:ascii="Times New Roman" w:eastAsia="Times New Roman" w:hAnsi="Times New Roman" w:cs="Times New Roman"/>
          <w:sz w:val="28"/>
          <w:szCs w:val="28"/>
          <w:lang w:eastAsia="ru-RU"/>
        </w:rPr>
        <w:t>Письменно уведомить Сторону 1 в течение 5 (пяти) рабочих дней об изменении своего наименования</w:t>
      </w:r>
      <w:r w:rsidRPr="007409FC">
        <w:rPr>
          <w:rFonts w:ascii="Times New Roman" w:eastAsia="Times New Roman" w:hAnsi="Times New Roman" w:cs="Times New Roman"/>
          <w:sz w:val="28"/>
          <w:szCs w:val="28"/>
          <w:lang w:eastAsia="ru-RU"/>
        </w:rPr>
        <w:t xml:space="preserve">, адресов, банковских реквизитов, а также </w:t>
      </w:r>
      <w:r>
        <w:rPr>
          <w:rFonts w:ascii="Times New Roman" w:eastAsia="Times New Roman" w:hAnsi="Times New Roman" w:cs="Times New Roman"/>
          <w:sz w:val="28"/>
          <w:szCs w:val="28"/>
          <w:lang w:eastAsia="ru-RU"/>
        </w:rPr>
        <w:t xml:space="preserve">об </w:t>
      </w:r>
      <w:r w:rsidRPr="000979D1">
        <w:rPr>
          <w:rFonts w:ascii="Times New Roman" w:eastAsia="Times New Roman" w:hAnsi="Times New Roman" w:cs="Times New Roman"/>
          <w:sz w:val="28"/>
          <w:szCs w:val="28"/>
          <w:lang w:eastAsia="ru-RU"/>
        </w:rPr>
        <w:t>иных обстоятельствах, влияющих на исполнение настоящего Договора</w:t>
      </w:r>
    </w:p>
    <w:p w:rsidR="006E001A"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0979D1">
        <w:rPr>
          <w:rFonts w:ascii="Times New Roman" w:eastAsia="Times New Roman" w:hAnsi="Times New Roman" w:cs="Times New Roman"/>
          <w:sz w:val="28"/>
          <w:szCs w:val="28"/>
          <w:lang w:eastAsia="ru-RU"/>
        </w:rPr>
        <w:t>4.4.1</w:t>
      </w:r>
      <w:r>
        <w:rPr>
          <w:rFonts w:ascii="Times New Roman" w:eastAsia="Times New Roman" w:hAnsi="Times New Roman" w:cs="Times New Roman"/>
          <w:sz w:val="28"/>
          <w:szCs w:val="28"/>
          <w:lang w:eastAsia="ru-RU"/>
        </w:rPr>
        <w:t>6</w:t>
      </w:r>
      <w:r w:rsidRPr="000979D1">
        <w:rPr>
          <w:rFonts w:ascii="Times New Roman" w:eastAsia="Times New Roman" w:hAnsi="Times New Roman" w:cs="Times New Roman"/>
          <w:sz w:val="28"/>
          <w:szCs w:val="28"/>
          <w:lang w:eastAsia="ru-RU"/>
        </w:rPr>
        <w:t xml:space="preserve">. По окончании срока действия настоящего Договора демонтировать рекламную конструкцию в срок не позднее 14 календарных дней </w:t>
      </w:r>
      <w:proofErr w:type="gramStart"/>
      <w:r w:rsidRPr="000979D1">
        <w:rPr>
          <w:rFonts w:ascii="Times New Roman" w:eastAsia="Times New Roman" w:hAnsi="Times New Roman" w:cs="Times New Roman"/>
          <w:sz w:val="28"/>
          <w:szCs w:val="28"/>
          <w:lang w:eastAsia="ru-RU"/>
        </w:rPr>
        <w:t>с даты окончания</w:t>
      </w:r>
      <w:proofErr w:type="gramEnd"/>
      <w:r w:rsidRPr="000979D1">
        <w:rPr>
          <w:rFonts w:ascii="Times New Roman" w:eastAsia="Times New Roman" w:hAnsi="Times New Roman" w:cs="Times New Roman"/>
          <w:sz w:val="28"/>
          <w:szCs w:val="28"/>
          <w:lang w:eastAsia="ru-RU"/>
        </w:rPr>
        <w:t xml:space="preserve"> действия настоящего Договора</w:t>
      </w:r>
      <w:r>
        <w:rPr>
          <w:rFonts w:ascii="Times New Roman" w:eastAsia="Times New Roman" w:hAnsi="Times New Roman" w:cs="Times New Roman"/>
          <w:sz w:val="28"/>
          <w:szCs w:val="28"/>
          <w:lang w:eastAsia="ru-RU"/>
        </w:rPr>
        <w:t>.</w:t>
      </w:r>
    </w:p>
    <w:p w:rsidR="006E001A" w:rsidRPr="00411BD1"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11BD1">
        <w:rPr>
          <w:rFonts w:ascii="Times New Roman" w:eastAsia="Times New Roman" w:hAnsi="Times New Roman" w:cs="Times New Roman"/>
          <w:sz w:val="28"/>
          <w:szCs w:val="28"/>
          <w:lang w:eastAsia="ru-RU"/>
        </w:rPr>
        <w:t xml:space="preserve"> 4.4.17. После демонтажа рекламной конструкции по завершению срока действия настоящего Договора, в связи с расторжением Договора, </w:t>
      </w:r>
      <w:r w:rsidRPr="00411BD1">
        <w:rPr>
          <w:rFonts w:ascii="Times New Roman" w:hAnsi="Times New Roman" w:cs="Times New Roman"/>
          <w:sz w:val="28"/>
          <w:szCs w:val="28"/>
        </w:rPr>
        <w:lastRenderedPageBreak/>
        <w:t>аннулированием или признанием недействительным выданного разрешения на установку и эксплуатацию рекламной конструкции в соответствии с требованиями действующего законодательства</w:t>
      </w:r>
      <w:r w:rsidRPr="00411BD1">
        <w:rPr>
          <w:rFonts w:ascii="Times New Roman" w:eastAsia="Times New Roman" w:hAnsi="Times New Roman" w:cs="Times New Roman"/>
          <w:sz w:val="28"/>
          <w:szCs w:val="28"/>
          <w:lang w:eastAsia="ru-RU"/>
        </w:rPr>
        <w:t xml:space="preserve">, произвести за свой счет восстановление места установки рекламной конструкции в соответствии с требованиями Правил благоустройства. </w:t>
      </w:r>
    </w:p>
    <w:p w:rsidR="006E001A" w:rsidRPr="00662830" w:rsidRDefault="006E001A" w:rsidP="006E001A">
      <w:pPr>
        <w:widowControl w:val="0"/>
        <w:autoSpaceDE w:val="0"/>
        <w:autoSpaceDN w:val="0"/>
        <w:spacing w:after="0" w:line="240" w:lineRule="auto"/>
        <w:ind w:firstLine="708"/>
        <w:jc w:val="both"/>
        <w:rPr>
          <w:rFonts w:ascii="Times New Roman" w:eastAsia="Times New Roman" w:hAnsi="Times New Roman" w:cs="Times New Roman"/>
          <w:color w:val="FF0000"/>
          <w:sz w:val="28"/>
          <w:szCs w:val="28"/>
          <w:lang w:eastAsia="ru-RU"/>
        </w:rPr>
      </w:pPr>
      <w:r w:rsidRPr="008B3749">
        <w:rPr>
          <w:rFonts w:ascii="Times New Roman" w:eastAsia="Times New Roman" w:hAnsi="Times New Roman" w:cs="Times New Roman"/>
          <w:color w:val="FF0000"/>
          <w:sz w:val="28"/>
          <w:szCs w:val="28"/>
          <w:lang w:eastAsia="ru-RU"/>
        </w:rPr>
        <w:t xml:space="preserve"> </w:t>
      </w:r>
    </w:p>
    <w:p w:rsidR="006E001A" w:rsidRDefault="006E001A" w:rsidP="006E001A">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921A4B">
        <w:rPr>
          <w:rFonts w:ascii="Times New Roman" w:eastAsia="Times New Roman" w:hAnsi="Times New Roman" w:cs="Times New Roman"/>
          <w:sz w:val="28"/>
          <w:szCs w:val="28"/>
          <w:lang w:eastAsia="ru-RU"/>
        </w:rPr>
        <w:t xml:space="preserve">5. Особые условия </w:t>
      </w:r>
    </w:p>
    <w:p w:rsidR="006E001A" w:rsidRPr="00921A4B" w:rsidRDefault="006E001A" w:rsidP="006E001A">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rsidR="006E001A" w:rsidRDefault="006E001A" w:rsidP="006E001A">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5.1. </w:t>
      </w:r>
      <w:proofErr w:type="gramStart"/>
      <w:r w:rsidRPr="00317318">
        <w:rPr>
          <w:rFonts w:ascii="Times New Roman" w:eastAsia="Calibri" w:hAnsi="Times New Roman" w:cs="Times New Roman"/>
          <w:sz w:val="28"/>
          <w:szCs w:val="28"/>
        </w:rPr>
        <w:t xml:space="preserve">В случае внесения изменения в схему размещения рекламных </w:t>
      </w:r>
      <w:r w:rsidRPr="000979D1">
        <w:rPr>
          <w:rFonts w:ascii="Times New Roman" w:eastAsia="Calibri" w:hAnsi="Times New Roman" w:cs="Times New Roman"/>
          <w:sz w:val="28"/>
          <w:szCs w:val="28"/>
        </w:rPr>
        <w:t>конструкций на территории муниципального образования город Мурманск, в результате которого место размещения рекламной конструкции по настоящему Договору перестало соответствовать указанной схеме и разрешение на установку и эксплуатацию рекламной конструкции по настоящему Договору было признано недействительным в соответствии с требованиями пункта 3 части 20 статьи 19 Федерального закона от 13.03.2006 № 38-ФЗ «О рекламе</w:t>
      </w:r>
      <w:proofErr w:type="gramEnd"/>
      <w:r w:rsidRPr="000979D1">
        <w:rPr>
          <w:rFonts w:ascii="Times New Roman" w:eastAsia="Calibri" w:hAnsi="Times New Roman" w:cs="Times New Roman"/>
          <w:sz w:val="28"/>
          <w:szCs w:val="28"/>
        </w:rPr>
        <w:t>», Стороне 2 выплачивается компенсация за счет средств регионального бюджета, в соответствии с требованиями части 3 Закона Мурманской области от 10.12.2021 № 2709-01-ЗМО «О перераспределении отдельных полномочий</w:t>
      </w:r>
      <w:r w:rsidRPr="007176F6">
        <w:rPr>
          <w:rFonts w:ascii="Times New Roman" w:eastAsia="Calibri" w:hAnsi="Times New Roman" w:cs="Times New Roman"/>
          <w:sz w:val="28"/>
          <w:szCs w:val="28"/>
        </w:rPr>
        <w:t xml:space="preserve"> в сфере рекламы между органами местного самоуправления муниципальных образований Мурманской области и органами государств</w:t>
      </w:r>
      <w:r>
        <w:rPr>
          <w:rFonts w:ascii="Times New Roman" w:eastAsia="Calibri" w:hAnsi="Times New Roman" w:cs="Times New Roman"/>
          <w:sz w:val="28"/>
          <w:szCs w:val="28"/>
        </w:rPr>
        <w:t xml:space="preserve">енной власти Мурманской области». </w:t>
      </w:r>
    </w:p>
    <w:p w:rsidR="006E001A" w:rsidRDefault="006E001A" w:rsidP="006E001A">
      <w:pPr>
        <w:autoSpaceDE w:val="0"/>
        <w:autoSpaceDN w:val="0"/>
        <w:adjustRightInd w:val="0"/>
        <w:spacing w:after="0" w:line="240" w:lineRule="auto"/>
        <w:ind w:firstLine="708"/>
        <w:jc w:val="both"/>
        <w:rPr>
          <w:rFonts w:ascii="Times New Roman" w:eastAsia="Calibri" w:hAnsi="Times New Roman" w:cs="Times New Roman"/>
          <w:sz w:val="28"/>
          <w:szCs w:val="28"/>
        </w:rPr>
      </w:pPr>
    </w:p>
    <w:p w:rsidR="006E001A" w:rsidRDefault="006E001A" w:rsidP="006E001A">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409FC">
        <w:rPr>
          <w:rFonts w:ascii="Times New Roman" w:eastAsia="Times New Roman" w:hAnsi="Times New Roman" w:cs="Times New Roman"/>
          <w:sz w:val="28"/>
          <w:szCs w:val="28"/>
          <w:lang w:eastAsia="ru-RU"/>
        </w:rPr>
        <w:t>6. Ответственность Сторон</w:t>
      </w:r>
    </w:p>
    <w:p w:rsidR="006E001A" w:rsidRPr="007409FC" w:rsidRDefault="006E001A" w:rsidP="006E001A">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6E001A" w:rsidRPr="007409FC"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409FC">
        <w:rPr>
          <w:rFonts w:ascii="Times New Roman" w:eastAsia="Times New Roman" w:hAnsi="Times New Roman" w:cs="Times New Roman"/>
          <w:sz w:val="28"/>
          <w:szCs w:val="28"/>
          <w:lang w:eastAsia="ru-RU"/>
        </w:rPr>
        <w:t>6.1. Стороны несут ответственность за неисполнени</w:t>
      </w:r>
      <w:r>
        <w:rPr>
          <w:rFonts w:ascii="Times New Roman" w:eastAsia="Times New Roman" w:hAnsi="Times New Roman" w:cs="Times New Roman"/>
          <w:sz w:val="28"/>
          <w:szCs w:val="28"/>
          <w:lang w:eastAsia="ru-RU"/>
        </w:rPr>
        <w:t>е</w:t>
      </w:r>
      <w:r w:rsidRPr="007409FC">
        <w:rPr>
          <w:rFonts w:ascii="Times New Roman" w:eastAsia="Times New Roman" w:hAnsi="Times New Roman" w:cs="Times New Roman"/>
          <w:sz w:val="28"/>
          <w:szCs w:val="28"/>
          <w:lang w:eastAsia="ru-RU"/>
        </w:rPr>
        <w:t xml:space="preserve"> или ненадлежащее исполнение принятых обязательств по настоящему Договору, в соответствии с действующим законодательством Российской Федерации.</w:t>
      </w:r>
    </w:p>
    <w:p w:rsidR="006E001A" w:rsidRPr="007409FC"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409FC">
        <w:rPr>
          <w:rFonts w:ascii="Times New Roman" w:eastAsia="Times New Roman" w:hAnsi="Times New Roman" w:cs="Times New Roman"/>
          <w:sz w:val="28"/>
          <w:szCs w:val="28"/>
          <w:lang w:eastAsia="ru-RU"/>
        </w:rPr>
        <w:t xml:space="preserve">6.2. Сторона 2  несет ответственность за нарушения, допущенные </w:t>
      </w:r>
      <w:r>
        <w:rPr>
          <w:rFonts w:ascii="Times New Roman" w:eastAsia="Times New Roman" w:hAnsi="Times New Roman" w:cs="Times New Roman"/>
          <w:sz w:val="28"/>
          <w:szCs w:val="28"/>
          <w:lang w:eastAsia="ru-RU"/>
        </w:rPr>
        <w:t>ею</w:t>
      </w:r>
      <w:r w:rsidRPr="007409FC">
        <w:rPr>
          <w:rFonts w:ascii="Times New Roman" w:eastAsia="Times New Roman" w:hAnsi="Times New Roman" w:cs="Times New Roman"/>
          <w:sz w:val="28"/>
          <w:szCs w:val="28"/>
          <w:lang w:eastAsia="ru-RU"/>
        </w:rPr>
        <w:t xml:space="preserve">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 Российской Федерации.</w:t>
      </w:r>
    </w:p>
    <w:p w:rsidR="006E001A" w:rsidRPr="007409FC" w:rsidRDefault="006E001A" w:rsidP="006E001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E001A" w:rsidRDefault="006E001A" w:rsidP="006E001A">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409FC">
        <w:rPr>
          <w:rFonts w:ascii="Times New Roman" w:eastAsia="Times New Roman" w:hAnsi="Times New Roman" w:cs="Times New Roman"/>
          <w:sz w:val="28"/>
          <w:szCs w:val="28"/>
          <w:lang w:eastAsia="ru-RU"/>
        </w:rPr>
        <w:t>7. Порядок изменения, прекращения и расторжения Договора</w:t>
      </w:r>
    </w:p>
    <w:p w:rsidR="006E001A" w:rsidRPr="00B256D7" w:rsidRDefault="006E001A" w:rsidP="006E001A">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6E001A" w:rsidRPr="00BA08B9" w:rsidRDefault="006E001A" w:rsidP="006E001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BA08B9">
        <w:rPr>
          <w:rFonts w:ascii="Times New Roman" w:hAnsi="Times New Roman" w:cs="Times New Roman"/>
          <w:sz w:val="28"/>
          <w:szCs w:val="28"/>
        </w:rPr>
        <w:t xml:space="preserve">  7.1. По окончании </w:t>
      </w:r>
      <w:proofErr w:type="gramStart"/>
      <w:r w:rsidRPr="00BA08B9">
        <w:rPr>
          <w:rFonts w:ascii="Times New Roman" w:hAnsi="Times New Roman" w:cs="Times New Roman"/>
          <w:sz w:val="28"/>
          <w:szCs w:val="28"/>
        </w:rPr>
        <w:t>срока действия настоящего Договора обязательства Сторон</w:t>
      </w:r>
      <w:proofErr w:type="gramEnd"/>
      <w:r w:rsidRPr="00BA08B9">
        <w:rPr>
          <w:rFonts w:ascii="Times New Roman" w:hAnsi="Times New Roman" w:cs="Times New Roman"/>
          <w:sz w:val="28"/>
          <w:szCs w:val="28"/>
        </w:rPr>
        <w:t xml:space="preserve"> прекращаются, за исключением обязанности Стороны 2 демонтировать рекламную конструкцию в соответствии с требованиями пункта 4.4.16 настоящего Договора. </w:t>
      </w:r>
    </w:p>
    <w:p w:rsidR="006E001A" w:rsidRDefault="006E001A" w:rsidP="006E001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BA08B9">
        <w:rPr>
          <w:rFonts w:ascii="Times New Roman" w:hAnsi="Times New Roman" w:cs="Times New Roman"/>
          <w:sz w:val="28"/>
          <w:szCs w:val="28"/>
        </w:rPr>
        <w:t xml:space="preserve">7.2. </w:t>
      </w:r>
      <w:r w:rsidRPr="00BA08B9">
        <w:rPr>
          <w:rFonts w:ascii="Times New Roman" w:eastAsia="Times New Roman" w:hAnsi="Times New Roman" w:cs="Times New Roman"/>
          <w:sz w:val="28"/>
          <w:szCs w:val="28"/>
          <w:lang w:eastAsia="ru-RU"/>
        </w:rPr>
        <w:t xml:space="preserve">Настоящий Договор может быть изменен либо расторгнут по соглашению Сторон. Условия </w:t>
      </w:r>
      <w:r w:rsidRPr="00DF68C6">
        <w:rPr>
          <w:rFonts w:ascii="Times New Roman" w:eastAsia="Times New Roman" w:hAnsi="Times New Roman" w:cs="Times New Roman"/>
          <w:sz w:val="28"/>
          <w:szCs w:val="28"/>
          <w:lang w:eastAsia="ru-RU"/>
        </w:rPr>
        <w:t xml:space="preserve">настоящего Договора могут быть изменены Сторонами, если эти изменения не </w:t>
      </w:r>
      <w:r>
        <w:rPr>
          <w:rFonts w:ascii="Times New Roman" w:eastAsia="Times New Roman" w:hAnsi="Times New Roman" w:cs="Times New Roman"/>
          <w:sz w:val="28"/>
          <w:szCs w:val="28"/>
          <w:lang w:eastAsia="ru-RU"/>
        </w:rPr>
        <w:t xml:space="preserve">затрагивают условия, указанные в разделе 3, пунктах 1.1, 4.4.2, 4.4.3, 4.4.4 настоящего Договора. </w:t>
      </w:r>
    </w:p>
    <w:p w:rsidR="006E001A" w:rsidRPr="00894DBD" w:rsidRDefault="006E001A" w:rsidP="006E001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68C6">
        <w:rPr>
          <w:rFonts w:ascii="Times New Roman" w:eastAsia="Times New Roman" w:hAnsi="Times New Roman" w:cs="Times New Roman"/>
          <w:sz w:val="28"/>
          <w:szCs w:val="28"/>
          <w:lang w:eastAsia="ru-RU"/>
        </w:rPr>
        <w:t>Изменения и дополнения оформляются путем заключения дополнительного соглашения в письменной форме, являющегося после его подписаниями Сторонами неотъемлемой частью настоящего Договора</w:t>
      </w:r>
      <w:bookmarkStart w:id="6" w:name="P439"/>
      <w:bookmarkEnd w:id="6"/>
      <w:r w:rsidRPr="00DF68C6">
        <w:rPr>
          <w:rFonts w:ascii="Times New Roman" w:eastAsia="Times New Roman" w:hAnsi="Times New Roman" w:cs="Times New Roman"/>
          <w:sz w:val="28"/>
          <w:szCs w:val="28"/>
          <w:lang w:eastAsia="ru-RU"/>
        </w:rPr>
        <w:t>.</w:t>
      </w:r>
    </w:p>
    <w:p w:rsidR="006E001A" w:rsidRDefault="006E001A" w:rsidP="006E001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409FC">
        <w:rPr>
          <w:rFonts w:ascii="Times New Roman" w:eastAsia="Times New Roman" w:hAnsi="Times New Roman" w:cs="Times New Roman"/>
          <w:sz w:val="28"/>
          <w:szCs w:val="28"/>
          <w:lang w:eastAsia="ru-RU"/>
        </w:rPr>
        <w:lastRenderedPageBreak/>
        <w:t>7.</w:t>
      </w:r>
      <w:r>
        <w:rPr>
          <w:rFonts w:ascii="Times New Roman" w:eastAsia="Times New Roman" w:hAnsi="Times New Roman" w:cs="Times New Roman"/>
          <w:sz w:val="28"/>
          <w:szCs w:val="28"/>
          <w:lang w:eastAsia="ru-RU"/>
        </w:rPr>
        <w:t>3</w:t>
      </w:r>
      <w:r w:rsidRPr="007409FC">
        <w:rPr>
          <w:rFonts w:ascii="Times New Roman" w:eastAsia="Times New Roman" w:hAnsi="Times New Roman" w:cs="Times New Roman"/>
          <w:sz w:val="28"/>
          <w:szCs w:val="28"/>
          <w:lang w:eastAsia="ru-RU"/>
        </w:rPr>
        <w:t xml:space="preserve">. Сторона 1 вправе расторгнуть настоящий Договор в одностороннем порядке в </w:t>
      </w:r>
      <w:r>
        <w:rPr>
          <w:rFonts w:ascii="Times New Roman" w:eastAsia="Times New Roman" w:hAnsi="Times New Roman" w:cs="Times New Roman"/>
          <w:sz w:val="28"/>
          <w:szCs w:val="28"/>
          <w:lang w:eastAsia="ru-RU"/>
        </w:rPr>
        <w:t xml:space="preserve">случае: </w:t>
      </w:r>
    </w:p>
    <w:p w:rsidR="006E001A" w:rsidRPr="00CD3D25" w:rsidRDefault="006E001A" w:rsidP="006E001A">
      <w:pPr>
        <w:widowControl w:val="0"/>
        <w:autoSpaceDE w:val="0"/>
        <w:autoSpaceDN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отсутствия оплаты в срок более чем 10 календарных дней либо неполной оплаты </w:t>
      </w:r>
      <w:r w:rsidRPr="00321C9F">
        <w:rPr>
          <w:rFonts w:ascii="Times New Roman" w:hAnsi="Times New Roman" w:cs="Times New Roman"/>
          <w:sz w:val="28"/>
          <w:szCs w:val="28"/>
        </w:rPr>
        <w:t xml:space="preserve">Стороной 2 указанных в </w:t>
      </w:r>
      <w:r>
        <w:rPr>
          <w:rFonts w:ascii="Times New Roman" w:hAnsi="Times New Roman" w:cs="Times New Roman"/>
          <w:sz w:val="28"/>
          <w:szCs w:val="28"/>
        </w:rPr>
        <w:t xml:space="preserve">пункте </w:t>
      </w:r>
      <w:r w:rsidRPr="00321C9F">
        <w:rPr>
          <w:rFonts w:ascii="Times New Roman" w:hAnsi="Times New Roman" w:cs="Times New Roman"/>
          <w:sz w:val="28"/>
          <w:szCs w:val="28"/>
        </w:rPr>
        <w:t xml:space="preserve"> 3.3  </w:t>
      </w:r>
      <w:r>
        <w:rPr>
          <w:rFonts w:ascii="Times New Roman" w:hAnsi="Times New Roman" w:cs="Times New Roman"/>
          <w:sz w:val="28"/>
          <w:szCs w:val="28"/>
        </w:rPr>
        <w:t xml:space="preserve">настоящего </w:t>
      </w:r>
      <w:r w:rsidRPr="00321C9F">
        <w:rPr>
          <w:rFonts w:ascii="Times New Roman" w:hAnsi="Times New Roman" w:cs="Times New Roman"/>
          <w:sz w:val="28"/>
          <w:szCs w:val="28"/>
        </w:rPr>
        <w:t>Договора денежных средств</w:t>
      </w:r>
      <w:r>
        <w:rPr>
          <w:rFonts w:ascii="Times New Roman" w:hAnsi="Times New Roman" w:cs="Times New Roman"/>
          <w:sz w:val="28"/>
          <w:szCs w:val="28"/>
        </w:rPr>
        <w:t xml:space="preserve">; </w:t>
      </w:r>
    </w:p>
    <w:p w:rsidR="006E001A"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неисполнения Стороной 2 требований пунктов 1.1, 4.4.1 – 4.4.4 настоящего Договора;</w:t>
      </w:r>
    </w:p>
    <w:p w:rsidR="006E001A" w:rsidRPr="00846946" w:rsidRDefault="006E001A" w:rsidP="006E001A">
      <w:pPr>
        <w:widowControl w:val="0"/>
        <w:autoSpaceDE w:val="0"/>
        <w:autoSpaceDN w:val="0"/>
        <w:spacing w:after="0" w:line="240" w:lineRule="auto"/>
        <w:ind w:firstLine="708"/>
        <w:jc w:val="both"/>
        <w:rPr>
          <w:rFonts w:ascii="Times New Roman" w:hAnsi="Times New Roman" w:cs="Times New Roman"/>
          <w:sz w:val="28"/>
          <w:szCs w:val="28"/>
        </w:rPr>
      </w:pPr>
      <w:r w:rsidRPr="007409FC">
        <w:rPr>
          <w:rFonts w:ascii="Times New Roman" w:hAnsi="Times New Roman" w:cs="Times New Roman"/>
          <w:sz w:val="28"/>
          <w:szCs w:val="28"/>
        </w:rPr>
        <w:t xml:space="preserve">- аннулирования или признания </w:t>
      </w:r>
      <w:proofErr w:type="gramStart"/>
      <w:r w:rsidRPr="007409FC">
        <w:rPr>
          <w:rFonts w:ascii="Times New Roman" w:hAnsi="Times New Roman" w:cs="Times New Roman"/>
          <w:sz w:val="28"/>
          <w:szCs w:val="28"/>
        </w:rPr>
        <w:t>недействительным</w:t>
      </w:r>
      <w:proofErr w:type="gramEnd"/>
      <w:r w:rsidRPr="007409FC">
        <w:rPr>
          <w:rFonts w:ascii="Times New Roman" w:hAnsi="Times New Roman" w:cs="Times New Roman"/>
          <w:sz w:val="28"/>
          <w:szCs w:val="28"/>
        </w:rPr>
        <w:t xml:space="preserve"> выданного разрешения на установку и эксплуатацию рекламной конструкции в соответствии с </w:t>
      </w:r>
      <w:r>
        <w:rPr>
          <w:rFonts w:ascii="Times New Roman" w:hAnsi="Times New Roman" w:cs="Times New Roman"/>
          <w:sz w:val="28"/>
          <w:szCs w:val="28"/>
        </w:rPr>
        <w:t>требованиями действующего</w:t>
      </w:r>
      <w:r w:rsidRPr="007409FC">
        <w:rPr>
          <w:rFonts w:ascii="Times New Roman" w:hAnsi="Times New Roman" w:cs="Times New Roman"/>
          <w:sz w:val="28"/>
          <w:szCs w:val="28"/>
        </w:rPr>
        <w:t xml:space="preserve"> законодательств</w:t>
      </w:r>
      <w:r>
        <w:rPr>
          <w:rFonts w:ascii="Times New Roman" w:hAnsi="Times New Roman" w:cs="Times New Roman"/>
          <w:sz w:val="28"/>
          <w:szCs w:val="28"/>
        </w:rPr>
        <w:t xml:space="preserve">а. </w:t>
      </w:r>
    </w:p>
    <w:p w:rsidR="006E001A" w:rsidRPr="00411BD1"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11BD1">
        <w:rPr>
          <w:rFonts w:ascii="Times New Roman" w:eastAsia="Times New Roman" w:hAnsi="Times New Roman" w:cs="Times New Roman"/>
          <w:sz w:val="28"/>
          <w:szCs w:val="28"/>
          <w:lang w:eastAsia="ru-RU"/>
        </w:rPr>
        <w:t>7.4. Сторона 1 вправе расторгнуть настоящий Договор в судебном порядке в случае</w:t>
      </w:r>
      <w:r w:rsidR="00F17929">
        <w:rPr>
          <w:rFonts w:ascii="Times New Roman" w:eastAsia="Times New Roman" w:hAnsi="Times New Roman" w:cs="Times New Roman"/>
          <w:sz w:val="28"/>
          <w:szCs w:val="28"/>
          <w:lang w:eastAsia="ru-RU"/>
        </w:rPr>
        <w:t>,</w:t>
      </w:r>
      <w:r w:rsidRPr="00411BD1">
        <w:rPr>
          <w:rFonts w:ascii="Times New Roman" w:eastAsia="Times New Roman" w:hAnsi="Times New Roman" w:cs="Times New Roman"/>
          <w:sz w:val="28"/>
          <w:szCs w:val="28"/>
          <w:lang w:eastAsia="ru-RU"/>
        </w:rPr>
        <w:t xml:space="preserve"> если Сторона 2 систематически в течение 30 дней не устраняет существенные нарушения требований</w:t>
      </w:r>
      <w:r>
        <w:rPr>
          <w:rFonts w:ascii="Times New Roman" w:eastAsia="Times New Roman" w:hAnsi="Times New Roman" w:cs="Times New Roman"/>
          <w:sz w:val="28"/>
          <w:szCs w:val="28"/>
          <w:lang w:eastAsia="ru-RU"/>
        </w:rPr>
        <w:t>, указанных в пунктах</w:t>
      </w:r>
      <w:r w:rsidRPr="00411BD1">
        <w:rPr>
          <w:rFonts w:ascii="Times New Roman" w:eastAsia="Times New Roman" w:hAnsi="Times New Roman" w:cs="Times New Roman"/>
          <w:sz w:val="28"/>
          <w:szCs w:val="28"/>
          <w:lang w:eastAsia="ru-RU"/>
        </w:rPr>
        <w:t xml:space="preserve"> 4.4.5 – 4.4.1</w:t>
      </w:r>
      <w:r w:rsidR="00F17929">
        <w:rPr>
          <w:rFonts w:ascii="Times New Roman" w:eastAsia="Times New Roman" w:hAnsi="Times New Roman" w:cs="Times New Roman"/>
          <w:sz w:val="28"/>
          <w:szCs w:val="28"/>
          <w:lang w:eastAsia="ru-RU"/>
        </w:rPr>
        <w:t>4</w:t>
      </w:r>
      <w:r w:rsidRPr="00411BD1">
        <w:rPr>
          <w:rFonts w:ascii="Times New Roman" w:eastAsia="Times New Roman" w:hAnsi="Times New Roman" w:cs="Times New Roman"/>
          <w:sz w:val="28"/>
          <w:szCs w:val="28"/>
          <w:lang w:eastAsia="ru-RU"/>
        </w:rPr>
        <w:t xml:space="preserve"> настоящего Договора, направлен</w:t>
      </w:r>
      <w:r>
        <w:rPr>
          <w:rFonts w:ascii="Times New Roman" w:eastAsia="Times New Roman" w:hAnsi="Times New Roman" w:cs="Times New Roman"/>
          <w:sz w:val="28"/>
          <w:szCs w:val="28"/>
          <w:lang w:eastAsia="ru-RU"/>
        </w:rPr>
        <w:t xml:space="preserve">ные </w:t>
      </w:r>
      <w:r w:rsidRPr="00411BD1">
        <w:rPr>
          <w:rFonts w:ascii="Times New Roman" w:eastAsia="Times New Roman" w:hAnsi="Times New Roman" w:cs="Times New Roman"/>
          <w:sz w:val="28"/>
          <w:szCs w:val="28"/>
          <w:lang w:eastAsia="ru-RU"/>
        </w:rPr>
        <w:t xml:space="preserve">Стороной 1. </w:t>
      </w:r>
    </w:p>
    <w:p w:rsidR="006E001A" w:rsidRPr="00727476" w:rsidRDefault="006E001A" w:rsidP="006E001A">
      <w:pPr>
        <w:widowControl w:val="0"/>
        <w:autoSpaceDE w:val="0"/>
        <w:autoSpaceDN w:val="0"/>
        <w:spacing w:after="0" w:line="240" w:lineRule="auto"/>
        <w:ind w:firstLine="708"/>
        <w:jc w:val="both"/>
        <w:rPr>
          <w:rFonts w:ascii="Times New Roman" w:eastAsia="Times New Roman" w:hAnsi="Times New Roman" w:cs="Times New Roman"/>
          <w:color w:val="FF0000"/>
          <w:sz w:val="28"/>
          <w:szCs w:val="28"/>
          <w:lang w:eastAsia="ru-RU"/>
        </w:rPr>
      </w:pPr>
      <w:r w:rsidRPr="00BE0EC0">
        <w:rPr>
          <w:rFonts w:ascii="Times New Roman" w:eastAsia="Calibri" w:hAnsi="Times New Roman" w:cs="Times New Roman"/>
          <w:sz w:val="28"/>
          <w:szCs w:val="28"/>
          <w:lang w:eastAsia="ru-RU"/>
        </w:rPr>
        <w:t>7.</w:t>
      </w:r>
      <w:r>
        <w:rPr>
          <w:rFonts w:ascii="Times New Roman" w:eastAsia="Calibri" w:hAnsi="Times New Roman" w:cs="Times New Roman"/>
          <w:sz w:val="28"/>
          <w:szCs w:val="28"/>
          <w:lang w:eastAsia="ru-RU"/>
        </w:rPr>
        <w:t>5</w:t>
      </w:r>
      <w:r w:rsidRPr="00BE0EC0">
        <w:rPr>
          <w:rFonts w:ascii="Times New Roman" w:eastAsia="Calibri" w:hAnsi="Times New Roman" w:cs="Times New Roman"/>
          <w:sz w:val="28"/>
          <w:szCs w:val="28"/>
          <w:lang w:eastAsia="ru-RU"/>
        </w:rPr>
        <w:t xml:space="preserve">. </w:t>
      </w:r>
      <w:r w:rsidRPr="00BE0EC0">
        <w:rPr>
          <w:rFonts w:ascii="Times New Roman" w:eastAsia="Times New Roman" w:hAnsi="Times New Roman" w:cs="Times New Roman"/>
          <w:sz w:val="28"/>
          <w:szCs w:val="28"/>
          <w:lang w:eastAsia="ru-RU"/>
        </w:rPr>
        <w:t xml:space="preserve">При </w:t>
      </w:r>
      <w:r>
        <w:rPr>
          <w:rFonts w:ascii="Times New Roman" w:eastAsia="Times New Roman" w:hAnsi="Times New Roman" w:cs="Times New Roman"/>
          <w:sz w:val="28"/>
          <w:szCs w:val="28"/>
          <w:lang w:eastAsia="ru-RU"/>
        </w:rPr>
        <w:t xml:space="preserve">расторжении </w:t>
      </w:r>
      <w:r w:rsidRPr="00BE0EC0">
        <w:rPr>
          <w:rFonts w:ascii="Times New Roman" w:eastAsia="Times New Roman" w:hAnsi="Times New Roman" w:cs="Times New Roman"/>
          <w:sz w:val="28"/>
          <w:szCs w:val="28"/>
          <w:lang w:eastAsia="ru-RU"/>
        </w:rPr>
        <w:t xml:space="preserve"> Сторон</w:t>
      </w:r>
      <w:r>
        <w:rPr>
          <w:rFonts w:ascii="Times New Roman" w:eastAsia="Times New Roman" w:hAnsi="Times New Roman" w:cs="Times New Roman"/>
          <w:sz w:val="28"/>
          <w:szCs w:val="28"/>
          <w:lang w:eastAsia="ru-RU"/>
        </w:rPr>
        <w:t>ой</w:t>
      </w:r>
      <w:r w:rsidRPr="00BE0EC0">
        <w:rPr>
          <w:rFonts w:ascii="Times New Roman" w:eastAsia="Times New Roman" w:hAnsi="Times New Roman" w:cs="Times New Roman"/>
          <w:sz w:val="28"/>
          <w:szCs w:val="28"/>
          <w:lang w:eastAsia="ru-RU"/>
        </w:rPr>
        <w:t xml:space="preserve"> 1 настоящего Договора в случаях, указанных в </w:t>
      </w:r>
      <w:hyperlink w:anchor="sub_10062" w:history="1">
        <w:r w:rsidRPr="00BE0EC0">
          <w:rPr>
            <w:rFonts w:ascii="Times New Roman" w:eastAsia="Times New Roman" w:hAnsi="Times New Roman" w:cs="Times New Roman"/>
            <w:sz w:val="28"/>
            <w:szCs w:val="28"/>
            <w:lang w:eastAsia="ru-RU"/>
          </w:rPr>
          <w:t>п.</w:t>
        </w:r>
      </w:hyperlink>
      <w:r w:rsidRPr="00BE0EC0">
        <w:rPr>
          <w:rFonts w:ascii="Times New Roman" w:eastAsia="Times New Roman" w:hAnsi="Times New Roman" w:cs="Times New Roman"/>
          <w:sz w:val="28"/>
          <w:szCs w:val="28"/>
          <w:lang w:eastAsia="ru-RU"/>
        </w:rPr>
        <w:t xml:space="preserve"> 7.</w:t>
      </w:r>
      <w:r w:rsidR="00F17929">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н</w:t>
      </w:r>
      <w:r w:rsidRPr="00BE0EC0">
        <w:rPr>
          <w:rFonts w:ascii="Times New Roman" w:eastAsia="Times New Roman" w:hAnsi="Times New Roman" w:cs="Times New Roman"/>
          <w:sz w:val="28"/>
          <w:szCs w:val="28"/>
          <w:lang w:eastAsia="ru-RU"/>
        </w:rPr>
        <w:t xml:space="preserve">астоящего Договора, он считается расторгнутым по истечении одного месяца с момента направления Стороне 2 </w:t>
      </w:r>
      <w:r>
        <w:rPr>
          <w:rFonts w:ascii="Times New Roman" w:eastAsia="Times New Roman" w:hAnsi="Times New Roman" w:cs="Times New Roman"/>
          <w:sz w:val="28"/>
          <w:szCs w:val="28"/>
          <w:lang w:eastAsia="ru-RU"/>
        </w:rPr>
        <w:t>письменного уведомления о расторжении настоящего Договора</w:t>
      </w:r>
      <w:r w:rsidRPr="00BE0EC0">
        <w:rPr>
          <w:rFonts w:ascii="Times New Roman" w:eastAsia="Times New Roman" w:hAnsi="Times New Roman" w:cs="Times New Roman"/>
          <w:sz w:val="28"/>
          <w:szCs w:val="28"/>
          <w:lang w:eastAsia="ru-RU"/>
        </w:rPr>
        <w:t>.</w:t>
      </w:r>
      <w:r w:rsidRPr="007409FC">
        <w:rPr>
          <w:rFonts w:ascii="Times New Roman" w:eastAsia="Times New Roman" w:hAnsi="Times New Roman" w:cs="Times New Roman"/>
          <w:sz w:val="28"/>
          <w:szCs w:val="28"/>
          <w:lang w:eastAsia="ru-RU"/>
        </w:rPr>
        <w:t xml:space="preserve"> </w:t>
      </w:r>
    </w:p>
    <w:p w:rsidR="006E001A" w:rsidRDefault="006E001A" w:rsidP="006E001A">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409FC">
        <w:rPr>
          <w:rFonts w:ascii="Times New Roman" w:eastAsia="Calibri" w:hAnsi="Times New Roman" w:cs="Times New Roman"/>
          <w:sz w:val="28"/>
          <w:szCs w:val="28"/>
          <w:lang w:eastAsia="ru-RU"/>
        </w:rPr>
        <w:t>7.</w:t>
      </w:r>
      <w:r>
        <w:rPr>
          <w:rFonts w:ascii="Times New Roman" w:eastAsia="Calibri" w:hAnsi="Times New Roman" w:cs="Times New Roman"/>
          <w:sz w:val="28"/>
          <w:szCs w:val="28"/>
          <w:lang w:eastAsia="ru-RU"/>
        </w:rPr>
        <w:t>6</w:t>
      </w:r>
      <w:r w:rsidRPr="007409FC">
        <w:rPr>
          <w:rFonts w:ascii="Times New Roman" w:eastAsia="Calibri" w:hAnsi="Times New Roman" w:cs="Times New Roman"/>
          <w:sz w:val="28"/>
          <w:szCs w:val="28"/>
          <w:lang w:eastAsia="ru-RU"/>
        </w:rPr>
        <w:t xml:space="preserve">. В случае </w:t>
      </w:r>
      <w:r>
        <w:rPr>
          <w:rFonts w:ascii="Times New Roman" w:eastAsia="Calibri" w:hAnsi="Times New Roman" w:cs="Times New Roman"/>
          <w:sz w:val="28"/>
          <w:szCs w:val="28"/>
          <w:lang w:eastAsia="ru-RU"/>
        </w:rPr>
        <w:t>расторжения</w:t>
      </w:r>
      <w:r w:rsidRPr="007409FC">
        <w:rPr>
          <w:rFonts w:ascii="Times New Roman" w:eastAsia="Calibri" w:hAnsi="Times New Roman" w:cs="Times New Roman"/>
          <w:sz w:val="28"/>
          <w:szCs w:val="28"/>
          <w:lang w:eastAsia="ru-RU"/>
        </w:rPr>
        <w:t xml:space="preserve"> настоящего Договора в соответствии с </w:t>
      </w:r>
      <w:hyperlink w:anchor="P439" w:history="1">
        <w:r>
          <w:rPr>
            <w:rFonts w:ascii="Times New Roman" w:eastAsia="Calibri" w:hAnsi="Times New Roman" w:cs="Times New Roman"/>
            <w:sz w:val="28"/>
            <w:szCs w:val="28"/>
            <w:lang w:eastAsia="ru-RU"/>
          </w:rPr>
          <w:t>условиями пункта</w:t>
        </w:r>
        <w:r w:rsidRPr="007409FC">
          <w:rPr>
            <w:rFonts w:ascii="Times New Roman" w:eastAsia="Calibri" w:hAnsi="Times New Roman" w:cs="Times New Roman"/>
            <w:sz w:val="28"/>
            <w:szCs w:val="28"/>
            <w:lang w:eastAsia="ru-RU"/>
          </w:rPr>
          <w:t xml:space="preserve"> 7.</w:t>
        </w:r>
        <w:r w:rsidR="00F17929">
          <w:rPr>
            <w:rFonts w:ascii="Times New Roman" w:eastAsia="Calibri" w:hAnsi="Times New Roman" w:cs="Times New Roman"/>
            <w:sz w:val="28"/>
            <w:szCs w:val="28"/>
            <w:lang w:eastAsia="ru-RU"/>
          </w:rPr>
          <w:t>3</w:t>
        </w:r>
      </w:hyperlink>
      <w:r w:rsidRPr="007409FC">
        <w:rPr>
          <w:rFonts w:ascii="Times New Roman" w:eastAsia="Calibri" w:hAnsi="Times New Roman" w:cs="Times New Roman"/>
          <w:sz w:val="28"/>
          <w:szCs w:val="28"/>
          <w:lang w:eastAsia="ru-RU"/>
        </w:rPr>
        <w:t xml:space="preserve"> настоящего Договора денежные средства, оплаченные Стороной </w:t>
      </w:r>
      <w:r>
        <w:rPr>
          <w:rFonts w:ascii="Times New Roman" w:eastAsia="Calibri" w:hAnsi="Times New Roman" w:cs="Times New Roman"/>
          <w:sz w:val="28"/>
          <w:szCs w:val="28"/>
          <w:lang w:eastAsia="ru-RU"/>
        </w:rPr>
        <w:t>2</w:t>
      </w:r>
      <w:r w:rsidRPr="007409FC">
        <w:rPr>
          <w:rFonts w:ascii="Times New Roman" w:eastAsia="Calibri" w:hAnsi="Times New Roman" w:cs="Times New Roman"/>
          <w:sz w:val="28"/>
          <w:szCs w:val="28"/>
          <w:lang w:eastAsia="ru-RU"/>
        </w:rPr>
        <w:t>, возврату не подлежат</w:t>
      </w:r>
      <w:r>
        <w:rPr>
          <w:rFonts w:ascii="Times New Roman" w:eastAsia="Calibri" w:hAnsi="Times New Roman" w:cs="Times New Roman"/>
          <w:sz w:val="28"/>
          <w:szCs w:val="28"/>
          <w:lang w:eastAsia="ru-RU"/>
        </w:rPr>
        <w:t>.</w:t>
      </w:r>
    </w:p>
    <w:p w:rsidR="006E001A" w:rsidRPr="00A35B4B" w:rsidRDefault="006E001A" w:rsidP="006E001A">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979D1">
        <w:rPr>
          <w:rFonts w:ascii="Times New Roman" w:eastAsia="Calibri" w:hAnsi="Times New Roman" w:cs="Times New Roman"/>
          <w:sz w:val="28"/>
          <w:szCs w:val="28"/>
          <w:lang w:eastAsia="ru-RU"/>
        </w:rPr>
        <w:t>7.</w:t>
      </w:r>
      <w:r>
        <w:rPr>
          <w:rFonts w:ascii="Times New Roman" w:eastAsia="Calibri" w:hAnsi="Times New Roman" w:cs="Times New Roman"/>
          <w:sz w:val="28"/>
          <w:szCs w:val="28"/>
          <w:lang w:eastAsia="ru-RU"/>
        </w:rPr>
        <w:t>7</w:t>
      </w:r>
      <w:r w:rsidRPr="000979D1">
        <w:rPr>
          <w:rFonts w:ascii="Times New Roman" w:eastAsia="Calibri" w:hAnsi="Times New Roman" w:cs="Times New Roman"/>
          <w:sz w:val="28"/>
          <w:szCs w:val="28"/>
          <w:lang w:eastAsia="ru-RU"/>
        </w:rPr>
        <w:t>. Сторона 2 вправе расторгнуть настоящий Договор в одностороннем порядке в любое время, письменно уведомив Сторону 1 о досрочном расторжении Договора не менее чем за 14 дней до даты предположительного расторжения Договора. В этом случае денежные средства, оплаченные Стороной 2, возврату не подлежат.</w:t>
      </w:r>
    </w:p>
    <w:p w:rsidR="006E001A" w:rsidRDefault="006E001A" w:rsidP="006E001A">
      <w:pPr>
        <w:widowControl w:val="0"/>
        <w:spacing w:after="0" w:line="240" w:lineRule="auto"/>
        <w:ind w:left="2123" w:firstLine="709"/>
        <w:contextualSpacing/>
        <w:jc w:val="both"/>
        <w:rPr>
          <w:rFonts w:ascii="Times New Roman" w:eastAsia="Times New Roman" w:hAnsi="Times New Roman" w:cs="Times New Roman"/>
          <w:sz w:val="28"/>
          <w:szCs w:val="28"/>
          <w:lang w:eastAsia="ru-RU"/>
        </w:rPr>
      </w:pPr>
    </w:p>
    <w:p w:rsidR="006E001A" w:rsidRDefault="006E001A" w:rsidP="006E001A">
      <w:pPr>
        <w:widowControl w:val="0"/>
        <w:spacing w:after="0" w:line="240" w:lineRule="auto"/>
        <w:ind w:left="2123"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7409FC">
        <w:rPr>
          <w:rFonts w:ascii="Times New Roman" w:eastAsia="Times New Roman" w:hAnsi="Times New Roman" w:cs="Times New Roman"/>
          <w:sz w:val="28"/>
          <w:szCs w:val="28"/>
          <w:lang w:eastAsia="ru-RU"/>
        </w:rPr>
        <w:t>. Форс-мажорные обстоятельства</w:t>
      </w:r>
    </w:p>
    <w:p w:rsidR="006E001A" w:rsidRPr="007409FC" w:rsidRDefault="006E001A" w:rsidP="006E001A">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6E001A" w:rsidRDefault="006E001A" w:rsidP="006E001A">
      <w:pPr>
        <w:tabs>
          <w:tab w:val="left" w:pos="2268"/>
        </w:tabs>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7409FC">
        <w:rPr>
          <w:rFonts w:ascii="Times New Roman" w:eastAsia="Calibri" w:hAnsi="Times New Roman" w:cs="Times New Roman"/>
          <w:sz w:val="28"/>
          <w:szCs w:val="28"/>
          <w:lang w:eastAsia="ru-RU"/>
        </w:rPr>
        <w:t>8.1. Стороны, не исполнившие или ненадлежащим образом исполнивш</w:t>
      </w:r>
      <w:r>
        <w:rPr>
          <w:rFonts w:ascii="Times New Roman" w:eastAsia="Calibri" w:hAnsi="Times New Roman" w:cs="Times New Roman"/>
          <w:sz w:val="28"/>
          <w:szCs w:val="28"/>
          <w:lang w:eastAsia="ru-RU"/>
        </w:rPr>
        <w:t>ие обязательства по настоящему Д</w:t>
      </w:r>
      <w:r w:rsidRPr="007409FC">
        <w:rPr>
          <w:rFonts w:ascii="Times New Roman" w:eastAsia="Calibri" w:hAnsi="Times New Roman" w:cs="Times New Roman"/>
          <w:sz w:val="28"/>
          <w:szCs w:val="28"/>
          <w:lang w:eastAsia="ru-RU"/>
        </w:rPr>
        <w:t>оговору, освобождаются от ответственности, если докажут, что надлежащее исполнение обязательств по настоящему договору оказалось</w:t>
      </w:r>
      <w:r>
        <w:rPr>
          <w:rFonts w:ascii="Times New Roman" w:eastAsia="Calibri" w:hAnsi="Times New Roman" w:cs="Times New Roman"/>
          <w:sz w:val="28"/>
          <w:szCs w:val="28"/>
          <w:lang w:eastAsia="ru-RU"/>
        </w:rPr>
        <w:t xml:space="preserve"> </w:t>
      </w:r>
      <w:r w:rsidRPr="007409FC">
        <w:rPr>
          <w:rFonts w:ascii="Times New Roman" w:eastAsia="Calibri" w:hAnsi="Times New Roman" w:cs="Times New Roman"/>
          <w:sz w:val="28"/>
          <w:szCs w:val="28"/>
          <w:lang w:eastAsia="ru-RU"/>
        </w:rPr>
        <w:t>невозможным вследствие наступления обстоятельств непреодолимой силы</w:t>
      </w:r>
      <w:r>
        <w:rPr>
          <w:rFonts w:ascii="Times New Roman" w:eastAsia="Calibri" w:hAnsi="Times New Roman" w:cs="Times New Roman"/>
          <w:sz w:val="28"/>
          <w:szCs w:val="28"/>
          <w:lang w:eastAsia="ru-RU"/>
        </w:rPr>
        <w:t xml:space="preserve"> (форс-мажор)</w:t>
      </w:r>
      <w:r w:rsidRPr="007409FC">
        <w:rPr>
          <w:rFonts w:ascii="Times New Roman" w:eastAsia="Calibri" w:hAnsi="Times New Roman" w:cs="Times New Roman"/>
          <w:sz w:val="28"/>
          <w:szCs w:val="28"/>
          <w:lang w:eastAsia="ru-RU"/>
        </w:rPr>
        <w:t xml:space="preserve">. </w:t>
      </w:r>
      <w:bookmarkStart w:id="7" w:name="P460"/>
      <w:bookmarkEnd w:id="7"/>
    </w:p>
    <w:p w:rsidR="006E001A" w:rsidRPr="00925C7F" w:rsidRDefault="006E001A" w:rsidP="006E001A">
      <w:pPr>
        <w:tabs>
          <w:tab w:val="left" w:pos="2268"/>
        </w:tabs>
        <w:spacing w:after="0" w:line="240" w:lineRule="auto"/>
        <w:ind w:firstLine="54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7409FC">
        <w:rPr>
          <w:rFonts w:ascii="Times New Roman" w:eastAsia="Times New Roman" w:hAnsi="Times New Roman" w:cs="Times New Roman"/>
          <w:sz w:val="28"/>
          <w:szCs w:val="28"/>
          <w:lang w:eastAsia="ru-RU"/>
        </w:rPr>
        <w:t>8.2. Сторона, для которой создались обстоятельства непреодолимой силы, обязана в письменной форме в 10-дневный срок письменно известить другу</w:t>
      </w:r>
      <w:r>
        <w:rPr>
          <w:rFonts w:ascii="Times New Roman" w:eastAsia="Times New Roman" w:hAnsi="Times New Roman" w:cs="Times New Roman"/>
          <w:sz w:val="28"/>
          <w:szCs w:val="28"/>
          <w:lang w:eastAsia="ru-RU"/>
        </w:rPr>
        <w:t>ю С</w:t>
      </w:r>
      <w:r w:rsidRPr="007409FC">
        <w:rPr>
          <w:rFonts w:ascii="Times New Roman" w:eastAsia="Times New Roman" w:hAnsi="Times New Roman" w:cs="Times New Roman"/>
          <w:sz w:val="28"/>
          <w:szCs w:val="28"/>
          <w:lang w:eastAsia="ru-RU"/>
        </w:rPr>
        <w:t>торону о наступлении вышеизложенных обстоятельств, предоставив  подтверждение компетентных органов.</w:t>
      </w:r>
    </w:p>
    <w:p w:rsidR="006E001A" w:rsidRPr="007409FC" w:rsidRDefault="006E001A" w:rsidP="006E001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409FC">
        <w:rPr>
          <w:rFonts w:ascii="Times New Roman" w:eastAsia="Times New Roman" w:hAnsi="Times New Roman" w:cs="Times New Roman"/>
          <w:sz w:val="28"/>
          <w:szCs w:val="28"/>
          <w:lang w:eastAsia="ru-RU"/>
        </w:rPr>
        <w:t xml:space="preserve">8.3. Невыполнение условий </w:t>
      </w:r>
      <w:hyperlink w:anchor="P460" w:history="1">
        <w:r w:rsidRPr="007409FC">
          <w:rPr>
            <w:rFonts w:ascii="Times New Roman" w:eastAsia="Times New Roman" w:hAnsi="Times New Roman" w:cs="Times New Roman"/>
            <w:sz w:val="28"/>
            <w:szCs w:val="28"/>
            <w:lang w:eastAsia="ru-RU"/>
          </w:rPr>
          <w:t>пункта 8.2</w:t>
        </w:r>
      </w:hyperlink>
      <w:r w:rsidRPr="007409FC">
        <w:rPr>
          <w:rFonts w:ascii="Times New Roman" w:eastAsia="Times New Roman" w:hAnsi="Times New Roman" w:cs="Times New Roman"/>
          <w:sz w:val="28"/>
          <w:szCs w:val="28"/>
          <w:lang w:eastAsia="ru-RU"/>
        </w:rPr>
        <w:t xml:space="preserve"> настоящего Договора лишает </w:t>
      </w:r>
      <w:r>
        <w:rPr>
          <w:rFonts w:ascii="Times New Roman" w:eastAsia="Times New Roman" w:hAnsi="Times New Roman" w:cs="Times New Roman"/>
          <w:sz w:val="28"/>
          <w:szCs w:val="28"/>
          <w:lang w:eastAsia="ru-RU"/>
        </w:rPr>
        <w:t>С</w:t>
      </w:r>
      <w:r w:rsidRPr="007409FC">
        <w:rPr>
          <w:rFonts w:ascii="Times New Roman" w:eastAsia="Times New Roman" w:hAnsi="Times New Roman" w:cs="Times New Roman"/>
          <w:sz w:val="28"/>
          <w:szCs w:val="28"/>
          <w:lang w:eastAsia="ru-RU"/>
        </w:rPr>
        <w:t>торону</w:t>
      </w:r>
      <w:r>
        <w:rPr>
          <w:rFonts w:ascii="Times New Roman" w:eastAsia="Times New Roman" w:hAnsi="Times New Roman" w:cs="Times New Roman"/>
          <w:sz w:val="28"/>
          <w:szCs w:val="28"/>
          <w:lang w:eastAsia="ru-RU"/>
        </w:rPr>
        <w:t xml:space="preserve"> </w:t>
      </w:r>
      <w:r w:rsidRPr="007409FC">
        <w:rPr>
          <w:rFonts w:ascii="Times New Roman" w:eastAsia="Times New Roman" w:hAnsi="Times New Roman" w:cs="Times New Roman"/>
          <w:sz w:val="28"/>
          <w:szCs w:val="28"/>
          <w:lang w:eastAsia="ru-RU"/>
        </w:rPr>
        <w:t xml:space="preserve"> права ссылаться на форс-мажорные обстоятельства при невыполнении обязательств по настоящему Договору.</w:t>
      </w:r>
    </w:p>
    <w:p w:rsidR="006E001A" w:rsidRPr="007409FC" w:rsidRDefault="006E001A" w:rsidP="006E001A">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6E001A" w:rsidRDefault="006E001A" w:rsidP="006E001A">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sidRPr="007409FC">
        <w:rPr>
          <w:rFonts w:ascii="Times New Roman" w:eastAsia="Times New Roman" w:hAnsi="Times New Roman" w:cs="Times New Roman"/>
          <w:sz w:val="28"/>
          <w:szCs w:val="28"/>
          <w:lang w:eastAsia="ru-RU"/>
        </w:rPr>
        <w:t>9. Прочие условия</w:t>
      </w:r>
    </w:p>
    <w:p w:rsidR="006E001A" w:rsidRDefault="006E001A" w:rsidP="006E001A">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6E001A" w:rsidRPr="009A066F" w:rsidRDefault="006E001A" w:rsidP="006E001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9A066F">
        <w:rPr>
          <w:rFonts w:ascii="Times New Roman" w:eastAsia="Times New Roman" w:hAnsi="Times New Roman" w:cs="Times New Roman"/>
          <w:sz w:val="28"/>
          <w:szCs w:val="28"/>
          <w:lang w:eastAsia="ru-RU"/>
        </w:rPr>
        <w:t xml:space="preserve">9.1. </w:t>
      </w:r>
      <w:proofErr w:type="gramStart"/>
      <w:r w:rsidRPr="009A066F">
        <w:rPr>
          <w:rFonts w:ascii="Times New Roman" w:eastAsia="Times New Roman" w:hAnsi="Times New Roman" w:cs="Times New Roman"/>
          <w:sz w:val="28"/>
          <w:szCs w:val="28"/>
          <w:lang w:eastAsia="ru-RU"/>
        </w:rPr>
        <w:t xml:space="preserve">Стороны договорились, что в процессе исполнения настоящего </w:t>
      </w:r>
      <w:r w:rsidRPr="009A066F">
        <w:rPr>
          <w:rFonts w:ascii="Times New Roman" w:eastAsia="Times New Roman" w:hAnsi="Times New Roman" w:cs="Times New Roman"/>
          <w:sz w:val="28"/>
          <w:szCs w:val="28"/>
          <w:lang w:eastAsia="ru-RU"/>
        </w:rPr>
        <w:lastRenderedPageBreak/>
        <w:t xml:space="preserve">Договора будут осуществлять постоянную связь посредством обмена корреспонденцией (направление писем, уведомлений), которая может направляться с использованием средств почтовой, факсимильной связи и по электронной почте. </w:t>
      </w:r>
      <w:proofErr w:type="gramEnd"/>
    </w:p>
    <w:p w:rsidR="006E001A" w:rsidRPr="009A066F"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A066F">
        <w:rPr>
          <w:rFonts w:ascii="Times New Roman" w:eastAsia="Times New Roman" w:hAnsi="Times New Roman" w:cs="Times New Roman"/>
          <w:sz w:val="28"/>
          <w:szCs w:val="28"/>
          <w:lang w:eastAsia="ru-RU"/>
        </w:rPr>
        <w:t>9.2. Сообщения (направление писем, уведомлений) направляются по следующим телефонам и электронным адресам:</w:t>
      </w:r>
    </w:p>
    <w:p w:rsidR="006E001A" w:rsidRPr="00907100"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A066F">
        <w:rPr>
          <w:rFonts w:ascii="Times New Roman" w:eastAsia="Times New Roman" w:hAnsi="Times New Roman" w:cs="Times New Roman"/>
          <w:sz w:val="28"/>
          <w:szCs w:val="28"/>
          <w:lang w:eastAsia="ru-RU"/>
        </w:rPr>
        <w:t>9.2.1. В адрес Стороны 1: 1830</w:t>
      </w:r>
      <w:r>
        <w:rPr>
          <w:rFonts w:ascii="Times New Roman" w:eastAsia="Times New Roman" w:hAnsi="Times New Roman" w:cs="Times New Roman"/>
          <w:sz w:val="28"/>
          <w:szCs w:val="28"/>
          <w:lang w:eastAsia="ru-RU"/>
        </w:rPr>
        <w:t>38</w:t>
      </w:r>
      <w:r w:rsidRPr="009A066F">
        <w:rPr>
          <w:rFonts w:ascii="Times New Roman" w:eastAsia="Times New Roman" w:hAnsi="Times New Roman" w:cs="Times New Roman"/>
          <w:sz w:val="28"/>
          <w:szCs w:val="28"/>
          <w:lang w:eastAsia="ru-RU"/>
        </w:rPr>
        <w:t xml:space="preserve">, г. Мурманск, пр. Ленина, д. 77, </w:t>
      </w:r>
      <w:r>
        <w:rPr>
          <w:rFonts w:ascii="Times New Roman" w:eastAsia="Times New Roman" w:hAnsi="Times New Roman" w:cs="Times New Roman"/>
          <w:sz w:val="28"/>
          <w:szCs w:val="28"/>
          <w:lang w:eastAsia="ru-RU"/>
        </w:rPr>
        <w:t xml:space="preserve">          тел./</w:t>
      </w:r>
      <w:r w:rsidRPr="009A066F">
        <w:rPr>
          <w:rFonts w:ascii="Times New Roman" w:eastAsia="Times New Roman" w:hAnsi="Times New Roman" w:cs="Times New Roman"/>
          <w:sz w:val="28"/>
          <w:szCs w:val="28"/>
          <w:lang w:eastAsia="ru-RU"/>
        </w:rPr>
        <w:t>факс (</w:t>
      </w:r>
      <w:r>
        <w:rPr>
          <w:rFonts w:ascii="Times New Roman" w:eastAsia="Times New Roman" w:hAnsi="Times New Roman" w:cs="Times New Roman"/>
          <w:sz w:val="28"/>
          <w:szCs w:val="28"/>
          <w:lang w:eastAsia="ru-RU"/>
        </w:rPr>
        <w:t xml:space="preserve">8 </w:t>
      </w:r>
      <w:r w:rsidRPr="009A066F">
        <w:rPr>
          <w:rFonts w:ascii="Times New Roman" w:eastAsia="Times New Roman" w:hAnsi="Times New Roman" w:cs="Times New Roman"/>
          <w:sz w:val="28"/>
          <w:szCs w:val="28"/>
          <w:lang w:eastAsia="ru-RU"/>
        </w:rPr>
        <w:t xml:space="preserve">8152) 45-67-98, адрес электронной почты: </w:t>
      </w:r>
      <w:hyperlink r:id="rId18" w:history="1">
        <w:r w:rsidRPr="00907100">
          <w:rPr>
            <w:rFonts w:ascii="Times New Roman" w:eastAsia="Times New Roman" w:hAnsi="Times New Roman" w:cs="Times New Roman"/>
            <w:sz w:val="28"/>
            <w:szCs w:val="28"/>
            <w:lang w:val="en-US" w:eastAsia="ru-RU"/>
          </w:rPr>
          <w:t>murmangrad</w:t>
        </w:r>
        <w:r w:rsidRPr="00907100">
          <w:rPr>
            <w:rFonts w:ascii="Times New Roman" w:eastAsia="Times New Roman" w:hAnsi="Times New Roman" w:cs="Times New Roman"/>
            <w:sz w:val="28"/>
            <w:szCs w:val="28"/>
            <w:lang w:eastAsia="ru-RU"/>
          </w:rPr>
          <w:t>@</w:t>
        </w:r>
        <w:r w:rsidRPr="00907100">
          <w:rPr>
            <w:rFonts w:ascii="Times New Roman" w:eastAsia="Times New Roman" w:hAnsi="Times New Roman" w:cs="Times New Roman"/>
            <w:sz w:val="28"/>
            <w:szCs w:val="28"/>
            <w:lang w:val="en-US" w:eastAsia="ru-RU"/>
          </w:rPr>
          <w:t>citymurmansk</w:t>
        </w:r>
        <w:r w:rsidRPr="00907100">
          <w:rPr>
            <w:rFonts w:ascii="Times New Roman" w:eastAsia="Times New Roman" w:hAnsi="Times New Roman" w:cs="Times New Roman"/>
            <w:sz w:val="28"/>
            <w:szCs w:val="28"/>
            <w:lang w:eastAsia="ru-RU"/>
          </w:rPr>
          <w:t>.</w:t>
        </w:r>
        <w:proofErr w:type="spellStart"/>
        <w:r w:rsidRPr="00907100">
          <w:rPr>
            <w:rFonts w:ascii="Times New Roman" w:eastAsia="Times New Roman" w:hAnsi="Times New Roman" w:cs="Times New Roman"/>
            <w:sz w:val="28"/>
            <w:szCs w:val="28"/>
            <w:lang w:val="en-US" w:eastAsia="ru-RU"/>
          </w:rPr>
          <w:t>ru</w:t>
        </w:r>
        <w:proofErr w:type="spellEnd"/>
      </w:hyperlink>
      <w:r w:rsidRPr="00907100">
        <w:rPr>
          <w:rFonts w:ascii="Times New Roman" w:eastAsia="Times New Roman" w:hAnsi="Times New Roman" w:cs="Times New Roman"/>
          <w:sz w:val="28"/>
          <w:szCs w:val="28"/>
          <w:lang w:eastAsia="ru-RU"/>
        </w:rPr>
        <w:t xml:space="preserve">. </w:t>
      </w:r>
    </w:p>
    <w:p w:rsidR="006E001A"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A066F">
        <w:rPr>
          <w:rFonts w:ascii="Times New Roman" w:eastAsia="Times New Roman" w:hAnsi="Times New Roman" w:cs="Times New Roman"/>
          <w:sz w:val="28"/>
          <w:szCs w:val="28"/>
          <w:lang w:eastAsia="ru-RU"/>
        </w:rPr>
        <w:t>9.2.2. В адрес Стороны 2: _______________________________________.</w:t>
      </w:r>
    </w:p>
    <w:p w:rsidR="006E001A" w:rsidRPr="00DC41A0" w:rsidRDefault="006E001A" w:rsidP="006E001A">
      <w:pPr>
        <w:spacing w:after="0" w:line="240" w:lineRule="auto"/>
        <w:ind w:firstLine="539"/>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Pr="00395DA5">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указывается согласно заявке претендента на участие в Конкурсе</w:t>
      </w:r>
      <w:r w:rsidRPr="00395DA5">
        <w:rPr>
          <w:rFonts w:ascii="Times New Roman" w:eastAsia="Calibri" w:hAnsi="Times New Roman" w:cs="Times New Roman"/>
          <w:sz w:val="20"/>
          <w:szCs w:val="20"/>
          <w:lang w:eastAsia="ru-RU"/>
        </w:rPr>
        <w:t xml:space="preserve">)  </w:t>
      </w:r>
    </w:p>
    <w:p w:rsidR="006E001A" w:rsidRPr="009A066F"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A066F">
        <w:rPr>
          <w:rFonts w:ascii="Times New Roman" w:eastAsia="Times New Roman" w:hAnsi="Times New Roman" w:cs="Times New Roman"/>
          <w:sz w:val="28"/>
          <w:szCs w:val="28"/>
          <w:lang w:eastAsia="ru-RU"/>
        </w:rPr>
        <w:t xml:space="preserve">9.3. Все уведомления и сообщения, отправленные Сторонами друг другу по адресам электронной почты и (или) посредством факсимильной связи, по телефонным </w:t>
      </w:r>
      <w:r>
        <w:rPr>
          <w:rFonts w:ascii="Times New Roman" w:eastAsia="Times New Roman" w:hAnsi="Times New Roman" w:cs="Times New Roman"/>
          <w:sz w:val="28"/>
          <w:szCs w:val="28"/>
          <w:lang w:eastAsia="ru-RU"/>
        </w:rPr>
        <w:t>номерам, указанным в пункте 9.2</w:t>
      </w:r>
      <w:r w:rsidRPr="009A066F">
        <w:rPr>
          <w:rFonts w:ascii="Times New Roman" w:eastAsia="Times New Roman" w:hAnsi="Times New Roman" w:cs="Times New Roman"/>
          <w:sz w:val="28"/>
          <w:szCs w:val="28"/>
          <w:lang w:eastAsia="ru-RU"/>
        </w:rPr>
        <w:t xml:space="preserve"> настоящего Договора признаются Сторонами официальной перепиской в рамках исполнения настоящего Договора.</w:t>
      </w:r>
    </w:p>
    <w:p w:rsidR="006E001A"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A066F">
        <w:rPr>
          <w:rFonts w:ascii="Times New Roman" w:eastAsia="Times New Roman" w:hAnsi="Times New Roman" w:cs="Times New Roman"/>
          <w:sz w:val="28"/>
          <w:szCs w:val="28"/>
          <w:lang w:eastAsia="ru-RU"/>
        </w:rPr>
        <w:t>9.4. В случае изменения адреса или банковских реквизитов любая из Сторон обязана уведомить</w:t>
      </w:r>
      <w:r>
        <w:rPr>
          <w:rFonts w:ascii="Times New Roman" w:eastAsia="Times New Roman" w:hAnsi="Times New Roman" w:cs="Times New Roman"/>
          <w:sz w:val="28"/>
          <w:szCs w:val="28"/>
          <w:lang w:eastAsia="ru-RU"/>
        </w:rPr>
        <w:t xml:space="preserve"> об этом другую Сторону в срок </w:t>
      </w:r>
      <w:r w:rsidRPr="009A066F">
        <w:rPr>
          <w:rFonts w:ascii="Times New Roman" w:eastAsia="Times New Roman" w:hAnsi="Times New Roman" w:cs="Times New Roman"/>
          <w:sz w:val="28"/>
          <w:szCs w:val="28"/>
          <w:lang w:eastAsia="ru-RU"/>
        </w:rPr>
        <w:t xml:space="preserve">не позднее 5 </w:t>
      </w:r>
      <w:r>
        <w:rPr>
          <w:rFonts w:ascii="Times New Roman" w:eastAsia="Times New Roman" w:hAnsi="Times New Roman" w:cs="Times New Roman"/>
          <w:sz w:val="28"/>
          <w:szCs w:val="28"/>
          <w:lang w:eastAsia="ru-RU"/>
        </w:rPr>
        <w:t xml:space="preserve">(пяти) </w:t>
      </w:r>
      <w:r w:rsidRPr="009A066F">
        <w:rPr>
          <w:rFonts w:ascii="Times New Roman" w:eastAsia="Times New Roman" w:hAnsi="Times New Roman" w:cs="Times New Roman"/>
          <w:sz w:val="28"/>
          <w:szCs w:val="28"/>
          <w:lang w:eastAsia="ru-RU"/>
        </w:rPr>
        <w:t>рабочих дней с момента действия указанных изменений. При отсутствии уведомления адреса Сторон считаются прежними, вся корреспонденция, направленная по этим адресам, считается полученной</w:t>
      </w:r>
      <w:r>
        <w:rPr>
          <w:rFonts w:ascii="Times New Roman" w:eastAsia="Times New Roman" w:hAnsi="Times New Roman" w:cs="Times New Roman"/>
          <w:sz w:val="28"/>
          <w:szCs w:val="28"/>
          <w:lang w:eastAsia="ru-RU"/>
        </w:rPr>
        <w:t>.</w:t>
      </w:r>
    </w:p>
    <w:p w:rsidR="006E001A" w:rsidRPr="007409FC"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409FC">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5</w:t>
      </w:r>
      <w:r w:rsidRPr="007409FC">
        <w:rPr>
          <w:rFonts w:ascii="Times New Roman" w:eastAsia="Times New Roman" w:hAnsi="Times New Roman" w:cs="Times New Roman"/>
          <w:sz w:val="28"/>
          <w:szCs w:val="28"/>
          <w:lang w:eastAsia="ru-RU"/>
        </w:rPr>
        <w:t xml:space="preserve">. </w:t>
      </w:r>
      <w:r w:rsidRPr="007409FC">
        <w:rPr>
          <w:rFonts w:ascii="Times New Roman" w:eastAsia="Calibri" w:hAnsi="Times New Roman" w:cs="Times New Roman"/>
          <w:sz w:val="28"/>
          <w:szCs w:val="28"/>
          <w:lang w:eastAsia="ru-RU"/>
        </w:rPr>
        <w:t xml:space="preserve">Споры, возникающие  </w:t>
      </w:r>
      <w:r>
        <w:rPr>
          <w:rFonts w:ascii="Times New Roman" w:eastAsia="Calibri" w:hAnsi="Times New Roman" w:cs="Times New Roman"/>
          <w:sz w:val="28"/>
          <w:szCs w:val="28"/>
          <w:lang w:eastAsia="ru-RU"/>
        </w:rPr>
        <w:t>при</w:t>
      </w:r>
      <w:r w:rsidRPr="007409FC">
        <w:rPr>
          <w:rFonts w:ascii="Times New Roman" w:eastAsia="Calibri" w:hAnsi="Times New Roman" w:cs="Times New Roman"/>
          <w:sz w:val="28"/>
          <w:szCs w:val="28"/>
          <w:lang w:eastAsia="ru-RU"/>
        </w:rPr>
        <w:t xml:space="preserve">  исполнени</w:t>
      </w:r>
      <w:r>
        <w:rPr>
          <w:rFonts w:ascii="Times New Roman" w:eastAsia="Calibri" w:hAnsi="Times New Roman" w:cs="Times New Roman"/>
          <w:sz w:val="28"/>
          <w:szCs w:val="28"/>
          <w:lang w:eastAsia="ru-RU"/>
        </w:rPr>
        <w:t>и и изменении</w:t>
      </w:r>
      <w:r w:rsidRPr="007409FC">
        <w:rPr>
          <w:rFonts w:ascii="Times New Roman" w:eastAsia="Calibri" w:hAnsi="Times New Roman" w:cs="Times New Roman"/>
          <w:sz w:val="28"/>
          <w:szCs w:val="28"/>
          <w:lang w:eastAsia="ru-RU"/>
        </w:rPr>
        <w:t xml:space="preserve"> настоящего Договора, разрешаются  путем  проведения переговоров  между Сторонами.</w:t>
      </w:r>
      <w:r w:rsidRPr="007409FC">
        <w:rPr>
          <w:rFonts w:ascii="Calibri" w:eastAsia="Calibri" w:hAnsi="Calibri" w:cs="Times New Roman"/>
          <w:sz w:val="20"/>
          <w:szCs w:val="20"/>
          <w:lang w:eastAsia="ru-RU"/>
        </w:rPr>
        <w:t xml:space="preserve"> </w:t>
      </w:r>
      <w:r w:rsidRPr="007409FC">
        <w:rPr>
          <w:rFonts w:ascii="Times New Roman" w:eastAsia="Times New Roman" w:hAnsi="Times New Roman" w:cs="Times New Roman"/>
          <w:sz w:val="28"/>
          <w:szCs w:val="28"/>
          <w:lang w:eastAsia="ru-RU"/>
        </w:rPr>
        <w:t xml:space="preserve">В случае невозможности урегулирования спора в досудебном порядке, спор подлежит </w:t>
      </w:r>
      <w:r>
        <w:rPr>
          <w:rFonts w:ascii="Times New Roman" w:eastAsia="Times New Roman" w:hAnsi="Times New Roman" w:cs="Times New Roman"/>
          <w:sz w:val="28"/>
          <w:szCs w:val="28"/>
          <w:lang w:eastAsia="ru-RU"/>
        </w:rPr>
        <w:t>рассмотрению в судах в соответствии с их компетенцией.</w:t>
      </w:r>
    </w:p>
    <w:p w:rsidR="006E001A" w:rsidRDefault="006E001A" w:rsidP="006E001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409FC">
        <w:rPr>
          <w:rFonts w:ascii="Times New Roman" w:eastAsia="Times New Roman" w:hAnsi="Times New Roman" w:cs="Calibri"/>
          <w:sz w:val="28"/>
          <w:szCs w:val="28"/>
          <w:lang w:eastAsia="ru-RU"/>
        </w:rPr>
        <w:t>9.</w:t>
      </w:r>
      <w:r>
        <w:rPr>
          <w:rFonts w:ascii="Times New Roman" w:eastAsia="Times New Roman" w:hAnsi="Times New Roman" w:cs="Calibri"/>
          <w:sz w:val="28"/>
          <w:szCs w:val="28"/>
          <w:lang w:eastAsia="ru-RU"/>
        </w:rPr>
        <w:t>6</w:t>
      </w:r>
      <w:r w:rsidRPr="007409FC">
        <w:rPr>
          <w:rFonts w:ascii="Times New Roman" w:eastAsia="Times New Roman" w:hAnsi="Times New Roman" w:cs="Calibri"/>
          <w:sz w:val="28"/>
          <w:szCs w:val="28"/>
          <w:lang w:eastAsia="ru-RU"/>
        </w:rPr>
        <w:t xml:space="preserve">. </w:t>
      </w:r>
      <w:r w:rsidRPr="007409FC">
        <w:rPr>
          <w:rFonts w:ascii="Times New Roman" w:eastAsia="Times New Roman" w:hAnsi="Times New Roman" w:cs="Times New Roman"/>
          <w:sz w:val="28"/>
          <w:szCs w:val="28"/>
          <w:lang w:eastAsia="ru-RU"/>
        </w:rPr>
        <w:t>Настоящий Договор составлен в двух экземплярах, имеющих равную юридическую силу, по одному экземпляру для каждой стороны.</w:t>
      </w:r>
    </w:p>
    <w:p w:rsidR="006E001A" w:rsidRPr="007409FC" w:rsidRDefault="006E001A" w:rsidP="006E001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6E001A" w:rsidRDefault="006E001A" w:rsidP="006E001A">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7409FC">
        <w:rPr>
          <w:rFonts w:ascii="Times New Roman" w:eastAsia="Times New Roman" w:hAnsi="Times New Roman" w:cs="Times New Roman"/>
          <w:sz w:val="28"/>
          <w:szCs w:val="28"/>
          <w:lang w:eastAsia="ru-RU"/>
        </w:rPr>
        <w:t>. Адреса</w:t>
      </w:r>
      <w:r>
        <w:rPr>
          <w:rFonts w:ascii="Times New Roman" w:eastAsia="Times New Roman" w:hAnsi="Times New Roman" w:cs="Times New Roman"/>
          <w:sz w:val="28"/>
          <w:szCs w:val="28"/>
          <w:lang w:eastAsia="ru-RU"/>
        </w:rPr>
        <w:t xml:space="preserve">, </w:t>
      </w:r>
      <w:r w:rsidRPr="007409FC">
        <w:rPr>
          <w:rFonts w:ascii="Times New Roman" w:eastAsia="Times New Roman" w:hAnsi="Times New Roman" w:cs="Times New Roman"/>
          <w:sz w:val="28"/>
          <w:szCs w:val="28"/>
          <w:lang w:eastAsia="ru-RU"/>
        </w:rPr>
        <w:t xml:space="preserve"> банковские реквизиты</w:t>
      </w:r>
      <w:r>
        <w:rPr>
          <w:rFonts w:ascii="Times New Roman" w:eastAsia="Times New Roman" w:hAnsi="Times New Roman" w:cs="Times New Roman"/>
          <w:sz w:val="28"/>
          <w:szCs w:val="28"/>
          <w:lang w:eastAsia="ru-RU"/>
        </w:rPr>
        <w:t xml:space="preserve"> и подписи</w:t>
      </w:r>
      <w:r w:rsidRPr="007409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7409FC">
        <w:rPr>
          <w:rFonts w:ascii="Times New Roman" w:eastAsia="Times New Roman" w:hAnsi="Times New Roman" w:cs="Times New Roman"/>
          <w:sz w:val="28"/>
          <w:szCs w:val="28"/>
          <w:lang w:eastAsia="ru-RU"/>
        </w:rPr>
        <w:t>торон</w:t>
      </w:r>
    </w:p>
    <w:p w:rsidR="006E001A" w:rsidRPr="007409FC" w:rsidRDefault="006E001A" w:rsidP="006E001A">
      <w:pPr>
        <w:widowControl w:val="0"/>
        <w:autoSpaceDE w:val="0"/>
        <w:autoSpaceDN w:val="0"/>
        <w:spacing w:after="0" w:line="240" w:lineRule="auto"/>
        <w:jc w:val="center"/>
        <w:outlineLvl w:val="2"/>
        <w:rPr>
          <w:rFonts w:ascii="Times New Roman" w:eastAsia="Times New Roman" w:hAnsi="Times New Roman" w:cs="Times New Roman"/>
          <w:sz w:val="28"/>
          <w:szCs w:val="28"/>
          <w:lang w:eastAsia="ru-RU"/>
        </w:rPr>
      </w:pPr>
    </w:p>
    <w:p w:rsidR="006E001A" w:rsidRPr="007409FC" w:rsidRDefault="006E001A" w:rsidP="006E001A">
      <w:pPr>
        <w:widowControl w:val="0"/>
        <w:autoSpaceDE w:val="0"/>
        <w:autoSpaceDN w:val="0"/>
        <w:spacing w:after="0" w:line="240" w:lineRule="auto"/>
        <w:ind w:firstLine="708"/>
        <w:outlineLvl w:val="2"/>
        <w:rPr>
          <w:rFonts w:ascii="Times New Roman" w:eastAsia="Times New Roman" w:hAnsi="Times New Roman" w:cs="Times New Roman"/>
          <w:sz w:val="28"/>
          <w:szCs w:val="28"/>
          <w:lang w:eastAsia="ru-RU"/>
        </w:rPr>
      </w:pPr>
      <w:r w:rsidRPr="007409FC">
        <w:rPr>
          <w:rFonts w:ascii="Times New Roman" w:eastAsia="Times New Roman" w:hAnsi="Times New Roman" w:cs="Times New Roman"/>
          <w:sz w:val="28"/>
          <w:szCs w:val="28"/>
          <w:lang w:eastAsia="ru-RU"/>
        </w:rPr>
        <w:t>Сторона  1</w:t>
      </w:r>
      <w:r w:rsidRPr="007409FC">
        <w:rPr>
          <w:rFonts w:ascii="Times New Roman" w:eastAsia="Times New Roman" w:hAnsi="Times New Roman" w:cs="Times New Roman"/>
          <w:sz w:val="28"/>
          <w:szCs w:val="28"/>
          <w:lang w:eastAsia="ru-RU"/>
        </w:rPr>
        <w:tab/>
      </w:r>
      <w:r w:rsidRPr="007409FC">
        <w:rPr>
          <w:rFonts w:ascii="Times New Roman" w:eastAsia="Times New Roman" w:hAnsi="Times New Roman" w:cs="Times New Roman"/>
          <w:sz w:val="28"/>
          <w:szCs w:val="28"/>
          <w:lang w:eastAsia="ru-RU"/>
        </w:rPr>
        <w:tab/>
      </w:r>
      <w:r w:rsidRPr="007409FC">
        <w:rPr>
          <w:rFonts w:ascii="Times New Roman" w:eastAsia="Times New Roman" w:hAnsi="Times New Roman" w:cs="Times New Roman"/>
          <w:sz w:val="28"/>
          <w:szCs w:val="28"/>
          <w:lang w:eastAsia="ru-RU"/>
        </w:rPr>
        <w:tab/>
      </w:r>
      <w:r w:rsidRPr="007409FC">
        <w:rPr>
          <w:rFonts w:ascii="Times New Roman" w:eastAsia="Times New Roman" w:hAnsi="Times New Roman" w:cs="Times New Roman"/>
          <w:sz w:val="28"/>
          <w:szCs w:val="28"/>
          <w:lang w:eastAsia="ru-RU"/>
        </w:rPr>
        <w:tab/>
      </w:r>
      <w:r w:rsidRPr="007409FC">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 xml:space="preserve">                 </w:t>
      </w:r>
      <w:r w:rsidRPr="007409FC">
        <w:rPr>
          <w:rFonts w:ascii="Times New Roman" w:eastAsia="Times New Roman" w:hAnsi="Times New Roman" w:cs="Times New Roman"/>
          <w:sz w:val="28"/>
          <w:szCs w:val="28"/>
          <w:lang w:eastAsia="ru-RU"/>
        </w:rPr>
        <w:t>Сторона 2</w:t>
      </w:r>
    </w:p>
    <w:tbl>
      <w:tblPr>
        <w:tblStyle w:val="a9"/>
        <w:tblW w:w="0" w:type="auto"/>
        <w:tblLook w:val="04A0" w:firstRow="1" w:lastRow="0" w:firstColumn="1" w:lastColumn="0" w:noHBand="0" w:noVBand="1"/>
      </w:tblPr>
      <w:tblGrid>
        <w:gridCol w:w="4786"/>
        <w:gridCol w:w="4785"/>
      </w:tblGrid>
      <w:tr w:rsidR="006E001A" w:rsidRPr="007409FC" w:rsidTr="001A252B">
        <w:tc>
          <w:tcPr>
            <w:tcW w:w="4786" w:type="dxa"/>
          </w:tcPr>
          <w:p w:rsidR="006E001A" w:rsidRPr="001D26B1" w:rsidRDefault="006E001A" w:rsidP="001A252B">
            <w:pPr>
              <w:jc w:val="both"/>
              <w:rPr>
                <w:rFonts w:eastAsia="Calibri"/>
                <w:color w:val="000000"/>
                <w:sz w:val="28"/>
                <w:szCs w:val="28"/>
              </w:rPr>
            </w:pPr>
            <w:r w:rsidRPr="001D26B1">
              <w:rPr>
                <w:rFonts w:eastAsia="Calibri"/>
                <w:color w:val="000000"/>
                <w:sz w:val="28"/>
                <w:szCs w:val="28"/>
              </w:rPr>
              <w:t xml:space="preserve">Комитет территориального развития и строительства администрации города Мурманска </w:t>
            </w:r>
          </w:p>
        </w:tc>
        <w:tc>
          <w:tcPr>
            <w:tcW w:w="4785" w:type="dxa"/>
          </w:tcPr>
          <w:p w:rsidR="006E001A" w:rsidRPr="00D30DE4" w:rsidRDefault="006E001A" w:rsidP="001A252B">
            <w:pPr>
              <w:jc w:val="both"/>
              <w:rPr>
                <w:rFonts w:eastAsia="Calibri"/>
                <w:color w:val="000000"/>
                <w:sz w:val="28"/>
                <w:szCs w:val="28"/>
              </w:rPr>
            </w:pPr>
            <w:r w:rsidRPr="00D30DE4">
              <w:rPr>
                <w:rFonts w:eastAsia="Calibri"/>
                <w:color w:val="000000"/>
                <w:sz w:val="28"/>
                <w:szCs w:val="28"/>
              </w:rPr>
              <w:t>Полное наименование, содержащее указание на организационно-правовую форму (сокращенное наименование)</w:t>
            </w:r>
          </w:p>
        </w:tc>
      </w:tr>
      <w:tr w:rsidR="006E001A" w:rsidRPr="001B0E32" w:rsidTr="001A252B">
        <w:tc>
          <w:tcPr>
            <w:tcW w:w="4786" w:type="dxa"/>
          </w:tcPr>
          <w:p w:rsidR="006E001A" w:rsidRPr="001D26B1" w:rsidRDefault="006E001A" w:rsidP="001A252B">
            <w:pPr>
              <w:keepLines/>
              <w:jc w:val="both"/>
              <w:rPr>
                <w:sz w:val="28"/>
                <w:szCs w:val="28"/>
              </w:rPr>
            </w:pPr>
            <w:r w:rsidRPr="001D26B1">
              <w:rPr>
                <w:rFonts w:cs="Calibri"/>
                <w:bCs/>
                <w:sz w:val="28"/>
                <w:szCs w:val="28"/>
              </w:rPr>
              <w:t>Местонахождение и юридический адрес</w:t>
            </w:r>
            <w:r w:rsidRPr="001D26B1">
              <w:rPr>
                <w:iCs/>
                <w:sz w:val="28"/>
                <w:szCs w:val="28"/>
              </w:rPr>
              <w:t xml:space="preserve">: </w:t>
            </w:r>
            <w:r w:rsidRPr="001D26B1">
              <w:rPr>
                <w:sz w:val="28"/>
                <w:szCs w:val="28"/>
              </w:rPr>
              <w:t>183038, г. Мурманск, пр. Ленина, д. 77</w:t>
            </w:r>
          </w:p>
        </w:tc>
        <w:tc>
          <w:tcPr>
            <w:tcW w:w="4785" w:type="dxa"/>
          </w:tcPr>
          <w:p w:rsidR="006E001A" w:rsidRPr="00D30DE4" w:rsidRDefault="006E001A" w:rsidP="001A252B">
            <w:pPr>
              <w:widowControl w:val="0"/>
              <w:autoSpaceDE w:val="0"/>
              <w:autoSpaceDN w:val="0"/>
              <w:jc w:val="both"/>
              <w:rPr>
                <w:sz w:val="28"/>
                <w:szCs w:val="28"/>
              </w:rPr>
            </w:pPr>
            <w:r w:rsidRPr="00D30DE4">
              <w:rPr>
                <w:rFonts w:cs="Calibri"/>
                <w:bCs/>
                <w:sz w:val="28"/>
                <w:szCs w:val="28"/>
              </w:rPr>
              <w:t>Местонахождение и юридический адрес</w:t>
            </w:r>
          </w:p>
        </w:tc>
      </w:tr>
      <w:tr w:rsidR="006E001A" w:rsidRPr="001B0E32" w:rsidTr="001A252B">
        <w:tc>
          <w:tcPr>
            <w:tcW w:w="4786" w:type="dxa"/>
          </w:tcPr>
          <w:p w:rsidR="006E001A" w:rsidRPr="001D26B1" w:rsidRDefault="006E001A" w:rsidP="001A252B">
            <w:pPr>
              <w:keepLines/>
              <w:tabs>
                <w:tab w:val="left" w:pos="5490"/>
              </w:tabs>
              <w:autoSpaceDE w:val="0"/>
              <w:autoSpaceDN w:val="0"/>
              <w:adjustRightInd w:val="0"/>
              <w:jc w:val="both"/>
              <w:rPr>
                <w:sz w:val="28"/>
                <w:szCs w:val="28"/>
              </w:rPr>
            </w:pPr>
            <w:r w:rsidRPr="001D26B1">
              <w:rPr>
                <w:rFonts w:eastAsia="Calibri"/>
                <w:bCs/>
                <w:sz w:val="28"/>
                <w:szCs w:val="28"/>
              </w:rPr>
              <w:t>Телефон / факс</w:t>
            </w:r>
            <w:r w:rsidRPr="001D26B1">
              <w:rPr>
                <w:bCs/>
                <w:sz w:val="28"/>
                <w:szCs w:val="28"/>
              </w:rPr>
              <w:t>: (8152) 45-67-98</w:t>
            </w:r>
          </w:p>
        </w:tc>
        <w:tc>
          <w:tcPr>
            <w:tcW w:w="4785" w:type="dxa"/>
          </w:tcPr>
          <w:p w:rsidR="006E001A" w:rsidRPr="00D30DE4" w:rsidRDefault="006E001A" w:rsidP="001A252B">
            <w:pPr>
              <w:tabs>
                <w:tab w:val="left" w:pos="5490"/>
              </w:tabs>
              <w:autoSpaceDE w:val="0"/>
              <w:autoSpaceDN w:val="0"/>
              <w:adjustRightInd w:val="0"/>
              <w:jc w:val="both"/>
              <w:rPr>
                <w:rFonts w:eastAsia="Calibri"/>
                <w:sz w:val="28"/>
                <w:szCs w:val="28"/>
              </w:rPr>
            </w:pPr>
            <w:r w:rsidRPr="00D30DE4">
              <w:rPr>
                <w:rFonts w:eastAsia="Calibri"/>
                <w:bCs/>
                <w:sz w:val="28"/>
                <w:szCs w:val="28"/>
              </w:rPr>
              <w:t>Телефон / факс</w:t>
            </w:r>
          </w:p>
        </w:tc>
      </w:tr>
      <w:tr w:rsidR="006E001A" w:rsidRPr="001B0E32" w:rsidTr="001A252B">
        <w:tc>
          <w:tcPr>
            <w:tcW w:w="4786" w:type="dxa"/>
          </w:tcPr>
          <w:p w:rsidR="006E001A" w:rsidRPr="001D26B1" w:rsidRDefault="006E001A" w:rsidP="001A252B">
            <w:pPr>
              <w:keepLines/>
              <w:tabs>
                <w:tab w:val="left" w:pos="5490"/>
              </w:tabs>
              <w:autoSpaceDE w:val="0"/>
              <w:autoSpaceDN w:val="0"/>
              <w:adjustRightInd w:val="0"/>
              <w:jc w:val="both"/>
              <w:rPr>
                <w:sz w:val="28"/>
                <w:szCs w:val="28"/>
              </w:rPr>
            </w:pPr>
            <w:r w:rsidRPr="001D26B1">
              <w:rPr>
                <w:rFonts w:cs="Calibri"/>
                <w:sz w:val="28"/>
                <w:szCs w:val="28"/>
              </w:rPr>
              <w:t xml:space="preserve">Адрес электронной почты: </w:t>
            </w:r>
            <w:hyperlink r:id="rId19" w:history="1">
              <w:r w:rsidRPr="001D26B1">
                <w:rPr>
                  <w:rFonts w:eastAsiaTheme="majorEastAsia"/>
                  <w:sz w:val="28"/>
                  <w:szCs w:val="28"/>
                  <w:lang w:val="en-US"/>
                </w:rPr>
                <w:t>murmangrad</w:t>
              </w:r>
              <w:r w:rsidRPr="001D26B1">
                <w:rPr>
                  <w:rFonts w:eastAsiaTheme="majorEastAsia"/>
                  <w:sz w:val="28"/>
                  <w:szCs w:val="28"/>
                </w:rPr>
                <w:t>@</w:t>
              </w:r>
              <w:r w:rsidRPr="001D26B1">
                <w:rPr>
                  <w:rFonts w:eastAsiaTheme="majorEastAsia"/>
                  <w:sz w:val="28"/>
                  <w:szCs w:val="28"/>
                  <w:lang w:val="en-US"/>
                </w:rPr>
                <w:t>citymurmansk</w:t>
              </w:r>
              <w:r w:rsidRPr="001D26B1">
                <w:rPr>
                  <w:rFonts w:eastAsiaTheme="majorEastAsia"/>
                  <w:sz w:val="28"/>
                  <w:szCs w:val="28"/>
                </w:rPr>
                <w:t>.</w:t>
              </w:r>
              <w:proofErr w:type="spellStart"/>
              <w:r w:rsidRPr="001D26B1">
                <w:rPr>
                  <w:rFonts w:eastAsiaTheme="majorEastAsia"/>
                  <w:sz w:val="28"/>
                  <w:szCs w:val="28"/>
                  <w:lang w:val="en-US"/>
                </w:rPr>
                <w:t>ru</w:t>
              </w:r>
              <w:proofErr w:type="spellEnd"/>
            </w:hyperlink>
          </w:p>
        </w:tc>
        <w:tc>
          <w:tcPr>
            <w:tcW w:w="4785" w:type="dxa"/>
          </w:tcPr>
          <w:p w:rsidR="006E001A" w:rsidRPr="00D30DE4" w:rsidRDefault="006E001A" w:rsidP="001A252B">
            <w:pPr>
              <w:widowControl w:val="0"/>
              <w:autoSpaceDE w:val="0"/>
              <w:autoSpaceDN w:val="0"/>
              <w:jc w:val="both"/>
              <w:rPr>
                <w:sz w:val="28"/>
                <w:szCs w:val="28"/>
              </w:rPr>
            </w:pPr>
            <w:r w:rsidRPr="00D30DE4">
              <w:rPr>
                <w:rFonts w:cs="Calibri"/>
                <w:sz w:val="28"/>
                <w:szCs w:val="28"/>
              </w:rPr>
              <w:t>Адрес электронной почты</w:t>
            </w:r>
          </w:p>
        </w:tc>
      </w:tr>
      <w:tr w:rsidR="006E001A" w:rsidRPr="001B0E32" w:rsidTr="001A252B">
        <w:trPr>
          <w:trHeight w:val="5152"/>
        </w:trPr>
        <w:tc>
          <w:tcPr>
            <w:tcW w:w="4786" w:type="dxa"/>
          </w:tcPr>
          <w:p w:rsidR="006E001A" w:rsidRPr="001D26B1" w:rsidRDefault="006E001A" w:rsidP="001A252B">
            <w:pPr>
              <w:pStyle w:val="s1"/>
              <w:shd w:val="clear" w:color="auto" w:fill="FFFFFF"/>
              <w:spacing w:before="0" w:beforeAutospacing="0" w:after="0" w:afterAutospacing="0"/>
              <w:contextualSpacing/>
              <w:jc w:val="both"/>
              <w:rPr>
                <w:sz w:val="28"/>
                <w:szCs w:val="28"/>
              </w:rPr>
            </w:pPr>
            <w:r w:rsidRPr="001D26B1">
              <w:rPr>
                <w:sz w:val="28"/>
                <w:szCs w:val="28"/>
              </w:rPr>
              <w:lastRenderedPageBreak/>
              <w:t xml:space="preserve">ИНН 5190913076 </w:t>
            </w:r>
          </w:p>
          <w:p w:rsidR="006E001A" w:rsidRPr="001D26B1" w:rsidRDefault="006E001A" w:rsidP="001A252B">
            <w:pPr>
              <w:pStyle w:val="s1"/>
              <w:shd w:val="clear" w:color="auto" w:fill="FFFFFF"/>
              <w:spacing w:before="0" w:beforeAutospacing="0" w:after="0" w:afterAutospacing="0"/>
              <w:contextualSpacing/>
              <w:jc w:val="both"/>
              <w:rPr>
                <w:sz w:val="28"/>
                <w:szCs w:val="28"/>
              </w:rPr>
            </w:pPr>
            <w:r w:rsidRPr="001D26B1">
              <w:rPr>
                <w:sz w:val="28"/>
                <w:szCs w:val="28"/>
              </w:rPr>
              <w:t>КПП 519001001</w:t>
            </w:r>
          </w:p>
          <w:p w:rsidR="006E001A" w:rsidRPr="001D26B1" w:rsidRDefault="006E001A" w:rsidP="001A252B">
            <w:pPr>
              <w:pStyle w:val="s1"/>
              <w:shd w:val="clear" w:color="auto" w:fill="FFFFFF"/>
              <w:spacing w:before="0" w:beforeAutospacing="0" w:after="0" w:afterAutospacing="0"/>
              <w:contextualSpacing/>
              <w:jc w:val="both"/>
              <w:rPr>
                <w:sz w:val="28"/>
                <w:szCs w:val="28"/>
              </w:rPr>
            </w:pPr>
            <w:r w:rsidRPr="001D26B1">
              <w:rPr>
                <w:sz w:val="28"/>
                <w:szCs w:val="28"/>
              </w:rPr>
              <w:t>ОГРН 1105190000871</w:t>
            </w:r>
          </w:p>
          <w:p w:rsidR="006E001A" w:rsidRPr="001D26B1" w:rsidRDefault="00206FCD" w:rsidP="001A252B">
            <w:pPr>
              <w:pStyle w:val="s1"/>
              <w:shd w:val="clear" w:color="auto" w:fill="FFFFFF"/>
              <w:spacing w:before="0" w:beforeAutospacing="0" w:after="0" w:afterAutospacing="0"/>
              <w:contextualSpacing/>
              <w:jc w:val="both"/>
              <w:rPr>
                <w:sz w:val="28"/>
                <w:szCs w:val="28"/>
              </w:rPr>
            </w:pPr>
            <w:hyperlink r:id="rId20" w:anchor="/document/70465940/entry/0" w:history="1">
              <w:r w:rsidR="006E001A" w:rsidRPr="001D26B1">
                <w:rPr>
                  <w:sz w:val="28"/>
                  <w:szCs w:val="28"/>
                </w:rPr>
                <w:t>ОКТМО</w:t>
              </w:r>
            </w:hyperlink>
            <w:r w:rsidR="006E001A" w:rsidRPr="001D26B1">
              <w:rPr>
                <w:sz w:val="28"/>
                <w:szCs w:val="28"/>
              </w:rPr>
              <w:t> 4770100</w:t>
            </w:r>
          </w:p>
          <w:p w:rsidR="006E001A" w:rsidRPr="001D26B1" w:rsidRDefault="00206FCD" w:rsidP="001A252B">
            <w:pPr>
              <w:pStyle w:val="s1"/>
              <w:shd w:val="clear" w:color="auto" w:fill="FFFFFF"/>
              <w:spacing w:before="0" w:beforeAutospacing="0" w:after="0" w:afterAutospacing="0"/>
              <w:contextualSpacing/>
              <w:jc w:val="both"/>
              <w:rPr>
                <w:sz w:val="28"/>
                <w:szCs w:val="28"/>
              </w:rPr>
            </w:pPr>
            <w:hyperlink r:id="rId21" w:anchor="/document/555333/entry/0" w:history="1">
              <w:r w:rsidR="006E001A" w:rsidRPr="001D26B1">
                <w:rPr>
                  <w:sz w:val="28"/>
                  <w:szCs w:val="28"/>
                </w:rPr>
                <w:t>БИК</w:t>
              </w:r>
            </w:hyperlink>
            <w:r w:rsidR="006E001A" w:rsidRPr="001D26B1">
              <w:rPr>
                <w:sz w:val="28"/>
                <w:szCs w:val="28"/>
              </w:rPr>
              <w:t> 014705901</w:t>
            </w:r>
          </w:p>
          <w:p w:rsidR="006E001A" w:rsidRPr="001D26B1" w:rsidRDefault="006E001A" w:rsidP="001A252B">
            <w:pPr>
              <w:pStyle w:val="s1"/>
              <w:shd w:val="clear" w:color="auto" w:fill="FFFFFF"/>
              <w:spacing w:before="0" w:beforeAutospacing="0" w:after="0" w:afterAutospacing="0"/>
              <w:contextualSpacing/>
              <w:jc w:val="both"/>
              <w:rPr>
                <w:color w:val="22272F"/>
                <w:sz w:val="28"/>
                <w:szCs w:val="28"/>
              </w:rPr>
            </w:pPr>
            <w:r w:rsidRPr="001D26B1">
              <w:rPr>
                <w:color w:val="22272F"/>
                <w:sz w:val="28"/>
                <w:szCs w:val="28"/>
              </w:rPr>
              <w:t xml:space="preserve">Получатель платежа: </w:t>
            </w:r>
            <w:r w:rsidRPr="001D26B1">
              <w:rPr>
                <w:sz w:val="28"/>
                <w:szCs w:val="28"/>
              </w:rPr>
              <w:t>Управление финансов администрации города Мурманска</w:t>
            </w:r>
            <w:r w:rsidRPr="001D26B1">
              <w:rPr>
                <w:color w:val="22272F"/>
                <w:sz w:val="28"/>
                <w:szCs w:val="28"/>
              </w:rPr>
              <w:t xml:space="preserve"> (Комитет территориального развития и строительства администрации города Мурманска, </w:t>
            </w:r>
            <w:proofErr w:type="gramStart"/>
            <w:r w:rsidRPr="001D26B1">
              <w:rPr>
                <w:color w:val="22272F"/>
                <w:sz w:val="28"/>
                <w:szCs w:val="28"/>
              </w:rPr>
              <w:t>л</w:t>
            </w:r>
            <w:proofErr w:type="gramEnd"/>
            <w:r w:rsidRPr="001D26B1">
              <w:rPr>
                <w:color w:val="22272F"/>
                <w:sz w:val="28"/>
                <w:szCs w:val="28"/>
              </w:rPr>
              <w:t>/с 03493011140),</w:t>
            </w:r>
          </w:p>
          <w:p w:rsidR="006E001A" w:rsidRPr="001D26B1" w:rsidRDefault="006E001A" w:rsidP="001A252B">
            <w:pPr>
              <w:pStyle w:val="s1"/>
              <w:shd w:val="clear" w:color="auto" w:fill="FFFFFF"/>
              <w:spacing w:before="0" w:beforeAutospacing="0" w:after="0" w:afterAutospacing="0"/>
              <w:contextualSpacing/>
              <w:jc w:val="both"/>
              <w:rPr>
                <w:sz w:val="28"/>
                <w:szCs w:val="28"/>
              </w:rPr>
            </w:pPr>
            <w:r w:rsidRPr="001D26B1">
              <w:rPr>
                <w:sz w:val="28"/>
                <w:szCs w:val="28"/>
              </w:rPr>
              <w:t>Кор/</w:t>
            </w:r>
            <w:proofErr w:type="spellStart"/>
            <w:r w:rsidRPr="001D26B1">
              <w:rPr>
                <w:sz w:val="28"/>
                <w:szCs w:val="28"/>
              </w:rPr>
              <w:t>сч</w:t>
            </w:r>
            <w:proofErr w:type="spellEnd"/>
            <w:r w:rsidRPr="001D26B1">
              <w:rPr>
                <w:sz w:val="28"/>
                <w:szCs w:val="28"/>
              </w:rPr>
              <w:t xml:space="preserve"> - № 40102810745370000041</w:t>
            </w:r>
          </w:p>
          <w:p w:rsidR="006E001A" w:rsidRPr="001D26B1" w:rsidRDefault="006E001A" w:rsidP="001A252B">
            <w:pPr>
              <w:pStyle w:val="s1"/>
              <w:shd w:val="clear" w:color="auto" w:fill="FFFFFF"/>
              <w:spacing w:before="0" w:beforeAutospacing="0" w:after="0" w:afterAutospacing="0"/>
              <w:contextualSpacing/>
              <w:jc w:val="both"/>
              <w:rPr>
                <w:sz w:val="28"/>
                <w:szCs w:val="28"/>
              </w:rPr>
            </w:pPr>
            <w:proofErr w:type="gramStart"/>
            <w:r w:rsidRPr="001D26B1">
              <w:rPr>
                <w:sz w:val="28"/>
                <w:szCs w:val="28"/>
              </w:rPr>
              <w:t>р</w:t>
            </w:r>
            <w:proofErr w:type="gramEnd"/>
            <w:r w:rsidRPr="001D26B1">
              <w:rPr>
                <w:sz w:val="28"/>
                <w:szCs w:val="28"/>
              </w:rPr>
              <w:t>/с № 03231643477010004900 в Отделении Мурманск Банка России//УФК по Мурманской области г. Мурманск</w:t>
            </w:r>
          </w:p>
        </w:tc>
        <w:tc>
          <w:tcPr>
            <w:tcW w:w="4785" w:type="dxa"/>
          </w:tcPr>
          <w:p w:rsidR="006E001A" w:rsidRDefault="006E001A" w:rsidP="001A252B">
            <w:pPr>
              <w:widowControl w:val="0"/>
              <w:autoSpaceDE w:val="0"/>
              <w:autoSpaceDN w:val="0"/>
              <w:jc w:val="both"/>
              <w:rPr>
                <w:rFonts w:cs="Calibri"/>
                <w:sz w:val="28"/>
                <w:szCs w:val="28"/>
              </w:rPr>
            </w:pPr>
            <w:r w:rsidRPr="00D30DE4">
              <w:rPr>
                <w:rFonts w:cs="Calibri"/>
                <w:bCs/>
                <w:sz w:val="28"/>
                <w:szCs w:val="28"/>
              </w:rPr>
              <w:t>ИНН</w:t>
            </w:r>
            <w:r>
              <w:rPr>
                <w:rFonts w:cs="Calibri"/>
                <w:sz w:val="28"/>
                <w:szCs w:val="28"/>
              </w:rPr>
              <w:t xml:space="preserve"> </w:t>
            </w:r>
          </w:p>
          <w:p w:rsidR="006E001A" w:rsidRDefault="006E001A" w:rsidP="001A252B">
            <w:pPr>
              <w:widowControl w:val="0"/>
              <w:autoSpaceDE w:val="0"/>
              <w:autoSpaceDN w:val="0"/>
              <w:jc w:val="both"/>
              <w:rPr>
                <w:rFonts w:cs="Calibri"/>
                <w:bCs/>
                <w:sz w:val="28"/>
                <w:szCs w:val="28"/>
              </w:rPr>
            </w:pPr>
            <w:r w:rsidRPr="00D30DE4">
              <w:rPr>
                <w:rFonts w:cs="Calibri"/>
                <w:bCs/>
                <w:sz w:val="28"/>
                <w:szCs w:val="28"/>
              </w:rPr>
              <w:t>КПП</w:t>
            </w:r>
          </w:p>
          <w:p w:rsidR="006E001A" w:rsidRPr="00D30DE4" w:rsidRDefault="006E001A" w:rsidP="001A252B">
            <w:pPr>
              <w:tabs>
                <w:tab w:val="left" w:pos="5490"/>
              </w:tabs>
              <w:autoSpaceDE w:val="0"/>
              <w:autoSpaceDN w:val="0"/>
              <w:adjustRightInd w:val="0"/>
              <w:jc w:val="both"/>
              <w:rPr>
                <w:rFonts w:eastAsia="Calibri"/>
                <w:sz w:val="28"/>
                <w:szCs w:val="28"/>
              </w:rPr>
            </w:pPr>
            <w:r w:rsidRPr="00D30DE4">
              <w:rPr>
                <w:rFonts w:eastAsia="Calibri"/>
                <w:sz w:val="28"/>
                <w:szCs w:val="28"/>
              </w:rPr>
              <w:t>ОГРН</w:t>
            </w:r>
          </w:p>
          <w:p w:rsidR="006E001A" w:rsidRDefault="006E001A" w:rsidP="001A252B">
            <w:pPr>
              <w:widowControl w:val="0"/>
              <w:autoSpaceDE w:val="0"/>
              <w:autoSpaceDN w:val="0"/>
              <w:jc w:val="both"/>
              <w:rPr>
                <w:rFonts w:eastAsia="Calibri"/>
                <w:sz w:val="28"/>
                <w:szCs w:val="28"/>
              </w:rPr>
            </w:pPr>
            <w:r w:rsidRPr="00D30DE4">
              <w:rPr>
                <w:rFonts w:eastAsia="Calibri"/>
                <w:sz w:val="28"/>
                <w:szCs w:val="28"/>
              </w:rPr>
              <w:t>ОКТМО</w:t>
            </w:r>
          </w:p>
          <w:p w:rsidR="006E001A" w:rsidRPr="00D30DE4" w:rsidRDefault="006E001A" w:rsidP="001A252B">
            <w:pPr>
              <w:widowControl w:val="0"/>
              <w:autoSpaceDE w:val="0"/>
              <w:autoSpaceDN w:val="0"/>
              <w:jc w:val="both"/>
              <w:rPr>
                <w:sz w:val="28"/>
                <w:szCs w:val="28"/>
              </w:rPr>
            </w:pPr>
            <w:r w:rsidRPr="00D30DE4">
              <w:rPr>
                <w:rFonts w:cs="Calibri"/>
                <w:bCs/>
                <w:sz w:val="28"/>
                <w:szCs w:val="28"/>
              </w:rPr>
              <w:t>БИК</w:t>
            </w:r>
          </w:p>
          <w:p w:rsidR="006E001A" w:rsidRPr="00D30DE4" w:rsidRDefault="006E001A" w:rsidP="001A252B">
            <w:pPr>
              <w:widowControl w:val="0"/>
              <w:autoSpaceDE w:val="0"/>
              <w:autoSpaceDN w:val="0"/>
              <w:jc w:val="both"/>
              <w:rPr>
                <w:sz w:val="28"/>
                <w:szCs w:val="28"/>
              </w:rPr>
            </w:pPr>
            <w:proofErr w:type="gramStart"/>
            <w:r w:rsidRPr="00D30DE4">
              <w:rPr>
                <w:rFonts w:cs="Calibri"/>
                <w:bCs/>
                <w:sz w:val="28"/>
                <w:szCs w:val="28"/>
              </w:rPr>
              <w:t>Р</w:t>
            </w:r>
            <w:proofErr w:type="gramEnd"/>
            <w:r w:rsidRPr="00D30DE4">
              <w:rPr>
                <w:rFonts w:cs="Calibri"/>
                <w:bCs/>
                <w:sz w:val="28"/>
                <w:szCs w:val="28"/>
              </w:rPr>
              <w:t>/счет</w:t>
            </w:r>
          </w:p>
          <w:p w:rsidR="006E001A" w:rsidRPr="00D30DE4" w:rsidRDefault="006E001A" w:rsidP="001A252B">
            <w:pPr>
              <w:widowControl w:val="0"/>
              <w:autoSpaceDE w:val="0"/>
              <w:autoSpaceDN w:val="0"/>
              <w:jc w:val="both"/>
              <w:rPr>
                <w:sz w:val="28"/>
                <w:szCs w:val="28"/>
              </w:rPr>
            </w:pPr>
            <w:r w:rsidRPr="00D30DE4">
              <w:rPr>
                <w:rFonts w:cs="Calibri"/>
                <w:sz w:val="28"/>
                <w:szCs w:val="28"/>
              </w:rPr>
              <w:t>В банке</w:t>
            </w:r>
          </w:p>
          <w:p w:rsidR="006E001A" w:rsidRPr="00D30DE4" w:rsidRDefault="006E001A" w:rsidP="001A252B">
            <w:pPr>
              <w:widowControl w:val="0"/>
              <w:autoSpaceDE w:val="0"/>
              <w:autoSpaceDN w:val="0"/>
              <w:jc w:val="both"/>
              <w:rPr>
                <w:sz w:val="28"/>
                <w:szCs w:val="28"/>
              </w:rPr>
            </w:pPr>
            <w:proofErr w:type="gramStart"/>
            <w:r w:rsidRPr="00D30DE4">
              <w:rPr>
                <w:rFonts w:cs="Calibri"/>
                <w:sz w:val="28"/>
                <w:szCs w:val="28"/>
              </w:rPr>
              <w:t>К</w:t>
            </w:r>
            <w:proofErr w:type="gramEnd"/>
            <w:r w:rsidRPr="00D30DE4">
              <w:rPr>
                <w:rFonts w:cs="Calibri"/>
                <w:sz w:val="28"/>
                <w:szCs w:val="28"/>
              </w:rPr>
              <w:t>/счет</w:t>
            </w:r>
          </w:p>
          <w:p w:rsidR="006E001A" w:rsidRPr="00D30DE4" w:rsidRDefault="006E001A" w:rsidP="001A252B">
            <w:pPr>
              <w:widowControl w:val="0"/>
              <w:autoSpaceDE w:val="0"/>
              <w:autoSpaceDN w:val="0"/>
              <w:adjustRightInd w:val="0"/>
              <w:jc w:val="both"/>
              <w:rPr>
                <w:rFonts w:eastAsia="Calibri"/>
                <w:sz w:val="28"/>
                <w:szCs w:val="28"/>
              </w:rPr>
            </w:pPr>
          </w:p>
        </w:tc>
      </w:tr>
      <w:tr w:rsidR="006E001A" w:rsidRPr="001B0E32" w:rsidTr="001A252B">
        <w:tc>
          <w:tcPr>
            <w:tcW w:w="4786" w:type="dxa"/>
          </w:tcPr>
          <w:p w:rsidR="006E001A" w:rsidRPr="001D26B1" w:rsidRDefault="006E001A" w:rsidP="001A252B">
            <w:pPr>
              <w:widowControl w:val="0"/>
              <w:autoSpaceDE w:val="0"/>
              <w:autoSpaceDN w:val="0"/>
              <w:adjustRightInd w:val="0"/>
              <w:rPr>
                <w:rFonts w:eastAsia="Calibri"/>
                <w:sz w:val="28"/>
                <w:szCs w:val="28"/>
              </w:rPr>
            </w:pPr>
            <w:r w:rsidRPr="001D26B1">
              <w:rPr>
                <w:rFonts w:eastAsia="Calibri"/>
                <w:sz w:val="28"/>
                <w:szCs w:val="28"/>
              </w:rPr>
              <w:t>Председатель комитета территориального развития и строительства администрации города Мурманска</w:t>
            </w:r>
          </w:p>
          <w:p w:rsidR="006E001A" w:rsidRPr="001D26B1" w:rsidRDefault="006E001A" w:rsidP="001A252B">
            <w:pPr>
              <w:widowControl w:val="0"/>
              <w:autoSpaceDE w:val="0"/>
              <w:autoSpaceDN w:val="0"/>
              <w:adjustRightInd w:val="0"/>
              <w:jc w:val="both"/>
              <w:rPr>
                <w:rFonts w:eastAsia="Calibri"/>
                <w:sz w:val="28"/>
                <w:szCs w:val="28"/>
              </w:rPr>
            </w:pPr>
          </w:p>
          <w:p w:rsidR="006E001A" w:rsidRPr="001D26B1" w:rsidRDefault="006E001A" w:rsidP="001A252B">
            <w:pPr>
              <w:widowControl w:val="0"/>
              <w:autoSpaceDE w:val="0"/>
              <w:autoSpaceDN w:val="0"/>
              <w:adjustRightInd w:val="0"/>
              <w:jc w:val="both"/>
              <w:rPr>
                <w:rFonts w:eastAsia="Calibri"/>
                <w:sz w:val="28"/>
                <w:szCs w:val="28"/>
              </w:rPr>
            </w:pPr>
          </w:p>
          <w:p w:rsidR="006E001A" w:rsidRPr="001D26B1" w:rsidRDefault="006E001A" w:rsidP="001A252B">
            <w:pPr>
              <w:widowControl w:val="0"/>
              <w:autoSpaceDE w:val="0"/>
              <w:autoSpaceDN w:val="0"/>
              <w:adjustRightInd w:val="0"/>
              <w:jc w:val="both"/>
              <w:rPr>
                <w:rFonts w:eastAsia="Calibri"/>
                <w:sz w:val="28"/>
                <w:szCs w:val="28"/>
              </w:rPr>
            </w:pPr>
            <w:r w:rsidRPr="001D26B1">
              <w:rPr>
                <w:rFonts w:eastAsia="Calibri"/>
                <w:sz w:val="28"/>
                <w:szCs w:val="28"/>
              </w:rPr>
              <w:t xml:space="preserve">__________________/____________  </w:t>
            </w:r>
          </w:p>
          <w:p w:rsidR="006E001A" w:rsidRPr="001D26B1" w:rsidRDefault="006E001A" w:rsidP="001A252B">
            <w:pPr>
              <w:widowControl w:val="0"/>
              <w:autoSpaceDE w:val="0"/>
              <w:autoSpaceDN w:val="0"/>
              <w:adjustRightInd w:val="0"/>
              <w:jc w:val="both"/>
              <w:rPr>
                <w:rFonts w:eastAsia="Calibri"/>
              </w:rPr>
            </w:pPr>
            <w:r w:rsidRPr="001D26B1">
              <w:rPr>
                <w:rFonts w:eastAsia="Calibri"/>
              </w:rPr>
              <w:t xml:space="preserve">М.П. </w:t>
            </w:r>
          </w:p>
          <w:p w:rsidR="006E001A" w:rsidRPr="001D26B1" w:rsidRDefault="006E001A" w:rsidP="001A252B">
            <w:pPr>
              <w:widowControl w:val="0"/>
              <w:autoSpaceDE w:val="0"/>
              <w:autoSpaceDN w:val="0"/>
              <w:adjustRightInd w:val="0"/>
              <w:jc w:val="both"/>
              <w:rPr>
                <w:rFonts w:eastAsia="Calibri"/>
                <w:sz w:val="28"/>
                <w:szCs w:val="28"/>
              </w:rPr>
            </w:pPr>
          </w:p>
        </w:tc>
        <w:tc>
          <w:tcPr>
            <w:tcW w:w="4785" w:type="dxa"/>
          </w:tcPr>
          <w:p w:rsidR="006E001A" w:rsidRPr="00D30DE4" w:rsidRDefault="006E001A" w:rsidP="001A252B">
            <w:pPr>
              <w:outlineLvl w:val="0"/>
              <w:rPr>
                <w:rFonts w:eastAsia="Calibri"/>
                <w:sz w:val="28"/>
                <w:szCs w:val="28"/>
              </w:rPr>
            </w:pPr>
            <w:r>
              <w:rPr>
                <w:rFonts w:eastAsia="Calibri"/>
                <w:sz w:val="28"/>
                <w:szCs w:val="28"/>
              </w:rPr>
              <w:t>Д</w:t>
            </w:r>
            <w:r w:rsidRPr="00D30DE4">
              <w:rPr>
                <w:rFonts w:eastAsia="Calibri"/>
                <w:sz w:val="28"/>
                <w:szCs w:val="28"/>
              </w:rPr>
              <w:t xml:space="preserve">олжность руководителя, </w:t>
            </w:r>
          </w:p>
          <w:p w:rsidR="006E001A" w:rsidRPr="00D30DE4" w:rsidRDefault="006E001A" w:rsidP="001A252B">
            <w:pPr>
              <w:jc w:val="both"/>
              <w:outlineLvl w:val="0"/>
              <w:rPr>
                <w:rFonts w:eastAsia="Calibri"/>
                <w:sz w:val="28"/>
                <w:szCs w:val="28"/>
              </w:rPr>
            </w:pPr>
            <w:r w:rsidRPr="00D30DE4">
              <w:rPr>
                <w:rFonts w:eastAsia="Calibri"/>
                <w:sz w:val="28"/>
                <w:szCs w:val="28"/>
              </w:rPr>
              <w:t xml:space="preserve">представителя по доверенности, </w:t>
            </w:r>
          </w:p>
          <w:p w:rsidR="006E001A" w:rsidRPr="00D30DE4" w:rsidRDefault="006E001A" w:rsidP="001A252B">
            <w:pPr>
              <w:jc w:val="both"/>
              <w:outlineLvl w:val="0"/>
              <w:rPr>
                <w:rFonts w:eastAsia="Calibri"/>
                <w:sz w:val="28"/>
                <w:szCs w:val="28"/>
              </w:rPr>
            </w:pPr>
            <w:r w:rsidRPr="00D30DE4">
              <w:rPr>
                <w:rFonts w:eastAsia="Calibri"/>
                <w:sz w:val="28"/>
                <w:szCs w:val="28"/>
              </w:rPr>
              <w:t xml:space="preserve">индивидуальный предприниматель, </w:t>
            </w:r>
          </w:p>
          <w:p w:rsidR="006E001A" w:rsidRPr="00D30DE4" w:rsidRDefault="006E001A" w:rsidP="001A252B">
            <w:pPr>
              <w:widowControl w:val="0"/>
              <w:autoSpaceDE w:val="0"/>
              <w:autoSpaceDN w:val="0"/>
              <w:adjustRightInd w:val="0"/>
              <w:jc w:val="both"/>
              <w:rPr>
                <w:rFonts w:eastAsia="Calibri"/>
                <w:sz w:val="28"/>
                <w:szCs w:val="28"/>
              </w:rPr>
            </w:pPr>
            <w:r w:rsidRPr="00D30DE4">
              <w:rPr>
                <w:rFonts w:eastAsia="Calibri"/>
                <w:sz w:val="28"/>
                <w:szCs w:val="28"/>
              </w:rPr>
              <w:t>для физического лица</w:t>
            </w:r>
            <w:r>
              <w:rPr>
                <w:rFonts w:eastAsia="Calibri"/>
                <w:sz w:val="28"/>
                <w:szCs w:val="28"/>
              </w:rPr>
              <w:t xml:space="preserve"> – только ФИО полностью </w:t>
            </w:r>
          </w:p>
          <w:p w:rsidR="006E001A" w:rsidRDefault="006E001A" w:rsidP="001A252B">
            <w:pPr>
              <w:widowControl w:val="0"/>
              <w:autoSpaceDE w:val="0"/>
              <w:autoSpaceDN w:val="0"/>
              <w:adjustRightInd w:val="0"/>
              <w:jc w:val="both"/>
              <w:rPr>
                <w:rFonts w:eastAsia="Calibri"/>
                <w:sz w:val="28"/>
                <w:szCs w:val="28"/>
              </w:rPr>
            </w:pPr>
          </w:p>
          <w:p w:rsidR="006E001A" w:rsidRDefault="006E001A" w:rsidP="001A252B">
            <w:pPr>
              <w:widowControl w:val="0"/>
              <w:autoSpaceDE w:val="0"/>
              <w:autoSpaceDN w:val="0"/>
              <w:adjustRightInd w:val="0"/>
              <w:jc w:val="both"/>
              <w:rPr>
                <w:rFonts w:eastAsia="Calibri"/>
                <w:sz w:val="28"/>
                <w:szCs w:val="28"/>
              </w:rPr>
            </w:pPr>
            <w:r>
              <w:rPr>
                <w:rFonts w:eastAsia="Calibri"/>
                <w:sz w:val="28"/>
                <w:szCs w:val="28"/>
              </w:rPr>
              <w:t>____________________________</w:t>
            </w:r>
          </w:p>
          <w:p w:rsidR="006E001A" w:rsidRPr="00C803B6" w:rsidRDefault="006E001A" w:rsidP="001A252B">
            <w:pPr>
              <w:widowControl w:val="0"/>
              <w:autoSpaceDE w:val="0"/>
              <w:autoSpaceDN w:val="0"/>
              <w:adjustRightInd w:val="0"/>
              <w:jc w:val="both"/>
              <w:rPr>
                <w:rFonts w:eastAsia="Calibri"/>
              </w:rPr>
            </w:pPr>
            <w:r w:rsidRPr="00C803B6">
              <w:rPr>
                <w:rFonts w:eastAsia="Calibri"/>
              </w:rPr>
              <w:t>М.П. *</w:t>
            </w:r>
          </w:p>
        </w:tc>
      </w:tr>
    </w:tbl>
    <w:p w:rsidR="006E001A" w:rsidRPr="001B0E32" w:rsidRDefault="006E001A" w:rsidP="006E001A">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6E001A" w:rsidRPr="001B0E32" w:rsidRDefault="006E001A" w:rsidP="006E001A">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6E001A" w:rsidRPr="00DC41A0" w:rsidRDefault="006E001A" w:rsidP="006E001A">
      <w:pPr>
        <w:spacing w:after="0" w:line="240" w:lineRule="auto"/>
        <w:rPr>
          <w:rFonts w:ascii="Times New Roman" w:eastAsia="Calibri" w:hAnsi="Times New Roman" w:cs="Times New Roman"/>
          <w:sz w:val="20"/>
          <w:szCs w:val="20"/>
          <w:lang w:eastAsia="ru-RU"/>
        </w:rPr>
      </w:pPr>
      <w:r w:rsidRPr="00E32A45">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 xml:space="preserve"> </w:t>
      </w:r>
      <w:r w:rsidRPr="00E32A45">
        <w:rPr>
          <w:rFonts w:ascii="Times New Roman" w:eastAsia="Calibri" w:hAnsi="Times New Roman" w:cs="Times New Roman"/>
          <w:sz w:val="20"/>
          <w:szCs w:val="20"/>
          <w:lang w:eastAsia="ru-RU"/>
        </w:rPr>
        <w:t xml:space="preserve"> - для юридических лиц, индивидуальных предпринимателей</w:t>
      </w:r>
      <w:r>
        <w:rPr>
          <w:rFonts w:ascii="Times New Roman" w:eastAsia="Calibri" w:hAnsi="Times New Roman" w:cs="Times New Roman"/>
          <w:sz w:val="20"/>
          <w:szCs w:val="20"/>
          <w:lang w:eastAsia="ru-RU"/>
        </w:rPr>
        <w:t xml:space="preserve"> - </w:t>
      </w:r>
      <w:r w:rsidRPr="00E32A45">
        <w:rPr>
          <w:rFonts w:ascii="Times New Roman" w:eastAsia="Calibri" w:hAnsi="Times New Roman" w:cs="Times New Roman"/>
          <w:sz w:val="20"/>
          <w:szCs w:val="20"/>
          <w:lang w:eastAsia="ru-RU"/>
        </w:rPr>
        <w:t>при</w:t>
      </w:r>
      <w:r>
        <w:rPr>
          <w:rFonts w:ascii="Times New Roman" w:eastAsia="Calibri" w:hAnsi="Times New Roman" w:cs="Times New Roman"/>
          <w:sz w:val="20"/>
          <w:szCs w:val="20"/>
          <w:lang w:eastAsia="ru-RU"/>
        </w:rPr>
        <w:t xml:space="preserve"> наличии</w:t>
      </w:r>
      <w:r>
        <w:rPr>
          <w:rFonts w:ascii="Times New Roman" w:eastAsia="Times New Roman" w:hAnsi="Times New Roman" w:cs="Times New Roman"/>
          <w:sz w:val="20"/>
          <w:szCs w:val="20"/>
          <w:lang w:eastAsia="ru-RU"/>
        </w:rPr>
        <w:t xml:space="preserve">  </w:t>
      </w:r>
    </w:p>
    <w:p w:rsidR="006E001A" w:rsidRDefault="006E001A" w:rsidP="006E001A">
      <w:pPr>
        <w:spacing w:after="0" w:line="240" w:lineRule="auto"/>
        <w:rPr>
          <w:rFonts w:ascii="Times New Roman" w:eastAsia="Times New Roman" w:hAnsi="Times New Roman" w:cs="Times New Roman"/>
          <w:sz w:val="20"/>
          <w:szCs w:val="20"/>
          <w:lang w:eastAsia="ru-RU"/>
        </w:rPr>
      </w:pPr>
    </w:p>
    <w:p w:rsidR="006E001A" w:rsidRPr="00321C9F" w:rsidRDefault="006E001A" w:rsidP="006E001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__________________________________________</w:t>
      </w:r>
    </w:p>
    <w:p w:rsidR="006E001A" w:rsidRDefault="006E001A" w:rsidP="006E001A">
      <w:pPr>
        <w:spacing w:after="0" w:line="240" w:lineRule="auto"/>
      </w:pPr>
    </w:p>
    <w:p w:rsidR="0039448D" w:rsidRPr="00321C9F" w:rsidRDefault="0039448D" w:rsidP="006E001A">
      <w:pPr>
        <w:tabs>
          <w:tab w:val="left" w:pos="10260"/>
        </w:tabs>
        <w:autoSpaceDE w:val="0"/>
        <w:autoSpaceDN w:val="0"/>
        <w:spacing w:after="0" w:line="240" w:lineRule="auto"/>
        <w:ind w:right="306"/>
        <w:jc w:val="right"/>
        <w:rPr>
          <w:rFonts w:ascii="Times New Roman" w:eastAsia="Times New Roman" w:hAnsi="Times New Roman" w:cs="Times New Roman"/>
          <w:sz w:val="20"/>
          <w:szCs w:val="20"/>
          <w:lang w:eastAsia="ru-RU"/>
        </w:rPr>
      </w:pPr>
    </w:p>
    <w:sectPr w:rsidR="0039448D" w:rsidRPr="00321C9F" w:rsidSect="00925C7F">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BB0" w:rsidRDefault="00E44BB0">
      <w:pPr>
        <w:spacing w:after="0" w:line="240" w:lineRule="auto"/>
      </w:pPr>
      <w:r>
        <w:separator/>
      </w:r>
    </w:p>
  </w:endnote>
  <w:endnote w:type="continuationSeparator" w:id="0">
    <w:p w:rsidR="00E44BB0" w:rsidRDefault="00E4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BB0" w:rsidRDefault="00E44BB0">
      <w:pPr>
        <w:spacing w:after="0" w:line="240" w:lineRule="auto"/>
      </w:pPr>
      <w:r>
        <w:separator/>
      </w:r>
    </w:p>
  </w:footnote>
  <w:footnote w:type="continuationSeparator" w:id="0">
    <w:p w:rsidR="00E44BB0" w:rsidRDefault="00E44BB0">
      <w:pPr>
        <w:spacing w:after="0" w:line="240" w:lineRule="auto"/>
      </w:pPr>
      <w:r>
        <w:continuationSeparator/>
      </w:r>
    </w:p>
  </w:footnote>
  <w:footnote w:id="1">
    <w:p w:rsidR="00E44BB0" w:rsidRPr="008C5776" w:rsidRDefault="00E44BB0" w:rsidP="006E001A">
      <w:pPr>
        <w:pStyle w:val="ad"/>
        <w:ind w:firstLine="709"/>
        <w:rPr>
          <w:rFonts w:cs="Times New Roman"/>
        </w:rPr>
      </w:pPr>
      <w:r w:rsidRPr="008C5776">
        <w:rPr>
          <w:rStyle w:val="ac"/>
          <w:rFonts w:cs="Times New Roman"/>
        </w:rPr>
        <w:footnoteRef/>
      </w:r>
      <w:r w:rsidRPr="008C5776">
        <w:rPr>
          <w:rFonts w:cs="Times New Roman"/>
        </w:rPr>
        <w:t xml:space="preserve"> Указывается фамилия, имя и отчество (при наличии), а также должность должностного лица </w:t>
      </w:r>
      <w:r>
        <w:rPr>
          <w:rFonts w:cs="Times New Roman"/>
        </w:rPr>
        <w:t>Стороны 1</w:t>
      </w:r>
      <w:r w:rsidRPr="008C5776">
        <w:rPr>
          <w:rFonts w:cs="Times New Roman"/>
        </w:rPr>
        <w:t xml:space="preserve">, уполномоченного на подписание </w:t>
      </w:r>
      <w:r>
        <w:rPr>
          <w:rFonts w:cs="Times New Roman"/>
        </w:rPr>
        <w:t>Договора</w:t>
      </w:r>
      <w:r w:rsidRPr="008C5776">
        <w:rPr>
          <w:rFonts w:cs="Times New Roman"/>
        </w:rPr>
        <w:t>.</w:t>
      </w:r>
    </w:p>
  </w:footnote>
  <w:footnote w:id="2">
    <w:p w:rsidR="00E44BB0" w:rsidRPr="008C5776" w:rsidRDefault="00E44BB0" w:rsidP="006E001A">
      <w:pPr>
        <w:pStyle w:val="ad"/>
        <w:ind w:firstLine="709"/>
        <w:rPr>
          <w:rFonts w:cs="Times New Roman"/>
        </w:rPr>
      </w:pPr>
      <w:r w:rsidRPr="008C5776">
        <w:rPr>
          <w:rStyle w:val="ac"/>
          <w:rFonts w:cs="Times New Roman"/>
        </w:rPr>
        <w:footnoteRef/>
      </w:r>
      <w:r w:rsidRPr="008C5776">
        <w:rPr>
          <w:rFonts w:cs="Times New Roman"/>
        </w:rPr>
        <w:t xml:space="preserve"> Указывается в соответствующем падеже.</w:t>
      </w:r>
    </w:p>
  </w:footnote>
  <w:footnote w:id="3">
    <w:p w:rsidR="00E44BB0" w:rsidRPr="008C5776" w:rsidRDefault="00E44BB0" w:rsidP="006E001A">
      <w:pPr>
        <w:pStyle w:val="ad"/>
        <w:ind w:firstLine="709"/>
        <w:rPr>
          <w:rFonts w:cs="Times New Roman"/>
        </w:rPr>
      </w:pPr>
      <w:r w:rsidRPr="008C5776">
        <w:rPr>
          <w:rStyle w:val="ac"/>
          <w:rFonts w:cs="Times New Roman"/>
        </w:rPr>
        <w:footnoteRef/>
      </w:r>
      <w:r w:rsidRPr="008C5776">
        <w:rPr>
          <w:rFonts w:cs="Times New Roman"/>
        </w:rPr>
        <w:t xml:space="preserve"> Указывается </w:t>
      </w:r>
      <w:r>
        <w:rPr>
          <w:rFonts w:cs="Times New Roman"/>
        </w:rPr>
        <w:t xml:space="preserve">документ </w:t>
      </w:r>
      <w:r w:rsidRPr="008C5776">
        <w:rPr>
          <w:rFonts w:cs="Times New Roman"/>
        </w:rPr>
        <w:t xml:space="preserve">со всеми реквизитами, на основании которого действует должностное лицо </w:t>
      </w:r>
      <w:r>
        <w:rPr>
          <w:rFonts w:cs="Times New Roman"/>
        </w:rPr>
        <w:t>Стороны 1</w:t>
      </w:r>
      <w:r w:rsidRPr="008C5776">
        <w:rPr>
          <w:rFonts w:cs="Times New Roman"/>
        </w:rPr>
        <w:t>, уполномоченное на подписание контракта.</w:t>
      </w:r>
    </w:p>
  </w:footnote>
  <w:footnote w:id="4">
    <w:p w:rsidR="00E44BB0" w:rsidRPr="008C5776" w:rsidRDefault="00E44BB0" w:rsidP="006E001A">
      <w:pPr>
        <w:pStyle w:val="ad"/>
        <w:ind w:firstLine="709"/>
        <w:rPr>
          <w:rFonts w:cs="Times New Roman"/>
        </w:rPr>
      </w:pPr>
      <w:r w:rsidRPr="008C5776">
        <w:rPr>
          <w:rStyle w:val="ac"/>
          <w:rFonts w:cs="Times New Roman"/>
        </w:rPr>
        <w:footnoteRef/>
      </w:r>
      <w:r w:rsidRPr="008C5776">
        <w:rPr>
          <w:rFonts w:cs="Times New Roman"/>
        </w:rPr>
        <w:t xml:space="preserve"> Указывается полное наименование </w:t>
      </w:r>
      <w:r>
        <w:rPr>
          <w:rFonts w:cs="Times New Roman"/>
        </w:rPr>
        <w:t>Стороны 2</w:t>
      </w:r>
      <w:r w:rsidRPr="008C5776">
        <w:rPr>
          <w:rFonts w:cs="Times New Roman"/>
        </w:rPr>
        <w:t xml:space="preserve"> (с указанием ее организационно-правовой формы) или фамилия, имя и отчество (при наличии) </w:t>
      </w:r>
      <w:r>
        <w:rPr>
          <w:rFonts w:cs="Times New Roman"/>
        </w:rPr>
        <w:t>Стороны 2</w:t>
      </w:r>
      <w:r w:rsidRPr="008C5776">
        <w:rPr>
          <w:rFonts w:cs="Times New Roman"/>
        </w:rPr>
        <w:t xml:space="preserve"> - физического лица, в том числе зарегистрированного в качестве индивидуального предпринимателя.</w:t>
      </w:r>
    </w:p>
  </w:footnote>
  <w:footnote w:id="5">
    <w:p w:rsidR="00E44BB0" w:rsidRPr="008C5776" w:rsidRDefault="00E44BB0" w:rsidP="006E001A">
      <w:pPr>
        <w:pStyle w:val="ad"/>
        <w:ind w:firstLine="709"/>
        <w:rPr>
          <w:rFonts w:cs="Times New Roman"/>
        </w:rPr>
      </w:pPr>
      <w:r w:rsidRPr="008C5776">
        <w:rPr>
          <w:rStyle w:val="ac"/>
          <w:rFonts w:cs="Times New Roman"/>
        </w:rPr>
        <w:footnoteRef/>
      </w:r>
      <w:r w:rsidRPr="008C5776">
        <w:rPr>
          <w:rFonts w:cs="Times New Roman"/>
        </w:rPr>
        <w:t xml:space="preserve"> Указывается в соответствующем падеже.</w:t>
      </w:r>
    </w:p>
  </w:footnote>
  <w:footnote w:id="6">
    <w:p w:rsidR="00E44BB0" w:rsidRPr="008C5776" w:rsidRDefault="00E44BB0" w:rsidP="006E001A">
      <w:pPr>
        <w:pStyle w:val="ad"/>
        <w:ind w:firstLine="709"/>
        <w:rPr>
          <w:rFonts w:cs="Times New Roman"/>
        </w:rPr>
      </w:pPr>
      <w:r w:rsidRPr="008C5776">
        <w:rPr>
          <w:rStyle w:val="ac"/>
          <w:rFonts w:cs="Times New Roman"/>
        </w:rPr>
        <w:footnoteRef/>
      </w:r>
      <w:r w:rsidRPr="008C5776">
        <w:rPr>
          <w:rFonts w:cs="Times New Roman"/>
        </w:rPr>
        <w:t xml:space="preserve">  Указывается фамилия, имя и отчество (при наличии), а также должность (при наличии) представителя </w:t>
      </w:r>
      <w:r>
        <w:rPr>
          <w:rFonts w:cs="Times New Roman"/>
        </w:rPr>
        <w:t>Стороны 2</w:t>
      </w:r>
      <w:r w:rsidRPr="008C5776">
        <w:rPr>
          <w:rFonts w:cs="Times New Roman"/>
        </w:rPr>
        <w:t xml:space="preserve">, уполномоченного на подписание </w:t>
      </w:r>
      <w:r>
        <w:rPr>
          <w:rFonts w:cs="Times New Roman"/>
        </w:rPr>
        <w:t>Договора</w:t>
      </w:r>
      <w:r w:rsidRPr="008C5776">
        <w:rPr>
          <w:rFonts w:cs="Times New Roman"/>
        </w:rPr>
        <w:t>.</w:t>
      </w:r>
    </w:p>
  </w:footnote>
  <w:footnote w:id="7">
    <w:p w:rsidR="00E44BB0" w:rsidRPr="008C5776" w:rsidRDefault="00E44BB0" w:rsidP="006E001A">
      <w:pPr>
        <w:pStyle w:val="ad"/>
        <w:ind w:firstLine="709"/>
        <w:rPr>
          <w:rFonts w:cs="Times New Roman"/>
        </w:rPr>
      </w:pPr>
      <w:r w:rsidRPr="008C5776">
        <w:rPr>
          <w:rStyle w:val="ac"/>
          <w:rFonts w:cs="Times New Roman"/>
        </w:rPr>
        <w:footnoteRef/>
      </w:r>
      <w:r w:rsidRPr="008C5776">
        <w:rPr>
          <w:rFonts w:cs="Times New Roman"/>
        </w:rPr>
        <w:t xml:space="preserve"> Указывается в соответствующем падеже.</w:t>
      </w:r>
    </w:p>
  </w:footnote>
  <w:footnote w:id="8">
    <w:p w:rsidR="00E44BB0" w:rsidRPr="008C5776" w:rsidRDefault="00E44BB0" w:rsidP="006E001A">
      <w:pPr>
        <w:pStyle w:val="ad"/>
        <w:ind w:firstLine="709"/>
        <w:rPr>
          <w:rFonts w:cs="Times New Roman"/>
        </w:rPr>
      </w:pPr>
      <w:r w:rsidRPr="008C5776">
        <w:rPr>
          <w:rStyle w:val="ac"/>
          <w:rFonts w:cs="Times New Roman"/>
        </w:rPr>
        <w:footnoteRef/>
      </w:r>
      <w:r>
        <w:rPr>
          <w:rFonts w:cs="Times New Roman"/>
        </w:rPr>
        <w:t xml:space="preserve"> Указывается документ </w:t>
      </w:r>
      <w:r w:rsidRPr="008C5776">
        <w:rPr>
          <w:rFonts w:cs="Times New Roman"/>
        </w:rPr>
        <w:t xml:space="preserve">со всеми реквизитами, на основании которого действует представитель </w:t>
      </w:r>
      <w:r>
        <w:rPr>
          <w:rFonts w:cs="Times New Roman"/>
        </w:rPr>
        <w:t>Стороны 2</w:t>
      </w:r>
      <w:r w:rsidRPr="008C5776">
        <w:rPr>
          <w:rFonts w:cs="Times New Roman"/>
        </w:rPr>
        <w:t xml:space="preserve">, уполномоченный на подписание </w:t>
      </w:r>
      <w:r>
        <w:rPr>
          <w:rFonts w:cs="Times New Roman"/>
        </w:rPr>
        <w:t>Договора</w:t>
      </w:r>
      <w:r w:rsidRPr="008C5776">
        <w:rPr>
          <w:rFonts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013148"/>
      <w:docPartObj>
        <w:docPartGallery w:val="Page Numbers (Top of Page)"/>
        <w:docPartUnique/>
      </w:docPartObj>
    </w:sdtPr>
    <w:sdtEndPr/>
    <w:sdtContent>
      <w:p w:rsidR="00E44BB0" w:rsidRDefault="00E44BB0">
        <w:pPr>
          <w:pStyle w:val="a3"/>
          <w:jc w:val="center"/>
        </w:pPr>
        <w:r>
          <w:fldChar w:fldCharType="begin"/>
        </w:r>
        <w:r>
          <w:instrText>PAGE   \* MERGEFORMAT</w:instrText>
        </w:r>
        <w:r>
          <w:fldChar w:fldCharType="separate"/>
        </w:r>
        <w:r w:rsidR="00206FCD">
          <w:rPr>
            <w:noProof/>
          </w:rPr>
          <w:t>2</w:t>
        </w:r>
        <w:r>
          <w:fldChar w:fldCharType="end"/>
        </w:r>
      </w:p>
    </w:sdtContent>
  </w:sdt>
  <w:p w:rsidR="00E44BB0" w:rsidRDefault="00E44BB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BB0" w:rsidRDefault="00E44BB0">
    <w:pPr>
      <w:pStyle w:val="a3"/>
      <w:jc w:val="center"/>
    </w:pPr>
  </w:p>
  <w:p w:rsidR="00E44BB0" w:rsidRDefault="00E44BB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0EEF"/>
    <w:multiLevelType w:val="multilevel"/>
    <w:tmpl w:val="55DA0E00"/>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
    <w:nsid w:val="03FD2112"/>
    <w:multiLevelType w:val="hybridMultilevel"/>
    <w:tmpl w:val="305EFF9A"/>
    <w:lvl w:ilvl="0" w:tplc="3CB077A4">
      <w:start w:val="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995E8E"/>
    <w:multiLevelType w:val="hybridMultilevel"/>
    <w:tmpl w:val="ECF2C9B8"/>
    <w:lvl w:ilvl="0" w:tplc="103885B4">
      <w:start w:val="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1E66C2"/>
    <w:multiLevelType w:val="multilevel"/>
    <w:tmpl w:val="C48482F0"/>
    <w:lvl w:ilvl="0">
      <w:start w:val="1"/>
      <w:numFmt w:val="decimal"/>
      <w:lvlText w:val="%1."/>
      <w:lvlJc w:val="left"/>
      <w:pPr>
        <w:ind w:left="1500" w:hanging="1140"/>
      </w:pPr>
      <w:rPr>
        <w:rFonts w:hint="default"/>
      </w:rPr>
    </w:lvl>
    <w:lvl w:ilvl="1">
      <w:start w:val="1"/>
      <w:numFmt w:val="decimal"/>
      <w:isLgl/>
      <w:lvlText w:val="%1.%2."/>
      <w:lvlJc w:val="left"/>
      <w:pPr>
        <w:ind w:left="2073" w:hanging="1080"/>
      </w:pPr>
      <w:rPr>
        <w:rFonts w:hint="default"/>
      </w:rPr>
    </w:lvl>
    <w:lvl w:ilvl="2">
      <w:start w:val="1"/>
      <w:numFmt w:val="decimal"/>
      <w:isLgl/>
      <w:lvlText w:val="%1.%2.%3."/>
      <w:lvlJc w:val="left"/>
      <w:pPr>
        <w:ind w:left="2215" w:hanging="108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
    <w:nsid w:val="2CA73EB6"/>
    <w:multiLevelType w:val="multilevel"/>
    <w:tmpl w:val="F3A0F9AA"/>
    <w:lvl w:ilvl="0">
      <w:start w:val="3"/>
      <w:numFmt w:val="decimal"/>
      <w:lvlText w:val="%1."/>
      <w:lvlJc w:val="left"/>
      <w:pPr>
        <w:ind w:left="450" w:hanging="450"/>
      </w:pPr>
      <w:rPr>
        <w:rFonts w:hint="default"/>
      </w:rPr>
    </w:lvl>
    <w:lvl w:ilvl="1">
      <w:start w:val="2"/>
      <w:numFmt w:val="decimal"/>
      <w:suff w:val="space"/>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63D0CD7"/>
    <w:multiLevelType w:val="hybridMultilevel"/>
    <w:tmpl w:val="42BC829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nsid w:val="37631208"/>
    <w:multiLevelType w:val="hybridMultilevel"/>
    <w:tmpl w:val="1DD614F8"/>
    <w:lvl w:ilvl="0" w:tplc="651434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2BD1843"/>
    <w:multiLevelType w:val="hybridMultilevel"/>
    <w:tmpl w:val="9EC8D2B2"/>
    <w:lvl w:ilvl="0" w:tplc="C9B0FAF2">
      <w:numFmt w:val="bullet"/>
      <w:lvlText w:val=""/>
      <w:lvlJc w:val="left"/>
      <w:pPr>
        <w:ind w:left="899" w:hanging="360"/>
      </w:pPr>
      <w:rPr>
        <w:rFonts w:ascii="Symbol" w:eastAsia="Calibri" w:hAnsi="Symbol"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8">
    <w:nsid w:val="485D5168"/>
    <w:multiLevelType w:val="hybridMultilevel"/>
    <w:tmpl w:val="A0E6241E"/>
    <w:lvl w:ilvl="0" w:tplc="DD163ABC">
      <w:start w:val="1"/>
      <w:numFmt w:val="russianLower"/>
      <w:suff w:val="space"/>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52F5591A"/>
    <w:multiLevelType w:val="multilevel"/>
    <w:tmpl w:val="F3A0F9AA"/>
    <w:lvl w:ilvl="0">
      <w:start w:val="3"/>
      <w:numFmt w:val="decimal"/>
      <w:lvlText w:val="%1."/>
      <w:lvlJc w:val="left"/>
      <w:pPr>
        <w:ind w:left="450" w:hanging="450"/>
      </w:pPr>
      <w:rPr>
        <w:rFonts w:hint="default"/>
      </w:rPr>
    </w:lvl>
    <w:lvl w:ilvl="1">
      <w:start w:val="2"/>
      <w:numFmt w:val="decimal"/>
      <w:suff w:val="space"/>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4BD4BAC"/>
    <w:multiLevelType w:val="hybridMultilevel"/>
    <w:tmpl w:val="E21840B0"/>
    <w:lvl w:ilvl="0" w:tplc="F93AD92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B152B8B"/>
    <w:multiLevelType w:val="hybridMultilevel"/>
    <w:tmpl w:val="8EBAFFA4"/>
    <w:lvl w:ilvl="0" w:tplc="D1261680">
      <w:start w:val="1"/>
      <w:numFmt w:val="bullet"/>
      <w:lvlText w:val="-"/>
      <w:lvlJc w:val="left"/>
      <w:pPr>
        <w:ind w:left="720" w:hanging="360"/>
      </w:pPr>
      <w:rPr>
        <w:rFonts w:ascii="Times New Roman"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11"/>
  </w:num>
  <w:num w:numId="6">
    <w:abstractNumId w:val="4"/>
  </w:num>
  <w:num w:numId="7">
    <w:abstractNumId w:val="8"/>
  </w:num>
  <w:num w:numId="8">
    <w:abstractNumId w:val="3"/>
  </w:num>
  <w:num w:numId="9">
    <w:abstractNumId w:val="7"/>
  </w:num>
  <w:num w:numId="10">
    <w:abstractNumId w:val="10"/>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2D0"/>
    <w:rsid w:val="00000E3A"/>
    <w:rsid w:val="00001B60"/>
    <w:rsid w:val="00003A96"/>
    <w:rsid w:val="00005B0D"/>
    <w:rsid w:val="00011C77"/>
    <w:rsid w:val="00013726"/>
    <w:rsid w:val="00015EEA"/>
    <w:rsid w:val="00020A42"/>
    <w:rsid w:val="000236B3"/>
    <w:rsid w:val="00032A6B"/>
    <w:rsid w:val="000414D1"/>
    <w:rsid w:val="000421E3"/>
    <w:rsid w:val="000506A3"/>
    <w:rsid w:val="00055479"/>
    <w:rsid w:val="000854B4"/>
    <w:rsid w:val="0009170A"/>
    <w:rsid w:val="0009410C"/>
    <w:rsid w:val="00095775"/>
    <w:rsid w:val="00097B6A"/>
    <w:rsid w:val="000B0B2C"/>
    <w:rsid w:val="000B5DBB"/>
    <w:rsid w:val="000B7D6D"/>
    <w:rsid w:val="000C0275"/>
    <w:rsid w:val="000C17DB"/>
    <w:rsid w:val="000C68E1"/>
    <w:rsid w:val="000C7101"/>
    <w:rsid w:val="000C71C1"/>
    <w:rsid w:val="000D4658"/>
    <w:rsid w:val="000F0C5E"/>
    <w:rsid w:val="000F0F03"/>
    <w:rsid w:val="000F1460"/>
    <w:rsid w:val="000F7C65"/>
    <w:rsid w:val="001024FD"/>
    <w:rsid w:val="001066E2"/>
    <w:rsid w:val="001111A3"/>
    <w:rsid w:val="00113140"/>
    <w:rsid w:val="00114CFB"/>
    <w:rsid w:val="00134346"/>
    <w:rsid w:val="0017224A"/>
    <w:rsid w:val="00172B07"/>
    <w:rsid w:val="00172DB9"/>
    <w:rsid w:val="00182AA2"/>
    <w:rsid w:val="0019195F"/>
    <w:rsid w:val="001A252B"/>
    <w:rsid w:val="001A6E07"/>
    <w:rsid w:val="001D26B1"/>
    <w:rsid w:val="001E04BF"/>
    <w:rsid w:val="001E1DB9"/>
    <w:rsid w:val="001F4BE7"/>
    <w:rsid w:val="00204560"/>
    <w:rsid w:val="00206FCD"/>
    <w:rsid w:val="00214A1C"/>
    <w:rsid w:val="00220A89"/>
    <w:rsid w:val="0022600A"/>
    <w:rsid w:val="00226312"/>
    <w:rsid w:val="00234107"/>
    <w:rsid w:val="00235E9B"/>
    <w:rsid w:val="002551E8"/>
    <w:rsid w:val="00255FDE"/>
    <w:rsid w:val="00261949"/>
    <w:rsid w:val="00266C22"/>
    <w:rsid w:val="00275B8C"/>
    <w:rsid w:val="00295422"/>
    <w:rsid w:val="002A01FA"/>
    <w:rsid w:val="002A3A4B"/>
    <w:rsid w:val="002B0053"/>
    <w:rsid w:val="002B1381"/>
    <w:rsid w:val="002C30A0"/>
    <w:rsid w:val="002C3502"/>
    <w:rsid w:val="002C75C0"/>
    <w:rsid w:val="002D019C"/>
    <w:rsid w:val="002D34D9"/>
    <w:rsid w:val="002E22CE"/>
    <w:rsid w:val="002E3B5A"/>
    <w:rsid w:val="002F1E06"/>
    <w:rsid w:val="002F2DC3"/>
    <w:rsid w:val="002F5B1E"/>
    <w:rsid w:val="002F689E"/>
    <w:rsid w:val="00301373"/>
    <w:rsid w:val="00305F09"/>
    <w:rsid w:val="00313DB5"/>
    <w:rsid w:val="00317318"/>
    <w:rsid w:val="00320198"/>
    <w:rsid w:val="00321C9F"/>
    <w:rsid w:val="003226D9"/>
    <w:rsid w:val="003264DF"/>
    <w:rsid w:val="00326D86"/>
    <w:rsid w:val="00336559"/>
    <w:rsid w:val="00343C78"/>
    <w:rsid w:val="003456D5"/>
    <w:rsid w:val="003459AA"/>
    <w:rsid w:val="00357F83"/>
    <w:rsid w:val="00363F8F"/>
    <w:rsid w:val="00366AA2"/>
    <w:rsid w:val="00371697"/>
    <w:rsid w:val="003836D1"/>
    <w:rsid w:val="0039212E"/>
    <w:rsid w:val="0039448D"/>
    <w:rsid w:val="00395DA5"/>
    <w:rsid w:val="003A553F"/>
    <w:rsid w:val="003A75D5"/>
    <w:rsid w:val="003B258C"/>
    <w:rsid w:val="003C11EC"/>
    <w:rsid w:val="003C48F3"/>
    <w:rsid w:val="003C70DC"/>
    <w:rsid w:val="003D2EFC"/>
    <w:rsid w:val="003D45EA"/>
    <w:rsid w:val="003E4108"/>
    <w:rsid w:val="003E4EB0"/>
    <w:rsid w:val="003E6A74"/>
    <w:rsid w:val="003F3EAF"/>
    <w:rsid w:val="003F591A"/>
    <w:rsid w:val="004141B9"/>
    <w:rsid w:val="00414BBF"/>
    <w:rsid w:val="004158E3"/>
    <w:rsid w:val="004266D3"/>
    <w:rsid w:val="004551E7"/>
    <w:rsid w:val="00455771"/>
    <w:rsid w:val="00455840"/>
    <w:rsid w:val="004649C4"/>
    <w:rsid w:val="00476D52"/>
    <w:rsid w:val="00480F20"/>
    <w:rsid w:val="00493652"/>
    <w:rsid w:val="00496E1A"/>
    <w:rsid w:val="00497AA9"/>
    <w:rsid w:val="00497C87"/>
    <w:rsid w:val="004A3BC9"/>
    <w:rsid w:val="004A7C8C"/>
    <w:rsid w:val="004B1F17"/>
    <w:rsid w:val="004C1418"/>
    <w:rsid w:val="004C1A14"/>
    <w:rsid w:val="004C64EB"/>
    <w:rsid w:val="004D3010"/>
    <w:rsid w:val="004D5D69"/>
    <w:rsid w:val="004E2F11"/>
    <w:rsid w:val="004E7A7E"/>
    <w:rsid w:val="004F4BC9"/>
    <w:rsid w:val="00504E81"/>
    <w:rsid w:val="00510A1B"/>
    <w:rsid w:val="00512307"/>
    <w:rsid w:val="00513861"/>
    <w:rsid w:val="005237AB"/>
    <w:rsid w:val="00534969"/>
    <w:rsid w:val="0053704A"/>
    <w:rsid w:val="00542991"/>
    <w:rsid w:val="005550BD"/>
    <w:rsid w:val="00560B63"/>
    <w:rsid w:val="00561D57"/>
    <w:rsid w:val="00565353"/>
    <w:rsid w:val="00583629"/>
    <w:rsid w:val="005850AA"/>
    <w:rsid w:val="0059098E"/>
    <w:rsid w:val="005A3C0D"/>
    <w:rsid w:val="005B4687"/>
    <w:rsid w:val="005B46F8"/>
    <w:rsid w:val="005C0D36"/>
    <w:rsid w:val="005D3EDE"/>
    <w:rsid w:val="005D5E44"/>
    <w:rsid w:val="005E4FDB"/>
    <w:rsid w:val="005E51BE"/>
    <w:rsid w:val="005F27E3"/>
    <w:rsid w:val="005F5464"/>
    <w:rsid w:val="00602149"/>
    <w:rsid w:val="00611833"/>
    <w:rsid w:val="006210DE"/>
    <w:rsid w:val="0062429A"/>
    <w:rsid w:val="006333B8"/>
    <w:rsid w:val="00641B39"/>
    <w:rsid w:val="006436B0"/>
    <w:rsid w:val="00645AE8"/>
    <w:rsid w:val="00655C3D"/>
    <w:rsid w:val="00662BB5"/>
    <w:rsid w:val="00664109"/>
    <w:rsid w:val="00674322"/>
    <w:rsid w:val="00674714"/>
    <w:rsid w:val="006761B2"/>
    <w:rsid w:val="00676987"/>
    <w:rsid w:val="00676E28"/>
    <w:rsid w:val="00680817"/>
    <w:rsid w:val="006808DA"/>
    <w:rsid w:val="00684C66"/>
    <w:rsid w:val="0068565F"/>
    <w:rsid w:val="00692244"/>
    <w:rsid w:val="00692BB1"/>
    <w:rsid w:val="00693B54"/>
    <w:rsid w:val="006A27EF"/>
    <w:rsid w:val="006B0471"/>
    <w:rsid w:val="006C7450"/>
    <w:rsid w:val="006D0E07"/>
    <w:rsid w:val="006D1F7B"/>
    <w:rsid w:val="006D2306"/>
    <w:rsid w:val="006E001A"/>
    <w:rsid w:val="006E068D"/>
    <w:rsid w:val="006E6358"/>
    <w:rsid w:val="006E7EF5"/>
    <w:rsid w:val="00705538"/>
    <w:rsid w:val="00705F0F"/>
    <w:rsid w:val="00716754"/>
    <w:rsid w:val="007176F6"/>
    <w:rsid w:val="00734241"/>
    <w:rsid w:val="00741B77"/>
    <w:rsid w:val="00743136"/>
    <w:rsid w:val="0074351C"/>
    <w:rsid w:val="0074476D"/>
    <w:rsid w:val="00753F88"/>
    <w:rsid w:val="00767CE7"/>
    <w:rsid w:val="00775F8D"/>
    <w:rsid w:val="0078270E"/>
    <w:rsid w:val="00782A13"/>
    <w:rsid w:val="007861FF"/>
    <w:rsid w:val="00792DCD"/>
    <w:rsid w:val="007948C5"/>
    <w:rsid w:val="00794AF3"/>
    <w:rsid w:val="007962ED"/>
    <w:rsid w:val="007B0063"/>
    <w:rsid w:val="007B2191"/>
    <w:rsid w:val="007B64FC"/>
    <w:rsid w:val="007C2895"/>
    <w:rsid w:val="007D0925"/>
    <w:rsid w:val="007D58FD"/>
    <w:rsid w:val="007E04A1"/>
    <w:rsid w:val="007F387B"/>
    <w:rsid w:val="00800EFB"/>
    <w:rsid w:val="00811E66"/>
    <w:rsid w:val="0081580D"/>
    <w:rsid w:val="0081748A"/>
    <w:rsid w:val="008230A9"/>
    <w:rsid w:val="00824EA9"/>
    <w:rsid w:val="008266F1"/>
    <w:rsid w:val="00862C1D"/>
    <w:rsid w:val="008716C4"/>
    <w:rsid w:val="00875D6B"/>
    <w:rsid w:val="008826DC"/>
    <w:rsid w:val="00882C5D"/>
    <w:rsid w:val="008951A1"/>
    <w:rsid w:val="00896822"/>
    <w:rsid w:val="008A4CBD"/>
    <w:rsid w:val="008C350E"/>
    <w:rsid w:val="008C4F35"/>
    <w:rsid w:val="008C62DB"/>
    <w:rsid w:val="008D410C"/>
    <w:rsid w:val="008E50C6"/>
    <w:rsid w:val="008E5D0F"/>
    <w:rsid w:val="008F48CF"/>
    <w:rsid w:val="00907100"/>
    <w:rsid w:val="009119BA"/>
    <w:rsid w:val="00925598"/>
    <w:rsid w:val="00925C7F"/>
    <w:rsid w:val="00930DC4"/>
    <w:rsid w:val="0093147A"/>
    <w:rsid w:val="00941A03"/>
    <w:rsid w:val="00944C90"/>
    <w:rsid w:val="009516FE"/>
    <w:rsid w:val="00962B44"/>
    <w:rsid w:val="00970489"/>
    <w:rsid w:val="00973E3A"/>
    <w:rsid w:val="00974736"/>
    <w:rsid w:val="00975218"/>
    <w:rsid w:val="00986AF0"/>
    <w:rsid w:val="0099498B"/>
    <w:rsid w:val="00997066"/>
    <w:rsid w:val="009976F4"/>
    <w:rsid w:val="009A066F"/>
    <w:rsid w:val="009A080D"/>
    <w:rsid w:val="009A188A"/>
    <w:rsid w:val="009B373B"/>
    <w:rsid w:val="009C4B7D"/>
    <w:rsid w:val="009D0E12"/>
    <w:rsid w:val="009E7A52"/>
    <w:rsid w:val="009F22E1"/>
    <w:rsid w:val="009F35CF"/>
    <w:rsid w:val="009F3921"/>
    <w:rsid w:val="00A01000"/>
    <w:rsid w:val="00A0717E"/>
    <w:rsid w:val="00A07803"/>
    <w:rsid w:val="00A10AE3"/>
    <w:rsid w:val="00A11FAD"/>
    <w:rsid w:val="00A1687C"/>
    <w:rsid w:val="00A17A52"/>
    <w:rsid w:val="00A20A8E"/>
    <w:rsid w:val="00A225AA"/>
    <w:rsid w:val="00A30F02"/>
    <w:rsid w:val="00A327F4"/>
    <w:rsid w:val="00A52521"/>
    <w:rsid w:val="00A532AC"/>
    <w:rsid w:val="00A538AF"/>
    <w:rsid w:val="00A54496"/>
    <w:rsid w:val="00A61E46"/>
    <w:rsid w:val="00A65FDD"/>
    <w:rsid w:val="00A972D0"/>
    <w:rsid w:val="00AB60B9"/>
    <w:rsid w:val="00AC44E6"/>
    <w:rsid w:val="00AC7597"/>
    <w:rsid w:val="00AD00B6"/>
    <w:rsid w:val="00AD20B6"/>
    <w:rsid w:val="00AD33C1"/>
    <w:rsid w:val="00AD4950"/>
    <w:rsid w:val="00AD7BC4"/>
    <w:rsid w:val="00AE6637"/>
    <w:rsid w:val="00B03135"/>
    <w:rsid w:val="00B20685"/>
    <w:rsid w:val="00B22FA1"/>
    <w:rsid w:val="00B31449"/>
    <w:rsid w:val="00B36901"/>
    <w:rsid w:val="00B47356"/>
    <w:rsid w:val="00B53A81"/>
    <w:rsid w:val="00B67A1B"/>
    <w:rsid w:val="00B937A1"/>
    <w:rsid w:val="00BA45B0"/>
    <w:rsid w:val="00BA6701"/>
    <w:rsid w:val="00BB0B5E"/>
    <w:rsid w:val="00BB1210"/>
    <w:rsid w:val="00BB3D42"/>
    <w:rsid w:val="00BD14EE"/>
    <w:rsid w:val="00BD2257"/>
    <w:rsid w:val="00BD3F22"/>
    <w:rsid w:val="00BE0EC0"/>
    <w:rsid w:val="00BE12A2"/>
    <w:rsid w:val="00BE33B7"/>
    <w:rsid w:val="00BE494D"/>
    <w:rsid w:val="00BF1213"/>
    <w:rsid w:val="00BF723B"/>
    <w:rsid w:val="00C00737"/>
    <w:rsid w:val="00C05198"/>
    <w:rsid w:val="00C06694"/>
    <w:rsid w:val="00C07019"/>
    <w:rsid w:val="00C07287"/>
    <w:rsid w:val="00C1443D"/>
    <w:rsid w:val="00C164C1"/>
    <w:rsid w:val="00C233C9"/>
    <w:rsid w:val="00C27E0B"/>
    <w:rsid w:val="00C31827"/>
    <w:rsid w:val="00C36865"/>
    <w:rsid w:val="00C43B72"/>
    <w:rsid w:val="00C57F36"/>
    <w:rsid w:val="00C607C3"/>
    <w:rsid w:val="00C6197A"/>
    <w:rsid w:val="00C670A3"/>
    <w:rsid w:val="00C72AAF"/>
    <w:rsid w:val="00C74102"/>
    <w:rsid w:val="00C803B6"/>
    <w:rsid w:val="00C91C86"/>
    <w:rsid w:val="00C9311D"/>
    <w:rsid w:val="00CB316A"/>
    <w:rsid w:val="00CB39C0"/>
    <w:rsid w:val="00CB55D5"/>
    <w:rsid w:val="00CB5C7F"/>
    <w:rsid w:val="00CB6A02"/>
    <w:rsid w:val="00CB73E7"/>
    <w:rsid w:val="00CC27D1"/>
    <w:rsid w:val="00CD1B17"/>
    <w:rsid w:val="00CD7F5E"/>
    <w:rsid w:val="00CE399A"/>
    <w:rsid w:val="00CE7035"/>
    <w:rsid w:val="00CF1D2F"/>
    <w:rsid w:val="00CF6519"/>
    <w:rsid w:val="00D118EC"/>
    <w:rsid w:val="00D21F96"/>
    <w:rsid w:val="00D237EA"/>
    <w:rsid w:val="00D277F1"/>
    <w:rsid w:val="00D30DE4"/>
    <w:rsid w:val="00D320F0"/>
    <w:rsid w:val="00D36AF9"/>
    <w:rsid w:val="00D41A24"/>
    <w:rsid w:val="00D60035"/>
    <w:rsid w:val="00D617B8"/>
    <w:rsid w:val="00D70108"/>
    <w:rsid w:val="00D743DA"/>
    <w:rsid w:val="00D75686"/>
    <w:rsid w:val="00D75E70"/>
    <w:rsid w:val="00D9011D"/>
    <w:rsid w:val="00D90F06"/>
    <w:rsid w:val="00D9417D"/>
    <w:rsid w:val="00DA0A38"/>
    <w:rsid w:val="00DA4462"/>
    <w:rsid w:val="00DA6BD8"/>
    <w:rsid w:val="00DA73F9"/>
    <w:rsid w:val="00DC2803"/>
    <w:rsid w:val="00DC5BDA"/>
    <w:rsid w:val="00DD526B"/>
    <w:rsid w:val="00DD5D79"/>
    <w:rsid w:val="00DE129E"/>
    <w:rsid w:val="00DF51F6"/>
    <w:rsid w:val="00DF6142"/>
    <w:rsid w:val="00DF675D"/>
    <w:rsid w:val="00E14575"/>
    <w:rsid w:val="00E15261"/>
    <w:rsid w:val="00E203DD"/>
    <w:rsid w:val="00E32A45"/>
    <w:rsid w:val="00E32E1E"/>
    <w:rsid w:val="00E3666A"/>
    <w:rsid w:val="00E41D87"/>
    <w:rsid w:val="00E44BB0"/>
    <w:rsid w:val="00E60531"/>
    <w:rsid w:val="00E6425B"/>
    <w:rsid w:val="00E6579F"/>
    <w:rsid w:val="00E742F0"/>
    <w:rsid w:val="00E778D7"/>
    <w:rsid w:val="00E974DB"/>
    <w:rsid w:val="00EA4371"/>
    <w:rsid w:val="00EB04E2"/>
    <w:rsid w:val="00EB2C29"/>
    <w:rsid w:val="00EB5C1A"/>
    <w:rsid w:val="00EC3CC7"/>
    <w:rsid w:val="00EC5E06"/>
    <w:rsid w:val="00ED2E0F"/>
    <w:rsid w:val="00ED4811"/>
    <w:rsid w:val="00ED74DA"/>
    <w:rsid w:val="00EE367B"/>
    <w:rsid w:val="00EE6CC0"/>
    <w:rsid w:val="00EF2A33"/>
    <w:rsid w:val="00EF6E54"/>
    <w:rsid w:val="00F0564D"/>
    <w:rsid w:val="00F16351"/>
    <w:rsid w:val="00F17929"/>
    <w:rsid w:val="00F20B0A"/>
    <w:rsid w:val="00F43EE4"/>
    <w:rsid w:val="00F616F5"/>
    <w:rsid w:val="00F61B4B"/>
    <w:rsid w:val="00F61DA8"/>
    <w:rsid w:val="00F6241B"/>
    <w:rsid w:val="00F72C18"/>
    <w:rsid w:val="00F9272D"/>
    <w:rsid w:val="00F953B4"/>
    <w:rsid w:val="00FB3A79"/>
    <w:rsid w:val="00FB55A7"/>
    <w:rsid w:val="00FD0417"/>
    <w:rsid w:val="00FD0879"/>
    <w:rsid w:val="00FD0A01"/>
    <w:rsid w:val="00FD0C2C"/>
    <w:rsid w:val="00FD2C1E"/>
    <w:rsid w:val="00FD6681"/>
    <w:rsid w:val="00FE2083"/>
    <w:rsid w:val="00FE2AD0"/>
    <w:rsid w:val="00FE3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72D0"/>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A972D0"/>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C051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5198"/>
  </w:style>
  <w:style w:type="paragraph" w:customStyle="1" w:styleId="ConsPlusNonformat">
    <w:name w:val="ConsPlusNonformat"/>
    <w:uiPriority w:val="99"/>
    <w:rsid w:val="0039448D"/>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3944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9448D"/>
    <w:rPr>
      <w:rFonts w:ascii="Tahoma" w:hAnsi="Tahoma" w:cs="Tahoma"/>
      <w:sz w:val="16"/>
      <w:szCs w:val="16"/>
    </w:rPr>
  </w:style>
  <w:style w:type="table" w:styleId="a9">
    <w:name w:val="Table Grid"/>
    <w:basedOn w:val="a1"/>
    <w:uiPriority w:val="59"/>
    <w:rsid w:val="003944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AD33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D33C1"/>
    <w:rPr>
      <w:rFonts w:ascii="Arial" w:eastAsia="Times New Roman" w:hAnsi="Arial" w:cs="Arial"/>
      <w:sz w:val="20"/>
      <w:szCs w:val="20"/>
      <w:lang w:eastAsia="ru-RU"/>
    </w:rPr>
  </w:style>
  <w:style w:type="paragraph" w:styleId="aa">
    <w:name w:val="List Paragraph"/>
    <w:basedOn w:val="a"/>
    <w:uiPriority w:val="34"/>
    <w:qFormat/>
    <w:rsid w:val="00ED2E0F"/>
    <w:pPr>
      <w:ind w:left="720"/>
      <w:contextualSpacing/>
    </w:pPr>
  </w:style>
  <w:style w:type="character" w:styleId="ab">
    <w:name w:val="Hyperlink"/>
    <w:basedOn w:val="a0"/>
    <w:uiPriority w:val="99"/>
    <w:unhideWhenUsed/>
    <w:rsid w:val="007C2895"/>
    <w:rPr>
      <w:color w:val="0000FF" w:themeColor="hyperlink"/>
      <w:u w:val="single"/>
    </w:rPr>
  </w:style>
  <w:style w:type="paragraph" w:customStyle="1" w:styleId="s1">
    <w:name w:val="s_1"/>
    <w:basedOn w:val="a"/>
    <w:rsid w:val="00476D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Знак сноски1"/>
    <w:basedOn w:val="a"/>
    <w:link w:val="ac"/>
    <w:uiPriority w:val="99"/>
    <w:qFormat/>
    <w:rsid w:val="006E001A"/>
    <w:rPr>
      <w:vertAlign w:val="superscript"/>
    </w:rPr>
  </w:style>
  <w:style w:type="character" w:styleId="ac">
    <w:name w:val="footnote reference"/>
    <w:aliases w:val="Знак сноски 1,Знак сноски-FN"/>
    <w:basedOn w:val="a0"/>
    <w:link w:val="1"/>
    <w:uiPriority w:val="99"/>
    <w:unhideWhenUsed/>
    <w:qFormat/>
    <w:rsid w:val="006E001A"/>
    <w:rPr>
      <w:vertAlign w:val="superscript"/>
    </w:rPr>
  </w:style>
  <w:style w:type="paragraph" w:styleId="ad">
    <w:name w:val="footnote text"/>
    <w:aliases w:val=" Знак1,Знак7,Текст сноски Знак1,Текст сноски Знак Знак,Знак7 Знак Знак,Знак7 Знак1,Текст сноски Знак Знак Знак,Знак6 Знак,Знак8 Знак Знак,Знак8 Знак, Знак8 Знак Знак, Знак8 Знак, Знак15,Знак15, Знак7, Знак7 Знак Знак, Знак7 Знак1,Знак11"/>
    <w:basedOn w:val="a"/>
    <w:link w:val="ae"/>
    <w:uiPriority w:val="99"/>
    <w:unhideWhenUsed/>
    <w:qFormat/>
    <w:rsid w:val="006E001A"/>
    <w:pPr>
      <w:spacing w:after="0" w:line="240" w:lineRule="auto"/>
      <w:ind w:firstLine="340"/>
      <w:jc w:val="both"/>
    </w:pPr>
    <w:rPr>
      <w:rFonts w:ascii="Times New Roman" w:hAnsi="Times New Roman"/>
      <w:sz w:val="20"/>
      <w:szCs w:val="20"/>
      <w:lang w:eastAsia="ru-RU"/>
    </w:rPr>
  </w:style>
  <w:style w:type="character" w:customStyle="1" w:styleId="ae">
    <w:name w:val="Текст сноски Знак"/>
    <w:aliases w:val=" Знак1 Знак,Знак7 Знак,Текст сноски Знак1 Знак,Текст сноски Знак Знак Знак1,Знак7 Знак Знак Знак,Знак7 Знак1 Знак,Текст сноски Знак Знак Знак Знак,Знак6 Знак Знак,Знак8 Знак Знак Знак,Знак8 Знак Знак1, Знак8 Знак Знак Знак, Знак15 Знак"/>
    <w:basedOn w:val="a0"/>
    <w:link w:val="ad"/>
    <w:uiPriority w:val="99"/>
    <w:rsid w:val="006E001A"/>
    <w:rPr>
      <w:rFonts w:ascii="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72D0"/>
    <w:pPr>
      <w:tabs>
        <w:tab w:val="center" w:pos="4677"/>
        <w:tab w:val="right" w:pos="9355"/>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A972D0"/>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C051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05198"/>
  </w:style>
  <w:style w:type="paragraph" w:customStyle="1" w:styleId="ConsPlusNonformat">
    <w:name w:val="ConsPlusNonformat"/>
    <w:uiPriority w:val="99"/>
    <w:rsid w:val="0039448D"/>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3944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9448D"/>
    <w:rPr>
      <w:rFonts w:ascii="Tahoma" w:hAnsi="Tahoma" w:cs="Tahoma"/>
      <w:sz w:val="16"/>
      <w:szCs w:val="16"/>
    </w:rPr>
  </w:style>
  <w:style w:type="table" w:styleId="a9">
    <w:name w:val="Table Grid"/>
    <w:basedOn w:val="a1"/>
    <w:uiPriority w:val="59"/>
    <w:rsid w:val="003944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AD33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D33C1"/>
    <w:rPr>
      <w:rFonts w:ascii="Arial" w:eastAsia="Times New Roman" w:hAnsi="Arial" w:cs="Arial"/>
      <w:sz w:val="20"/>
      <w:szCs w:val="20"/>
      <w:lang w:eastAsia="ru-RU"/>
    </w:rPr>
  </w:style>
  <w:style w:type="paragraph" w:styleId="aa">
    <w:name w:val="List Paragraph"/>
    <w:basedOn w:val="a"/>
    <w:uiPriority w:val="34"/>
    <w:qFormat/>
    <w:rsid w:val="00ED2E0F"/>
    <w:pPr>
      <w:ind w:left="720"/>
      <w:contextualSpacing/>
    </w:pPr>
  </w:style>
  <w:style w:type="character" w:styleId="ab">
    <w:name w:val="Hyperlink"/>
    <w:basedOn w:val="a0"/>
    <w:uiPriority w:val="99"/>
    <w:unhideWhenUsed/>
    <w:rsid w:val="007C2895"/>
    <w:rPr>
      <w:color w:val="0000FF" w:themeColor="hyperlink"/>
      <w:u w:val="single"/>
    </w:rPr>
  </w:style>
  <w:style w:type="paragraph" w:customStyle="1" w:styleId="s1">
    <w:name w:val="s_1"/>
    <w:basedOn w:val="a"/>
    <w:rsid w:val="00476D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Знак сноски1"/>
    <w:basedOn w:val="a"/>
    <w:link w:val="ac"/>
    <w:uiPriority w:val="99"/>
    <w:qFormat/>
    <w:rsid w:val="006E001A"/>
    <w:rPr>
      <w:vertAlign w:val="superscript"/>
    </w:rPr>
  </w:style>
  <w:style w:type="character" w:styleId="ac">
    <w:name w:val="footnote reference"/>
    <w:aliases w:val="Знак сноски 1,Знак сноски-FN"/>
    <w:basedOn w:val="a0"/>
    <w:link w:val="1"/>
    <w:uiPriority w:val="99"/>
    <w:unhideWhenUsed/>
    <w:qFormat/>
    <w:rsid w:val="006E001A"/>
    <w:rPr>
      <w:vertAlign w:val="superscript"/>
    </w:rPr>
  </w:style>
  <w:style w:type="paragraph" w:styleId="ad">
    <w:name w:val="footnote text"/>
    <w:aliases w:val=" Знак1,Знак7,Текст сноски Знак1,Текст сноски Знак Знак,Знак7 Знак Знак,Знак7 Знак1,Текст сноски Знак Знак Знак,Знак6 Знак,Знак8 Знак Знак,Знак8 Знак, Знак8 Знак Знак, Знак8 Знак, Знак15,Знак15, Знак7, Знак7 Знак Знак, Знак7 Знак1,Знак11"/>
    <w:basedOn w:val="a"/>
    <w:link w:val="ae"/>
    <w:uiPriority w:val="99"/>
    <w:unhideWhenUsed/>
    <w:qFormat/>
    <w:rsid w:val="006E001A"/>
    <w:pPr>
      <w:spacing w:after="0" w:line="240" w:lineRule="auto"/>
      <w:ind w:firstLine="340"/>
      <w:jc w:val="both"/>
    </w:pPr>
    <w:rPr>
      <w:rFonts w:ascii="Times New Roman" w:hAnsi="Times New Roman"/>
      <w:sz w:val="20"/>
      <w:szCs w:val="20"/>
      <w:lang w:eastAsia="ru-RU"/>
    </w:rPr>
  </w:style>
  <w:style w:type="character" w:customStyle="1" w:styleId="ae">
    <w:name w:val="Текст сноски Знак"/>
    <w:aliases w:val=" Знак1 Знак,Знак7 Знак,Текст сноски Знак1 Знак,Текст сноски Знак Знак Знак1,Знак7 Знак Знак Знак,Знак7 Знак1 Знак,Текст сноски Знак Знак Знак Знак,Знак6 Знак Знак,Знак8 Знак Знак Знак,Знак8 Знак Знак1, Знак8 Знак Знак Знак, Знак15 Знак"/>
    <w:basedOn w:val="a0"/>
    <w:link w:val="ad"/>
    <w:uiPriority w:val="99"/>
    <w:rsid w:val="006E001A"/>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mailto:murmangrad@citymurmansk.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citymurmansk.ru" TargetMode="External"/><Relationship Id="rId19" Type="http://schemas.openxmlformats.org/officeDocument/2006/relationships/hyperlink" Target="mailto:murmangrad@citymurmansk.ru" TargetMode="External"/><Relationship Id="rId4" Type="http://schemas.microsoft.com/office/2007/relationships/stylesWithEffects" Target="stylesWithEffects.xml"/><Relationship Id="rId9" Type="http://schemas.openxmlformats.org/officeDocument/2006/relationships/hyperlink" Target="mailto:murmangrad@citymurmansk.ru" TargetMode="External"/><Relationship Id="rId14" Type="http://schemas.openxmlformats.org/officeDocument/2006/relationships/hyperlink" Target="https://internet.gara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D3117-BC13-41B3-94AB-C47BE867D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42</Pages>
  <Words>13217</Words>
  <Characters>75339</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88380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Пигарева Юлия Николаевна</dc:creator>
  <cp:lastModifiedBy>Пигарева Юлия Николаевна</cp:lastModifiedBy>
  <cp:revision>11</cp:revision>
  <cp:lastPrinted>2024-05-29T06:32:00Z</cp:lastPrinted>
  <dcterms:created xsi:type="dcterms:W3CDTF">2024-05-20T06:24:00Z</dcterms:created>
  <dcterms:modified xsi:type="dcterms:W3CDTF">2024-05-29T06:33:00Z</dcterms:modified>
</cp:coreProperties>
</file>