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B16C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08956640" w:edGrp="everyone"/>
      <w:r>
        <w:rPr>
          <w:rFonts w:eastAsia="Times New Roman"/>
          <w:szCs w:val="20"/>
          <w:lang w:eastAsia="ru-RU"/>
        </w:rPr>
        <w:t xml:space="preserve">          </w:t>
      </w:r>
      <w:permEnd w:id="210895664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25206337" w:edGrp="everyone"/>
      <w:permEnd w:id="122520633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919825109" w:edGrp="everyone" w:displacedByCustomXml="prev"/>
        <w:p w:rsidR="00FD3B16" w:rsidRPr="00FD3B16" w:rsidRDefault="00EF39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</w:t>
          </w:r>
          <w:r w:rsidR="00AE6227">
            <w:rPr>
              <w:b/>
              <w:szCs w:val="20"/>
            </w:rPr>
            <w:t xml:space="preserve"> внесении изменений в постановление администрации                                        города Мурманска от 03.03.2021 № 518 «Об утверждении </w:t>
          </w:r>
          <w:r w:rsidR="00AE6227" w:rsidRPr="00AE6227">
            <w:rPr>
              <w:rFonts w:eastAsia="Times New Roman"/>
              <w:b/>
              <w:szCs w:val="28"/>
              <w:lang w:eastAsia="ru-RU"/>
            </w:rPr>
            <w:t xml:space="preserve">перечня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</w:t>
          </w:r>
          <w:r w:rsidR="00AE6227">
            <w:rPr>
              <w:rFonts w:eastAsia="Times New Roman"/>
              <w:b/>
              <w:szCs w:val="28"/>
              <w:lang w:eastAsia="ru-RU"/>
            </w:rPr>
            <w:t xml:space="preserve">                             </w:t>
          </w:r>
          <w:r w:rsidR="00AE6227" w:rsidRPr="00AE6227">
            <w:rPr>
              <w:rFonts w:eastAsia="Times New Roman"/>
              <w:b/>
              <w:szCs w:val="28"/>
              <w:lang w:eastAsia="ru-RU"/>
            </w:rPr>
            <w:t>город Мурманск, для бесплатного предоставления в собственность многодетным семьям»</w:t>
          </w:r>
          <w:r w:rsidR="00AE6227">
            <w:rPr>
              <w:b/>
              <w:szCs w:val="20"/>
            </w:rPr>
            <w:t xml:space="preserve"> </w:t>
          </w:r>
        </w:p>
        <w:permEnd w:id="91982510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50981899" w:edGrp="everyone"/>
      <w:r w:rsidRPr="00C62554">
        <w:t>В</w:t>
      </w:r>
      <w:r w:rsidR="00EF3951" w:rsidRPr="00C62554">
        <w:t xml:space="preserve"> соответствии с </w:t>
      </w:r>
      <w:r w:rsidR="00B67987">
        <w:t>Федеральным законом</w:t>
      </w:r>
      <w:r w:rsidR="00B67987" w:rsidRPr="00860CFC">
        <w:t xml:space="preserve"> </w:t>
      </w:r>
      <w:r w:rsidR="00B67987">
        <w:rPr>
          <w:color w:val="171717" w:themeColor="background2" w:themeShade="1A"/>
        </w:rPr>
        <w:t xml:space="preserve">от 06.10.2003 № 131-ФЗ                      </w:t>
      </w:r>
      <w:r w:rsidR="00B67987" w:rsidRPr="000D45EA">
        <w:rPr>
          <w:color w:val="171717" w:themeColor="background2" w:themeShade="1A"/>
        </w:rPr>
        <w:t>«Об общих принципах организации местного самоуправления в Российской Федерации»</w:t>
      </w:r>
      <w:r w:rsidR="00B67987">
        <w:rPr>
          <w:color w:val="171717" w:themeColor="background2" w:themeShade="1A"/>
        </w:rPr>
        <w:t xml:space="preserve">, </w:t>
      </w:r>
      <w:r w:rsidR="005B005C" w:rsidRPr="007614CD">
        <w:rPr>
          <w:szCs w:val="28"/>
        </w:rPr>
        <w:t>Уставом муниципального образования город</w:t>
      </w:r>
      <w:r w:rsidR="005B005C">
        <w:rPr>
          <w:szCs w:val="28"/>
        </w:rPr>
        <w:t>ской округ город-герой Мурманск</w:t>
      </w:r>
      <w:permEnd w:id="135098189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E6227" w:rsidRDefault="00C315BC" w:rsidP="00AE6227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495874025" w:edGrp="everyone"/>
      <w:r>
        <w:rPr>
          <w:sz w:val="28"/>
          <w:szCs w:val="28"/>
        </w:rPr>
        <w:t>1.</w:t>
      </w:r>
      <w:r w:rsidRPr="00A27EC6">
        <w:rPr>
          <w:sz w:val="28"/>
          <w:szCs w:val="28"/>
        </w:rPr>
        <w:tab/>
      </w:r>
      <w:r w:rsidR="00AE6227" w:rsidRPr="00AE6227">
        <w:rPr>
          <w:sz w:val="28"/>
          <w:szCs w:val="28"/>
        </w:rPr>
        <w:t xml:space="preserve">Внести в постановление администрации города Мурманска </w:t>
      </w:r>
      <w:r w:rsidR="00266862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AE6227" w:rsidRPr="00AE6227">
        <w:rPr>
          <w:sz w:val="28"/>
          <w:szCs w:val="28"/>
        </w:rPr>
        <w:t>от 03.03.2021 № 518 «Об утверждении перечня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                             город Мурманск, для бесплатного предоставления в собственность многодетным семьям</w:t>
      </w:r>
      <w:r w:rsidR="00AE6227">
        <w:rPr>
          <w:sz w:val="28"/>
          <w:szCs w:val="28"/>
        </w:rPr>
        <w:t>» (далее – постановление) следующие изменения:</w:t>
      </w:r>
    </w:p>
    <w:p w:rsidR="006456CB" w:rsidRDefault="00AE6227" w:rsidP="006456CB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5 слова « заместителя главы администрации города Мурманска Изотова А.В.» заменить словами «первого заместителя главы администрации города Мурманска </w:t>
      </w:r>
      <w:r w:rsidR="004777B8">
        <w:rPr>
          <w:sz w:val="28"/>
          <w:szCs w:val="28"/>
        </w:rPr>
        <w:t>И.Н. Лебедева».</w:t>
      </w:r>
    </w:p>
    <w:p w:rsidR="006456CB" w:rsidRDefault="006456CB" w:rsidP="006456CB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6456CB" w:rsidRPr="006456CB" w:rsidRDefault="004777B8" w:rsidP="006456CB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456CB">
        <w:rPr>
          <w:sz w:val="28"/>
          <w:szCs w:val="28"/>
        </w:rPr>
        <w:t xml:space="preserve">2. </w:t>
      </w:r>
      <w:r w:rsidR="006456CB" w:rsidRPr="006456CB">
        <w:rPr>
          <w:sz w:val="28"/>
          <w:szCs w:val="28"/>
        </w:rPr>
        <w:t>Внести в приложение к постановлению изменения согласно приложению к настоящему постановлению.</w:t>
      </w:r>
    </w:p>
    <w:p w:rsidR="00DB16C5" w:rsidRDefault="00DB16C5" w:rsidP="00EC66D2">
      <w:pPr>
        <w:pStyle w:val="2"/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p w:rsidR="0041711E" w:rsidRDefault="00EC66D2" w:rsidP="00210E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</w:t>
      </w:r>
      <w:r w:rsidR="00D1158E" w:rsidRPr="001612CE">
        <w:rPr>
          <w:szCs w:val="28"/>
        </w:rPr>
        <w:lastRenderedPageBreak/>
        <w:t xml:space="preserve">настоящее постановление </w:t>
      </w:r>
      <w:r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F828C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C315BC" w:rsidRDefault="00EC66D2" w:rsidP="00210E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 xml:space="preserve">Редакции газеты «Вечерний Мурманск» </w:t>
      </w:r>
      <w:r w:rsidR="00C54FE8">
        <w:t>(</w:t>
      </w:r>
      <w:proofErr w:type="spellStart"/>
      <w:r w:rsidR="00C54FE8">
        <w:t>Елкин</w:t>
      </w:r>
      <w:proofErr w:type="spellEnd"/>
      <w:r w:rsidR="00C54FE8">
        <w:t xml:space="preserve"> А.Е.</w:t>
      </w:r>
      <w:r w:rsidR="00D1158E" w:rsidRPr="000D45EA">
        <w:rPr>
          <w:bCs/>
        </w:rPr>
        <w:t xml:space="preserve">) </w:t>
      </w:r>
      <w:r w:rsidR="00D1158E" w:rsidRPr="000D45EA">
        <w:t>опубликовать настоящее постановление</w:t>
      </w:r>
      <w:r>
        <w:t xml:space="preserve"> с приложением</w:t>
      </w:r>
      <w:r w:rsidR="00D1158E" w:rsidRPr="000D45EA">
        <w:t>.</w:t>
      </w:r>
    </w:p>
    <w:p w:rsidR="00F53E50" w:rsidRPr="0041711E" w:rsidRDefault="00F53E50" w:rsidP="00F828C7">
      <w:pPr>
        <w:tabs>
          <w:tab w:val="left" w:pos="99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683347" w:rsidRDefault="00EC66D2" w:rsidP="00210E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DE195E">
        <w:rPr>
          <w:szCs w:val="28"/>
        </w:rPr>
        <w:t>.</w:t>
      </w:r>
      <w:r w:rsidR="00DE195E">
        <w:rPr>
          <w:szCs w:val="28"/>
        </w:rPr>
        <w:tab/>
      </w:r>
      <w:r w:rsidR="00BA398E" w:rsidRPr="000D45EA">
        <w:rPr>
          <w:szCs w:val="28"/>
        </w:rPr>
        <w:t>Настоящее постановление вступает в силу со дня официального</w:t>
      </w:r>
      <w:r w:rsidR="00BA398E">
        <w:rPr>
          <w:szCs w:val="28"/>
        </w:rPr>
        <w:t xml:space="preserve"> опубликования</w:t>
      </w:r>
      <w:r w:rsidR="00C315BC">
        <w:rPr>
          <w:szCs w:val="28"/>
        </w:rPr>
        <w:t>.</w:t>
      </w:r>
    </w:p>
    <w:p w:rsidR="00683347" w:rsidRDefault="00683347" w:rsidP="00F828C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683347" w:rsidRDefault="00EC66D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DE195E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</w:t>
      </w:r>
      <w:r w:rsidR="006456CB">
        <w:rPr>
          <w:szCs w:val="28"/>
        </w:rPr>
        <w:t xml:space="preserve">первого </w:t>
      </w:r>
      <w:r w:rsidR="00C315BC">
        <w:rPr>
          <w:szCs w:val="28"/>
        </w:rPr>
        <w:t>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6456CB">
        <w:rPr>
          <w:szCs w:val="28"/>
        </w:rPr>
        <w:t>И.Н. Лебедева.</w:t>
      </w:r>
      <w:permEnd w:id="49587402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A257A" w:rsidRDefault="009A257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99037487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  <w:r w:rsidR="00ED13A4">
        <w:rPr>
          <w:rFonts w:eastAsia="Times New Roman"/>
          <w:b/>
          <w:szCs w:val="20"/>
          <w:lang w:eastAsia="ru-RU"/>
        </w:rPr>
        <w:t xml:space="preserve"> 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</w:t>
      </w:r>
      <w:r w:rsidR="00ED13A4">
        <w:rPr>
          <w:rFonts w:eastAsia="Times New Roman"/>
          <w:b/>
          <w:szCs w:val="20"/>
          <w:lang w:eastAsia="ru-RU"/>
        </w:rPr>
        <w:t xml:space="preserve">         </w:t>
      </w:r>
      <w:r w:rsidR="009A257A">
        <w:rPr>
          <w:rFonts w:eastAsia="Times New Roman"/>
          <w:b/>
          <w:szCs w:val="20"/>
          <w:lang w:eastAsia="ru-RU"/>
        </w:rPr>
        <w:t xml:space="preserve">                            </w:t>
      </w:r>
      <w:r w:rsidR="00ED13A4">
        <w:rPr>
          <w:rFonts w:eastAsia="Times New Roman"/>
          <w:b/>
          <w:szCs w:val="20"/>
          <w:lang w:eastAsia="ru-RU"/>
        </w:rPr>
        <w:t xml:space="preserve">  </w:t>
      </w:r>
      <w:r w:rsidR="009A257A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9A257A">
        <w:rPr>
          <w:rFonts w:eastAsia="Times New Roman"/>
          <w:b/>
          <w:szCs w:val="20"/>
          <w:lang w:eastAsia="ru-RU"/>
        </w:rPr>
        <w:t>Сердечкин</w:t>
      </w:r>
      <w:permEnd w:id="999037487"/>
      <w:proofErr w:type="spellEnd"/>
    </w:p>
    <w:sectPr w:rsidR="00C315BC" w:rsidRPr="00FD3B16" w:rsidSect="00210E4C">
      <w:headerReference w:type="default" r:id="rId8"/>
      <w:pgSz w:w="11906" w:h="16838" w:code="9"/>
      <w:pgMar w:top="1134" w:right="567" w:bottom="141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828587"/>
      <w:docPartObj>
        <w:docPartGallery w:val="Page Numbers (Top of Page)"/>
        <w:docPartUnique/>
      </w:docPartObj>
    </w:sdtPr>
    <w:sdtEndPr/>
    <w:sdtContent>
      <w:p w:rsidR="002B3B64" w:rsidRDefault="006404B9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26686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5334"/>
    <w:rsid w:val="000A33F9"/>
    <w:rsid w:val="000C1495"/>
    <w:rsid w:val="000D2980"/>
    <w:rsid w:val="00102425"/>
    <w:rsid w:val="0014035C"/>
    <w:rsid w:val="0017315D"/>
    <w:rsid w:val="00180C58"/>
    <w:rsid w:val="00195FE1"/>
    <w:rsid w:val="00196677"/>
    <w:rsid w:val="00197B11"/>
    <w:rsid w:val="001A0B9A"/>
    <w:rsid w:val="001A3647"/>
    <w:rsid w:val="001E2AD3"/>
    <w:rsid w:val="00200532"/>
    <w:rsid w:val="00210E4C"/>
    <w:rsid w:val="00212D8C"/>
    <w:rsid w:val="00220B56"/>
    <w:rsid w:val="00224FB3"/>
    <w:rsid w:val="002268C6"/>
    <w:rsid w:val="00266862"/>
    <w:rsid w:val="0028113A"/>
    <w:rsid w:val="002B28C3"/>
    <w:rsid w:val="002B3B64"/>
    <w:rsid w:val="00316F7C"/>
    <w:rsid w:val="003236D5"/>
    <w:rsid w:val="00355EAC"/>
    <w:rsid w:val="003717F9"/>
    <w:rsid w:val="003915B3"/>
    <w:rsid w:val="003D06C2"/>
    <w:rsid w:val="003E4A4B"/>
    <w:rsid w:val="003F69D6"/>
    <w:rsid w:val="0041711E"/>
    <w:rsid w:val="004330F1"/>
    <w:rsid w:val="00442293"/>
    <w:rsid w:val="00451559"/>
    <w:rsid w:val="00455A9C"/>
    <w:rsid w:val="0045700D"/>
    <w:rsid w:val="0047067D"/>
    <w:rsid w:val="00470DEA"/>
    <w:rsid w:val="004777B8"/>
    <w:rsid w:val="00497061"/>
    <w:rsid w:val="004A157E"/>
    <w:rsid w:val="004C1DC9"/>
    <w:rsid w:val="00534CFE"/>
    <w:rsid w:val="005364DB"/>
    <w:rsid w:val="00536DBE"/>
    <w:rsid w:val="005519F1"/>
    <w:rsid w:val="00556012"/>
    <w:rsid w:val="00567F05"/>
    <w:rsid w:val="00584256"/>
    <w:rsid w:val="005959D5"/>
    <w:rsid w:val="005B005C"/>
    <w:rsid w:val="005B0E93"/>
    <w:rsid w:val="005E18C1"/>
    <w:rsid w:val="005F3C94"/>
    <w:rsid w:val="006018CC"/>
    <w:rsid w:val="00625451"/>
    <w:rsid w:val="00630398"/>
    <w:rsid w:val="0063130E"/>
    <w:rsid w:val="006404B9"/>
    <w:rsid w:val="00642972"/>
    <w:rsid w:val="006456CB"/>
    <w:rsid w:val="00653E17"/>
    <w:rsid w:val="00683347"/>
    <w:rsid w:val="006A30D4"/>
    <w:rsid w:val="006B3C4B"/>
    <w:rsid w:val="006C713C"/>
    <w:rsid w:val="006E51C3"/>
    <w:rsid w:val="006F03CE"/>
    <w:rsid w:val="007833C5"/>
    <w:rsid w:val="007E3EA7"/>
    <w:rsid w:val="00806B47"/>
    <w:rsid w:val="0084419B"/>
    <w:rsid w:val="00873D9C"/>
    <w:rsid w:val="00891FF3"/>
    <w:rsid w:val="008947B1"/>
    <w:rsid w:val="008A4CC6"/>
    <w:rsid w:val="008A54CA"/>
    <w:rsid w:val="008D6020"/>
    <w:rsid w:val="008F7588"/>
    <w:rsid w:val="009016E5"/>
    <w:rsid w:val="00921712"/>
    <w:rsid w:val="009704FD"/>
    <w:rsid w:val="009A257A"/>
    <w:rsid w:val="009D4E22"/>
    <w:rsid w:val="009D5CCF"/>
    <w:rsid w:val="009E5CB3"/>
    <w:rsid w:val="00A0484D"/>
    <w:rsid w:val="00A05864"/>
    <w:rsid w:val="00A1533D"/>
    <w:rsid w:val="00A472D9"/>
    <w:rsid w:val="00A5038B"/>
    <w:rsid w:val="00A51F18"/>
    <w:rsid w:val="00A936E6"/>
    <w:rsid w:val="00AC69A2"/>
    <w:rsid w:val="00AD3188"/>
    <w:rsid w:val="00AE6227"/>
    <w:rsid w:val="00B22F1E"/>
    <w:rsid w:val="00B24528"/>
    <w:rsid w:val="00B26F81"/>
    <w:rsid w:val="00B6185F"/>
    <w:rsid w:val="00B63303"/>
    <w:rsid w:val="00B640FF"/>
    <w:rsid w:val="00B67987"/>
    <w:rsid w:val="00B75FE6"/>
    <w:rsid w:val="00BA398E"/>
    <w:rsid w:val="00BB49C3"/>
    <w:rsid w:val="00BD3602"/>
    <w:rsid w:val="00C17A63"/>
    <w:rsid w:val="00C315BC"/>
    <w:rsid w:val="00C54FE8"/>
    <w:rsid w:val="00C62554"/>
    <w:rsid w:val="00CA1576"/>
    <w:rsid w:val="00CB790D"/>
    <w:rsid w:val="00CC7E86"/>
    <w:rsid w:val="00D074C1"/>
    <w:rsid w:val="00D1158E"/>
    <w:rsid w:val="00D217F3"/>
    <w:rsid w:val="00D42F28"/>
    <w:rsid w:val="00D50E23"/>
    <w:rsid w:val="00D62F94"/>
    <w:rsid w:val="00D64B24"/>
    <w:rsid w:val="00D835DC"/>
    <w:rsid w:val="00D852BA"/>
    <w:rsid w:val="00D930A3"/>
    <w:rsid w:val="00DB16C5"/>
    <w:rsid w:val="00DD0D57"/>
    <w:rsid w:val="00DD3351"/>
    <w:rsid w:val="00DE195E"/>
    <w:rsid w:val="00E74597"/>
    <w:rsid w:val="00E942F7"/>
    <w:rsid w:val="00EC66D2"/>
    <w:rsid w:val="00ED13A4"/>
    <w:rsid w:val="00EF3951"/>
    <w:rsid w:val="00F13B69"/>
    <w:rsid w:val="00F53E50"/>
    <w:rsid w:val="00F828C7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454B85"/>
    <w:rsid w:val="0047578D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578D"/>
    <w:rPr>
      <w:color w:val="808080"/>
    </w:rPr>
  </w:style>
  <w:style w:type="paragraph" w:customStyle="1" w:styleId="BCD84B3A49714715B98B0104697D41AD">
    <w:name w:val="BCD84B3A49714715B98B0104697D41AD"/>
    <w:rsid w:val="0047578D"/>
    <w:pPr>
      <w:spacing w:after="200" w:line="276" w:lineRule="auto"/>
    </w:pPr>
  </w:style>
  <w:style w:type="paragraph" w:customStyle="1" w:styleId="024B1FC15DA04E879627F7633A5F9688">
    <w:name w:val="024B1FC15DA04E879627F7633A5F9688"/>
    <w:rsid w:val="0047578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360</Words>
  <Characters>2054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Бубякина Светлана Геннадьевна</cp:lastModifiedBy>
  <cp:revision>42</cp:revision>
  <cp:lastPrinted>2023-02-27T06:38:00Z</cp:lastPrinted>
  <dcterms:created xsi:type="dcterms:W3CDTF">2020-07-21T14:26:00Z</dcterms:created>
  <dcterms:modified xsi:type="dcterms:W3CDTF">2024-08-05T11:40:00Z</dcterms:modified>
</cp:coreProperties>
</file>