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31C53" w14:textId="77777777" w:rsidR="00CC633D" w:rsidRDefault="00CC633D" w:rsidP="00390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Участие главы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администрации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Мурманска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Никоры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 </w:t>
      </w:r>
    </w:p>
    <w:p w14:paraId="52598447" w14:textId="3473B8BE" w:rsidR="00390A56" w:rsidRPr="00390A56" w:rsidRDefault="00CC633D" w:rsidP="00390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панельной дискуссии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Transborder</w:t>
      </w:r>
      <w:proofErr w:type="spellEnd"/>
      <w:r w:rsidRPr="00CC63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Cafe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F347E38" w14:textId="77777777" w:rsidR="00390A56" w:rsidRPr="00390A56" w:rsidRDefault="00390A56" w:rsidP="00390A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5D313C" w14:textId="0633C004" w:rsidR="00CC633D" w:rsidRPr="00CC633D" w:rsidRDefault="00CC633D" w:rsidP="00D62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>С 17 по 21 февраля</w:t>
      </w:r>
      <w:r w:rsidRPr="00D6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международный фестиваль искусств и культуры «Баренц спектакль».</w:t>
      </w:r>
    </w:p>
    <w:p w14:paraId="7A366F49" w14:textId="2B3E0A47" w:rsidR="00CC633D" w:rsidRPr="00CC633D" w:rsidRDefault="00CC633D" w:rsidP="00D62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февраля 2021 года </w:t>
      </w:r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фестиваля глава администрации города Мурманска Евгений </w:t>
      </w:r>
      <w:proofErr w:type="spellStart"/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Никора</w:t>
      </w:r>
      <w:proofErr w:type="spellEnd"/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 участие в проведении панельной дискуссии «Трансбордер Кафе», которая проходила одновременно в </w:t>
      </w:r>
      <w:proofErr w:type="spellStart"/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Киркенесе</w:t>
      </w:r>
      <w:proofErr w:type="spellEnd"/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Мурманске. </w:t>
      </w:r>
      <w:r w:rsidRPr="00D627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у</w:t>
      </w:r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онлайн-встречи собрались в Центре современного искусства (ул. Софьи Перовской, 21 А).  </w:t>
      </w:r>
    </w:p>
    <w:p w14:paraId="15582EF8" w14:textId="7711F395" w:rsidR="00CC633D" w:rsidRPr="00D6277C" w:rsidRDefault="00CC633D" w:rsidP="00D62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Темами дискуссии стали актуальные вопросы: как повлияла пандемия на социально-экономическую ситуацию в Мурманске, на развитие бизнеса и культурную жизнь; какие сферы требуют поддержки, что нужно изменить; каковы перспективы дальнейшего сотрудничества в Баренц-регионе в условиях пандемии, закрытых границ.</w:t>
      </w:r>
    </w:p>
    <w:p w14:paraId="5AFDCB7A" w14:textId="166C6586" w:rsidR="00D6277C" w:rsidRPr="00D6277C" w:rsidRDefault="00D6277C" w:rsidP="00D6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C">
        <w:rPr>
          <w:rFonts w:ascii="Times New Roman" w:hAnsi="Times New Roman" w:cs="Times New Roman"/>
          <w:sz w:val="28"/>
          <w:szCs w:val="28"/>
        </w:rPr>
        <w:t>На встрече также обсуждались вопросы, касающиеся оттока населения с северных регионов, а также пути решения данной проблемы (создание новых рабочих мест, образовательных центров, улучшение качества жизни</w:t>
      </w:r>
      <w:r w:rsidR="00732480">
        <w:rPr>
          <w:rFonts w:ascii="Times New Roman" w:hAnsi="Times New Roman" w:cs="Times New Roman"/>
          <w:sz w:val="28"/>
          <w:szCs w:val="28"/>
        </w:rPr>
        <w:t xml:space="preserve"> населения северных регионов </w:t>
      </w:r>
      <w:r w:rsidRPr="00D6277C">
        <w:rPr>
          <w:rFonts w:ascii="Times New Roman" w:hAnsi="Times New Roman" w:cs="Times New Roman"/>
          <w:sz w:val="28"/>
          <w:szCs w:val="28"/>
        </w:rPr>
        <w:t>в целом).</w:t>
      </w:r>
    </w:p>
    <w:p w14:paraId="5573F34A" w14:textId="77777777" w:rsidR="00D6277C" w:rsidRPr="00D6277C" w:rsidRDefault="00D6277C" w:rsidP="00D62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77C">
        <w:rPr>
          <w:rFonts w:ascii="Times New Roman" w:hAnsi="Times New Roman" w:cs="Times New Roman"/>
          <w:sz w:val="28"/>
          <w:szCs w:val="28"/>
        </w:rPr>
        <w:t xml:space="preserve">Главой администрации города Мурманска </w:t>
      </w:r>
      <w:proofErr w:type="spellStart"/>
      <w:r w:rsidRPr="00D6277C">
        <w:rPr>
          <w:rFonts w:ascii="Times New Roman" w:hAnsi="Times New Roman" w:cs="Times New Roman"/>
          <w:sz w:val="28"/>
          <w:szCs w:val="28"/>
        </w:rPr>
        <w:t>Никорой</w:t>
      </w:r>
      <w:proofErr w:type="spellEnd"/>
      <w:r w:rsidRPr="00D6277C">
        <w:rPr>
          <w:rFonts w:ascii="Times New Roman" w:hAnsi="Times New Roman" w:cs="Times New Roman"/>
          <w:sz w:val="28"/>
          <w:szCs w:val="28"/>
        </w:rPr>
        <w:t xml:space="preserve"> Е.В. в рамках дискуссии обозначен вопрос реализации проектов на территории опережающего социально-экономического развития «Столица Арктики» и в Арктической зоне Российской Федерации. Благодаря принятию пакета законов российская Арктика становится крупнейшей в России и мире экономической зоной с единым набором налоговых и административных преференций. </w:t>
      </w:r>
    </w:p>
    <w:p w14:paraId="730EA5D9" w14:textId="77777777" w:rsidR="00CC633D" w:rsidRPr="00CC633D" w:rsidRDefault="00CC633D" w:rsidP="00D62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Мы видим, как сильно изменился мир, как остро отразилась на нас ситуация с пандемией новой </w:t>
      </w:r>
      <w:proofErr w:type="spellStart"/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из-за которой сегодня «Баренц спектакль» проходит в необычном формате, – отметил Евгений </w:t>
      </w:r>
      <w:proofErr w:type="spellStart"/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Никора</w:t>
      </w:r>
      <w:proofErr w:type="spellEnd"/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Инициатива проведения подобных мероприятий заслуживает уважения и поддержки на самом высоком уровне. Город Мурманск также продолжает развивать межмуниципальное сотрудничество, в том числе с зарубежными странами, даже в условиях ограничительных мер и закрытых границ. В частности, с городами- побратимами осуществляется организация проведения встреч и форумов в формате онлайн.</w:t>
      </w:r>
    </w:p>
    <w:p w14:paraId="13FD7A29" w14:textId="3006A4E3" w:rsidR="00CC633D" w:rsidRPr="00D6277C" w:rsidRDefault="00CC633D" w:rsidP="00D62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дискуссии покажут в прямом эфире на сайте фестиваля. Подробная информация о показах и программе – на сайте Баренц-спектакл</w:t>
      </w:r>
      <w:r w:rsidRPr="00D627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C633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history="1">
        <w:r w:rsidRPr="00CC633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https://www.barentsspektakel.no/ru/programme/</w:t>
        </w:r>
      </w:hyperlink>
    </w:p>
    <w:p w14:paraId="09F07801" w14:textId="19AD445F" w:rsidR="009A0337" w:rsidRDefault="009A0337" w:rsidP="00CC6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B51CF" w14:textId="1E348D7A" w:rsidR="009A0337" w:rsidRPr="00CC633D" w:rsidRDefault="009A0337" w:rsidP="00CC6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8490CB" w14:textId="5088BD29" w:rsidR="0034089E" w:rsidRPr="00CC633D" w:rsidRDefault="0034089E" w:rsidP="00CC6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4089E" w:rsidRPr="00CC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02"/>
    <w:rsid w:val="001D2AAC"/>
    <w:rsid w:val="00292E3D"/>
    <w:rsid w:val="0034089E"/>
    <w:rsid w:val="00390A56"/>
    <w:rsid w:val="00400381"/>
    <w:rsid w:val="004F6E9B"/>
    <w:rsid w:val="00670B5D"/>
    <w:rsid w:val="00730402"/>
    <w:rsid w:val="00732480"/>
    <w:rsid w:val="008F1779"/>
    <w:rsid w:val="009A0337"/>
    <w:rsid w:val="00CC633D"/>
    <w:rsid w:val="00D6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6907"/>
  <w15:docId w15:val="{92153A6D-D84C-4192-957F-21597788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arentsspektakel.no/ru/program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Мария Викторовна</dc:creator>
  <cp:keywords/>
  <dc:description/>
  <cp:lastModifiedBy>Печникова Юлия Владимировна</cp:lastModifiedBy>
  <cp:revision>6</cp:revision>
  <cp:lastPrinted>2021-02-11T06:23:00Z</cp:lastPrinted>
  <dcterms:created xsi:type="dcterms:W3CDTF">2021-02-11T06:21:00Z</dcterms:created>
  <dcterms:modified xsi:type="dcterms:W3CDTF">2021-02-20T09:17:00Z</dcterms:modified>
</cp:coreProperties>
</file>