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8C" w:rsidRDefault="00D00B3A" w:rsidP="005A048C">
      <w:pPr>
        <w:pStyle w:val="HTM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A52DE">
        <w:rPr>
          <w:rFonts w:ascii="Times New Roman" w:hAnsi="Times New Roman" w:cs="Times New Roman"/>
          <w:sz w:val="28"/>
          <w:szCs w:val="28"/>
        </w:rPr>
        <w:t>Приложение</w:t>
      </w:r>
    </w:p>
    <w:p w:rsidR="005A048C" w:rsidRDefault="00D00B3A" w:rsidP="005A048C">
      <w:pPr>
        <w:pStyle w:val="HTM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A52D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2DE">
        <w:rPr>
          <w:rFonts w:ascii="Times New Roman" w:hAnsi="Times New Roman" w:cs="Times New Roman"/>
          <w:sz w:val="28"/>
          <w:szCs w:val="28"/>
        </w:rPr>
        <w:t>администрации</w:t>
      </w:r>
      <w:r w:rsidR="005A048C">
        <w:rPr>
          <w:rFonts w:ascii="Times New Roman" w:hAnsi="Times New Roman" w:cs="Times New Roman"/>
          <w:sz w:val="28"/>
          <w:szCs w:val="28"/>
        </w:rPr>
        <w:t xml:space="preserve"> </w:t>
      </w:r>
      <w:r w:rsidRPr="00EA52DE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D00B3A" w:rsidRPr="005A048C" w:rsidRDefault="00D00B3A" w:rsidP="005A048C">
      <w:pPr>
        <w:pStyle w:val="HTM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A52D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B0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5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B3A" w:rsidRDefault="00D00B3A" w:rsidP="005A048C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D00B3A" w:rsidRDefault="00D00B3A" w:rsidP="00D00B3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качества оказания (выполнения)</w:t>
      </w:r>
    </w:p>
    <w:p w:rsidR="00D00B3A" w:rsidRDefault="00D00B3A" w:rsidP="00D00B3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(работ) в иных сферах деятельности</w:t>
      </w:r>
    </w:p>
    <w:p w:rsidR="00D00B3A" w:rsidRDefault="00D00B3A" w:rsidP="00D00B3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949"/>
      </w:tblGrid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Стандарт качества</w:t>
            </w:r>
          </w:p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оказания (выполнения)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(работы)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Оценочный показатель стандарта качества по норме</w:t>
            </w:r>
            <w:proofErr w:type="gramStart"/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отклонение от нормы</w:t>
            </w:r>
            <w:proofErr w:type="gramStart"/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0B3A" w:rsidRPr="00AE4C21" w:rsidTr="00DB6DFC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D00B3A" w:rsidRPr="00AE4C21" w:rsidRDefault="00D00B3A" w:rsidP="00DB6DF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048C" w:rsidRPr="005A048C">
              <w:rPr>
                <w:rFonts w:ascii="Times New Roman" w:hAnsi="Times New Roman" w:cs="Times New Roman"/>
                <w:sz w:val="28"/>
                <w:szCs w:val="28"/>
              </w:rPr>
              <w:t>предоставление участка земли для захоронения тел (останков) умерших, ниши в стене скорби для захоронения урн с прахом умерших</w:t>
            </w:r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Pr="00AE4C21" w:rsidRDefault="00D00B3A" w:rsidP="00DB6DF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1.1.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потребителей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0B3A" w:rsidRPr="00AE4C21" w:rsidRDefault="00D00B3A" w:rsidP="00DB6DF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физические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Pr="00AE4C21" w:rsidRDefault="00D00B3A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1.2. Условия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оказания (выполнения) 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услуга оказывается ММБУ «Дирекция городского кладбища» бесплатно;</w:t>
            </w:r>
          </w:p>
          <w:p w:rsidR="00510536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</w:t>
            </w:r>
            <w:r w:rsidR="006348A2">
              <w:rPr>
                <w:rFonts w:eastAsia="Times New Roman"/>
                <w:szCs w:val="28"/>
                <w:lang w:eastAsia="ru-RU"/>
              </w:rPr>
              <w:t>наличие заявки от организации, осуществляющей захоронение умершего</w:t>
            </w:r>
            <w:r w:rsidR="00AF2544">
              <w:rPr>
                <w:rFonts w:eastAsia="Times New Roman"/>
                <w:szCs w:val="28"/>
                <w:lang w:eastAsia="ru-RU"/>
              </w:rPr>
              <w:t xml:space="preserve"> с приложением копии свидетельства о смерти или </w:t>
            </w:r>
            <w:r w:rsidR="00510536">
              <w:rPr>
                <w:rFonts w:eastAsia="Times New Roman"/>
                <w:szCs w:val="28"/>
                <w:lang w:eastAsia="ru-RU"/>
              </w:rPr>
              <w:t xml:space="preserve">письменного заявления родственников умершего с приложением копии свидетельства о смерти (при захоронении тел умерших на секторе </w:t>
            </w:r>
            <w:r w:rsidR="0074696F">
              <w:rPr>
                <w:rFonts w:eastAsia="Times New Roman"/>
                <w:szCs w:val="28"/>
                <w:lang w:eastAsia="ru-RU"/>
              </w:rPr>
              <w:t>массового</w:t>
            </w:r>
            <w:r w:rsidR="00510536">
              <w:rPr>
                <w:rFonts w:eastAsia="Times New Roman"/>
                <w:szCs w:val="28"/>
                <w:lang w:eastAsia="ru-RU"/>
              </w:rPr>
              <w:t xml:space="preserve"> захоронения);</w:t>
            </w:r>
          </w:p>
          <w:p w:rsidR="00EA4A3B" w:rsidRDefault="00510536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  <w:r w:rsidR="007469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348A2">
              <w:rPr>
                <w:rFonts w:eastAsia="Times New Roman"/>
                <w:szCs w:val="28"/>
                <w:lang w:eastAsia="ru-RU"/>
              </w:rPr>
              <w:t xml:space="preserve">письменного заявления родственников ранее умершего </w:t>
            </w:r>
            <w:r w:rsidR="0004634E">
              <w:rPr>
                <w:rFonts w:eastAsia="Times New Roman"/>
                <w:szCs w:val="28"/>
                <w:lang w:eastAsia="ru-RU"/>
              </w:rPr>
              <w:t xml:space="preserve">при условии наличия намогильного сооружения с указанием фамилии, имени, отчества, даты смерти умершего либо регистрационных номеров, а также наличия свободного участка земли и соблюдения санитарных норм, </w:t>
            </w:r>
            <w:r w:rsidR="00EA4A3B">
              <w:rPr>
                <w:rFonts w:eastAsia="Times New Roman"/>
                <w:szCs w:val="28"/>
                <w:lang w:eastAsia="ru-RU"/>
              </w:rPr>
              <w:t xml:space="preserve">с приложением документов, подтверждающих родство, копии свидетельства о смерти ранее умершего (при захоронении к существующей родственной могиле); </w:t>
            </w:r>
          </w:p>
          <w:p w:rsidR="00EA4A3B" w:rsidRDefault="00510536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наличие заявки от организации, осуществляющей захоронение </w:t>
            </w:r>
            <w:r w:rsidR="00EA4A3B">
              <w:rPr>
                <w:rFonts w:eastAsia="Times New Roman"/>
                <w:szCs w:val="28"/>
                <w:lang w:eastAsia="ru-RU"/>
              </w:rPr>
              <w:t xml:space="preserve">или письменного заявления лица, взявшего на </w:t>
            </w:r>
            <w:r w:rsidR="00EA4A3B">
              <w:rPr>
                <w:rFonts w:eastAsia="Times New Roman"/>
                <w:szCs w:val="28"/>
                <w:lang w:eastAsia="ru-RU"/>
              </w:rPr>
              <w:lastRenderedPageBreak/>
              <w:t>себя обязанность осуществить захоронение урны с прахом умершего в нише стены скорби с приложением копии свидетельства о смерти, справки о кремации;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наличие постановления администрации города Мурманска о разрешении погребения на месте почетных захоронений (при захоронении на месте почетных захоронений);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наличие удостоверения ветерана Великой Отечественной войны, ветерана боевых действий (при захоронении на территории военного мемориального комплекса «Защитникам Отечества»)</w:t>
            </w:r>
            <w:r w:rsidR="0094543E">
              <w:rPr>
                <w:rFonts w:eastAsia="Times New Roman"/>
                <w:szCs w:val="28"/>
                <w:lang w:eastAsia="ru-RU"/>
              </w:rPr>
              <w:t>.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Правовые основания оказания (выполнения) муниципальной услуги (работы):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Федеральный закон от 12.01.1996 № 8-ФЗ «О погребении и похоронном деле»;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решение Совета депутатов города Мурманска от 06.11.2009 № 10-118</w:t>
            </w:r>
            <w:r w:rsidR="0094543E">
              <w:rPr>
                <w:rFonts w:eastAsia="Times New Roman"/>
                <w:szCs w:val="28"/>
                <w:lang w:eastAsia="ru-RU"/>
              </w:rPr>
              <w:t xml:space="preserve">                </w:t>
            </w:r>
            <w:r>
              <w:rPr>
                <w:rFonts w:eastAsia="Times New Roman"/>
                <w:szCs w:val="28"/>
                <w:lang w:eastAsia="ru-RU"/>
              </w:rPr>
              <w:t xml:space="preserve"> «Об организации похоронного дела </w:t>
            </w:r>
            <w:r w:rsidR="00847382">
              <w:rPr>
                <w:rFonts w:eastAsia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/>
                <w:szCs w:val="28"/>
                <w:lang w:eastAsia="ru-RU"/>
              </w:rPr>
              <w:t>на территории муниципального образования город Мурманск»;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постановление администрации города Мурманска от 10.03.2015 № 659 </w:t>
            </w:r>
            <w:r w:rsidR="0094543E">
              <w:rPr>
                <w:rFonts w:eastAsia="Times New Roman"/>
                <w:szCs w:val="28"/>
                <w:lang w:eastAsia="ru-RU"/>
              </w:rPr>
              <w:t xml:space="preserve">                    </w:t>
            </w:r>
            <w:r>
              <w:rPr>
                <w:rFonts w:eastAsia="Times New Roman"/>
                <w:szCs w:val="28"/>
                <w:lang w:eastAsia="ru-RU"/>
              </w:rPr>
              <w:t>«Об утверждении Положения о месте почетных захоронений городского кладбища, расположенного на 7 – 8 км автодороги Кола – Мурмаши»;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постановление администрации города Мурманска от 30.01.2006 № 138 </w:t>
            </w:r>
            <w:r w:rsidR="0094543E">
              <w:rPr>
                <w:rFonts w:eastAsia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/>
                <w:szCs w:val="28"/>
                <w:lang w:eastAsia="ru-RU"/>
              </w:rPr>
              <w:t xml:space="preserve">«Об утверждении Положения о военном мемориальном комплексе «Защитникам </w:t>
            </w:r>
            <w:r w:rsidR="00F2066F">
              <w:rPr>
                <w:rFonts w:eastAsia="Times New Roman"/>
                <w:szCs w:val="28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eastAsia="Times New Roman"/>
                <w:szCs w:val="28"/>
                <w:lang w:eastAsia="ru-RU"/>
              </w:rPr>
              <w:t>течества»;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постановление администрации города Мурманска от 03.12.2020 № 2791 </w:t>
            </w:r>
            <w:r w:rsidR="0094543E">
              <w:rPr>
                <w:rFonts w:eastAsia="Times New Roman"/>
                <w:szCs w:val="28"/>
                <w:lang w:eastAsia="ru-RU"/>
              </w:rPr>
              <w:t xml:space="preserve">                   </w:t>
            </w:r>
            <w:r>
              <w:rPr>
                <w:rFonts w:eastAsia="Times New Roman"/>
                <w:szCs w:val="28"/>
                <w:lang w:eastAsia="ru-RU"/>
              </w:rPr>
              <w:t>«Об определении секторов для массового захоронения умерших на территории городского кладбища, расположенного на</w:t>
            </w:r>
            <w:r w:rsidR="0074696F">
              <w:rPr>
                <w:rFonts w:eastAsia="Times New Roman"/>
                <w:szCs w:val="28"/>
                <w:lang w:eastAsia="ru-RU"/>
              </w:rPr>
              <w:t xml:space="preserve">         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94543E">
              <w:rPr>
                <w:rFonts w:eastAsia="Times New Roman"/>
                <w:szCs w:val="28"/>
                <w:lang w:eastAsia="ru-RU"/>
              </w:rPr>
              <w:t xml:space="preserve">   </w:t>
            </w:r>
            <w:r>
              <w:rPr>
                <w:rFonts w:eastAsia="Times New Roman"/>
                <w:szCs w:val="28"/>
                <w:lang w:eastAsia="ru-RU"/>
              </w:rPr>
              <w:t>7 – 8 км автодороги Кола – Мурмаши»;</w:t>
            </w:r>
          </w:p>
          <w:p w:rsidR="00682A0B" w:rsidRDefault="00682A0B" w:rsidP="00EA4A3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МДК 11-01.2002 «Рекомендации о порядке похорон и содержании кладбищ </w:t>
            </w:r>
            <w:r w:rsidR="0084738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74696F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  <w:r w:rsidR="00847382">
              <w:rPr>
                <w:rFonts w:eastAsia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/>
                <w:szCs w:val="28"/>
                <w:lang w:eastAsia="ru-RU"/>
              </w:rPr>
              <w:t>в Российской Федерации»;</w:t>
            </w:r>
          </w:p>
          <w:p w:rsidR="00D00B3A" w:rsidRPr="00682A0B" w:rsidRDefault="00682A0B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82A0B">
              <w:rPr>
                <w:rFonts w:ascii="Times New Roman" w:hAnsi="Times New Roman" w:cs="Times New Roman"/>
                <w:sz w:val="28"/>
                <w:szCs w:val="28"/>
              </w:rPr>
              <w:t>- Устав ММБУ «Дирекция городского кладбища»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001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0B3A" w:rsidRPr="00AE4C21" w:rsidTr="0074696F">
        <w:trPr>
          <w:trHeight w:val="60"/>
          <w:jc w:val="center"/>
        </w:trPr>
        <w:tc>
          <w:tcPr>
            <w:tcW w:w="5778" w:type="dxa"/>
            <w:shd w:val="clear" w:color="auto" w:fill="auto"/>
          </w:tcPr>
          <w:p w:rsidR="00D00B3A" w:rsidRDefault="00D00B3A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1.3. Требования к материально-техническому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оказания (выполнения) 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5032" w:rsidRPr="00BD5032" w:rsidRDefault="00BD5032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6DB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346D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противопожарной системой и средствами пожаротушения;</w:t>
            </w:r>
          </w:p>
          <w:p w:rsidR="00BD5032" w:rsidRPr="00BD5032" w:rsidRDefault="00BD5032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6DB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346D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 офисной мебелью;</w:t>
            </w:r>
          </w:p>
          <w:p w:rsidR="00D00B3A" w:rsidRPr="00AE4C21" w:rsidRDefault="00BD5032" w:rsidP="00EA4A3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>- наличие у входа в помещение кнопки вызова специалистов учреждения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маломобильных групп населения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Default="00D00B3A" w:rsidP="00DB6DF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1.4. Требования к квалификации персонала,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оказывающего (выполняющего) 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(работу)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5032" w:rsidRPr="00BD5032" w:rsidRDefault="00BD5032" w:rsidP="00BD503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>- учреждение должно располагать необходимым количеством специалистов в соответствии со штатным расписанием;</w:t>
            </w:r>
          </w:p>
          <w:p w:rsidR="00D00B3A" w:rsidRPr="00AE4C21" w:rsidRDefault="00BD5032" w:rsidP="0004634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96F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учреждения должен иметь </w:t>
            </w:r>
            <w:r w:rsidR="0074696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соответствующее 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квалификацию, </w:t>
            </w:r>
            <w:r w:rsidR="0074696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профессиональную подготовку, </w:t>
            </w:r>
            <w:r w:rsidRPr="00BD5032">
              <w:rPr>
                <w:rFonts w:ascii="Times New Roman" w:hAnsi="Times New Roman" w:cs="Times New Roman"/>
                <w:sz w:val="28"/>
                <w:szCs w:val="28"/>
              </w:rPr>
              <w:t>обладать знаниями, опытом, необходимыми для выполнения в</w:t>
            </w:r>
            <w:r w:rsidR="00682A0B">
              <w:rPr>
                <w:rFonts w:ascii="Times New Roman" w:hAnsi="Times New Roman" w:cs="Times New Roman"/>
                <w:sz w:val="28"/>
                <w:szCs w:val="28"/>
              </w:rPr>
              <w:t>озложенных на него обязанностей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Pr="00AE4C21" w:rsidRDefault="00D00B3A" w:rsidP="00682A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1.5. Требования к информационному обеспечению потребителей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2A0B" w:rsidRDefault="00682A0B" w:rsidP="00682A0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доведение до сведения потребителей услуги (работы) информации путем публикации в средствах массовой информации, сети Интернет;</w:t>
            </w:r>
          </w:p>
          <w:p w:rsidR="00682A0B" w:rsidRDefault="00682A0B" w:rsidP="00682A0B">
            <w:pPr>
              <w:tabs>
                <w:tab w:val="left" w:pos="993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</w:t>
            </w:r>
            <w:r>
              <w:rPr>
                <w:szCs w:val="28"/>
                <w:lang w:eastAsia="ru-RU"/>
              </w:rPr>
              <w:t>по справочным телефонам и при личном обращении посредством устного информирования сотрудниками учреждений в рабочие дни;</w:t>
            </w:r>
          </w:p>
          <w:p w:rsidR="00682A0B" w:rsidRDefault="00682A0B" w:rsidP="00682A0B">
            <w:pPr>
              <w:tabs>
                <w:tab w:val="left" w:pos="993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установке в учреждении информационных стендов;</w:t>
            </w:r>
          </w:p>
          <w:p w:rsidR="00D00B3A" w:rsidRPr="00AE4C21" w:rsidRDefault="00682A0B" w:rsidP="00682A0B">
            <w:pPr>
              <w:tabs>
                <w:tab w:val="left" w:pos="993"/>
              </w:tabs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- размещение информации на официальном сайте администрации города Мурманска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0B3A" w:rsidRPr="00AE4C21" w:rsidTr="0074696F">
        <w:trPr>
          <w:jc w:val="center"/>
        </w:trPr>
        <w:tc>
          <w:tcPr>
            <w:tcW w:w="5778" w:type="dxa"/>
            <w:shd w:val="clear" w:color="auto" w:fill="auto"/>
          </w:tcPr>
          <w:p w:rsidR="00D00B3A" w:rsidRPr="00AE4C21" w:rsidRDefault="00D00B3A" w:rsidP="00DB6DFC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1.6. Требования к срокам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(выполнения)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: незамедлительно при обращении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0B3A" w:rsidRPr="00AE4C21" w:rsidRDefault="00D00B3A" w:rsidP="00DB6D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00B3A" w:rsidRDefault="00D00B3A" w:rsidP="00D00B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00B3A" w:rsidRDefault="00D00B3A" w:rsidP="00D00B3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00B3A" w:rsidRPr="00EA52DE" w:rsidRDefault="00D00B3A" w:rsidP="00D00B3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71194" w:rsidRPr="00D00B3A" w:rsidRDefault="00F71194" w:rsidP="00D00B3A"/>
    <w:sectPr w:rsidR="00F71194" w:rsidRPr="00D00B3A" w:rsidSect="00921558">
      <w:pgSz w:w="11907" w:h="16840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3A"/>
    <w:rsid w:val="00001716"/>
    <w:rsid w:val="0004634E"/>
    <w:rsid w:val="00346DB4"/>
    <w:rsid w:val="00510536"/>
    <w:rsid w:val="005A048C"/>
    <w:rsid w:val="006348A2"/>
    <w:rsid w:val="00682A0B"/>
    <w:rsid w:val="0074696F"/>
    <w:rsid w:val="00847382"/>
    <w:rsid w:val="0094543E"/>
    <w:rsid w:val="009B7172"/>
    <w:rsid w:val="00A50B0A"/>
    <w:rsid w:val="00AF2544"/>
    <w:rsid w:val="00BD5032"/>
    <w:rsid w:val="00D00B3A"/>
    <w:rsid w:val="00EA4A3B"/>
    <w:rsid w:val="00F2066F"/>
    <w:rsid w:val="00F7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0B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82A0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0B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82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Стружкина Наталья Григорьевна</dc:creator>
  <cp:lastModifiedBy>Стружкина Наталья Григорьевна</cp:lastModifiedBy>
  <cp:revision>15</cp:revision>
  <dcterms:created xsi:type="dcterms:W3CDTF">2024-12-24T11:34:00Z</dcterms:created>
  <dcterms:modified xsi:type="dcterms:W3CDTF">2025-01-15T06:45:00Z</dcterms:modified>
</cp:coreProperties>
</file>