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E6" w:rsidRPr="006136A9" w:rsidRDefault="0066063D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z w:val="28"/>
          <w:szCs w:val="28"/>
          <w:shd w:val="clear" w:color="auto" w:fill="FCFCF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6136A9">
        <w:rPr>
          <w:bCs/>
          <w:smallCaps/>
          <w:sz w:val="28"/>
          <w:szCs w:val="28"/>
          <w:shd w:val="clear" w:color="auto" w:fill="FCFCF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Отчёт  </w:t>
      </w:r>
      <w:r w:rsidR="00A44A81" w:rsidRPr="006136A9">
        <w:rPr>
          <w:bCs/>
          <w:smallCaps/>
          <w:sz w:val="28"/>
          <w:szCs w:val="28"/>
          <w:shd w:val="clear" w:color="auto" w:fill="FCFCF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«О работе по рассмотрению обращений граждан </w:t>
      </w:r>
    </w:p>
    <w:p w:rsidR="00B84DE6" w:rsidRPr="006136A9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z w:val="28"/>
          <w:szCs w:val="28"/>
          <w:shd w:val="clear" w:color="auto" w:fill="FCFCF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36A9">
        <w:rPr>
          <w:bCs/>
          <w:smallCaps/>
          <w:sz w:val="28"/>
          <w:szCs w:val="28"/>
          <w:shd w:val="clear" w:color="auto" w:fill="FCFCF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администрации города</w:t>
      </w:r>
      <w:r w:rsidR="00F853D4" w:rsidRPr="006136A9">
        <w:rPr>
          <w:bCs/>
          <w:smallCaps/>
          <w:sz w:val="28"/>
          <w:szCs w:val="28"/>
          <w:shd w:val="clear" w:color="auto" w:fill="FCFCF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136A9">
        <w:rPr>
          <w:bCs/>
          <w:smallCaps/>
          <w:sz w:val="28"/>
          <w:szCs w:val="28"/>
          <w:shd w:val="clear" w:color="auto" w:fill="FCFCF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Мурманска </w:t>
      </w:r>
      <w:r w:rsidR="00F853D4" w:rsidRPr="006136A9">
        <w:rPr>
          <w:bCs/>
          <w:smallCaps/>
          <w:sz w:val="28"/>
          <w:szCs w:val="28"/>
          <w:shd w:val="clear" w:color="auto" w:fill="FCFCF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Pr="006136A9">
        <w:rPr>
          <w:bCs/>
          <w:smallCaps/>
          <w:sz w:val="28"/>
          <w:szCs w:val="28"/>
          <w:shd w:val="clear" w:color="auto" w:fill="FCFCF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915AED" w:rsidRPr="006136A9">
        <w:rPr>
          <w:bCs/>
          <w:smallCaps/>
          <w:sz w:val="28"/>
          <w:szCs w:val="28"/>
          <w:shd w:val="clear" w:color="auto" w:fill="FCFCF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 квартал</w:t>
      </w:r>
      <w:r w:rsidRPr="006136A9">
        <w:rPr>
          <w:bCs/>
          <w:smallCaps/>
          <w:sz w:val="28"/>
          <w:szCs w:val="28"/>
          <w:shd w:val="clear" w:color="auto" w:fill="FCFCF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82561C" w:rsidRPr="006136A9">
        <w:rPr>
          <w:bCs/>
          <w:smallCaps/>
          <w:sz w:val="28"/>
          <w:szCs w:val="28"/>
          <w:shd w:val="clear" w:color="auto" w:fill="FCFCF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6136A9">
        <w:rPr>
          <w:bCs/>
          <w:smallCaps/>
          <w:sz w:val="28"/>
          <w:szCs w:val="28"/>
          <w:shd w:val="clear" w:color="auto" w:fill="FCFCF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</w:t>
      </w:r>
      <w:r w:rsidR="00915AED" w:rsidRPr="006136A9">
        <w:rPr>
          <w:bCs/>
          <w:smallCaps/>
          <w:sz w:val="28"/>
          <w:szCs w:val="28"/>
          <w:shd w:val="clear" w:color="auto" w:fill="FCFCF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</w:p>
    <w:p w:rsidR="00A44A81" w:rsidRPr="006136A9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z w:val="28"/>
          <w:szCs w:val="28"/>
          <w:shd w:val="clear" w:color="auto" w:fill="FCFCF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36A9">
        <w:rPr>
          <w:bCs/>
          <w:smallCaps/>
          <w:sz w:val="28"/>
          <w:szCs w:val="28"/>
          <w:shd w:val="clear" w:color="auto" w:fill="FCFCF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сравнении </w:t>
      </w:r>
      <w:r w:rsidR="00280B36" w:rsidRPr="006136A9">
        <w:rPr>
          <w:bCs/>
          <w:smallCaps/>
          <w:sz w:val="28"/>
          <w:szCs w:val="28"/>
          <w:shd w:val="clear" w:color="auto" w:fill="FCFCF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 </w:t>
      </w:r>
      <w:r w:rsidR="00915AED" w:rsidRPr="006136A9">
        <w:rPr>
          <w:bCs/>
          <w:smallCaps/>
          <w:sz w:val="28"/>
          <w:szCs w:val="28"/>
          <w:shd w:val="clear" w:color="auto" w:fill="FCFCF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2561C" w:rsidRPr="006136A9">
        <w:rPr>
          <w:bCs/>
          <w:smallCaps/>
          <w:sz w:val="28"/>
          <w:szCs w:val="28"/>
          <w:shd w:val="clear" w:color="auto" w:fill="FCFCF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5AED" w:rsidRPr="006136A9">
        <w:rPr>
          <w:bCs/>
          <w:smallCaps/>
          <w:sz w:val="28"/>
          <w:szCs w:val="28"/>
          <w:shd w:val="clear" w:color="auto" w:fill="FCFCF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кварталом </w:t>
      </w:r>
      <w:r w:rsidR="00F61D5C" w:rsidRPr="006136A9">
        <w:rPr>
          <w:bCs/>
          <w:smallCaps/>
          <w:sz w:val="28"/>
          <w:szCs w:val="28"/>
          <w:shd w:val="clear" w:color="auto" w:fill="FCFCF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82561C" w:rsidRPr="006136A9">
        <w:rPr>
          <w:bCs/>
          <w:smallCaps/>
          <w:sz w:val="28"/>
          <w:szCs w:val="28"/>
          <w:shd w:val="clear" w:color="auto" w:fill="FCFCF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6136A9">
        <w:rPr>
          <w:bCs/>
          <w:smallCaps/>
          <w:sz w:val="28"/>
          <w:szCs w:val="28"/>
          <w:shd w:val="clear" w:color="auto" w:fill="FCFCF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</w:t>
      </w:r>
      <w:r w:rsidR="00915AED" w:rsidRPr="006136A9">
        <w:rPr>
          <w:bCs/>
          <w:smallCaps/>
          <w:sz w:val="28"/>
          <w:szCs w:val="28"/>
          <w:shd w:val="clear" w:color="auto" w:fill="FCFCF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6136A9">
        <w:rPr>
          <w:bCs/>
          <w:smallCaps/>
          <w:sz w:val="28"/>
          <w:szCs w:val="28"/>
          <w:shd w:val="clear" w:color="auto" w:fill="FCFCF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60962" w:rsidRPr="00F853D4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260962" w:rsidRPr="00F853D4" w:rsidRDefault="00A44A81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  <w:r w:rsidRPr="00F853D4">
        <w:rPr>
          <w:sz w:val="28"/>
          <w:szCs w:val="28"/>
          <w:shd w:val="clear" w:color="auto" w:fill="FCFCFC"/>
        </w:rPr>
        <w:t xml:space="preserve">За </w:t>
      </w:r>
      <w:r w:rsidR="00915AED" w:rsidRPr="00F853D4">
        <w:rPr>
          <w:bCs/>
          <w:sz w:val="28"/>
          <w:szCs w:val="28"/>
          <w:shd w:val="clear" w:color="auto" w:fill="FCFCFC"/>
        </w:rPr>
        <w:t>1 квартал 201</w:t>
      </w:r>
      <w:r w:rsidR="00F4618B">
        <w:rPr>
          <w:bCs/>
          <w:sz w:val="28"/>
          <w:szCs w:val="28"/>
          <w:shd w:val="clear" w:color="auto" w:fill="FCFCFC"/>
        </w:rPr>
        <w:t>7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года </w:t>
      </w:r>
      <w:r w:rsidRPr="00F853D4">
        <w:rPr>
          <w:bCs/>
          <w:sz w:val="28"/>
          <w:szCs w:val="28"/>
          <w:shd w:val="clear" w:color="auto" w:fill="FCFCFC"/>
        </w:rPr>
        <w:t>в администраци</w:t>
      </w:r>
      <w:r w:rsidR="00DB09A0" w:rsidRPr="00F853D4">
        <w:rPr>
          <w:bCs/>
          <w:sz w:val="28"/>
          <w:szCs w:val="28"/>
          <w:shd w:val="clear" w:color="auto" w:fill="FCFCFC"/>
        </w:rPr>
        <w:t>ю</w:t>
      </w:r>
      <w:r w:rsidRPr="00F853D4">
        <w:rPr>
          <w:bCs/>
          <w:sz w:val="28"/>
          <w:szCs w:val="28"/>
          <w:shd w:val="clear" w:color="auto" w:fill="FCFCFC"/>
        </w:rPr>
        <w:t xml:space="preserve"> города Мурманска (далее </w:t>
      </w:r>
      <w:r w:rsidR="00864BA8" w:rsidRPr="00F853D4">
        <w:rPr>
          <w:bCs/>
          <w:sz w:val="28"/>
          <w:szCs w:val="28"/>
          <w:shd w:val="clear" w:color="auto" w:fill="FCFCFC"/>
        </w:rPr>
        <w:t xml:space="preserve">– </w:t>
      </w:r>
      <w:r w:rsidRPr="00F853D4">
        <w:rPr>
          <w:bCs/>
          <w:sz w:val="28"/>
          <w:szCs w:val="28"/>
          <w:shd w:val="clear" w:color="auto" w:fill="FCFCFC"/>
        </w:rPr>
        <w:t xml:space="preserve">Администрация) </w:t>
      </w:r>
      <w:r w:rsidR="00260962" w:rsidRPr="00F853D4">
        <w:rPr>
          <w:sz w:val="28"/>
          <w:szCs w:val="28"/>
          <w:shd w:val="clear" w:color="auto" w:fill="FCFCFC"/>
        </w:rPr>
        <w:t>поступило</w:t>
      </w:r>
      <w:r w:rsidR="00493F57">
        <w:rPr>
          <w:sz w:val="28"/>
          <w:szCs w:val="28"/>
          <w:shd w:val="clear" w:color="auto" w:fill="FCFCFC"/>
        </w:rPr>
        <w:t xml:space="preserve"> </w:t>
      </w:r>
      <w:r w:rsidR="005916AB" w:rsidRPr="005916AB">
        <w:rPr>
          <w:b/>
          <w:sz w:val="28"/>
          <w:szCs w:val="28"/>
          <w:shd w:val="clear" w:color="auto" w:fill="FCFCFC"/>
        </w:rPr>
        <w:t>1</w:t>
      </w:r>
      <w:r w:rsidR="005916AB">
        <w:rPr>
          <w:b/>
          <w:sz w:val="28"/>
          <w:szCs w:val="28"/>
          <w:shd w:val="clear" w:color="auto" w:fill="FCFCFC"/>
        </w:rPr>
        <w:t> </w:t>
      </w:r>
      <w:r w:rsidR="005916AB" w:rsidRPr="005916AB">
        <w:rPr>
          <w:b/>
          <w:sz w:val="28"/>
          <w:szCs w:val="28"/>
          <w:shd w:val="clear" w:color="auto" w:fill="FCFCFC"/>
        </w:rPr>
        <w:t>739</w:t>
      </w:r>
      <w:r w:rsidR="00CA7773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обращений граждан, по ср</w:t>
      </w:r>
      <w:r w:rsidR="00F4618B">
        <w:rPr>
          <w:bCs/>
          <w:sz w:val="28"/>
          <w:szCs w:val="28"/>
          <w:shd w:val="clear" w:color="auto" w:fill="FCFCFC"/>
        </w:rPr>
        <w:t>авнению с 1 </w:t>
      </w:r>
      <w:r w:rsidR="00202744">
        <w:rPr>
          <w:bCs/>
          <w:sz w:val="28"/>
          <w:szCs w:val="28"/>
          <w:shd w:val="clear" w:color="auto" w:fill="FCFCFC"/>
        </w:rPr>
        <w:t>кварталом 201</w:t>
      </w:r>
      <w:r w:rsidR="005916AB">
        <w:rPr>
          <w:bCs/>
          <w:sz w:val="28"/>
          <w:szCs w:val="28"/>
          <w:shd w:val="clear" w:color="auto" w:fill="FCFCFC"/>
        </w:rPr>
        <w:t>7</w:t>
      </w:r>
      <w:r w:rsidR="00202744">
        <w:rPr>
          <w:bCs/>
          <w:sz w:val="28"/>
          <w:szCs w:val="28"/>
          <w:shd w:val="clear" w:color="auto" w:fill="FCFCFC"/>
        </w:rPr>
        <w:t xml:space="preserve"> года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202744">
        <w:rPr>
          <w:bCs/>
          <w:sz w:val="28"/>
          <w:szCs w:val="28"/>
          <w:shd w:val="clear" w:color="auto" w:fill="FCFCFC"/>
        </w:rPr>
        <w:t>(</w:t>
      </w:r>
      <w:r w:rsidR="005916AB">
        <w:rPr>
          <w:b/>
          <w:sz w:val="28"/>
          <w:szCs w:val="28"/>
          <w:shd w:val="clear" w:color="auto" w:fill="FCFCFC"/>
        </w:rPr>
        <w:t>2 734</w:t>
      </w:r>
      <w:r w:rsidR="00F4618B">
        <w:rPr>
          <w:sz w:val="28"/>
          <w:szCs w:val="28"/>
          <w:shd w:val="clear" w:color="auto" w:fill="FCFCFC"/>
        </w:rPr>
        <w:t xml:space="preserve"> </w:t>
      </w:r>
      <w:r w:rsidR="00202744" w:rsidRPr="00342B0B">
        <w:rPr>
          <w:sz w:val="28"/>
          <w:szCs w:val="28"/>
          <w:shd w:val="clear" w:color="auto" w:fill="FCFCFC"/>
        </w:rPr>
        <w:t>обращения</w:t>
      </w:r>
      <w:r w:rsidR="00202744">
        <w:rPr>
          <w:sz w:val="28"/>
          <w:szCs w:val="28"/>
          <w:shd w:val="clear" w:color="auto" w:fill="FCFCFC"/>
        </w:rPr>
        <w:t xml:space="preserve">) </w:t>
      </w:r>
      <w:r w:rsidR="005916AB">
        <w:rPr>
          <w:b/>
          <w:sz w:val="28"/>
          <w:szCs w:val="28"/>
          <w:shd w:val="clear" w:color="auto" w:fill="FCFCFC"/>
        </w:rPr>
        <w:t>спад</w:t>
      </w:r>
      <w:r w:rsidR="00202744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 xml:space="preserve">обращений граждан составил </w:t>
      </w:r>
      <w:r w:rsidR="00FC14D0">
        <w:rPr>
          <w:bCs/>
          <w:sz w:val="28"/>
          <w:szCs w:val="28"/>
          <w:shd w:val="clear" w:color="auto" w:fill="FCFCFC"/>
        </w:rPr>
        <w:t xml:space="preserve">– </w:t>
      </w:r>
      <w:r w:rsidR="005916AB">
        <w:rPr>
          <w:b/>
          <w:bCs/>
          <w:sz w:val="28"/>
          <w:szCs w:val="28"/>
          <w:shd w:val="clear" w:color="auto" w:fill="FCFCFC"/>
        </w:rPr>
        <w:t>36,39</w:t>
      </w:r>
      <w:r w:rsidR="00FC14D0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%</w:t>
      </w:r>
      <w:r w:rsidR="00260962" w:rsidRPr="00F853D4">
        <w:rPr>
          <w:sz w:val="28"/>
          <w:szCs w:val="28"/>
          <w:shd w:val="clear" w:color="auto" w:fill="FCFCFC"/>
        </w:rPr>
        <w:t xml:space="preserve">. </w:t>
      </w:r>
    </w:p>
    <w:p w:rsidR="00A44A81" w:rsidRPr="00CA3B90" w:rsidRDefault="00A44A81" w:rsidP="00864BA8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28"/>
          <w:szCs w:val="20"/>
          <w:shd w:val="clear" w:color="auto" w:fill="FDFBF4"/>
        </w:rPr>
      </w:pPr>
    </w:p>
    <w:p w:rsidR="00A44A81" w:rsidRPr="00F853D4" w:rsidRDefault="004A2183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CFCFC"/>
        </w:rPr>
      </w:pPr>
      <w:r w:rsidRPr="00F853D4">
        <w:rPr>
          <w:b/>
          <w:sz w:val="28"/>
          <w:szCs w:val="28"/>
          <w:shd w:val="clear" w:color="auto" w:fill="FCFCFC"/>
        </w:rPr>
        <w:t xml:space="preserve">I.  </w:t>
      </w:r>
      <w:r w:rsidR="00A44A81" w:rsidRPr="00D90A7F">
        <w:rPr>
          <w:b/>
          <w:sz w:val="28"/>
          <w:szCs w:val="28"/>
          <w:shd w:val="clear" w:color="auto" w:fill="FCFCFC"/>
        </w:rPr>
        <w:t>Динамика обращений граждан</w:t>
      </w:r>
      <w:r w:rsidR="00D90A7F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F853D4">
        <w:rPr>
          <w:b/>
          <w:sz w:val="28"/>
          <w:szCs w:val="28"/>
          <w:shd w:val="clear" w:color="auto" w:fill="FCFCFC"/>
        </w:rPr>
        <w:t xml:space="preserve">в </w:t>
      </w:r>
      <w:r w:rsidR="00864BA8" w:rsidRPr="00F853D4">
        <w:rPr>
          <w:b/>
          <w:sz w:val="28"/>
          <w:szCs w:val="28"/>
          <w:shd w:val="clear" w:color="auto" w:fill="FCFCFC"/>
        </w:rPr>
        <w:t>А</w:t>
      </w:r>
      <w:r w:rsidR="00A44A81" w:rsidRPr="00F853D4">
        <w:rPr>
          <w:b/>
          <w:sz w:val="28"/>
          <w:szCs w:val="28"/>
          <w:shd w:val="clear" w:color="auto" w:fill="FCFCFC"/>
        </w:rPr>
        <w:t xml:space="preserve">дминистрацию за </w:t>
      </w:r>
      <w:r w:rsidR="00D6580A" w:rsidRPr="00F853D4">
        <w:rPr>
          <w:b/>
          <w:sz w:val="28"/>
          <w:szCs w:val="28"/>
          <w:shd w:val="clear" w:color="auto" w:fill="FCFCFC"/>
        </w:rPr>
        <w:t xml:space="preserve">1 квартал </w:t>
      </w:r>
      <w:r w:rsidR="00380BCB" w:rsidRPr="00F853D4">
        <w:rPr>
          <w:b/>
          <w:sz w:val="28"/>
          <w:szCs w:val="28"/>
          <w:shd w:val="clear" w:color="auto" w:fill="FCFCFC"/>
        </w:rPr>
        <w:t>201</w:t>
      </w:r>
      <w:r w:rsidR="0082561C">
        <w:rPr>
          <w:b/>
          <w:sz w:val="28"/>
          <w:szCs w:val="28"/>
          <w:shd w:val="clear" w:color="auto" w:fill="FCFCFC"/>
        </w:rPr>
        <w:t>8</w:t>
      </w:r>
      <w:r w:rsidR="00380BCB" w:rsidRPr="00F853D4">
        <w:rPr>
          <w:b/>
          <w:sz w:val="28"/>
          <w:szCs w:val="28"/>
          <w:shd w:val="clear" w:color="auto" w:fill="FCFCFC"/>
        </w:rPr>
        <w:t xml:space="preserve"> год</w:t>
      </w:r>
      <w:r w:rsidR="00D6580A" w:rsidRPr="00F853D4">
        <w:rPr>
          <w:b/>
          <w:sz w:val="28"/>
          <w:szCs w:val="28"/>
          <w:shd w:val="clear" w:color="auto" w:fill="FCFCFC"/>
        </w:rPr>
        <w:t>а</w:t>
      </w:r>
      <w:r w:rsidR="00D90A7F">
        <w:rPr>
          <w:b/>
          <w:sz w:val="28"/>
          <w:szCs w:val="28"/>
          <w:shd w:val="clear" w:color="auto" w:fill="FCFCFC"/>
        </w:rPr>
        <w:t xml:space="preserve"> </w:t>
      </w:r>
      <w:r w:rsidR="00A44A81" w:rsidRPr="00F853D4">
        <w:rPr>
          <w:b/>
          <w:sz w:val="28"/>
          <w:szCs w:val="28"/>
          <w:shd w:val="clear" w:color="auto" w:fill="FCFCFC"/>
        </w:rPr>
        <w:t>в сравнении с</w:t>
      </w:r>
      <w:r w:rsidR="00D6580A" w:rsidRPr="00F853D4">
        <w:rPr>
          <w:b/>
          <w:sz w:val="28"/>
          <w:szCs w:val="28"/>
          <w:shd w:val="clear" w:color="auto" w:fill="FCFCFC"/>
        </w:rPr>
        <w:t xml:space="preserve"> 1 кварталом</w:t>
      </w:r>
      <w:r w:rsidR="00984AC1" w:rsidRPr="00F853D4">
        <w:rPr>
          <w:b/>
          <w:sz w:val="28"/>
          <w:szCs w:val="28"/>
          <w:shd w:val="clear" w:color="auto" w:fill="FCFCFC"/>
        </w:rPr>
        <w:t xml:space="preserve"> </w:t>
      </w:r>
      <w:r w:rsidR="00A44A81" w:rsidRPr="00F853D4">
        <w:rPr>
          <w:b/>
          <w:sz w:val="28"/>
          <w:szCs w:val="28"/>
          <w:shd w:val="clear" w:color="auto" w:fill="FCFCFC"/>
        </w:rPr>
        <w:t>201</w:t>
      </w:r>
      <w:r w:rsidR="0082561C">
        <w:rPr>
          <w:b/>
          <w:sz w:val="28"/>
          <w:szCs w:val="28"/>
          <w:shd w:val="clear" w:color="auto" w:fill="FCFCFC"/>
        </w:rPr>
        <w:t>7</w:t>
      </w:r>
      <w:r w:rsidR="00380BCB" w:rsidRPr="00F853D4">
        <w:rPr>
          <w:b/>
          <w:sz w:val="28"/>
          <w:szCs w:val="28"/>
          <w:shd w:val="clear" w:color="auto" w:fill="FCFCFC"/>
        </w:rPr>
        <w:t xml:space="preserve"> год</w:t>
      </w:r>
      <w:r w:rsidR="00D6580A" w:rsidRPr="00F853D4">
        <w:rPr>
          <w:b/>
          <w:sz w:val="28"/>
          <w:szCs w:val="28"/>
          <w:shd w:val="clear" w:color="auto" w:fill="FCFCFC"/>
        </w:rPr>
        <w:t>а</w:t>
      </w:r>
    </w:p>
    <w:p w:rsidR="00066FC5" w:rsidRPr="00CA3B90" w:rsidRDefault="00066FC5" w:rsidP="00E90F60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28"/>
          <w:szCs w:val="20"/>
          <w:shd w:val="clear" w:color="auto" w:fill="FDFBF4"/>
        </w:rPr>
      </w:pPr>
    </w:p>
    <w:p w:rsidR="00505D8C" w:rsidRPr="004B2F6B" w:rsidRDefault="00D515EE" w:rsidP="00505D8C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4B2F6B">
        <w:rPr>
          <w:b/>
          <w:bCs/>
          <w:sz w:val="28"/>
          <w:szCs w:val="28"/>
          <w:shd w:val="clear" w:color="auto" w:fill="FCFCFC"/>
        </w:rPr>
        <w:t>обращений граждан</w:t>
      </w:r>
      <w:r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280B36" w:rsidRPr="004B2F6B" w:rsidRDefault="00280B36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60"/>
        <w:gridCol w:w="1296"/>
        <w:gridCol w:w="1437"/>
        <w:gridCol w:w="1323"/>
        <w:gridCol w:w="1525"/>
        <w:gridCol w:w="1518"/>
      </w:tblGrid>
      <w:tr w:rsidR="00DF04DF" w:rsidRPr="004B2F6B" w:rsidTr="004C375F">
        <w:tc>
          <w:tcPr>
            <w:tcW w:w="2860" w:type="dxa"/>
          </w:tcPr>
          <w:p w:rsidR="00DF04DF" w:rsidRPr="004B2F6B" w:rsidRDefault="00DF04DF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B2F6B">
              <w:rPr>
                <w:b/>
                <w:shd w:val="clear" w:color="auto" w:fill="FCFCFC"/>
              </w:rPr>
              <w:t>Вид обращения</w:t>
            </w:r>
          </w:p>
        </w:tc>
        <w:tc>
          <w:tcPr>
            <w:tcW w:w="1296" w:type="dxa"/>
          </w:tcPr>
          <w:p w:rsidR="00DF04DF" w:rsidRPr="004B2F6B" w:rsidRDefault="00DF04DF" w:rsidP="0066063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квартал </w:t>
            </w:r>
            <w:r w:rsidRPr="004B2F6B">
              <w:rPr>
                <w:b/>
                <w:bCs/>
                <w:shd w:val="clear" w:color="auto" w:fill="FCFCFC"/>
              </w:rPr>
              <w:t>201</w:t>
            </w:r>
            <w:r w:rsidR="0066063D">
              <w:rPr>
                <w:b/>
                <w:bCs/>
                <w:shd w:val="clear" w:color="auto" w:fill="FCFCFC"/>
              </w:rPr>
              <w:t>7</w:t>
            </w:r>
            <w:r>
              <w:rPr>
                <w:b/>
                <w:bCs/>
                <w:shd w:val="clear" w:color="auto" w:fill="FCFCFC"/>
                <w:lang w:val="en-US"/>
              </w:rPr>
              <w:t xml:space="preserve"> </w:t>
            </w:r>
            <w:r w:rsidRPr="004B2F6B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437" w:type="dxa"/>
          </w:tcPr>
          <w:p w:rsidR="00DF04DF" w:rsidRPr="004B2F6B" w:rsidRDefault="00DF04DF" w:rsidP="0003246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B2F6B">
              <w:rPr>
                <w:b/>
                <w:bCs/>
                <w:shd w:val="clear" w:color="auto" w:fill="FCFCFC"/>
              </w:rPr>
              <w:t xml:space="preserve">%от  </w:t>
            </w:r>
            <w:proofErr w:type="spellStart"/>
            <w:r w:rsidRPr="004B2F6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4B2F6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4B2F6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4B2F6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323" w:type="dxa"/>
          </w:tcPr>
          <w:p w:rsidR="00DF04DF" w:rsidRPr="004B2F6B" w:rsidRDefault="00DF04DF" w:rsidP="0066063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квартал </w:t>
            </w:r>
            <w:r w:rsidRPr="004B2F6B">
              <w:rPr>
                <w:b/>
                <w:bCs/>
                <w:shd w:val="clear" w:color="auto" w:fill="FCFCFC"/>
              </w:rPr>
              <w:t>20</w:t>
            </w:r>
            <w:r w:rsidR="00AC3382">
              <w:rPr>
                <w:b/>
                <w:bCs/>
                <w:shd w:val="clear" w:color="auto" w:fill="FCFCFC"/>
              </w:rPr>
              <w:t>1</w:t>
            </w:r>
            <w:r w:rsidR="0066063D">
              <w:rPr>
                <w:b/>
                <w:bCs/>
                <w:shd w:val="clear" w:color="auto" w:fill="FCFCFC"/>
              </w:rPr>
              <w:t>8</w:t>
            </w:r>
            <w:r>
              <w:rPr>
                <w:b/>
                <w:bCs/>
                <w:shd w:val="clear" w:color="auto" w:fill="FCFCFC"/>
                <w:lang w:val="en-US"/>
              </w:rPr>
              <w:t xml:space="preserve"> </w:t>
            </w:r>
            <w:r w:rsidRPr="004B2F6B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525" w:type="dxa"/>
          </w:tcPr>
          <w:p w:rsidR="00DF04DF" w:rsidRPr="004B2F6B" w:rsidRDefault="00DF04DF" w:rsidP="0003246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B2F6B">
              <w:rPr>
                <w:b/>
                <w:bCs/>
                <w:shd w:val="clear" w:color="auto" w:fill="FCFCFC"/>
              </w:rPr>
              <w:t xml:space="preserve">%от  </w:t>
            </w:r>
            <w:proofErr w:type="spellStart"/>
            <w:r w:rsidRPr="004B2F6B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4B2F6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4B2F6B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4B2F6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518" w:type="dxa"/>
          </w:tcPr>
          <w:p w:rsidR="00DF04DF" w:rsidRPr="004B2F6B" w:rsidRDefault="00DF04DF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B2F6B">
              <w:rPr>
                <w:b/>
                <w:bCs/>
                <w:shd w:val="clear" w:color="auto" w:fill="FCFCFC"/>
              </w:rPr>
              <w:t>Динамика</w:t>
            </w:r>
          </w:p>
          <w:p w:rsidR="00DF04DF" w:rsidRPr="004B2F6B" w:rsidRDefault="00DF04DF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B2F6B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6063D" w:rsidRPr="004B2F6B" w:rsidTr="004C375F">
        <w:tc>
          <w:tcPr>
            <w:tcW w:w="2860" w:type="dxa"/>
          </w:tcPr>
          <w:p w:rsidR="0066063D" w:rsidRPr="004B2F6B" w:rsidRDefault="0066063D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Всего обращений</w:t>
            </w:r>
          </w:p>
        </w:tc>
        <w:tc>
          <w:tcPr>
            <w:tcW w:w="1296" w:type="dxa"/>
          </w:tcPr>
          <w:p w:rsidR="0066063D" w:rsidRDefault="0066063D" w:rsidP="00AC338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2 734</w:t>
            </w:r>
          </w:p>
        </w:tc>
        <w:tc>
          <w:tcPr>
            <w:tcW w:w="1437" w:type="dxa"/>
          </w:tcPr>
          <w:p w:rsidR="0066063D" w:rsidRPr="004B2F6B" w:rsidRDefault="0066063D" w:rsidP="0003246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</w:t>
            </w:r>
          </w:p>
        </w:tc>
        <w:tc>
          <w:tcPr>
            <w:tcW w:w="1323" w:type="dxa"/>
          </w:tcPr>
          <w:p w:rsidR="0066063D" w:rsidRDefault="0066063D" w:rsidP="00AC338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1739</w:t>
            </w:r>
          </w:p>
        </w:tc>
        <w:tc>
          <w:tcPr>
            <w:tcW w:w="1525" w:type="dxa"/>
          </w:tcPr>
          <w:p w:rsidR="0066063D" w:rsidRPr="004B2F6B" w:rsidRDefault="0066063D" w:rsidP="0003246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</w:t>
            </w:r>
          </w:p>
        </w:tc>
        <w:tc>
          <w:tcPr>
            <w:tcW w:w="1518" w:type="dxa"/>
          </w:tcPr>
          <w:p w:rsidR="0066063D" w:rsidRPr="004B2F6B" w:rsidRDefault="0066063D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-36,39</w:t>
            </w:r>
          </w:p>
        </w:tc>
      </w:tr>
      <w:tr w:rsidR="005916AB" w:rsidRPr="004B2F6B" w:rsidTr="00C05C94">
        <w:trPr>
          <w:trHeight w:val="501"/>
        </w:trPr>
        <w:tc>
          <w:tcPr>
            <w:tcW w:w="2860" w:type="dxa"/>
          </w:tcPr>
          <w:p w:rsidR="005916AB" w:rsidRPr="004B2F6B" w:rsidRDefault="005916AB" w:rsidP="00C31C10">
            <w:pPr>
              <w:pStyle w:val="af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CFCFC"/>
              </w:rPr>
            </w:pPr>
            <w:r w:rsidRPr="004B2F6B">
              <w:rPr>
                <w:sz w:val="28"/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1296" w:type="dxa"/>
          </w:tcPr>
          <w:p w:rsidR="005916AB" w:rsidRPr="00C05C94" w:rsidRDefault="005916AB" w:rsidP="00DB6CE4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2618</w:t>
            </w:r>
          </w:p>
        </w:tc>
        <w:tc>
          <w:tcPr>
            <w:tcW w:w="1437" w:type="dxa"/>
          </w:tcPr>
          <w:p w:rsidR="005916AB" w:rsidRPr="002E2102" w:rsidRDefault="005916AB" w:rsidP="00DB6CE4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95,75</w:t>
            </w:r>
          </w:p>
        </w:tc>
        <w:tc>
          <w:tcPr>
            <w:tcW w:w="1323" w:type="dxa"/>
          </w:tcPr>
          <w:p w:rsidR="005916AB" w:rsidRPr="00C05C94" w:rsidRDefault="005916AB" w:rsidP="00C05C94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1627</w:t>
            </w:r>
          </w:p>
        </w:tc>
        <w:tc>
          <w:tcPr>
            <w:tcW w:w="1525" w:type="dxa"/>
          </w:tcPr>
          <w:p w:rsidR="005916AB" w:rsidRPr="002E2102" w:rsidRDefault="005916AB" w:rsidP="00073F56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93,55</w:t>
            </w:r>
          </w:p>
        </w:tc>
        <w:tc>
          <w:tcPr>
            <w:tcW w:w="1518" w:type="dxa"/>
          </w:tcPr>
          <w:p w:rsidR="005916AB" w:rsidRPr="004B2F6B" w:rsidRDefault="005916AB" w:rsidP="004B2F6B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-37,86</w:t>
            </w:r>
          </w:p>
        </w:tc>
      </w:tr>
      <w:tr w:rsidR="005916AB" w:rsidRPr="004B2F6B" w:rsidTr="004C375F">
        <w:tc>
          <w:tcPr>
            <w:tcW w:w="2860" w:type="dxa"/>
          </w:tcPr>
          <w:p w:rsidR="005916AB" w:rsidRPr="004B2F6B" w:rsidRDefault="005916AB" w:rsidP="00C31C10">
            <w:pPr>
              <w:pStyle w:val="af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CFCFC"/>
              </w:rPr>
            </w:pPr>
            <w:r w:rsidRPr="004B2F6B">
              <w:rPr>
                <w:sz w:val="28"/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1296" w:type="dxa"/>
          </w:tcPr>
          <w:p w:rsidR="005916AB" w:rsidRPr="00C05C94" w:rsidRDefault="005916AB" w:rsidP="00DB6CE4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116</w:t>
            </w:r>
          </w:p>
        </w:tc>
        <w:tc>
          <w:tcPr>
            <w:tcW w:w="1437" w:type="dxa"/>
          </w:tcPr>
          <w:p w:rsidR="005916AB" w:rsidRPr="002E2102" w:rsidRDefault="005916AB" w:rsidP="00DB6CE4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4,26</w:t>
            </w:r>
          </w:p>
        </w:tc>
        <w:tc>
          <w:tcPr>
            <w:tcW w:w="1323" w:type="dxa"/>
          </w:tcPr>
          <w:p w:rsidR="005916AB" w:rsidRPr="00C05C94" w:rsidRDefault="005916AB" w:rsidP="00C05C94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112</w:t>
            </w:r>
          </w:p>
        </w:tc>
        <w:tc>
          <w:tcPr>
            <w:tcW w:w="1525" w:type="dxa"/>
          </w:tcPr>
          <w:p w:rsidR="005916AB" w:rsidRPr="002E2102" w:rsidRDefault="005916AB" w:rsidP="00A64DD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6,45</w:t>
            </w:r>
          </w:p>
        </w:tc>
        <w:tc>
          <w:tcPr>
            <w:tcW w:w="1518" w:type="dxa"/>
          </w:tcPr>
          <w:p w:rsidR="005916AB" w:rsidRPr="00A2385C" w:rsidRDefault="005916AB" w:rsidP="00A64DD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-3,44</w:t>
            </w:r>
          </w:p>
        </w:tc>
      </w:tr>
    </w:tbl>
    <w:p w:rsidR="00077C60" w:rsidRPr="00BB44B0" w:rsidRDefault="00077C60" w:rsidP="00285975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3335A7" w:rsidRDefault="003335A7" w:rsidP="00D90A7F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drawing>
          <wp:inline distT="0" distB="0" distL="0" distR="0">
            <wp:extent cx="5791200" cy="27051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35A7" w:rsidRDefault="003335A7" w:rsidP="00285975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9D13AC" w:rsidRDefault="009D13AC" w:rsidP="00A1512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</w:p>
    <w:p w:rsidR="00892150" w:rsidRPr="003F1F2A" w:rsidRDefault="00A15125" w:rsidP="00A15125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3F1F2A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3F1F2A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845FE4" w:rsidRPr="003F1F2A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3F1F2A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892150" w:rsidRPr="003F1F2A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proofErr w:type="gramStart"/>
      <w:r w:rsidRPr="003F1F2A">
        <w:rPr>
          <w:b/>
          <w:bCs/>
          <w:smallCaps/>
          <w:sz w:val="28"/>
          <w:szCs w:val="28"/>
          <w:shd w:val="clear" w:color="auto" w:fill="FCFCFC"/>
        </w:rPr>
        <w:t>поступивших</w:t>
      </w:r>
      <w:proofErr w:type="gramEnd"/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 в отчётный период в Администрацию </w:t>
      </w:r>
    </w:p>
    <w:p w:rsidR="00D90A7F" w:rsidRPr="00D57F87" w:rsidRDefault="00D90A7F" w:rsidP="00271559">
      <w:pPr>
        <w:pStyle w:val="af3"/>
        <w:spacing w:before="0" w:beforeAutospacing="0" w:after="0" w:afterAutospacing="0" w:line="300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F72FFB" w:rsidRPr="00F72FFB" w:rsidRDefault="00F72FFB" w:rsidP="00A743B5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proofErr w:type="gramStart"/>
      <w:r>
        <w:rPr>
          <w:sz w:val="28"/>
          <w:szCs w:val="28"/>
          <w:shd w:val="clear" w:color="auto" w:fill="FCFCFC"/>
        </w:rPr>
        <w:t xml:space="preserve">Прежде чем приступить к качественному анализу </w:t>
      </w:r>
      <w:r w:rsidR="00FD1383">
        <w:rPr>
          <w:sz w:val="28"/>
          <w:szCs w:val="28"/>
          <w:shd w:val="clear" w:color="auto" w:fill="FCFCFC"/>
        </w:rPr>
        <w:t xml:space="preserve">обращений граждан, поступивших в отчётный период в Администрацию, необходимо отметить, что с января 2018 года был введен в действие новый типовой общероссийский классификатор обращений граждан РФ, иностранных граждан, лиц без </w:t>
      </w:r>
      <w:r w:rsidR="00FD1383">
        <w:rPr>
          <w:sz w:val="28"/>
          <w:szCs w:val="28"/>
          <w:shd w:val="clear" w:color="auto" w:fill="FCFCFC"/>
        </w:rPr>
        <w:lastRenderedPageBreak/>
        <w:t>гражданства, в том числе юридических лиц</w:t>
      </w:r>
      <w:r w:rsidR="00E725E1">
        <w:rPr>
          <w:sz w:val="28"/>
          <w:szCs w:val="28"/>
          <w:shd w:val="clear" w:color="auto" w:fill="FCFCFC"/>
        </w:rPr>
        <w:t xml:space="preserve"> (далее – Классификатор), </w:t>
      </w:r>
      <w:r w:rsidR="00FD1383">
        <w:rPr>
          <w:sz w:val="28"/>
          <w:szCs w:val="28"/>
          <w:shd w:val="clear" w:color="auto" w:fill="FCFCFC"/>
        </w:rPr>
        <w:t>утвержден</w:t>
      </w:r>
      <w:r w:rsidR="00E725E1">
        <w:rPr>
          <w:sz w:val="28"/>
          <w:szCs w:val="28"/>
          <w:shd w:val="clear" w:color="auto" w:fill="FCFCFC"/>
        </w:rPr>
        <w:t>ный</w:t>
      </w:r>
      <w:r w:rsidR="00FD1383">
        <w:rPr>
          <w:sz w:val="28"/>
          <w:szCs w:val="28"/>
          <w:shd w:val="clear" w:color="auto" w:fill="FCFCFC"/>
        </w:rPr>
        <w:t xml:space="preserve"> заместителем Руководителя Администрации Президента РФ, руководителем рабочей группы при Администрации Президента РФ по координации и</w:t>
      </w:r>
      <w:proofErr w:type="gramEnd"/>
      <w:r w:rsidR="00FD1383">
        <w:rPr>
          <w:sz w:val="28"/>
          <w:szCs w:val="28"/>
          <w:shd w:val="clear" w:color="auto" w:fill="FCFCFC"/>
        </w:rPr>
        <w:t xml:space="preserve"> оценке работы с обращениями граждан и организаций </w:t>
      </w:r>
      <w:r w:rsidR="00E725E1">
        <w:rPr>
          <w:sz w:val="28"/>
          <w:szCs w:val="28"/>
          <w:shd w:val="clear" w:color="auto" w:fill="FCFCFC"/>
        </w:rPr>
        <w:t xml:space="preserve">                 </w:t>
      </w:r>
      <w:r w:rsidR="00FD1383">
        <w:rPr>
          <w:sz w:val="28"/>
          <w:szCs w:val="28"/>
          <w:shd w:val="clear" w:color="auto" w:fill="FCFCFC"/>
        </w:rPr>
        <w:t xml:space="preserve">№ А1-5093о от 28.11.2017, в </w:t>
      </w:r>
      <w:proofErr w:type="gramStart"/>
      <w:r w:rsidR="00FD1383">
        <w:rPr>
          <w:sz w:val="28"/>
          <w:szCs w:val="28"/>
          <w:shd w:val="clear" w:color="auto" w:fill="FCFCFC"/>
        </w:rPr>
        <w:t>связи</w:t>
      </w:r>
      <w:proofErr w:type="gramEnd"/>
      <w:r w:rsidR="00FD1383">
        <w:rPr>
          <w:sz w:val="28"/>
          <w:szCs w:val="28"/>
          <w:shd w:val="clear" w:color="auto" w:fill="FCFCFC"/>
        </w:rPr>
        <w:t xml:space="preserve"> с чем изменились некоторые рубрики, вопросы. </w:t>
      </w:r>
      <w:r w:rsidR="00D57F87">
        <w:rPr>
          <w:sz w:val="28"/>
          <w:szCs w:val="28"/>
          <w:shd w:val="clear" w:color="auto" w:fill="FCFCFC"/>
        </w:rPr>
        <w:t>На основании изложенного</w:t>
      </w:r>
      <w:r w:rsidR="00FD1383">
        <w:rPr>
          <w:sz w:val="28"/>
          <w:szCs w:val="28"/>
          <w:shd w:val="clear" w:color="auto" w:fill="FCFCFC"/>
        </w:rPr>
        <w:t xml:space="preserve"> мож</w:t>
      </w:r>
      <w:r w:rsidR="00D57F87">
        <w:rPr>
          <w:sz w:val="28"/>
          <w:szCs w:val="28"/>
          <w:shd w:val="clear" w:color="auto" w:fill="FCFCFC"/>
        </w:rPr>
        <w:t xml:space="preserve">но сказать, что  далее будет </w:t>
      </w:r>
      <w:r w:rsidR="00FD1383">
        <w:rPr>
          <w:sz w:val="28"/>
          <w:szCs w:val="28"/>
          <w:shd w:val="clear" w:color="auto" w:fill="FCFCFC"/>
        </w:rPr>
        <w:t xml:space="preserve"> наблюдаться незначительное расхождение с отчетом за аналогичный период прошлого года.</w:t>
      </w:r>
    </w:p>
    <w:p w:rsidR="00DB6E30" w:rsidRPr="00A15125" w:rsidRDefault="00EA5B17" w:rsidP="00D57F87">
      <w:pPr>
        <w:spacing w:after="0"/>
        <w:ind w:hanging="142"/>
        <w:jc w:val="right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DFBF4"/>
          <w:lang w:val="ru-RU" w:eastAsia="ru-RU"/>
        </w:rPr>
        <w:drawing>
          <wp:inline distT="0" distB="0" distL="0" distR="0">
            <wp:extent cx="6350453" cy="5159828"/>
            <wp:effectExtent l="19050" t="0" r="12247" b="272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7C02" w:rsidRDefault="00DB7C02" w:rsidP="00DB7C02">
      <w:pPr>
        <w:pStyle w:val="af3"/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shd w:val="clear" w:color="auto" w:fill="FCFCFC"/>
        </w:rPr>
      </w:pPr>
    </w:p>
    <w:p w:rsidR="000F283A" w:rsidRDefault="00547F3B" w:rsidP="002A178D">
      <w:pPr>
        <w:pStyle w:val="af3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b/>
          <w:bCs/>
          <w:sz w:val="28"/>
          <w:szCs w:val="28"/>
          <w:shd w:val="clear" w:color="auto" w:fill="FCFCFC"/>
        </w:rPr>
      </w:pPr>
      <w:r w:rsidRPr="00C30A91">
        <w:rPr>
          <w:sz w:val="28"/>
          <w:szCs w:val="28"/>
          <w:shd w:val="clear" w:color="auto" w:fill="FCFCFC"/>
        </w:rPr>
        <w:t>Анализ обращений граждан пока</w:t>
      </w:r>
      <w:r w:rsidR="002A178D" w:rsidRPr="00C30A91">
        <w:rPr>
          <w:sz w:val="28"/>
          <w:szCs w:val="28"/>
          <w:shd w:val="clear" w:color="auto" w:fill="FCFCFC"/>
        </w:rPr>
        <w:t xml:space="preserve">зывает, что </w:t>
      </w:r>
      <w:r w:rsidR="00300A87" w:rsidRPr="00C30A91">
        <w:rPr>
          <w:sz w:val="28"/>
          <w:szCs w:val="28"/>
          <w:shd w:val="clear" w:color="auto" w:fill="FCFCFC"/>
        </w:rPr>
        <w:t>в</w:t>
      </w:r>
      <w:r w:rsidR="009D26CD" w:rsidRPr="00C30A91">
        <w:rPr>
          <w:sz w:val="28"/>
          <w:szCs w:val="28"/>
          <w:shd w:val="clear" w:color="auto" w:fill="FCFCFC"/>
        </w:rPr>
        <w:t xml:space="preserve"> 1 квартале</w:t>
      </w:r>
      <w:r w:rsidR="00541F8A" w:rsidRPr="00C30A91">
        <w:rPr>
          <w:sz w:val="28"/>
          <w:szCs w:val="28"/>
          <w:shd w:val="clear" w:color="auto" w:fill="FCFCFC"/>
        </w:rPr>
        <w:t xml:space="preserve"> </w:t>
      </w:r>
      <w:r w:rsidR="00300A87" w:rsidRPr="00C30A91">
        <w:rPr>
          <w:sz w:val="28"/>
          <w:szCs w:val="28"/>
          <w:shd w:val="clear" w:color="auto" w:fill="FCFCFC"/>
        </w:rPr>
        <w:t>201</w:t>
      </w:r>
      <w:r w:rsidR="00634F05">
        <w:rPr>
          <w:sz w:val="28"/>
          <w:szCs w:val="28"/>
          <w:shd w:val="clear" w:color="auto" w:fill="FCFCFC"/>
        </w:rPr>
        <w:t>8</w:t>
      </w:r>
      <w:r w:rsidR="00300A87" w:rsidRPr="00C30A91">
        <w:rPr>
          <w:sz w:val="28"/>
          <w:szCs w:val="28"/>
          <w:shd w:val="clear" w:color="auto" w:fill="FCFCFC"/>
        </w:rPr>
        <w:t xml:space="preserve"> год</w:t>
      </w:r>
      <w:r w:rsidR="009D26CD" w:rsidRPr="00C30A91">
        <w:rPr>
          <w:sz w:val="28"/>
          <w:szCs w:val="28"/>
          <w:shd w:val="clear" w:color="auto" w:fill="FCFCFC"/>
        </w:rPr>
        <w:t>а</w:t>
      </w:r>
      <w:r w:rsidR="00541F8A" w:rsidRPr="00C30A91">
        <w:rPr>
          <w:sz w:val="28"/>
          <w:szCs w:val="28"/>
          <w:shd w:val="clear" w:color="auto" w:fill="FCFCFC"/>
        </w:rPr>
        <w:t xml:space="preserve"> </w:t>
      </w:r>
      <w:r w:rsidR="00634F05">
        <w:rPr>
          <w:b/>
          <w:sz w:val="28"/>
          <w:szCs w:val="28"/>
          <w:shd w:val="clear" w:color="auto" w:fill="FCFCFC"/>
        </w:rPr>
        <w:t>47,43</w:t>
      </w:r>
      <w:r w:rsidR="00271559">
        <w:rPr>
          <w:b/>
          <w:sz w:val="28"/>
          <w:szCs w:val="28"/>
          <w:shd w:val="clear" w:color="auto" w:fill="FCFCFC"/>
        </w:rPr>
        <w:t xml:space="preserve"> %</w:t>
      </w:r>
      <w:r w:rsidR="00300A87" w:rsidRPr="00C30A91">
        <w:rPr>
          <w:sz w:val="28"/>
          <w:szCs w:val="28"/>
          <w:shd w:val="clear" w:color="auto" w:fill="FCFCFC"/>
        </w:rPr>
        <w:t xml:space="preserve"> обращений граждан</w:t>
      </w:r>
      <w:r w:rsidR="00541F8A" w:rsidRPr="00C30A91">
        <w:rPr>
          <w:sz w:val="28"/>
          <w:szCs w:val="28"/>
          <w:shd w:val="clear" w:color="auto" w:fill="FCFCFC"/>
        </w:rPr>
        <w:t xml:space="preserve"> </w:t>
      </w:r>
      <w:r w:rsidRPr="00C30A91">
        <w:rPr>
          <w:sz w:val="28"/>
          <w:szCs w:val="28"/>
          <w:shd w:val="clear" w:color="auto" w:fill="FCFCFC"/>
        </w:rPr>
        <w:t>каса</w:t>
      </w:r>
      <w:r w:rsidR="00272711" w:rsidRPr="00C30A91">
        <w:rPr>
          <w:sz w:val="28"/>
          <w:szCs w:val="28"/>
          <w:shd w:val="clear" w:color="auto" w:fill="FCFCFC"/>
        </w:rPr>
        <w:t>ются</w:t>
      </w:r>
      <w:r w:rsidR="00541F8A" w:rsidRPr="00C30A91">
        <w:rPr>
          <w:sz w:val="28"/>
          <w:szCs w:val="28"/>
          <w:shd w:val="clear" w:color="auto" w:fill="FCFCFC"/>
        </w:rPr>
        <w:t xml:space="preserve"> </w:t>
      </w:r>
      <w:r w:rsidRPr="00C30A91">
        <w:rPr>
          <w:b/>
          <w:bCs/>
          <w:sz w:val="28"/>
          <w:szCs w:val="28"/>
          <w:shd w:val="clear" w:color="auto" w:fill="FCFCFC"/>
        </w:rPr>
        <w:t xml:space="preserve">вопросов </w:t>
      </w:r>
      <w:r w:rsidR="00272711" w:rsidRPr="00C30A91">
        <w:rPr>
          <w:b/>
          <w:bCs/>
          <w:sz w:val="28"/>
          <w:szCs w:val="28"/>
          <w:shd w:val="clear" w:color="auto" w:fill="FCFCFC"/>
        </w:rPr>
        <w:t xml:space="preserve">сферы </w:t>
      </w:r>
      <w:r w:rsidRPr="00C30A91">
        <w:rPr>
          <w:b/>
          <w:bCs/>
          <w:sz w:val="28"/>
          <w:szCs w:val="28"/>
          <w:shd w:val="clear" w:color="auto" w:fill="FCFCFC"/>
        </w:rPr>
        <w:t>жилищно-комм</w:t>
      </w:r>
      <w:r w:rsidR="00197809" w:rsidRPr="00C30A91">
        <w:rPr>
          <w:b/>
          <w:bCs/>
          <w:sz w:val="28"/>
          <w:szCs w:val="28"/>
          <w:shd w:val="clear" w:color="auto" w:fill="FCFCFC"/>
        </w:rPr>
        <w:t>унального хозяйства</w:t>
      </w:r>
      <w:r w:rsidR="00272711" w:rsidRPr="00C30A91">
        <w:rPr>
          <w:b/>
          <w:bCs/>
          <w:sz w:val="28"/>
          <w:szCs w:val="28"/>
          <w:shd w:val="clear" w:color="auto" w:fill="FCFCFC"/>
        </w:rPr>
        <w:t xml:space="preserve"> (</w:t>
      </w:r>
      <w:r w:rsidR="009D29BB" w:rsidRPr="00C30A91">
        <w:rPr>
          <w:b/>
          <w:bCs/>
          <w:sz w:val="28"/>
          <w:szCs w:val="28"/>
          <w:shd w:val="clear" w:color="auto" w:fill="FCFCFC"/>
        </w:rPr>
        <w:t xml:space="preserve">1 кв. </w:t>
      </w:r>
      <w:r w:rsidR="006158B4" w:rsidRPr="00C30A91">
        <w:rPr>
          <w:b/>
          <w:bCs/>
          <w:sz w:val="28"/>
          <w:szCs w:val="28"/>
          <w:shd w:val="clear" w:color="auto" w:fill="FCFCFC"/>
        </w:rPr>
        <w:t>201</w:t>
      </w:r>
      <w:r w:rsidR="00634F05">
        <w:rPr>
          <w:b/>
          <w:bCs/>
          <w:sz w:val="28"/>
          <w:szCs w:val="28"/>
          <w:shd w:val="clear" w:color="auto" w:fill="FCFCFC"/>
        </w:rPr>
        <w:t>7</w:t>
      </w:r>
      <w:r w:rsidR="006158B4" w:rsidRPr="00C30A91">
        <w:rPr>
          <w:b/>
          <w:bCs/>
          <w:sz w:val="28"/>
          <w:szCs w:val="28"/>
          <w:shd w:val="clear" w:color="auto" w:fill="FCFCFC"/>
        </w:rPr>
        <w:t xml:space="preserve"> год</w:t>
      </w:r>
      <w:r w:rsidR="009D29BB" w:rsidRPr="00C30A91">
        <w:rPr>
          <w:b/>
          <w:bCs/>
          <w:sz w:val="28"/>
          <w:szCs w:val="28"/>
          <w:shd w:val="clear" w:color="auto" w:fill="FCFCFC"/>
        </w:rPr>
        <w:t>а</w:t>
      </w:r>
      <w:r w:rsidR="006158B4" w:rsidRPr="00C30A91">
        <w:rPr>
          <w:b/>
          <w:bCs/>
          <w:sz w:val="28"/>
          <w:szCs w:val="28"/>
          <w:shd w:val="clear" w:color="auto" w:fill="FCFCFC"/>
        </w:rPr>
        <w:t xml:space="preserve"> –</w:t>
      </w:r>
      <w:r w:rsidR="00271559">
        <w:rPr>
          <w:b/>
          <w:bCs/>
          <w:sz w:val="28"/>
          <w:szCs w:val="28"/>
          <w:shd w:val="clear" w:color="auto" w:fill="FCFCFC"/>
        </w:rPr>
        <w:t xml:space="preserve"> </w:t>
      </w:r>
      <w:r w:rsidR="00634F05">
        <w:rPr>
          <w:b/>
          <w:bCs/>
          <w:sz w:val="28"/>
          <w:szCs w:val="28"/>
          <w:shd w:val="clear" w:color="auto" w:fill="FCFCFC"/>
        </w:rPr>
        <w:t>57,80</w:t>
      </w:r>
      <w:r w:rsidR="00271559">
        <w:rPr>
          <w:b/>
          <w:bCs/>
          <w:sz w:val="28"/>
          <w:szCs w:val="28"/>
          <w:shd w:val="clear" w:color="auto" w:fill="FCFCFC"/>
        </w:rPr>
        <w:t xml:space="preserve"> </w:t>
      </w:r>
      <w:r w:rsidR="00272711" w:rsidRPr="00C30A91">
        <w:rPr>
          <w:b/>
          <w:bCs/>
          <w:sz w:val="28"/>
          <w:szCs w:val="28"/>
          <w:shd w:val="clear" w:color="auto" w:fill="FCFCFC"/>
        </w:rPr>
        <w:t>%)</w:t>
      </w:r>
      <w:r w:rsidR="00BB3AF9">
        <w:rPr>
          <w:b/>
          <w:bCs/>
          <w:sz w:val="28"/>
          <w:szCs w:val="28"/>
          <w:shd w:val="clear" w:color="auto" w:fill="FCFCFC"/>
        </w:rPr>
        <w:t xml:space="preserve">. </w:t>
      </w:r>
    </w:p>
    <w:p w:rsidR="00060AC9" w:rsidRDefault="00B22DA5" w:rsidP="00680983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>Большое количество обращений гражд</w:t>
      </w:r>
      <w:r w:rsidR="00C704CA">
        <w:rPr>
          <w:sz w:val="28"/>
          <w:szCs w:val="28"/>
          <w:shd w:val="clear" w:color="auto" w:fill="FCFCFC"/>
        </w:rPr>
        <w:t>ан за 1 квартал 2018</w:t>
      </w:r>
      <w:r w:rsidR="0082687B">
        <w:rPr>
          <w:sz w:val="28"/>
          <w:szCs w:val="28"/>
          <w:shd w:val="clear" w:color="auto" w:fill="FCFCFC"/>
        </w:rPr>
        <w:t xml:space="preserve"> года относи</w:t>
      </w:r>
      <w:r>
        <w:rPr>
          <w:sz w:val="28"/>
          <w:szCs w:val="28"/>
          <w:shd w:val="clear" w:color="auto" w:fill="FCFCFC"/>
        </w:rPr>
        <w:t xml:space="preserve">тся к жилищным вопросам </w:t>
      </w:r>
      <w:r w:rsidR="00670D7F">
        <w:rPr>
          <w:sz w:val="28"/>
          <w:szCs w:val="28"/>
          <w:shd w:val="clear" w:color="auto" w:fill="FCFCFC"/>
        </w:rPr>
        <w:t xml:space="preserve">– </w:t>
      </w:r>
      <w:r w:rsidR="009E7278">
        <w:rPr>
          <w:b/>
          <w:sz w:val="28"/>
          <w:szCs w:val="28"/>
          <w:shd w:val="clear" w:color="auto" w:fill="FCFCFC"/>
        </w:rPr>
        <w:t>2</w:t>
      </w:r>
      <w:r w:rsidR="002B4C1E">
        <w:rPr>
          <w:b/>
          <w:sz w:val="28"/>
          <w:szCs w:val="28"/>
          <w:shd w:val="clear" w:color="auto" w:fill="FCFCFC"/>
        </w:rPr>
        <w:t>54</w:t>
      </w:r>
      <w:r>
        <w:rPr>
          <w:sz w:val="28"/>
          <w:szCs w:val="28"/>
          <w:shd w:val="clear" w:color="auto" w:fill="FCFCFC"/>
        </w:rPr>
        <w:t xml:space="preserve">. </w:t>
      </w:r>
    </w:p>
    <w:p w:rsidR="009E7278" w:rsidRDefault="009E7278" w:rsidP="00680983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 xml:space="preserve">Традиционно лидируют вопросы улучшения жилищных условий – </w:t>
      </w:r>
      <w:r w:rsidR="002B4C1E">
        <w:rPr>
          <w:b/>
          <w:sz w:val="28"/>
          <w:szCs w:val="28"/>
          <w:shd w:val="clear" w:color="auto" w:fill="FCFCFC"/>
        </w:rPr>
        <w:t>68</w:t>
      </w:r>
      <w:r>
        <w:rPr>
          <w:sz w:val="28"/>
          <w:szCs w:val="28"/>
          <w:shd w:val="clear" w:color="auto" w:fill="FCFCFC"/>
        </w:rPr>
        <w:t xml:space="preserve"> обращений, переселение из подвалов, бараков, коммуналок, общежитий – </w:t>
      </w:r>
      <w:r w:rsidR="002B4C1E" w:rsidRPr="002B4C1E">
        <w:rPr>
          <w:b/>
          <w:sz w:val="28"/>
          <w:szCs w:val="28"/>
          <w:shd w:val="clear" w:color="auto" w:fill="FCFCFC"/>
        </w:rPr>
        <w:t>107</w:t>
      </w:r>
      <w:r w:rsidRPr="009E7278">
        <w:rPr>
          <w:b/>
          <w:sz w:val="28"/>
          <w:szCs w:val="28"/>
          <w:shd w:val="clear" w:color="auto" w:fill="FCFCFC"/>
        </w:rPr>
        <w:t xml:space="preserve"> </w:t>
      </w:r>
      <w:r>
        <w:rPr>
          <w:sz w:val="28"/>
          <w:szCs w:val="28"/>
          <w:shd w:val="clear" w:color="auto" w:fill="FCFCFC"/>
        </w:rPr>
        <w:t xml:space="preserve">обращения. </w:t>
      </w:r>
    </w:p>
    <w:p w:rsidR="00E24F26" w:rsidRDefault="00E24F26" w:rsidP="00E24F26">
      <w:pPr>
        <w:pStyle w:val="af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CFCFC"/>
          <w:lang w:val="en-US"/>
        </w:rPr>
      </w:pPr>
      <w:r>
        <w:rPr>
          <w:noProof/>
          <w:sz w:val="28"/>
          <w:szCs w:val="28"/>
          <w:shd w:val="clear" w:color="auto" w:fill="FCFCFC"/>
        </w:rPr>
        <w:lastRenderedPageBreak/>
        <w:drawing>
          <wp:inline distT="0" distB="0" distL="0" distR="0">
            <wp:extent cx="6257925" cy="32099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4F26" w:rsidRDefault="00E24F26" w:rsidP="00680983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  <w:lang w:val="en-US"/>
        </w:rPr>
      </w:pPr>
    </w:p>
    <w:p w:rsidR="00E66191" w:rsidRDefault="00E66191" w:rsidP="002B4C1E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  <w:r w:rsidRPr="009D29BB">
        <w:rPr>
          <w:bCs/>
          <w:sz w:val="28"/>
          <w:szCs w:val="28"/>
          <w:shd w:val="clear" w:color="auto" w:fill="FCFCFC"/>
        </w:rPr>
        <w:t xml:space="preserve">Решение </w:t>
      </w:r>
      <w:r>
        <w:rPr>
          <w:bCs/>
          <w:sz w:val="28"/>
          <w:szCs w:val="28"/>
          <w:shd w:val="clear" w:color="auto" w:fill="FCFCFC"/>
        </w:rPr>
        <w:t>вопросов коммунального хозяйства</w:t>
      </w:r>
      <w:r w:rsidR="00E24F26">
        <w:rPr>
          <w:bCs/>
          <w:sz w:val="28"/>
          <w:szCs w:val="28"/>
          <w:shd w:val="clear" w:color="auto" w:fill="FCFCFC"/>
        </w:rPr>
        <w:t xml:space="preserve"> (</w:t>
      </w:r>
      <w:r w:rsidR="002B4C1E">
        <w:rPr>
          <w:b/>
          <w:bCs/>
          <w:sz w:val="28"/>
          <w:szCs w:val="28"/>
          <w:shd w:val="clear" w:color="auto" w:fill="FCFCFC"/>
        </w:rPr>
        <w:t>848</w:t>
      </w:r>
      <w:r w:rsidR="00E24F26">
        <w:rPr>
          <w:bCs/>
          <w:sz w:val="28"/>
          <w:szCs w:val="28"/>
          <w:shd w:val="clear" w:color="auto" w:fill="FCFCFC"/>
        </w:rPr>
        <w:t>)</w:t>
      </w:r>
      <w:r w:rsidR="00295369">
        <w:rPr>
          <w:bCs/>
          <w:sz w:val="28"/>
          <w:szCs w:val="28"/>
          <w:shd w:val="clear" w:color="auto" w:fill="FCFCFC"/>
        </w:rPr>
        <w:t xml:space="preserve"> в 1 квартале 20</w:t>
      </w:r>
      <w:r w:rsidR="00AA2ACF">
        <w:rPr>
          <w:bCs/>
          <w:sz w:val="28"/>
          <w:szCs w:val="28"/>
          <w:shd w:val="clear" w:color="auto" w:fill="FCFCFC"/>
        </w:rPr>
        <w:t>1</w:t>
      </w:r>
      <w:r w:rsidR="002B4C1E">
        <w:rPr>
          <w:bCs/>
          <w:sz w:val="28"/>
          <w:szCs w:val="28"/>
          <w:shd w:val="clear" w:color="auto" w:fill="FCFCFC"/>
        </w:rPr>
        <w:t>8</w:t>
      </w:r>
      <w:r w:rsidR="00E24F26">
        <w:rPr>
          <w:bCs/>
          <w:sz w:val="28"/>
          <w:szCs w:val="28"/>
          <w:shd w:val="clear" w:color="auto" w:fill="FCFCFC"/>
        </w:rPr>
        <w:t xml:space="preserve"> </w:t>
      </w:r>
      <w:r w:rsidRPr="009D29BB">
        <w:rPr>
          <w:bCs/>
          <w:sz w:val="28"/>
          <w:szCs w:val="28"/>
          <w:shd w:val="clear" w:color="auto" w:fill="FCFCFC"/>
        </w:rPr>
        <w:t xml:space="preserve">занимает </w:t>
      </w:r>
      <w:r>
        <w:rPr>
          <w:bCs/>
          <w:sz w:val="28"/>
          <w:szCs w:val="28"/>
          <w:shd w:val="clear" w:color="auto" w:fill="FCFCFC"/>
        </w:rPr>
        <w:t xml:space="preserve">преобладающую часть вопросов </w:t>
      </w:r>
      <w:r w:rsidRPr="009D29BB">
        <w:rPr>
          <w:bCs/>
          <w:sz w:val="28"/>
          <w:szCs w:val="28"/>
          <w:shd w:val="clear" w:color="auto" w:fill="FCFCFC"/>
        </w:rPr>
        <w:t>сферы жилищно-коммунального хозяйства</w:t>
      </w:r>
      <w:r>
        <w:rPr>
          <w:bCs/>
          <w:sz w:val="28"/>
          <w:szCs w:val="28"/>
          <w:shd w:val="clear" w:color="auto" w:fill="FCFCFC"/>
        </w:rPr>
        <w:t xml:space="preserve"> </w:t>
      </w:r>
      <w:r w:rsidR="00295369">
        <w:rPr>
          <w:bCs/>
          <w:sz w:val="28"/>
          <w:szCs w:val="28"/>
          <w:shd w:val="clear" w:color="auto" w:fill="FCFCFC"/>
        </w:rPr>
        <w:t xml:space="preserve">– </w:t>
      </w:r>
      <w:r w:rsidR="002B4C1E">
        <w:rPr>
          <w:b/>
          <w:bCs/>
          <w:sz w:val="28"/>
          <w:szCs w:val="28"/>
          <w:shd w:val="clear" w:color="auto" w:fill="FCFCFC"/>
        </w:rPr>
        <w:t>76,95</w:t>
      </w:r>
      <w:r w:rsidR="00295369" w:rsidRPr="00871618">
        <w:rPr>
          <w:b/>
          <w:bCs/>
          <w:sz w:val="28"/>
          <w:szCs w:val="28"/>
          <w:shd w:val="clear" w:color="auto" w:fill="FCFCFC"/>
        </w:rPr>
        <w:t xml:space="preserve"> %</w:t>
      </w:r>
      <w:r w:rsidR="00295369">
        <w:rPr>
          <w:bCs/>
          <w:sz w:val="28"/>
          <w:szCs w:val="28"/>
          <w:shd w:val="clear" w:color="auto" w:fill="FCFCFC"/>
        </w:rPr>
        <w:t xml:space="preserve"> (в данном блоке), </w:t>
      </w:r>
      <w:r w:rsidR="002B4C1E">
        <w:rPr>
          <w:b/>
          <w:bCs/>
          <w:sz w:val="28"/>
          <w:szCs w:val="28"/>
          <w:shd w:val="clear" w:color="auto" w:fill="FCFCFC"/>
        </w:rPr>
        <w:t>37,96</w:t>
      </w:r>
      <w:r w:rsidR="00295369" w:rsidRPr="00871618">
        <w:rPr>
          <w:b/>
          <w:bCs/>
          <w:sz w:val="28"/>
          <w:szCs w:val="28"/>
          <w:shd w:val="clear" w:color="auto" w:fill="FCFCFC"/>
        </w:rPr>
        <w:t xml:space="preserve"> %</w:t>
      </w:r>
      <w:r w:rsidR="00295369">
        <w:rPr>
          <w:bCs/>
          <w:sz w:val="28"/>
          <w:szCs w:val="28"/>
          <w:shd w:val="clear" w:color="auto" w:fill="FCFCFC"/>
        </w:rPr>
        <w:t xml:space="preserve"> от общего количества поступивших обращений.</w:t>
      </w:r>
    </w:p>
    <w:p w:rsidR="00AA2ACF" w:rsidRDefault="00CB0301" w:rsidP="002B4C1E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>В основном вопросы, затронутые в обращениях граждан, касаются неудовлетворительной работы управляющих организаций в части содержания и ремонта общего имущества многоквартирных домов, а именно: бездействие управляющих организаций и невыполнение ими договорных обязательств.</w:t>
      </w:r>
    </w:p>
    <w:p w:rsidR="002B4C1E" w:rsidRPr="002B4C1E" w:rsidRDefault="002B4C1E" w:rsidP="002B4C1E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16"/>
          <w:szCs w:val="28"/>
          <w:shd w:val="clear" w:color="auto" w:fill="FCFCFC"/>
        </w:rPr>
      </w:pPr>
    </w:p>
    <w:p w:rsidR="00B24332" w:rsidRDefault="00B24332" w:rsidP="004A4B45">
      <w:pPr>
        <w:pStyle w:val="af3"/>
        <w:spacing w:before="0" w:beforeAutospacing="0" w:after="0" w:afterAutospacing="0"/>
        <w:jc w:val="both"/>
        <w:rPr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drawing>
          <wp:inline distT="0" distB="0" distL="0" distR="0">
            <wp:extent cx="6457950" cy="29718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37CA" w:rsidRPr="00E725E1" w:rsidRDefault="00F137CA" w:rsidP="00F137CA">
      <w:pPr>
        <w:pStyle w:val="aa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37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Вопросы социальной сферы составляют </w:t>
      </w:r>
      <w:r w:rsidR="00C4115D">
        <w:rPr>
          <w:rFonts w:ascii="Times New Roman" w:hAnsi="Times New Roman" w:cs="Times New Roman"/>
          <w:b/>
          <w:sz w:val="28"/>
          <w:szCs w:val="28"/>
          <w:lang w:val="ru-RU"/>
        </w:rPr>
        <w:t>5,85</w:t>
      </w:r>
      <w:r w:rsidRPr="00F137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% от общего количества обращений граждан в 1 квартале 201</w:t>
      </w:r>
      <w:r w:rsidR="00E725E1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5A6C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– </w:t>
      </w:r>
      <w:r w:rsidR="00C4115D">
        <w:rPr>
          <w:rFonts w:ascii="Times New Roman" w:hAnsi="Times New Roman" w:cs="Times New Roman"/>
          <w:b/>
          <w:sz w:val="28"/>
          <w:szCs w:val="28"/>
          <w:lang w:val="ru-RU"/>
        </w:rPr>
        <w:t>136</w:t>
      </w:r>
      <w:r w:rsidR="005A6C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обращений</w:t>
      </w:r>
      <w:r w:rsidRPr="00F137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F137CA">
        <w:rPr>
          <w:rFonts w:ascii="Times New Roman" w:hAnsi="Times New Roman" w:cs="Times New Roman"/>
          <w:sz w:val="28"/>
          <w:szCs w:val="28"/>
          <w:lang w:val="ru-RU"/>
        </w:rPr>
        <w:t xml:space="preserve">По сравнению с </w:t>
      </w:r>
      <w:r w:rsidR="005A6C5A">
        <w:rPr>
          <w:rFonts w:ascii="Times New Roman" w:hAnsi="Times New Roman" w:cs="Times New Roman"/>
          <w:sz w:val="28"/>
          <w:szCs w:val="28"/>
          <w:lang w:val="ru-RU"/>
        </w:rPr>
        <w:t>АППГ</w:t>
      </w:r>
      <w:r w:rsidRPr="00F137CA">
        <w:rPr>
          <w:rFonts w:ascii="Times New Roman" w:hAnsi="Times New Roman" w:cs="Times New Roman"/>
          <w:sz w:val="28"/>
          <w:szCs w:val="28"/>
          <w:lang w:val="ru-RU"/>
        </w:rPr>
        <w:t xml:space="preserve">, наблюдается значительный </w:t>
      </w:r>
      <w:r w:rsidR="00E725E1">
        <w:rPr>
          <w:rFonts w:ascii="Times New Roman" w:hAnsi="Times New Roman" w:cs="Times New Roman"/>
          <w:b/>
          <w:sz w:val="28"/>
          <w:szCs w:val="28"/>
          <w:lang w:val="ru-RU"/>
        </w:rPr>
        <w:t>рост</w:t>
      </w:r>
      <w:r w:rsidRPr="00F137CA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количества</w:t>
      </w:r>
      <w:r w:rsidRPr="00F137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обращений – </w:t>
      </w:r>
      <w:r w:rsidR="00C4115D">
        <w:rPr>
          <w:rFonts w:ascii="Times New Roman" w:hAnsi="Times New Roman" w:cs="Times New Roman"/>
          <w:b/>
          <w:sz w:val="28"/>
          <w:szCs w:val="28"/>
          <w:lang w:val="ru-RU"/>
        </w:rPr>
        <w:t>72,79</w:t>
      </w:r>
      <w:r w:rsidRPr="00F137CA">
        <w:rPr>
          <w:rFonts w:ascii="Times New Roman" w:hAnsi="Times New Roman" w:cs="Times New Roman"/>
          <w:b/>
          <w:sz w:val="28"/>
          <w:szCs w:val="28"/>
          <w:lang w:val="ru-RU"/>
        </w:rPr>
        <w:t> %.</w:t>
      </w:r>
    </w:p>
    <w:p w:rsidR="00E725E1" w:rsidRDefault="00E725E1" w:rsidP="00A743B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25E1">
        <w:rPr>
          <w:rFonts w:ascii="Times New Roman" w:hAnsi="Times New Roman" w:cs="Times New Roman"/>
          <w:sz w:val="28"/>
          <w:szCs w:val="28"/>
          <w:lang w:val="ru-RU"/>
        </w:rPr>
        <w:lastRenderedPageBreak/>
        <w:t>Данный факт объясняется</w:t>
      </w:r>
      <w:r w:rsidR="00FD209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725E1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и изменениями в Классификаторе, </w:t>
      </w:r>
      <w:r>
        <w:rPr>
          <w:rFonts w:ascii="Times New Roman" w:hAnsi="Times New Roman" w:cs="Times New Roman"/>
          <w:sz w:val="28"/>
          <w:szCs w:val="28"/>
          <w:lang w:val="ru-RU"/>
        </w:rPr>
        <w:t>поскольку вопросы социальной сферы получили более чёткое деление.</w:t>
      </w:r>
    </w:p>
    <w:p w:rsidR="00E725E1" w:rsidRPr="00E725E1" w:rsidRDefault="00E725E1" w:rsidP="00A743B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Помимо этого в первом квартале 2018 года в Мурманске произошел ряд чрезвычайных ситуаций (пожар в доме № 10 по ул. Володарского, взрыв бытового газа в доме №6 корп.1 по ул. Свердлова), естественно, пострадавшие обращались в Администрацию за оказанием помощи, что и нашло свое отражение в увеличении количества обращений в данном блоке.</w:t>
      </w:r>
      <w:proofErr w:type="gramEnd"/>
    </w:p>
    <w:p w:rsidR="00C40E4E" w:rsidRDefault="00C40E4E" w:rsidP="004C4D8D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FD2097" w:rsidRPr="00E725E1" w:rsidRDefault="00FD2097" w:rsidP="004C4D8D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0" w:type="auto"/>
        <w:jc w:val="center"/>
        <w:tblInd w:w="-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2"/>
        <w:gridCol w:w="992"/>
        <w:gridCol w:w="1100"/>
        <w:gridCol w:w="1338"/>
      </w:tblGrid>
      <w:tr w:rsidR="00E725E1" w:rsidRPr="003E73DB" w:rsidTr="00E725E1">
        <w:trPr>
          <w:jc w:val="center"/>
        </w:trPr>
        <w:tc>
          <w:tcPr>
            <w:tcW w:w="5702" w:type="dxa"/>
          </w:tcPr>
          <w:p w:rsidR="00E725E1" w:rsidRPr="00E308DB" w:rsidRDefault="00E725E1" w:rsidP="00ED28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6155B">
              <w:rPr>
                <w:b/>
                <w:shd w:val="clear" w:color="auto" w:fill="FCFCFC"/>
              </w:rPr>
              <w:t>Вопросы социально</w:t>
            </w:r>
            <w:r>
              <w:rPr>
                <w:b/>
                <w:shd w:val="clear" w:color="auto" w:fill="FCFCFC"/>
              </w:rPr>
              <w:t>го обеспечения</w:t>
            </w:r>
            <w:r w:rsidRPr="0036155B">
              <w:rPr>
                <w:b/>
                <w:shd w:val="clear" w:color="auto" w:fill="FCFCFC"/>
              </w:rPr>
              <w:t xml:space="preserve"> и социального </w:t>
            </w:r>
            <w:r>
              <w:rPr>
                <w:b/>
                <w:shd w:val="clear" w:color="auto" w:fill="FCFCFC"/>
              </w:rPr>
              <w:t>страхования</w:t>
            </w:r>
            <w:r w:rsidRPr="0036155B">
              <w:rPr>
                <w:b/>
                <w:shd w:val="clear" w:color="auto" w:fill="FCFCFC"/>
              </w:rPr>
              <w:t>:</w:t>
            </w:r>
          </w:p>
        </w:tc>
        <w:tc>
          <w:tcPr>
            <w:tcW w:w="992" w:type="dxa"/>
          </w:tcPr>
          <w:p w:rsidR="00E725E1" w:rsidRDefault="00E725E1" w:rsidP="00EE75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</w:p>
          <w:p w:rsidR="00E725E1" w:rsidRDefault="00E725E1" w:rsidP="00EE75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2017 </w:t>
            </w:r>
          </w:p>
          <w:p w:rsidR="00E725E1" w:rsidRPr="003E73DB" w:rsidRDefault="00E725E1" w:rsidP="00EE75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года</w:t>
            </w:r>
          </w:p>
        </w:tc>
        <w:tc>
          <w:tcPr>
            <w:tcW w:w="1100" w:type="dxa"/>
          </w:tcPr>
          <w:p w:rsidR="00E725E1" w:rsidRDefault="00E725E1" w:rsidP="00EE75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1 кв. </w:t>
            </w:r>
          </w:p>
          <w:p w:rsidR="00E725E1" w:rsidRDefault="00E725E1" w:rsidP="00EE75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2018</w:t>
            </w:r>
          </w:p>
          <w:p w:rsidR="00E725E1" w:rsidRPr="003E73DB" w:rsidRDefault="00E725E1" w:rsidP="00EE757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года</w:t>
            </w:r>
          </w:p>
        </w:tc>
        <w:tc>
          <w:tcPr>
            <w:tcW w:w="1338" w:type="dxa"/>
          </w:tcPr>
          <w:p w:rsidR="00E725E1" w:rsidRDefault="00E725E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73DB">
              <w:rPr>
                <w:b/>
                <w:bCs/>
                <w:shd w:val="clear" w:color="auto" w:fill="FCFCFC"/>
              </w:rPr>
              <w:t>Динамика</w:t>
            </w:r>
          </w:p>
          <w:p w:rsidR="00E725E1" w:rsidRPr="003E73DB" w:rsidRDefault="00E725E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725E1" w:rsidRPr="0036155B" w:rsidTr="00E725E1">
        <w:trPr>
          <w:jc w:val="center"/>
        </w:trPr>
        <w:tc>
          <w:tcPr>
            <w:tcW w:w="5702" w:type="dxa"/>
          </w:tcPr>
          <w:p w:rsidR="00E725E1" w:rsidRPr="00C50FFB" w:rsidRDefault="00E725E1" w:rsidP="00C50FFB">
            <w:pPr>
              <w:pStyle w:val="af3"/>
              <w:spacing w:before="0" w:beforeAutospacing="0" w:after="0" w:afterAutospacing="0"/>
              <w:rPr>
                <w:b/>
                <w:sz w:val="28"/>
                <w:szCs w:val="28"/>
                <w:shd w:val="clear" w:color="auto" w:fill="FCFCFC"/>
              </w:rPr>
            </w:pPr>
            <w:r w:rsidRPr="00C50FFB">
              <w:rPr>
                <w:b/>
                <w:sz w:val="28"/>
                <w:szCs w:val="28"/>
                <w:shd w:val="clear" w:color="auto" w:fill="FCFCFC"/>
              </w:rPr>
              <w:t>Всего</w:t>
            </w:r>
          </w:p>
        </w:tc>
        <w:tc>
          <w:tcPr>
            <w:tcW w:w="992" w:type="dxa"/>
            <w:vAlign w:val="center"/>
          </w:tcPr>
          <w:p w:rsidR="00E725E1" w:rsidRPr="00C50FFB" w:rsidRDefault="00E725E1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1100" w:type="dxa"/>
            <w:vAlign w:val="center"/>
          </w:tcPr>
          <w:p w:rsidR="00E725E1" w:rsidRPr="00C50FFB" w:rsidRDefault="00C4115D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136</w:t>
            </w:r>
          </w:p>
        </w:tc>
        <w:tc>
          <w:tcPr>
            <w:tcW w:w="1338" w:type="dxa"/>
            <w:vAlign w:val="center"/>
          </w:tcPr>
          <w:p w:rsidR="00E725E1" w:rsidRPr="00C50FFB" w:rsidRDefault="00E725E1" w:rsidP="00C4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+</w:t>
            </w:r>
            <w:r w:rsidR="00C411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72,79</w:t>
            </w:r>
          </w:p>
        </w:tc>
      </w:tr>
      <w:tr w:rsidR="00E725E1" w:rsidRPr="00C50FFB" w:rsidTr="00E72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6"/>
          <w:jc w:val="center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5E1" w:rsidRPr="00C50FFB" w:rsidRDefault="00E725E1" w:rsidP="00C5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Назначение и пересмотр размеров пенсий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E725E1" w:rsidRPr="00C50FFB" w:rsidRDefault="00E725E1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E725E1" w:rsidRPr="00C50FFB" w:rsidRDefault="00C4115D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5E1" w:rsidRPr="00C50FFB" w:rsidRDefault="00C4115D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+56,66</w:t>
            </w:r>
          </w:p>
        </w:tc>
      </w:tr>
      <w:tr w:rsidR="00C4115D" w:rsidRPr="00C50FFB" w:rsidTr="00E72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6"/>
          <w:jc w:val="center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15D" w:rsidRPr="00C50FFB" w:rsidRDefault="00C4115D" w:rsidP="00C5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Многодетные, малоимущие, неполные семьи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C4115D" w:rsidRDefault="00C4115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4115D" w:rsidRDefault="00C4115D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15D" w:rsidRPr="00C50FFB" w:rsidRDefault="004C4D8D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-7,14</w:t>
            </w:r>
          </w:p>
        </w:tc>
      </w:tr>
      <w:tr w:rsidR="00E725E1" w:rsidRPr="00FB3AF7" w:rsidTr="00E72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6"/>
          <w:jc w:val="center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5E1" w:rsidRPr="00C50FFB" w:rsidRDefault="00E725E1" w:rsidP="00C5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Предоставление дополнительных льгот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E725E1" w:rsidRDefault="00E725E1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E725E1" w:rsidRDefault="00E725E1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5E1" w:rsidRDefault="004C4D8D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+72,72</w:t>
            </w:r>
          </w:p>
        </w:tc>
      </w:tr>
      <w:tr w:rsidR="00C4115D" w:rsidRPr="00C4115D" w:rsidTr="00E72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5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15D" w:rsidRPr="00C50FFB" w:rsidRDefault="00C4115D" w:rsidP="00C5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Льготы, меры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оддержки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C4115D" w:rsidRDefault="00C4115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4115D" w:rsidRPr="00C50FFB" w:rsidRDefault="00C4115D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15D" w:rsidRPr="00C50FFB" w:rsidRDefault="004C4D8D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+100</w:t>
            </w:r>
          </w:p>
        </w:tc>
      </w:tr>
      <w:tr w:rsidR="00E725E1" w:rsidRPr="00C50FFB" w:rsidTr="00E72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5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5E1" w:rsidRPr="00C50FFB" w:rsidRDefault="00E725E1" w:rsidP="00C5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Социальное обеспечение и льготы инвалидов </w:t>
            </w:r>
            <w:proofErr w:type="spellStart"/>
            <w:r w:rsidRPr="00C5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вов</w:t>
            </w:r>
            <w:proofErr w:type="spellEnd"/>
            <w:r w:rsidRPr="00C5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участников </w:t>
            </w:r>
            <w:proofErr w:type="spellStart"/>
            <w:r w:rsidRPr="00C5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вов</w:t>
            </w:r>
            <w:proofErr w:type="spellEnd"/>
            <w:r w:rsidRPr="00C5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участников боевых действий, инвалидов вооруженных сил, блокадников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E725E1" w:rsidRPr="00C50FFB" w:rsidRDefault="00E725E1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E725E1" w:rsidRPr="00C50FFB" w:rsidRDefault="00C4115D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5E1" w:rsidRPr="00C50FFB" w:rsidRDefault="004C4D8D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+100</w:t>
            </w:r>
          </w:p>
        </w:tc>
      </w:tr>
      <w:tr w:rsidR="00E725E1" w:rsidRPr="00C50FFB" w:rsidTr="00E72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2"/>
          <w:jc w:val="center"/>
        </w:trPr>
        <w:tc>
          <w:tcPr>
            <w:tcW w:w="5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5E1" w:rsidRPr="00C50FFB" w:rsidRDefault="00E725E1" w:rsidP="00C5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Социальное обеспечение, материальная помощь и льготы инвалидам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E725E1" w:rsidRPr="00C50FFB" w:rsidRDefault="00E725E1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E725E1" w:rsidRPr="00C50FFB" w:rsidRDefault="00FD2097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5E1" w:rsidRPr="00C50FFB" w:rsidRDefault="00FD2097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-72,72</w:t>
            </w:r>
          </w:p>
        </w:tc>
      </w:tr>
      <w:tr w:rsidR="00E725E1" w:rsidRPr="00C50FFB" w:rsidTr="00E72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6"/>
          <w:jc w:val="center"/>
        </w:trPr>
        <w:tc>
          <w:tcPr>
            <w:tcW w:w="5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5E1" w:rsidRPr="00C50FFB" w:rsidRDefault="00E725E1" w:rsidP="00C5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E725E1" w:rsidRPr="00C50FFB" w:rsidRDefault="00E725E1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E725E1" w:rsidRPr="00C50FFB" w:rsidRDefault="00C4115D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5E1" w:rsidRPr="00C50FFB" w:rsidRDefault="004C4D8D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-92,85</w:t>
            </w:r>
          </w:p>
        </w:tc>
      </w:tr>
      <w:tr w:rsidR="00C4115D" w:rsidRPr="00C4115D" w:rsidTr="00E72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6"/>
          <w:jc w:val="center"/>
        </w:trPr>
        <w:tc>
          <w:tcPr>
            <w:tcW w:w="5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15D" w:rsidRPr="00C50FFB" w:rsidRDefault="00C4115D" w:rsidP="00C5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Социальная защита пострадавших в ЧС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C4115D" w:rsidRDefault="00C4115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4115D" w:rsidRPr="00C50FFB" w:rsidRDefault="00C4115D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15D" w:rsidRPr="00C50FFB" w:rsidRDefault="004C4D8D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+100</w:t>
            </w:r>
          </w:p>
        </w:tc>
      </w:tr>
      <w:tr w:rsidR="00C4115D" w:rsidRPr="00C4115D" w:rsidTr="00E72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6"/>
          <w:jc w:val="center"/>
        </w:trPr>
        <w:tc>
          <w:tcPr>
            <w:tcW w:w="5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15D" w:rsidRDefault="00C4115D" w:rsidP="00C5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Компенсационные выплаты за утраченное имущество, за ущерб от стих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C4115D" w:rsidRDefault="00C4115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4115D" w:rsidRDefault="00C4115D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15D" w:rsidRPr="00C50FFB" w:rsidRDefault="004C4D8D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+100</w:t>
            </w:r>
          </w:p>
        </w:tc>
      </w:tr>
      <w:tr w:rsidR="00E725E1" w:rsidRPr="00C50FFB" w:rsidTr="00E72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2"/>
          <w:jc w:val="center"/>
        </w:trPr>
        <w:tc>
          <w:tcPr>
            <w:tcW w:w="5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5E1" w:rsidRPr="00C50FFB" w:rsidRDefault="00E725E1" w:rsidP="00C5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Иные вопросы социальной поддержки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E725E1" w:rsidRPr="00C50FFB" w:rsidRDefault="00C4115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E725E1" w:rsidRPr="00C50FFB" w:rsidRDefault="00FD2097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5E1" w:rsidRPr="00C50FFB" w:rsidRDefault="00FD2097" w:rsidP="00C5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D3295F" w:rsidRDefault="00D3295F" w:rsidP="00CF2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A81" w:rsidRPr="00FD2097" w:rsidRDefault="002C11BD" w:rsidP="00A743B5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40" w:lineRule="auto"/>
        <w:ind w:left="0" w:firstLine="567"/>
        <w:rPr>
          <w:rStyle w:val="FontStyle24"/>
          <w:sz w:val="28"/>
          <w:szCs w:val="28"/>
        </w:rPr>
      </w:pPr>
      <w:r w:rsidRPr="00381393">
        <w:rPr>
          <w:rStyle w:val="FontStyle24"/>
          <w:b/>
          <w:bCs/>
          <w:sz w:val="28"/>
          <w:szCs w:val="28"/>
        </w:rPr>
        <w:t>По в</w:t>
      </w:r>
      <w:r w:rsidR="00D5271D" w:rsidRPr="00381393">
        <w:rPr>
          <w:rStyle w:val="FontStyle24"/>
          <w:b/>
          <w:bCs/>
          <w:sz w:val="28"/>
          <w:szCs w:val="28"/>
        </w:rPr>
        <w:t>опрос</w:t>
      </w:r>
      <w:r w:rsidRPr="00381393">
        <w:rPr>
          <w:rStyle w:val="FontStyle24"/>
          <w:b/>
          <w:bCs/>
          <w:sz w:val="28"/>
          <w:szCs w:val="28"/>
        </w:rPr>
        <w:t>ам</w:t>
      </w:r>
      <w:r w:rsidR="00C07BF8" w:rsidRPr="00381393">
        <w:rPr>
          <w:rStyle w:val="FontStyle24"/>
          <w:b/>
          <w:bCs/>
          <w:sz w:val="28"/>
          <w:szCs w:val="28"/>
        </w:rPr>
        <w:t xml:space="preserve"> </w:t>
      </w:r>
      <w:r w:rsidR="00381393" w:rsidRPr="00381393">
        <w:rPr>
          <w:rStyle w:val="FontStyle24"/>
          <w:b/>
          <w:bCs/>
          <w:sz w:val="28"/>
          <w:szCs w:val="28"/>
        </w:rPr>
        <w:t xml:space="preserve">природных ресурсов и охраны окружающей природной среды </w:t>
      </w:r>
      <w:r w:rsidR="00381393" w:rsidRPr="00256B13">
        <w:rPr>
          <w:rStyle w:val="FontStyle24"/>
          <w:bCs/>
          <w:sz w:val="28"/>
          <w:szCs w:val="28"/>
        </w:rPr>
        <w:t xml:space="preserve">за 1 квартал </w:t>
      </w:r>
      <w:r w:rsidR="00256B13" w:rsidRPr="00256B13">
        <w:rPr>
          <w:rStyle w:val="FontStyle24"/>
          <w:bCs/>
          <w:sz w:val="28"/>
          <w:szCs w:val="28"/>
        </w:rPr>
        <w:t xml:space="preserve"> 201</w:t>
      </w:r>
      <w:r w:rsidR="004C4D8D">
        <w:rPr>
          <w:rStyle w:val="FontStyle24"/>
          <w:bCs/>
          <w:sz w:val="28"/>
          <w:szCs w:val="28"/>
        </w:rPr>
        <w:t>8</w:t>
      </w:r>
      <w:r w:rsidR="00256B13" w:rsidRPr="00256B13">
        <w:rPr>
          <w:rStyle w:val="FontStyle24"/>
          <w:bCs/>
          <w:sz w:val="28"/>
          <w:szCs w:val="28"/>
        </w:rPr>
        <w:t xml:space="preserve"> года поступило</w:t>
      </w:r>
      <w:r w:rsidR="004C4D8D">
        <w:rPr>
          <w:rStyle w:val="FontStyle24"/>
          <w:b/>
          <w:bCs/>
          <w:sz w:val="28"/>
          <w:szCs w:val="28"/>
        </w:rPr>
        <w:t xml:space="preserve"> </w:t>
      </w:r>
      <w:r w:rsidR="00183212">
        <w:rPr>
          <w:rStyle w:val="FontStyle24"/>
          <w:b/>
          <w:bCs/>
          <w:sz w:val="28"/>
          <w:szCs w:val="28"/>
        </w:rPr>
        <w:t>30</w:t>
      </w:r>
      <w:r w:rsidR="00256B13">
        <w:rPr>
          <w:rStyle w:val="FontStyle24"/>
          <w:b/>
          <w:bCs/>
          <w:sz w:val="28"/>
          <w:szCs w:val="28"/>
        </w:rPr>
        <w:t xml:space="preserve"> обращени</w:t>
      </w:r>
      <w:r w:rsidR="00183212">
        <w:rPr>
          <w:rStyle w:val="FontStyle24"/>
          <w:b/>
          <w:bCs/>
          <w:sz w:val="28"/>
          <w:szCs w:val="28"/>
        </w:rPr>
        <w:t>й</w:t>
      </w:r>
      <w:r w:rsidR="00256B13">
        <w:rPr>
          <w:rStyle w:val="FontStyle24"/>
          <w:b/>
          <w:bCs/>
          <w:sz w:val="28"/>
          <w:szCs w:val="28"/>
        </w:rPr>
        <w:t xml:space="preserve">, </w:t>
      </w:r>
      <w:r w:rsidR="008B5773">
        <w:rPr>
          <w:rStyle w:val="FontStyle24"/>
          <w:b/>
          <w:bCs/>
          <w:sz w:val="28"/>
          <w:szCs w:val="28"/>
        </w:rPr>
        <w:t>что составляет 1,29 %,</w:t>
      </w:r>
      <w:r w:rsidR="00256B13">
        <w:rPr>
          <w:rStyle w:val="FontStyle24"/>
          <w:b/>
          <w:bCs/>
          <w:sz w:val="28"/>
          <w:szCs w:val="28"/>
        </w:rPr>
        <w:t xml:space="preserve"> </w:t>
      </w:r>
      <w:r w:rsidR="00256B13" w:rsidRPr="00256B13">
        <w:rPr>
          <w:rStyle w:val="FontStyle24"/>
          <w:bCs/>
          <w:sz w:val="28"/>
          <w:szCs w:val="28"/>
        </w:rPr>
        <w:t>тогда как за</w:t>
      </w:r>
      <w:r w:rsidR="00256B13">
        <w:rPr>
          <w:rStyle w:val="FontStyle24"/>
          <w:b/>
          <w:bCs/>
          <w:sz w:val="28"/>
          <w:szCs w:val="28"/>
        </w:rPr>
        <w:t xml:space="preserve"> АППГ </w:t>
      </w:r>
      <w:r w:rsidR="00381393" w:rsidRPr="00256B13">
        <w:rPr>
          <w:rStyle w:val="FontStyle24"/>
          <w:bCs/>
          <w:sz w:val="28"/>
          <w:szCs w:val="28"/>
        </w:rPr>
        <w:t>поступило</w:t>
      </w:r>
      <w:r w:rsidR="00381393" w:rsidRPr="00381393">
        <w:rPr>
          <w:rStyle w:val="FontStyle24"/>
          <w:b/>
          <w:bCs/>
          <w:sz w:val="28"/>
          <w:szCs w:val="28"/>
        </w:rPr>
        <w:t xml:space="preserve"> </w:t>
      </w:r>
      <w:r w:rsidR="004C4D8D">
        <w:rPr>
          <w:rStyle w:val="FontStyle24"/>
          <w:b/>
          <w:bCs/>
          <w:sz w:val="28"/>
          <w:szCs w:val="28"/>
        </w:rPr>
        <w:t>65</w:t>
      </w:r>
      <w:r w:rsidR="00381393" w:rsidRPr="00381393">
        <w:rPr>
          <w:rStyle w:val="FontStyle24"/>
          <w:b/>
          <w:bCs/>
          <w:sz w:val="28"/>
          <w:szCs w:val="28"/>
        </w:rPr>
        <w:t xml:space="preserve"> </w:t>
      </w:r>
      <w:r w:rsidR="00381393" w:rsidRPr="00256B13">
        <w:rPr>
          <w:rStyle w:val="FontStyle24"/>
          <w:bCs/>
          <w:sz w:val="28"/>
          <w:szCs w:val="28"/>
        </w:rPr>
        <w:t>обращений граждан</w:t>
      </w:r>
      <w:r w:rsidR="00D5271D" w:rsidRPr="00381393">
        <w:rPr>
          <w:rStyle w:val="FontStyle24"/>
          <w:sz w:val="28"/>
          <w:szCs w:val="28"/>
        </w:rPr>
        <w:t>.</w:t>
      </w:r>
      <w:r w:rsidR="00817597" w:rsidRPr="00381393">
        <w:rPr>
          <w:rStyle w:val="FontStyle24"/>
          <w:sz w:val="28"/>
          <w:szCs w:val="28"/>
        </w:rPr>
        <w:t xml:space="preserve"> </w:t>
      </w:r>
      <w:r w:rsidR="00A44A81" w:rsidRPr="00381393">
        <w:rPr>
          <w:rStyle w:val="FontStyle24"/>
          <w:sz w:val="28"/>
          <w:szCs w:val="28"/>
        </w:rPr>
        <w:t xml:space="preserve">По </w:t>
      </w:r>
      <w:r w:rsidR="0025241B" w:rsidRPr="00381393">
        <w:rPr>
          <w:rStyle w:val="FontStyle24"/>
          <w:sz w:val="28"/>
          <w:szCs w:val="28"/>
        </w:rPr>
        <w:t>сравнению с</w:t>
      </w:r>
      <w:r w:rsidR="00817597" w:rsidRPr="00381393">
        <w:rPr>
          <w:rStyle w:val="FontStyle24"/>
          <w:sz w:val="28"/>
          <w:szCs w:val="28"/>
        </w:rPr>
        <w:t xml:space="preserve"> </w:t>
      </w:r>
      <w:r w:rsidR="00285841" w:rsidRPr="00381393">
        <w:rPr>
          <w:rStyle w:val="FontStyle24"/>
          <w:sz w:val="28"/>
          <w:szCs w:val="28"/>
        </w:rPr>
        <w:t xml:space="preserve">аналогичным периодом </w:t>
      </w:r>
      <w:r w:rsidR="0025241B" w:rsidRPr="00381393">
        <w:rPr>
          <w:rStyle w:val="FontStyle24"/>
          <w:sz w:val="28"/>
          <w:szCs w:val="28"/>
        </w:rPr>
        <w:t>201</w:t>
      </w:r>
      <w:r w:rsidR="009D7B33">
        <w:rPr>
          <w:rStyle w:val="FontStyle24"/>
          <w:sz w:val="28"/>
          <w:szCs w:val="28"/>
        </w:rPr>
        <w:t>7</w:t>
      </w:r>
      <w:r w:rsidR="00817597" w:rsidRPr="00381393">
        <w:rPr>
          <w:rStyle w:val="FontStyle24"/>
          <w:sz w:val="28"/>
          <w:szCs w:val="28"/>
        </w:rPr>
        <w:t xml:space="preserve"> </w:t>
      </w:r>
      <w:r w:rsidR="0025241B" w:rsidRPr="00381393">
        <w:rPr>
          <w:rStyle w:val="FontStyle24"/>
          <w:sz w:val="28"/>
          <w:szCs w:val="28"/>
        </w:rPr>
        <w:t>год</w:t>
      </w:r>
      <w:r w:rsidR="00285841" w:rsidRPr="00381393">
        <w:rPr>
          <w:rStyle w:val="FontStyle24"/>
          <w:sz w:val="28"/>
          <w:szCs w:val="28"/>
        </w:rPr>
        <w:t>а</w:t>
      </w:r>
      <w:r w:rsidR="00817597" w:rsidRPr="00381393">
        <w:rPr>
          <w:rStyle w:val="FontStyle24"/>
          <w:sz w:val="28"/>
          <w:szCs w:val="28"/>
        </w:rPr>
        <w:t xml:space="preserve"> </w:t>
      </w:r>
      <w:r w:rsidR="00285841" w:rsidRPr="00381393">
        <w:rPr>
          <w:rStyle w:val="FontStyle24"/>
          <w:sz w:val="28"/>
          <w:szCs w:val="28"/>
        </w:rPr>
        <w:t>количество обращений граждан</w:t>
      </w:r>
      <w:r w:rsidR="00381393">
        <w:rPr>
          <w:rStyle w:val="FontStyle24"/>
          <w:sz w:val="28"/>
          <w:szCs w:val="28"/>
        </w:rPr>
        <w:t xml:space="preserve"> </w:t>
      </w:r>
      <w:r w:rsidR="009479DD">
        <w:rPr>
          <w:rStyle w:val="FontStyle24"/>
          <w:sz w:val="28"/>
          <w:szCs w:val="28"/>
        </w:rPr>
        <w:t xml:space="preserve">уменьшилось </w:t>
      </w:r>
      <w:r w:rsidR="00381393">
        <w:rPr>
          <w:rStyle w:val="FontStyle24"/>
          <w:sz w:val="28"/>
          <w:szCs w:val="28"/>
        </w:rPr>
        <w:t xml:space="preserve">на </w:t>
      </w:r>
      <w:r w:rsidR="009D7B33">
        <w:rPr>
          <w:rStyle w:val="FontStyle24"/>
          <w:b/>
          <w:sz w:val="28"/>
          <w:szCs w:val="28"/>
        </w:rPr>
        <w:t>65,24</w:t>
      </w:r>
      <w:r w:rsidR="00381393" w:rsidRPr="00381393">
        <w:rPr>
          <w:rStyle w:val="FontStyle24"/>
          <w:b/>
          <w:sz w:val="28"/>
          <w:szCs w:val="28"/>
        </w:rPr>
        <w:t xml:space="preserve"> %.</w:t>
      </w:r>
    </w:p>
    <w:p w:rsidR="00410733" w:rsidRDefault="00183212" w:rsidP="00A743B5">
      <w:pPr>
        <w:pStyle w:val="Style3"/>
        <w:widowControl/>
        <w:tabs>
          <w:tab w:val="left" w:pos="1134"/>
        </w:tabs>
        <w:spacing w:line="240" w:lineRule="auto"/>
        <w:ind w:firstLine="709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>Данный блок в соответствии с новым Классификатором включает в себя теперь два подраздела «Общие вопросы охраны окружающей среды» и «Охрана и использование животного мира».</w:t>
      </w:r>
    </w:p>
    <w:p w:rsidR="0046058D" w:rsidRPr="0046058D" w:rsidRDefault="0046058D" w:rsidP="00A743B5">
      <w:pPr>
        <w:pStyle w:val="Style3"/>
        <w:widowControl/>
        <w:tabs>
          <w:tab w:val="left" w:pos="1134"/>
        </w:tabs>
        <w:spacing w:line="240" w:lineRule="auto"/>
        <w:ind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Значительное уменьшение </w:t>
      </w:r>
      <w:r w:rsidR="003B56CF">
        <w:rPr>
          <w:noProof/>
          <w:sz w:val="28"/>
          <w:szCs w:val="28"/>
        </w:rPr>
        <w:t>обращений по вопросу «</w:t>
      </w:r>
      <w:r w:rsidR="003B56CF" w:rsidRPr="003B56CF">
        <w:rPr>
          <w:noProof/>
          <w:sz w:val="28"/>
          <w:szCs w:val="28"/>
        </w:rPr>
        <w:t>Полномочия государственных органов и органов местного самоуправления в области земельных отношений</w:t>
      </w:r>
      <w:r w:rsidR="003B56CF">
        <w:rPr>
          <w:noProof/>
          <w:sz w:val="28"/>
          <w:szCs w:val="28"/>
        </w:rPr>
        <w:t xml:space="preserve">» обусловлено </w:t>
      </w:r>
      <w:r w:rsidRPr="0046058D">
        <w:rPr>
          <w:noProof/>
          <w:sz w:val="28"/>
          <w:szCs w:val="28"/>
        </w:rPr>
        <w:t>измени</w:t>
      </w:r>
      <w:r w:rsidR="003B56CF">
        <w:rPr>
          <w:noProof/>
          <w:sz w:val="28"/>
          <w:szCs w:val="28"/>
        </w:rPr>
        <w:t>ем</w:t>
      </w:r>
      <w:r w:rsidRPr="0046058D">
        <w:rPr>
          <w:noProof/>
          <w:sz w:val="28"/>
          <w:szCs w:val="28"/>
        </w:rPr>
        <w:t xml:space="preserve"> порядк</w:t>
      </w:r>
      <w:r w:rsidR="003B56CF">
        <w:rPr>
          <w:noProof/>
          <w:sz w:val="28"/>
          <w:szCs w:val="28"/>
        </w:rPr>
        <w:t>а</w:t>
      </w:r>
      <w:r w:rsidRPr="0046058D">
        <w:rPr>
          <w:noProof/>
          <w:sz w:val="28"/>
          <w:szCs w:val="28"/>
        </w:rPr>
        <w:t xml:space="preserve"> регистрации</w:t>
      </w:r>
      <w:r>
        <w:rPr>
          <w:noProof/>
          <w:sz w:val="28"/>
          <w:szCs w:val="28"/>
        </w:rPr>
        <w:t xml:space="preserve"> муниципальных услуг на предоставление земельн</w:t>
      </w:r>
      <w:r w:rsidR="003B56CF">
        <w:rPr>
          <w:noProof/>
          <w:sz w:val="28"/>
          <w:szCs w:val="28"/>
        </w:rPr>
        <w:t>ых</w:t>
      </w:r>
      <w:r>
        <w:rPr>
          <w:noProof/>
          <w:sz w:val="28"/>
          <w:szCs w:val="28"/>
        </w:rPr>
        <w:t xml:space="preserve"> участк</w:t>
      </w:r>
      <w:r w:rsidR="003B56CF">
        <w:rPr>
          <w:noProof/>
          <w:sz w:val="28"/>
          <w:szCs w:val="28"/>
        </w:rPr>
        <w:t>ов.</w:t>
      </w:r>
    </w:p>
    <w:p w:rsidR="00410733" w:rsidRDefault="00410733" w:rsidP="00EC5F28">
      <w:pPr>
        <w:pStyle w:val="Style3"/>
        <w:widowControl/>
        <w:tabs>
          <w:tab w:val="left" w:pos="1134"/>
        </w:tabs>
        <w:spacing w:line="276" w:lineRule="auto"/>
        <w:ind w:left="709" w:firstLine="0"/>
        <w:rPr>
          <w:noProof/>
          <w:sz w:val="28"/>
          <w:szCs w:val="28"/>
        </w:rPr>
      </w:pPr>
    </w:p>
    <w:p w:rsidR="006F0DA0" w:rsidRPr="006F0DA0" w:rsidRDefault="00FD2097" w:rsidP="00A743B5">
      <w:pPr>
        <w:pStyle w:val="af3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  <w:shd w:val="clear" w:color="auto" w:fill="FCFCFC"/>
        </w:rPr>
      </w:pPr>
      <w:r w:rsidRPr="00FD2097">
        <w:rPr>
          <w:bCs/>
          <w:sz w:val="28"/>
          <w:szCs w:val="28"/>
          <w:shd w:val="clear" w:color="auto" w:fill="FCFCFC"/>
        </w:rPr>
        <w:lastRenderedPageBreak/>
        <w:t>Новый Классификатор разделяет в отличие от предыдущего темы «Здравоохранение», «Культура»</w:t>
      </w:r>
      <w:r>
        <w:rPr>
          <w:bCs/>
          <w:sz w:val="28"/>
          <w:szCs w:val="28"/>
          <w:shd w:val="clear" w:color="auto" w:fill="FCFCFC"/>
        </w:rPr>
        <w:t xml:space="preserve">, «Физическая культур и спорт». </w:t>
      </w:r>
    </w:p>
    <w:p w:rsidR="00B24978" w:rsidRPr="005764C6" w:rsidRDefault="00FD2097" w:rsidP="00A743B5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 xml:space="preserve">И так, по вопросам </w:t>
      </w:r>
      <w:r w:rsidR="000005CB" w:rsidRPr="005764C6">
        <w:rPr>
          <w:b/>
          <w:bCs/>
          <w:sz w:val="28"/>
          <w:szCs w:val="28"/>
          <w:shd w:val="clear" w:color="auto" w:fill="FCFCFC"/>
        </w:rPr>
        <w:t xml:space="preserve">здравоохранения </w:t>
      </w:r>
      <w:r w:rsidR="00B24978" w:rsidRPr="005764C6">
        <w:rPr>
          <w:b/>
          <w:bCs/>
          <w:sz w:val="28"/>
          <w:szCs w:val="28"/>
          <w:shd w:val="clear" w:color="auto" w:fill="FCFCFC"/>
        </w:rPr>
        <w:t>в</w:t>
      </w:r>
      <w:r w:rsidR="00817597" w:rsidRPr="005764C6">
        <w:rPr>
          <w:b/>
          <w:bCs/>
          <w:sz w:val="28"/>
          <w:szCs w:val="28"/>
          <w:shd w:val="clear" w:color="auto" w:fill="FCFCFC"/>
        </w:rPr>
        <w:t xml:space="preserve"> </w:t>
      </w:r>
      <w:r w:rsidR="00FF7952" w:rsidRPr="005764C6">
        <w:rPr>
          <w:b/>
          <w:bCs/>
          <w:sz w:val="28"/>
          <w:szCs w:val="28"/>
          <w:shd w:val="clear" w:color="auto" w:fill="FCFCFC"/>
        </w:rPr>
        <w:t>1 квартале</w:t>
      </w:r>
      <w:r w:rsidR="00B24978" w:rsidRPr="005764C6">
        <w:rPr>
          <w:b/>
          <w:bCs/>
          <w:sz w:val="28"/>
          <w:szCs w:val="28"/>
          <w:shd w:val="clear" w:color="auto" w:fill="FCFCFC"/>
        </w:rPr>
        <w:t xml:space="preserve"> </w:t>
      </w:r>
      <w:r w:rsidR="00FF7952" w:rsidRPr="005764C6">
        <w:rPr>
          <w:b/>
          <w:bCs/>
          <w:sz w:val="28"/>
          <w:szCs w:val="28"/>
          <w:shd w:val="clear" w:color="auto" w:fill="FCFCFC"/>
        </w:rPr>
        <w:t>201</w:t>
      </w:r>
      <w:r>
        <w:rPr>
          <w:b/>
          <w:bCs/>
          <w:sz w:val="28"/>
          <w:szCs w:val="28"/>
          <w:shd w:val="clear" w:color="auto" w:fill="FCFCFC"/>
        </w:rPr>
        <w:t>8</w:t>
      </w:r>
      <w:r w:rsidR="00817597" w:rsidRPr="005764C6">
        <w:rPr>
          <w:b/>
          <w:bCs/>
          <w:sz w:val="28"/>
          <w:szCs w:val="28"/>
          <w:shd w:val="clear" w:color="auto" w:fill="FCFCFC"/>
        </w:rPr>
        <w:t xml:space="preserve"> </w:t>
      </w:r>
      <w:r w:rsidR="007E2AC3" w:rsidRPr="005764C6">
        <w:rPr>
          <w:b/>
          <w:bCs/>
          <w:sz w:val="28"/>
          <w:szCs w:val="28"/>
          <w:shd w:val="clear" w:color="auto" w:fill="FCFCFC"/>
        </w:rPr>
        <w:t>год</w:t>
      </w:r>
      <w:r w:rsidR="00FF7952" w:rsidRPr="005764C6">
        <w:rPr>
          <w:b/>
          <w:bCs/>
          <w:sz w:val="28"/>
          <w:szCs w:val="28"/>
          <w:shd w:val="clear" w:color="auto" w:fill="FCFCFC"/>
        </w:rPr>
        <w:t>а</w:t>
      </w:r>
      <w:r w:rsidR="00B24978" w:rsidRPr="005764C6">
        <w:rPr>
          <w:b/>
          <w:bCs/>
          <w:sz w:val="28"/>
          <w:szCs w:val="28"/>
          <w:shd w:val="clear" w:color="auto" w:fill="FCFCFC"/>
        </w:rPr>
        <w:t xml:space="preserve"> зарегистрировано </w:t>
      </w:r>
      <w:r w:rsidR="00A81AC7">
        <w:rPr>
          <w:b/>
          <w:bCs/>
          <w:sz w:val="28"/>
          <w:szCs w:val="28"/>
          <w:shd w:val="clear" w:color="auto" w:fill="FCFCFC"/>
        </w:rPr>
        <w:t>20</w:t>
      </w:r>
      <w:r w:rsidR="005764C6">
        <w:rPr>
          <w:b/>
          <w:bCs/>
          <w:sz w:val="28"/>
          <w:szCs w:val="28"/>
          <w:shd w:val="clear" w:color="auto" w:fill="FCFCFC"/>
        </w:rPr>
        <w:t xml:space="preserve"> обращени</w:t>
      </w:r>
      <w:r>
        <w:rPr>
          <w:b/>
          <w:bCs/>
          <w:sz w:val="28"/>
          <w:szCs w:val="28"/>
          <w:shd w:val="clear" w:color="auto" w:fill="FCFCFC"/>
        </w:rPr>
        <w:t>й</w:t>
      </w:r>
      <w:r w:rsidR="005764C6">
        <w:rPr>
          <w:b/>
          <w:bCs/>
          <w:sz w:val="28"/>
          <w:szCs w:val="28"/>
          <w:shd w:val="clear" w:color="auto" w:fill="FCFCFC"/>
        </w:rPr>
        <w:t>, что составляет 0,</w:t>
      </w:r>
      <w:r>
        <w:rPr>
          <w:b/>
          <w:bCs/>
          <w:sz w:val="28"/>
          <w:szCs w:val="28"/>
          <w:shd w:val="clear" w:color="auto" w:fill="FCFCFC"/>
        </w:rPr>
        <w:t>81</w:t>
      </w:r>
      <w:r w:rsidR="005764C6">
        <w:rPr>
          <w:b/>
          <w:bCs/>
          <w:sz w:val="28"/>
          <w:szCs w:val="28"/>
          <w:shd w:val="clear" w:color="auto" w:fill="FCFCFC"/>
        </w:rPr>
        <w:t xml:space="preserve"> % </w:t>
      </w:r>
      <w:r w:rsidR="00B24978" w:rsidRPr="005764C6">
        <w:rPr>
          <w:b/>
          <w:bCs/>
          <w:sz w:val="28"/>
          <w:szCs w:val="28"/>
          <w:shd w:val="clear" w:color="auto" w:fill="FCFCFC"/>
        </w:rPr>
        <w:t xml:space="preserve">от общего количества обращений. </w:t>
      </w:r>
      <w:r w:rsidR="00A81AC7">
        <w:rPr>
          <w:b/>
          <w:bCs/>
          <w:sz w:val="28"/>
          <w:szCs w:val="28"/>
          <w:shd w:val="clear" w:color="auto" w:fill="FCFCFC"/>
        </w:rPr>
        <w:t>Рост</w:t>
      </w:r>
      <w:r w:rsidR="00B24978" w:rsidRPr="005764C6">
        <w:rPr>
          <w:b/>
          <w:bCs/>
          <w:sz w:val="28"/>
          <w:szCs w:val="28"/>
          <w:shd w:val="clear" w:color="auto" w:fill="FCFCFC"/>
        </w:rPr>
        <w:t xml:space="preserve"> количества обращений составил </w:t>
      </w:r>
      <w:r w:rsidR="00A81AC7">
        <w:rPr>
          <w:b/>
          <w:bCs/>
          <w:sz w:val="28"/>
          <w:szCs w:val="28"/>
          <w:shd w:val="clear" w:color="auto" w:fill="FCFCFC"/>
        </w:rPr>
        <w:t>53</w:t>
      </w:r>
      <w:r w:rsidR="00637D2E" w:rsidRPr="005764C6">
        <w:rPr>
          <w:b/>
          <w:bCs/>
          <w:sz w:val="28"/>
          <w:szCs w:val="28"/>
          <w:shd w:val="clear" w:color="auto" w:fill="FCFCFC"/>
        </w:rPr>
        <w:t xml:space="preserve"> </w:t>
      </w:r>
      <w:r w:rsidR="00B24978" w:rsidRPr="005764C6">
        <w:rPr>
          <w:b/>
          <w:bCs/>
          <w:sz w:val="28"/>
          <w:szCs w:val="28"/>
          <w:shd w:val="clear" w:color="auto" w:fill="FCFCFC"/>
        </w:rPr>
        <w:t>%.</w:t>
      </w:r>
    </w:p>
    <w:p w:rsidR="002F06AA" w:rsidRDefault="002F06AA" w:rsidP="00245209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</w:p>
    <w:p w:rsidR="00A81AC7" w:rsidRPr="00FD2097" w:rsidRDefault="00A81AC7" w:rsidP="00A81AC7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rStyle w:val="FontStyle24"/>
          <w:sz w:val="28"/>
          <w:szCs w:val="28"/>
        </w:rPr>
      </w:pPr>
      <w:r w:rsidRPr="00381393">
        <w:rPr>
          <w:rStyle w:val="FontStyle24"/>
          <w:b/>
          <w:bCs/>
          <w:sz w:val="28"/>
          <w:szCs w:val="28"/>
        </w:rPr>
        <w:t xml:space="preserve">По вопросам </w:t>
      </w:r>
      <w:r w:rsidR="006F0DA0">
        <w:rPr>
          <w:rStyle w:val="FontStyle24"/>
          <w:b/>
          <w:bCs/>
          <w:sz w:val="28"/>
          <w:szCs w:val="28"/>
        </w:rPr>
        <w:t>культуры</w:t>
      </w:r>
      <w:r w:rsidR="00FB5075">
        <w:rPr>
          <w:rStyle w:val="FontStyle24"/>
          <w:b/>
          <w:bCs/>
          <w:sz w:val="28"/>
          <w:szCs w:val="28"/>
        </w:rPr>
        <w:t xml:space="preserve"> (</w:t>
      </w:r>
      <w:r w:rsidR="00FB5075" w:rsidRPr="00FB5075">
        <w:rPr>
          <w:rStyle w:val="FontStyle24"/>
          <w:bCs/>
          <w:sz w:val="28"/>
          <w:szCs w:val="28"/>
        </w:rPr>
        <w:t>за исключением международного сотрудничества)</w:t>
      </w:r>
      <w:r w:rsidRPr="00381393">
        <w:rPr>
          <w:rStyle w:val="FontStyle24"/>
          <w:b/>
          <w:bCs/>
          <w:sz w:val="28"/>
          <w:szCs w:val="28"/>
        </w:rPr>
        <w:t xml:space="preserve"> </w:t>
      </w:r>
      <w:r w:rsidRPr="00256B13">
        <w:rPr>
          <w:rStyle w:val="FontStyle24"/>
          <w:bCs/>
          <w:sz w:val="28"/>
          <w:szCs w:val="28"/>
        </w:rPr>
        <w:t>за 1 квартал  201</w:t>
      </w:r>
      <w:r>
        <w:rPr>
          <w:rStyle w:val="FontStyle24"/>
          <w:bCs/>
          <w:sz w:val="28"/>
          <w:szCs w:val="28"/>
        </w:rPr>
        <w:t>8</w:t>
      </w:r>
      <w:r w:rsidRPr="00256B13">
        <w:rPr>
          <w:rStyle w:val="FontStyle24"/>
          <w:bCs/>
          <w:sz w:val="28"/>
          <w:szCs w:val="28"/>
        </w:rPr>
        <w:t xml:space="preserve"> года поступило</w:t>
      </w:r>
      <w:r>
        <w:rPr>
          <w:rStyle w:val="FontStyle24"/>
          <w:b/>
          <w:bCs/>
          <w:sz w:val="28"/>
          <w:szCs w:val="28"/>
        </w:rPr>
        <w:t xml:space="preserve"> </w:t>
      </w:r>
      <w:r w:rsidR="006F0DA0">
        <w:rPr>
          <w:rStyle w:val="FontStyle24"/>
          <w:b/>
          <w:bCs/>
          <w:sz w:val="28"/>
          <w:szCs w:val="28"/>
        </w:rPr>
        <w:t>5</w:t>
      </w:r>
      <w:r>
        <w:rPr>
          <w:rStyle w:val="FontStyle24"/>
          <w:b/>
          <w:bCs/>
          <w:sz w:val="28"/>
          <w:szCs w:val="28"/>
        </w:rPr>
        <w:t xml:space="preserve"> обращений, </w:t>
      </w:r>
      <w:r w:rsidR="006F0DA0">
        <w:rPr>
          <w:rStyle w:val="FontStyle24"/>
          <w:bCs/>
          <w:sz w:val="28"/>
          <w:szCs w:val="28"/>
        </w:rPr>
        <w:t xml:space="preserve">что составляет </w:t>
      </w:r>
      <w:r w:rsidR="00FB5075" w:rsidRPr="00FB5075">
        <w:rPr>
          <w:rStyle w:val="FontStyle24"/>
          <w:b/>
          <w:bCs/>
          <w:sz w:val="28"/>
          <w:szCs w:val="28"/>
        </w:rPr>
        <w:t>0,21</w:t>
      </w:r>
      <w:r w:rsidRPr="00381393">
        <w:rPr>
          <w:rStyle w:val="FontStyle24"/>
          <w:b/>
          <w:sz w:val="28"/>
          <w:szCs w:val="28"/>
        </w:rPr>
        <w:t xml:space="preserve"> %.</w:t>
      </w:r>
    </w:p>
    <w:p w:rsidR="00A81AC7" w:rsidRDefault="00A81AC7" w:rsidP="00A81AC7">
      <w:pPr>
        <w:pStyle w:val="Style3"/>
        <w:widowControl/>
        <w:tabs>
          <w:tab w:val="left" w:pos="1134"/>
        </w:tabs>
        <w:spacing w:line="276" w:lineRule="auto"/>
        <w:ind w:left="567" w:firstLine="0"/>
        <w:rPr>
          <w:rStyle w:val="FontStyle24"/>
          <w:sz w:val="28"/>
          <w:szCs w:val="28"/>
        </w:rPr>
      </w:pPr>
    </w:p>
    <w:p w:rsidR="00B24978" w:rsidRPr="00130BFF" w:rsidRDefault="00B24978" w:rsidP="00FB5075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rStyle w:val="FontStyle24"/>
          <w:sz w:val="28"/>
          <w:szCs w:val="28"/>
        </w:rPr>
      </w:pPr>
      <w:r w:rsidRPr="007A6BEF">
        <w:rPr>
          <w:rStyle w:val="FontStyle24"/>
          <w:b/>
          <w:sz w:val="28"/>
          <w:szCs w:val="28"/>
        </w:rPr>
        <w:t xml:space="preserve">По вопросам </w:t>
      </w:r>
      <w:r w:rsidR="00FB5075">
        <w:rPr>
          <w:rStyle w:val="FontStyle24"/>
          <w:b/>
          <w:sz w:val="28"/>
          <w:szCs w:val="28"/>
        </w:rPr>
        <w:t xml:space="preserve">образования </w:t>
      </w:r>
      <w:r w:rsidR="00FB5075" w:rsidRPr="00FB5075">
        <w:rPr>
          <w:rStyle w:val="FontStyle24"/>
          <w:bCs/>
          <w:sz w:val="28"/>
          <w:szCs w:val="28"/>
        </w:rPr>
        <w:t>(за исключением международного сотрудничества)</w:t>
      </w:r>
      <w:r w:rsidR="00FB5075">
        <w:rPr>
          <w:rStyle w:val="FontStyle24"/>
          <w:bCs/>
          <w:sz w:val="28"/>
          <w:szCs w:val="28"/>
        </w:rPr>
        <w:t xml:space="preserve"> </w:t>
      </w:r>
      <w:r w:rsidR="007A6BEF">
        <w:rPr>
          <w:rStyle w:val="FontStyle24"/>
          <w:b/>
          <w:sz w:val="28"/>
          <w:szCs w:val="28"/>
        </w:rPr>
        <w:t>в 1 квартале 201</w:t>
      </w:r>
      <w:r w:rsidR="00FB5075">
        <w:rPr>
          <w:rStyle w:val="FontStyle24"/>
          <w:b/>
          <w:sz w:val="28"/>
          <w:szCs w:val="28"/>
        </w:rPr>
        <w:t>8</w:t>
      </w:r>
      <w:r w:rsidR="007A6BEF">
        <w:rPr>
          <w:rStyle w:val="FontStyle24"/>
          <w:b/>
          <w:sz w:val="28"/>
          <w:szCs w:val="28"/>
        </w:rPr>
        <w:t xml:space="preserve"> года </w:t>
      </w:r>
      <w:r w:rsidR="00774878" w:rsidRPr="007A6BEF">
        <w:rPr>
          <w:rStyle w:val="FontStyle24"/>
          <w:b/>
          <w:sz w:val="28"/>
          <w:szCs w:val="28"/>
        </w:rPr>
        <w:t>поступило</w:t>
      </w:r>
      <w:r w:rsidR="00FB5075">
        <w:rPr>
          <w:rStyle w:val="FontStyle24"/>
          <w:b/>
          <w:sz w:val="28"/>
          <w:szCs w:val="28"/>
        </w:rPr>
        <w:t xml:space="preserve"> 37</w:t>
      </w:r>
      <w:r w:rsidR="00C254F7">
        <w:rPr>
          <w:rStyle w:val="FontStyle24"/>
          <w:b/>
          <w:sz w:val="28"/>
          <w:szCs w:val="28"/>
        </w:rPr>
        <w:t xml:space="preserve"> </w:t>
      </w:r>
      <w:r w:rsidR="00423461">
        <w:rPr>
          <w:rStyle w:val="FontStyle24"/>
          <w:b/>
          <w:sz w:val="28"/>
          <w:szCs w:val="28"/>
        </w:rPr>
        <w:t xml:space="preserve">обращений, </w:t>
      </w:r>
      <w:r w:rsidR="00B31E59">
        <w:rPr>
          <w:rStyle w:val="FontStyle24"/>
          <w:b/>
          <w:sz w:val="28"/>
          <w:szCs w:val="28"/>
        </w:rPr>
        <w:t xml:space="preserve">что составило </w:t>
      </w:r>
      <w:r w:rsidR="004B5F15">
        <w:rPr>
          <w:rStyle w:val="FontStyle24"/>
          <w:b/>
          <w:sz w:val="28"/>
          <w:szCs w:val="28"/>
        </w:rPr>
        <w:t>1,</w:t>
      </w:r>
      <w:r w:rsidR="00FB5075">
        <w:rPr>
          <w:rStyle w:val="FontStyle24"/>
          <w:b/>
          <w:sz w:val="28"/>
          <w:szCs w:val="28"/>
        </w:rPr>
        <w:t>59</w:t>
      </w:r>
      <w:r w:rsidR="007A6BEF" w:rsidRPr="007A6BEF">
        <w:rPr>
          <w:rStyle w:val="FontStyle24"/>
          <w:b/>
          <w:sz w:val="28"/>
          <w:szCs w:val="28"/>
        </w:rPr>
        <w:t xml:space="preserve"> % от общего количества обращений </w:t>
      </w:r>
      <w:r w:rsidRPr="007A6BEF">
        <w:rPr>
          <w:rStyle w:val="FontStyle24"/>
          <w:sz w:val="28"/>
          <w:szCs w:val="28"/>
        </w:rPr>
        <w:t xml:space="preserve">(за </w:t>
      </w:r>
      <w:r w:rsidR="007A6BEF">
        <w:rPr>
          <w:rStyle w:val="FontStyle24"/>
          <w:sz w:val="28"/>
          <w:szCs w:val="28"/>
        </w:rPr>
        <w:t>201</w:t>
      </w:r>
      <w:r w:rsidR="00FB5075">
        <w:rPr>
          <w:rStyle w:val="FontStyle24"/>
          <w:sz w:val="28"/>
          <w:szCs w:val="28"/>
        </w:rPr>
        <w:t>7</w:t>
      </w:r>
      <w:r w:rsidR="007A6BEF">
        <w:rPr>
          <w:rStyle w:val="FontStyle24"/>
          <w:sz w:val="28"/>
          <w:szCs w:val="28"/>
        </w:rPr>
        <w:t xml:space="preserve"> </w:t>
      </w:r>
      <w:r w:rsidRPr="007A6BEF">
        <w:rPr>
          <w:rStyle w:val="FontStyle24"/>
          <w:sz w:val="28"/>
          <w:szCs w:val="28"/>
        </w:rPr>
        <w:t xml:space="preserve">год – </w:t>
      </w:r>
      <w:r w:rsidR="00CD38BE">
        <w:rPr>
          <w:rStyle w:val="FontStyle24"/>
          <w:sz w:val="28"/>
          <w:szCs w:val="28"/>
        </w:rPr>
        <w:t>46</w:t>
      </w:r>
      <w:r w:rsidRPr="007A6BEF">
        <w:rPr>
          <w:rStyle w:val="FontStyle24"/>
          <w:sz w:val="28"/>
          <w:szCs w:val="28"/>
        </w:rPr>
        <w:t xml:space="preserve"> обращени</w:t>
      </w:r>
      <w:r w:rsidR="00CD38BE">
        <w:rPr>
          <w:rStyle w:val="FontStyle24"/>
          <w:sz w:val="28"/>
          <w:szCs w:val="28"/>
        </w:rPr>
        <w:t>й</w:t>
      </w:r>
      <w:r w:rsidR="00637D2E" w:rsidRPr="007A6BEF">
        <w:rPr>
          <w:rStyle w:val="FontStyle24"/>
          <w:sz w:val="28"/>
          <w:szCs w:val="28"/>
        </w:rPr>
        <w:t xml:space="preserve">, </w:t>
      </w:r>
      <w:r w:rsidR="004B5F15">
        <w:rPr>
          <w:rStyle w:val="FontStyle24"/>
          <w:sz w:val="28"/>
          <w:szCs w:val="28"/>
        </w:rPr>
        <w:t>1,</w:t>
      </w:r>
      <w:r w:rsidR="00C254F7">
        <w:rPr>
          <w:rStyle w:val="FontStyle24"/>
          <w:sz w:val="28"/>
          <w:szCs w:val="28"/>
        </w:rPr>
        <w:t>54</w:t>
      </w:r>
      <w:r w:rsidR="004B5F15">
        <w:rPr>
          <w:rStyle w:val="FontStyle24"/>
          <w:sz w:val="28"/>
          <w:szCs w:val="28"/>
        </w:rPr>
        <w:t> </w:t>
      </w:r>
      <w:r w:rsidR="00637D2E" w:rsidRPr="007A6BEF">
        <w:rPr>
          <w:rStyle w:val="FontStyle24"/>
          <w:sz w:val="28"/>
          <w:szCs w:val="28"/>
        </w:rPr>
        <w:t>%</w:t>
      </w:r>
      <w:r w:rsidR="004F5CD5" w:rsidRPr="007A6BEF">
        <w:rPr>
          <w:rStyle w:val="FontStyle24"/>
          <w:sz w:val="28"/>
          <w:szCs w:val="28"/>
        </w:rPr>
        <w:t xml:space="preserve">). </w:t>
      </w:r>
      <w:r w:rsidR="00CD38BE">
        <w:rPr>
          <w:rStyle w:val="FontStyle24"/>
          <w:b/>
          <w:sz w:val="28"/>
          <w:szCs w:val="28"/>
        </w:rPr>
        <w:t xml:space="preserve">Спад </w:t>
      </w:r>
      <w:r w:rsidR="004F5CD5" w:rsidRPr="007A6BEF">
        <w:rPr>
          <w:rStyle w:val="FontStyle24"/>
          <w:sz w:val="28"/>
          <w:szCs w:val="28"/>
        </w:rPr>
        <w:t xml:space="preserve">обращений граждан </w:t>
      </w:r>
      <w:r w:rsidR="007A6BEF" w:rsidRPr="007A6BEF">
        <w:rPr>
          <w:rStyle w:val="FontStyle24"/>
          <w:b/>
          <w:sz w:val="28"/>
          <w:szCs w:val="28"/>
        </w:rPr>
        <w:t xml:space="preserve">составил </w:t>
      </w:r>
      <w:r w:rsidR="00CD38BE">
        <w:rPr>
          <w:rStyle w:val="FontStyle24"/>
          <w:b/>
          <w:sz w:val="28"/>
          <w:szCs w:val="28"/>
        </w:rPr>
        <w:t>19,56</w:t>
      </w:r>
      <w:r w:rsidR="007A6BEF" w:rsidRPr="007A6BEF">
        <w:rPr>
          <w:rStyle w:val="FontStyle24"/>
          <w:b/>
          <w:sz w:val="28"/>
          <w:szCs w:val="28"/>
        </w:rPr>
        <w:t xml:space="preserve"> %.</w:t>
      </w:r>
    </w:p>
    <w:p w:rsidR="00D17CAE" w:rsidRDefault="00D17CAE" w:rsidP="00D17CAE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8"/>
          <w:szCs w:val="28"/>
        </w:rPr>
      </w:pPr>
      <w:r w:rsidRPr="001E5757">
        <w:rPr>
          <w:rStyle w:val="FontStyle24"/>
          <w:bCs/>
          <w:sz w:val="28"/>
          <w:szCs w:val="28"/>
        </w:rPr>
        <w:t>Обращения содержат вопросы</w:t>
      </w:r>
      <w:r w:rsidRPr="001E5757">
        <w:rPr>
          <w:rStyle w:val="FontStyle24"/>
          <w:sz w:val="28"/>
          <w:szCs w:val="28"/>
        </w:rPr>
        <w:t xml:space="preserve"> воспитания и обучения детей и подростков в образовательных учреждениях, работы детских дошкольных учреждений, устройство детей в детские сады.</w:t>
      </w:r>
    </w:p>
    <w:p w:rsidR="0077011E" w:rsidRDefault="0077011E" w:rsidP="0077011E">
      <w:pPr>
        <w:pStyle w:val="Style3"/>
        <w:widowControl/>
        <w:tabs>
          <w:tab w:val="left" w:pos="0"/>
          <w:tab w:val="left" w:pos="1134"/>
        </w:tabs>
        <w:spacing w:line="240" w:lineRule="auto"/>
        <w:ind w:firstLine="0"/>
        <w:rPr>
          <w:rStyle w:val="FontStyle24"/>
          <w:noProof/>
          <w:sz w:val="28"/>
          <w:szCs w:val="28"/>
        </w:rPr>
      </w:pPr>
    </w:p>
    <w:p w:rsidR="00423461" w:rsidRPr="002C7A24" w:rsidRDefault="00423461" w:rsidP="00423461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rStyle w:val="FontStyle24"/>
          <w:sz w:val="28"/>
          <w:szCs w:val="28"/>
        </w:rPr>
      </w:pPr>
      <w:r w:rsidRPr="007A6BEF">
        <w:rPr>
          <w:rStyle w:val="FontStyle24"/>
          <w:b/>
          <w:sz w:val="28"/>
          <w:szCs w:val="28"/>
        </w:rPr>
        <w:t xml:space="preserve">По вопросам </w:t>
      </w:r>
      <w:r>
        <w:rPr>
          <w:rStyle w:val="FontStyle24"/>
          <w:b/>
          <w:sz w:val="28"/>
          <w:szCs w:val="28"/>
        </w:rPr>
        <w:t xml:space="preserve">физической культуры и спорта </w:t>
      </w:r>
      <w:r w:rsidRPr="00FB5075">
        <w:rPr>
          <w:rStyle w:val="FontStyle24"/>
          <w:bCs/>
          <w:sz w:val="28"/>
          <w:szCs w:val="28"/>
        </w:rPr>
        <w:t>(за исключением международного сотрудничества)</w:t>
      </w:r>
      <w:r>
        <w:rPr>
          <w:rStyle w:val="FontStyle24"/>
          <w:bCs/>
          <w:sz w:val="28"/>
          <w:szCs w:val="28"/>
        </w:rPr>
        <w:t xml:space="preserve"> </w:t>
      </w:r>
      <w:r>
        <w:rPr>
          <w:rStyle w:val="FontStyle24"/>
          <w:b/>
          <w:sz w:val="28"/>
          <w:szCs w:val="28"/>
        </w:rPr>
        <w:t xml:space="preserve">в 1 квартале 2018 года </w:t>
      </w:r>
      <w:r w:rsidRPr="007A6BEF">
        <w:rPr>
          <w:rStyle w:val="FontStyle24"/>
          <w:b/>
          <w:sz w:val="28"/>
          <w:szCs w:val="28"/>
        </w:rPr>
        <w:t>поступило</w:t>
      </w:r>
      <w:r>
        <w:rPr>
          <w:rStyle w:val="FontStyle24"/>
          <w:b/>
          <w:sz w:val="28"/>
          <w:szCs w:val="28"/>
        </w:rPr>
        <w:t xml:space="preserve"> 10 обращений,  что составило 0,43</w:t>
      </w:r>
      <w:r w:rsidRPr="007A6BEF">
        <w:rPr>
          <w:rStyle w:val="FontStyle24"/>
          <w:b/>
          <w:sz w:val="28"/>
          <w:szCs w:val="28"/>
        </w:rPr>
        <w:t xml:space="preserve"> % от общего количества обращений.</w:t>
      </w:r>
    </w:p>
    <w:p w:rsidR="002C7A24" w:rsidRPr="00130BFF" w:rsidRDefault="002C7A24" w:rsidP="002C7A24">
      <w:pPr>
        <w:pStyle w:val="Style3"/>
        <w:widowControl/>
        <w:tabs>
          <w:tab w:val="left" w:pos="1134"/>
        </w:tabs>
        <w:spacing w:line="276" w:lineRule="auto"/>
        <w:ind w:left="709" w:firstLine="0"/>
        <w:rPr>
          <w:rStyle w:val="FontStyle24"/>
          <w:sz w:val="28"/>
          <w:szCs w:val="28"/>
        </w:rPr>
      </w:pPr>
    </w:p>
    <w:p w:rsidR="00AF6F15" w:rsidRDefault="00AF6F15" w:rsidP="00AF6F15">
      <w:pPr>
        <w:pStyle w:val="Style3"/>
        <w:widowControl/>
        <w:numPr>
          <w:ilvl w:val="0"/>
          <w:numId w:val="13"/>
        </w:numPr>
        <w:spacing w:line="276" w:lineRule="auto"/>
        <w:ind w:left="0" w:firstLine="851"/>
        <w:rPr>
          <w:rStyle w:val="FontStyle24"/>
          <w:sz w:val="28"/>
          <w:szCs w:val="28"/>
        </w:rPr>
      </w:pPr>
      <w:r w:rsidRPr="00AF6F15">
        <w:rPr>
          <w:rStyle w:val="FontStyle24"/>
          <w:sz w:val="28"/>
          <w:szCs w:val="28"/>
        </w:rPr>
        <w:t>В Классификаторе появился новый блок вопросов</w:t>
      </w:r>
      <w:r>
        <w:rPr>
          <w:rStyle w:val="FontStyle24"/>
          <w:b/>
          <w:sz w:val="28"/>
          <w:szCs w:val="28"/>
        </w:rPr>
        <w:t xml:space="preserve"> градостроительство и архитектура, </w:t>
      </w:r>
      <w:r w:rsidRPr="00AF6F15">
        <w:rPr>
          <w:rStyle w:val="FontStyle24"/>
          <w:sz w:val="28"/>
          <w:szCs w:val="28"/>
        </w:rPr>
        <w:t>куда вошла часть вопросов, ранее входивших в блок «хозяйственная деятельность».</w:t>
      </w:r>
      <w:r>
        <w:rPr>
          <w:rStyle w:val="FontStyle24"/>
          <w:sz w:val="28"/>
          <w:szCs w:val="28"/>
        </w:rPr>
        <w:t xml:space="preserve"> В указанном блоке в 1 квартале 2018 года зарегистрировано </w:t>
      </w:r>
      <w:r w:rsidRPr="00AF6F15">
        <w:rPr>
          <w:rStyle w:val="FontStyle24"/>
          <w:b/>
          <w:sz w:val="28"/>
          <w:szCs w:val="28"/>
        </w:rPr>
        <w:t>296 обращений</w:t>
      </w:r>
      <w:r>
        <w:rPr>
          <w:rStyle w:val="FontStyle24"/>
          <w:sz w:val="28"/>
          <w:szCs w:val="28"/>
        </w:rPr>
        <w:t>, что составляет 12,74 %.</w:t>
      </w:r>
    </w:p>
    <w:p w:rsidR="00AF6F15" w:rsidRDefault="00AF6F15" w:rsidP="00AF6F15">
      <w:pPr>
        <w:pStyle w:val="Style3"/>
        <w:widowControl/>
        <w:numPr>
          <w:ilvl w:val="0"/>
          <w:numId w:val="13"/>
        </w:numPr>
        <w:spacing w:line="276" w:lineRule="auto"/>
        <w:ind w:left="0" w:firstLine="851"/>
        <w:rPr>
          <w:rStyle w:val="FontStyle24"/>
          <w:sz w:val="28"/>
          <w:szCs w:val="28"/>
        </w:rPr>
      </w:pPr>
      <w:r w:rsidRPr="007A6BEF">
        <w:rPr>
          <w:rStyle w:val="FontStyle24"/>
          <w:b/>
          <w:sz w:val="28"/>
          <w:szCs w:val="28"/>
        </w:rPr>
        <w:t xml:space="preserve">По вопросам </w:t>
      </w:r>
      <w:r w:rsidR="00C95462">
        <w:rPr>
          <w:rStyle w:val="FontStyle24"/>
          <w:b/>
          <w:sz w:val="28"/>
          <w:szCs w:val="28"/>
        </w:rPr>
        <w:t>строительства</w:t>
      </w:r>
      <w:r>
        <w:rPr>
          <w:rStyle w:val="FontStyle24"/>
          <w:bCs/>
          <w:sz w:val="28"/>
          <w:szCs w:val="28"/>
        </w:rPr>
        <w:t xml:space="preserve"> </w:t>
      </w:r>
      <w:r w:rsidRPr="00C95462">
        <w:rPr>
          <w:rStyle w:val="FontStyle24"/>
          <w:sz w:val="28"/>
          <w:szCs w:val="28"/>
        </w:rPr>
        <w:t>в 1 квартале 2018 года поступило</w:t>
      </w:r>
      <w:r>
        <w:rPr>
          <w:rStyle w:val="FontStyle24"/>
          <w:b/>
          <w:sz w:val="28"/>
          <w:szCs w:val="28"/>
        </w:rPr>
        <w:t xml:space="preserve"> </w:t>
      </w:r>
      <w:r w:rsidR="00C95462">
        <w:rPr>
          <w:rStyle w:val="FontStyle24"/>
          <w:b/>
          <w:sz w:val="28"/>
          <w:szCs w:val="28"/>
        </w:rPr>
        <w:t>9</w:t>
      </w:r>
      <w:r>
        <w:rPr>
          <w:rStyle w:val="FontStyle24"/>
          <w:b/>
          <w:sz w:val="28"/>
          <w:szCs w:val="28"/>
        </w:rPr>
        <w:t xml:space="preserve"> </w:t>
      </w:r>
      <w:r w:rsidRPr="00C95462">
        <w:rPr>
          <w:rStyle w:val="FontStyle24"/>
          <w:sz w:val="28"/>
          <w:szCs w:val="28"/>
        </w:rPr>
        <w:t>обращений,  что составило</w:t>
      </w:r>
      <w:r>
        <w:rPr>
          <w:rStyle w:val="FontStyle24"/>
          <w:b/>
          <w:sz w:val="28"/>
          <w:szCs w:val="28"/>
        </w:rPr>
        <w:t xml:space="preserve"> 0,</w:t>
      </w:r>
      <w:r w:rsidR="00C95462">
        <w:rPr>
          <w:rStyle w:val="FontStyle24"/>
          <w:b/>
          <w:sz w:val="28"/>
          <w:szCs w:val="28"/>
        </w:rPr>
        <w:t>38</w:t>
      </w:r>
      <w:r w:rsidRPr="007A6BEF">
        <w:rPr>
          <w:rStyle w:val="FontStyle24"/>
          <w:b/>
          <w:sz w:val="28"/>
          <w:szCs w:val="28"/>
        </w:rPr>
        <w:t xml:space="preserve"> % </w:t>
      </w:r>
      <w:r w:rsidRPr="00C95462">
        <w:rPr>
          <w:rStyle w:val="FontStyle24"/>
          <w:sz w:val="28"/>
          <w:szCs w:val="28"/>
        </w:rPr>
        <w:t>от общего количества обращений.</w:t>
      </w:r>
    </w:p>
    <w:p w:rsidR="00C95462" w:rsidRDefault="00C95462" w:rsidP="00C95462">
      <w:pPr>
        <w:pStyle w:val="Style3"/>
        <w:widowControl/>
        <w:numPr>
          <w:ilvl w:val="0"/>
          <w:numId w:val="13"/>
        </w:numPr>
        <w:spacing w:line="276" w:lineRule="auto"/>
        <w:ind w:left="0" w:firstLine="851"/>
        <w:rPr>
          <w:rStyle w:val="FontStyle24"/>
          <w:sz w:val="28"/>
          <w:szCs w:val="28"/>
        </w:rPr>
      </w:pPr>
      <w:r w:rsidRPr="00C95462">
        <w:rPr>
          <w:rStyle w:val="FontStyle24"/>
          <w:b/>
          <w:sz w:val="28"/>
          <w:szCs w:val="28"/>
        </w:rPr>
        <w:t xml:space="preserve"> По вопросам торговли</w:t>
      </w:r>
      <w:r>
        <w:rPr>
          <w:rStyle w:val="FontStyle24"/>
          <w:sz w:val="28"/>
          <w:szCs w:val="28"/>
        </w:rPr>
        <w:t xml:space="preserve"> </w:t>
      </w:r>
      <w:r w:rsidRPr="00C95462">
        <w:rPr>
          <w:rStyle w:val="FontStyle24"/>
          <w:sz w:val="28"/>
          <w:szCs w:val="28"/>
        </w:rPr>
        <w:t>в 1 квартале 2018 года поступило</w:t>
      </w:r>
      <w:r>
        <w:rPr>
          <w:rStyle w:val="FontStyle24"/>
          <w:b/>
          <w:sz w:val="28"/>
          <w:szCs w:val="28"/>
        </w:rPr>
        <w:t xml:space="preserve"> </w:t>
      </w:r>
      <w:r w:rsidR="00F5259A">
        <w:rPr>
          <w:rStyle w:val="FontStyle24"/>
          <w:b/>
          <w:sz w:val="28"/>
          <w:szCs w:val="28"/>
        </w:rPr>
        <w:t>20</w:t>
      </w:r>
      <w:r>
        <w:rPr>
          <w:rStyle w:val="FontStyle24"/>
          <w:b/>
          <w:sz w:val="28"/>
          <w:szCs w:val="28"/>
        </w:rPr>
        <w:t xml:space="preserve"> </w:t>
      </w:r>
      <w:r w:rsidRPr="00C95462">
        <w:rPr>
          <w:rStyle w:val="FontStyle24"/>
          <w:sz w:val="28"/>
          <w:szCs w:val="28"/>
        </w:rPr>
        <w:t>обращений,  что составило</w:t>
      </w:r>
      <w:r>
        <w:rPr>
          <w:rStyle w:val="FontStyle24"/>
          <w:b/>
          <w:sz w:val="28"/>
          <w:szCs w:val="28"/>
        </w:rPr>
        <w:t xml:space="preserve"> 0,</w:t>
      </w:r>
      <w:r w:rsidR="00946A72">
        <w:rPr>
          <w:rStyle w:val="FontStyle24"/>
          <w:b/>
          <w:sz w:val="28"/>
          <w:szCs w:val="28"/>
        </w:rPr>
        <w:t>86</w:t>
      </w:r>
      <w:r w:rsidRPr="007A6BEF">
        <w:rPr>
          <w:rStyle w:val="FontStyle24"/>
          <w:b/>
          <w:sz w:val="28"/>
          <w:szCs w:val="28"/>
        </w:rPr>
        <w:t xml:space="preserve"> % </w:t>
      </w:r>
      <w:r w:rsidRPr="00C95462">
        <w:rPr>
          <w:rStyle w:val="FontStyle24"/>
          <w:sz w:val="28"/>
          <w:szCs w:val="28"/>
        </w:rPr>
        <w:t>от общего количества обращений</w:t>
      </w:r>
      <w:r w:rsidR="00946A72">
        <w:rPr>
          <w:rStyle w:val="FontStyle24"/>
          <w:sz w:val="28"/>
          <w:szCs w:val="28"/>
        </w:rPr>
        <w:t>.</w:t>
      </w:r>
    </w:p>
    <w:p w:rsidR="00FF23EF" w:rsidRPr="00437FCC" w:rsidRDefault="00FF23EF" w:rsidP="00FF23EF">
      <w:pPr>
        <w:pStyle w:val="Style3"/>
        <w:widowControl/>
        <w:numPr>
          <w:ilvl w:val="0"/>
          <w:numId w:val="13"/>
        </w:numPr>
        <w:spacing w:line="276" w:lineRule="auto"/>
        <w:ind w:left="0" w:firstLine="851"/>
        <w:rPr>
          <w:rStyle w:val="FontStyle24"/>
          <w:sz w:val="36"/>
          <w:szCs w:val="28"/>
        </w:rPr>
      </w:pPr>
      <w:r w:rsidRPr="00C95462">
        <w:rPr>
          <w:rStyle w:val="FontStyle24"/>
          <w:b/>
          <w:sz w:val="28"/>
          <w:szCs w:val="28"/>
        </w:rPr>
        <w:t xml:space="preserve">По вопросам </w:t>
      </w:r>
      <w:r>
        <w:rPr>
          <w:rStyle w:val="FontStyle24"/>
          <w:b/>
          <w:sz w:val="28"/>
          <w:szCs w:val="28"/>
        </w:rPr>
        <w:t>транспорта</w:t>
      </w:r>
      <w:r>
        <w:rPr>
          <w:rStyle w:val="FontStyle24"/>
          <w:sz w:val="28"/>
          <w:szCs w:val="28"/>
        </w:rPr>
        <w:t xml:space="preserve"> </w:t>
      </w:r>
      <w:r w:rsidRPr="00C95462">
        <w:rPr>
          <w:rStyle w:val="FontStyle24"/>
          <w:sz w:val="28"/>
          <w:szCs w:val="28"/>
        </w:rPr>
        <w:t>в 1 квартале 2018 года поступило</w:t>
      </w:r>
      <w:r>
        <w:rPr>
          <w:rStyle w:val="FontStyle24"/>
          <w:b/>
          <w:sz w:val="28"/>
          <w:szCs w:val="28"/>
        </w:rPr>
        <w:t xml:space="preserve"> 104 </w:t>
      </w:r>
      <w:r w:rsidRPr="00C95462">
        <w:rPr>
          <w:rStyle w:val="FontStyle24"/>
          <w:sz w:val="28"/>
          <w:szCs w:val="28"/>
        </w:rPr>
        <w:t>обращени</w:t>
      </w:r>
      <w:r>
        <w:rPr>
          <w:rStyle w:val="FontStyle24"/>
          <w:sz w:val="28"/>
          <w:szCs w:val="28"/>
        </w:rPr>
        <w:t>я</w:t>
      </w:r>
      <w:r w:rsidRPr="00C95462">
        <w:rPr>
          <w:rStyle w:val="FontStyle24"/>
          <w:sz w:val="28"/>
          <w:szCs w:val="28"/>
        </w:rPr>
        <w:t>,  что составило</w:t>
      </w:r>
      <w:r>
        <w:rPr>
          <w:rStyle w:val="FontStyle24"/>
          <w:b/>
          <w:sz w:val="28"/>
          <w:szCs w:val="28"/>
        </w:rPr>
        <w:t xml:space="preserve"> 4,47</w:t>
      </w:r>
      <w:r w:rsidRPr="007A6BEF">
        <w:rPr>
          <w:rStyle w:val="FontStyle24"/>
          <w:b/>
          <w:sz w:val="28"/>
          <w:szCs w:val="28"/>
        </w:rPr>
        <w:t xml:space="preserve"> % </w:t>
      </w:r>
      <w:r w:rsidRPr="00C95462">
        <w:rPr>
          <w:rStyle w:val="FontStyle24"/>
          <w:sz w:val="28"/>
          <w:szCs w:val="28"/>
        </w:rPr>
        <w:t>от общего количества обращений</w:t>
      </w:r>
    </w:p>
    <w:p w:rsidR="00BB5C7B" w:rsidRPr="00B7035C" w:rsidRDefault="00BB5C7B" w:rsidP="00D17CAE">
      <w:pPr>
        <w:pStyle w:val="af3"/>
        <w:numPr>
          <w:ilvl w:val="0"/>
          <w:numId w:val="13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rStyle w:val="FontStyle24"/>
          <w:b/>
          <w:sz w:val="28"/>
          <w:szCs w:val="28"/>
        </w:rPr>
      </w:pPr>
      <w:r w:rsidRPr="00B7035C">
        <w:rPr>
          <w:rStyle w:val="FontStyle24"/>
          <w:b/>
          <w:sz w:val="28"/>
          <w:szCs w:val="28"/>
        </w:rPr>
        <w:t>По вопросам труда</w:t>
      </w:r>
      <w:r w:rsidR="001B53F5">
        <w:rPr>
          <w:rStyle w:val="FontStyle24"/>
          <w:b/>
          <w:sz w:val="28"/>
          <w:szCs w:val="28"/>
        </w:rPr>
        <w:t xml:space="preserve"> и занятости населений </w:t>
      </w:r>
      <w:r w:rsidRPr="008E44DD">
        <w:rPr>
          <w:rStyle w:val="FontStyle24"/>
          <w:sz w:val="28"/>
          <w:szCs w:val="28"/>
        </w:rPr>
        <w:t xml:space="preserve">в </w:t>
      </w:r>
      <w:r w:rsidR="00D72D06" w:rsidRPr="008E44DD">
        <w:rPr>
          <w:rStyle w:val="FontStyle24"/>
          <w:sz w:val="28"/>
          <w:szCs w:val="28"/>
        </w:rPr>
        <w:t xml:space="preserve">1 квартале </w:t>
      </w:r>
      <w:r w:rsidRPr="008E44DD">
        <w:rPr>
          <w:rStyle w:val="FontStyle24"/>
          <w:sz w:val="28"/>
          <w:szCs w:val="28"/>
        </w:rPr>
        <w:t>201</w:t>
      </w:r>
      <w:r w:rsidR="00D17CAE">
        <w:rPr>
          <w:rStyle w:val="FontStyle24"/>
          <w:sz w:val="28"/>
          <w:szCs w:val="28"/>
        </w:rPr>
        <w:t>8</w:t>
      </w:r>
      <w:r w:rsidRPr="008E44DD">
        <w:rPr>
          <w:rStyle w:val="FontStyle24"/>
          <w:sz w:val="28"/>
          <w:szCs w:val="28"/>
        </w:rPr>
        <w:t xml:space="preserve"> год</w:t>
      </w:r>
      <w:r w:rsidR="00D72D06" w:rsidRPr="008E44DD">
        <w:rPr>
          <w:rStyle w:val="FontStyle24"/>
          <w:sz w:val="28"/>
          <w:szCs w:val="28"/>
        </w:rPr>
        <w:t>а</w:t>
      </w:r>
      <w:r w:rsidRPr="008E44DD">
        <w:rPr>
          <w:rStyle w:val="FontStyle24"/>
          <w:sz w:val="28"/>
          <w:szCs w:val="28"/>
        </w:rPr>
        <w:t xml:space="preserve"> поступило </w:t>
      </w:r>
      <w:r w:rsidR="00D17CAE">
        <w:rPr>
          <w:rStyle w:val="FontStyle24"/>
          <w:b/>
          <w:sz w:val="28"/>
          <w:szCs w:val="28"/>
        </w:rPr>
        <w:t>2</w:t>
      </w:r>
      <w:r w:rsidR="00F66F64" w:rsidRPr="00B7035C">
        <w:rPr>
          <w:rStyle w:val="FontStyle24"/>
          <w:b/>
          <w:sz w:val="28"/>
          <w:szCs w:val="28"/>
        </w:rPr>
        <w:t xml:space="preserve"> </w:t>
      </w:r>
      <w:r w:rsidRPr="008E44DD">
        <w:rPr>
          <w:rStyle w:val="FontStyle24"/>
          <w:sz w:val="28"/>
          <w:szCs w:val="28"/>
        </w:rPr>
        <w:t>обращени</w:t>
      </w:r>
      <w:r w:rsidR="00D17CAE">
        <w:rPr>
          <w:rStyle w:val="FontStyle24"/>
          <w:sz w:val="28"/>
          <w:szCs w:val="28"/>
        </w:rPr>
        <w:t>я от</w:t>
      </w:r>
      <w:r w:rsidRPr="008E44DD">
        <w:rPr>
          <w:rStyle w:val="FontStyle24"/>
          <w:sz w:val="28"/>
          <w:szCs w:val="28"/>
        </w:rPr>
        <w:t xml:space="preserve"> граждан</w:t>
      </w:r>
      <w:r w:rsidR="002345C7" w:rsidRPr="008E44DD">
        <w:rPr>
          <w:rStyle w:val="FontStyle24"/>
          <w:sz w:val="28"/>
          <w:szCs w:val="28"/>
        </w:rPr>
        <w:t>, что составляет</w:t>
      </w:r>
      <w:r w:rsidR="002345C7" w:rsidRPr="00B7035C">
        <w:rPr>
          <w:rStyle w:val="FontStyle24"/>
          <w:b/>
          <w:sz w:val="28"/>
          <w:szCs w:val="28"/>
        </w:rPr>
        <w:t xml:space="preserve"> </w:t>
      </w:r>
      <w:r w:rsidRPr="00B7035C">
        <w:rPr>
          <w:rStyle w:val="FontStyle24"/>
          <w:b/>
          <w:sz w:val="28"/>
          <w:szCs w:val="28"/>
        </w:rPr>
        <w:t>0,</w:t>
      </w:r>
      <w:r w:rsidR="00D17CAE">
        <w:rPr>
          <w:rStyle w:val="FontStyle24"/>
          <w:b/>
          <w:sz w:val="28"/>
          <w:szCs w:val="28"/>
        </w:rPr>
        <w:t>08</w:t>
      </w:r>
      <w:r w:rsidR="001B53F5">
        <w:rPr>
          <w:rStyle w:val="FontStyle24"/>
          <w:b/>
          <w:sz w:val="28"/>
          <w:szCs w:val="28"/>
        </w:rPr>
        <w:t xml:space="preserve"> </w:t>
      </w:r>
      <w:r w:rsidRPr="00B7035C">
        <w:rPr>
          <w:rStyle w:val="FontStyle24"/>
          <w:b/>
          <w:sz w:val="28"/>
          <w:szCs w:val="28"/>
        </w:rPr>
        <w:t xml:space="preserve">% </w:t>
      </w:r>
      <w:r w:rsidRPr="008E44DD">
        <w:rPr>
          <w:rStyle w:val="FontStyle24"/>
          <w:sz w:val="28"/>
          <w:szCs w:val="28"/>
        </w:rPr>
        <w:t>от общего количества обращений</w:t>
      </w:r>
      <w:r w:rsidR="00D72D06" w:rsidRPr="008E44DD">
        <w:rPr>
          <w:rStyle w:val="FontStyle24"/>
          <w:sz w:val="28"/>
          <w:szCs w:val="28"/>
        </w:rPr>
        <w:t xml:space="preserve"> граждан. П</w:t>
      </w:r>
      <w:r w:rsidRPr="008E44DD">
        <w:rPr>
          <w:rStyle w:val="FontStyle24"/>
          <w:sz w:val="28"/>
          <w:szCs w:val="28"/>
        </w:rPr>
        <w:t>о сравнению с аналогичным периодом 201</w:t>
      </w:r>
      <w:r w:rsidR="00D17CAE">
        <w:rPr>
          <w:rStyle w:val="FontStyle24"/>
          <w:sz w:val="28"/>
          <w:szCs w:val="28"/>
        </w:rPr>
        <w:t>7</w:t>
      </w:r>
      <w:r w:rsidRPr="008E44DD">
        <w:rPr>
          <w:rStyle w:val="FontStyle24"/>
          <w:sz w:val="28"/>
          <w:szCs w:val="28"/>
        </w:rPr>
        <w:t xml:space="preserve"> года </w:t>
      </w:r>
      <w:r w:rsidR="00B7035C" w:rsidRPr="008E44DD">
        <w:rPr>
          <w:rStyle w:val="FontStyle24"/>
          <w:sz w:val="28"/>
          <w:szCs w:val="28"/>
        </w:rPr>
        <w:t>наблюдается</w:t>
      </w:r>
      <w:r w:rsidR="00B7035C" w:rsidRPr="00B7035C">
        <w:rPr>
          <w:rStyle w:val="FontStyle24"/>
          <w:b/>
          <w:sz w:val="28"/>
          <w:szCs w:val="28"/>
        </w:rPr>
        <w:t xml:space="preserve"> спад </w:t>
      </w:r>
      <w:r w:rsidR="00B7035C" w:rsidRPr="008E44DD">
        <w:rPr>
          <w:rStyle w:val="FontStyle24"/>
          <w:sz w:val="28"/>
          <w:szCs w:val="28"/>
        </w:rPr>
        <w:t>обращений</w:t>
      </w:r>
      <w:r w:rsidR="00B7035C" w:rsidRPr="00B7035C">
        <w:rPr>
          <w:rStyle w:val="FontStyle24"/>
          <w:b/>
          <w:sz w:val="28"/>
          <w:szCs w:val="28"/>
        </w:rPr>
        <w:t xml:space="preserve"> – </w:t>
      </w:r>
      <w:r w:rsidR="001B53F5">
        <w:rPr>
          <w:rStyle w:val="FontStyle24"/>
          <w:b/>
          <w:sz w:val="28"/>
          <w:szCs w:val="28"/>
        </w:rPr>
        <w:t xml:space="preserve"> </w:t>
      </w:r>
      <w:r w:rsidR="00D17CAE">
        <w:rPr>
          <w:rStyle w:val="FontStyle24"/>
          <w:b/>
          <w:sz w:val="28"/>
          <w:szCs w:val="28"/>
        </w:rPr>
        <w:t>81</w:t>
      </w:r>
      <w:r w:rsidR="00B7035C" w:rsidRPr="00B7035C">
        <w:rPr>
          <w:rStyle w:val="FontStyle24"/>
          <w:b/>
          <w:sz w:val="28"/>
          <w:szCs w:val="28"/>
        </w:rPr>
        <w:t>%</w:t>
      </w:r>
      <w:r w:rsidRPr="00B7035C">
        <w:rPr>
          <w:rStyle w:val="FontStyle24"/>
          <w:b/>
          <w:sz w:val="28"/>
          <w:szCs w:val="28"/>
        </w:rPr>
        <w:t>.</w:t>
      </w:r>
    </w:p>
    <w:p w:rsidR="00043D38" w:rsidRDefault="00043D38" w:rsidP="00F52937">
      <w:pPr>
        <w:pStyle w:val="af3"/>
        <w:numPr>
          <w:ilvl w:val="0"/>
          <w:numId w:val="13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По вопросам </w:t>
      </w:r>
      <w:r w:rsidR="00F52937">
        <w:rPr>
          <w:rStyle w:val="FontStyle24"/>
          <w:b/>
          <w:sz w:val="28"/>
          <w:szCs w:val="28"/>
        </w:rPr>
        <w:t>государство, общество, политика</w:t>
      </w:r>
      <w:r>
        <w:rPr>
          <w:rStyle w:val="FontStyle24"/>
          <w:sz w:val="28"/>
          <w:szCs w:val="28"/>
        </w:rPr>
        <w:t xml:space="preserve"> в </w:t>
      </w:r>
      <w:r w:rsidRPr="00043D38">
        <w:rPr>
          <w:rStyle w:val="FontStyle24"/>
          <w:sz w:val="28"/>
          <w:szCs w:val="28"/>
        </w:rPr>
        <w:t>1</w:t>
      </w:r>
      <w:r>
        <w:rPr>
          <w:rStyle w:val="FontStyle24"/>
          <w:sz w:val="28"/>
          <w:szCs w:val="28"/>
        </w:rPr>
        <w:t xml:space="preserve"> квартале 201</w:t>
      </w:r>
      <w:r w:rsidR="00F52937">
        <w:rPr>
          <w:rStyle w:val="FontStyle24"/>
          <w:sz w:val="28"/>
          <w:szCs w:val="28"/>
        </w:rPr>
        <w:t>8</w:t>
      </w:r>
      <w:r>
        <w:rPr>
          <w:rStyle w:val="FontStyle24"/>
          <w:sz w:val="28"/>
          <w:szCs w:val="28"/>
        </w:rPr>
        <w:t xml:space="preserve"> года зарегистрировано </w:t>
      </w:r>
      <w:r w:rsidR="00F52937">
        <w:rPr>
          <w:rStyle w:val="FontStyle24"/>
          <w:b/>
          <w:sz w:val="28"/>
          <w:szCs w:val="28"/>
        </w:rPr>
        <w:t xml:space="preserve">193 </w:t>
      </w:r>
      <w:r w:rsidRPr="00043D38">
        <w:rPr>
          <w:rStyle w:val="FontStyle24"/>
          <w:b/>
          <w:sz w:val="28"/>
          <w:szCs w:val="28"/>
        </w:rPr>
        <w:t>обращени</w:t>
      </w:r>
      <w:r w:rsidR="004C1E1E">
        <w:rPr>
          <w:rStyle w:val="FontStyle24"/>
          <w:b/>
          <w:sz w:val="28"/>
          <w:szCs w:val="28"/>
        </w:rPr>
        <w:t>я</w:t>
      </w:r>
      <w:r>
        <w:rPr>
          <w:rStyle w:val="FontStyle24"/>
          <w:sz w:val="28"/>
          <w:szCs w:val="28"/>
        </w:rPr>
        <w:t xml:space="preserve"> </w:t>
      </w:r>
      <w:r w:rsidR="00774527">
        <w:rPr>
          <w:rStyle w:val="FontStyle24"/>
          <w:sz w:val="28"/>
          <w:szCs w:val="28"/>
        </w:rPr>
        <w:t xml:space="preserve">от </w:t>
      </w:r>
      <w:r>
        <w:rPr>
          <w:rStyle w:val="FontStyle24"/>
          <w:sz w:val="28"/>
          <w:szCs w:val="28"/>
        </w:rPr>
        <w:t>граждан (</w:t>
      </w:r>
      <w:r w:rsidR="00F52937">
        <w:rPr>
          <w:rStyle w:val="FontStyle24"/>
          <w:sz w:val="28"/>
          <w:szCs w:val="28"/>
        </w:rPr>
        <w:t>8,30</w:t>
      </w:r>
      <w:r>
        <w:rPr>
          <w:rStyle w:val="FontStyle24"/>
          <w:sz w:val="28"/>
          <w:szCs w:val="28"/>
        </w:rPr>
        <w:t xml:space="preserve"> % от общего количества обращений). </w:t>
      </w:r>
      <w:r w:rsidRPr="00043D38">
        <w:rPr>
          <w:rStyle w:val="FontStyle24"/>
          <w:sz w:val="28"/>
          <w:szCs w:val="28"/>
        </w:rPr>
        <w:t>По сравнению с аналогичным периодом 201</w:t>
      </w:r>
      <w:r w:rsidR="00F52937">
        <w:rPr>
          <w:rStyle w:val="FontStyle24"/>
          <w:sz w:val="28"/>
          <w:szCs w:val="28"/>
        </w:rPr>
        <w:t>7</w:t>
      </w:r>
      <w:r w:rsidRPr="00043D38">
        <w:rPr>
          <w:rStyle w:val="FontStyle24"/>
          <w:sz w:val="28"/>
          <w:szCs w:val="28"/>
        </w:rPr>
        <w:t xml:space="preserve"> года </w:t>
      </w:r>
      <w:r w:rsidRPr="00043D38">
        <w:rPr>
          <w:rStyle w:val="FontStyle24"/>
          <w:sz w:val="28"/>
          <w:szCs w:val="28"/>
        </w:rPr>
        <w:lastRenderedPageBreak/>
        <w:t xml:space="preserve">наблюдается </w:t>
      </w:r>
      <w:r w:rsidR="00F52937">
        <w:rPr>
          <w:rStyle w:val="FontStyle24"/>
          <w:b/>
          <w:sz w:val="28"/>
          <w:szCs w:val="28"/>
        </w:rPr>
        <w:t>рост</w:t>
      </w:r>
      <w:r w:rsidRPr="00043D38">
        <w:rPr>
          <w:rStyle w:val="FontStyle24"/>
          <w:sz w:val="28"/>
          <w:szCs w:val="28"/>
        </w:rPr>
        <w:t xml:space="preserve"> обращений – </w:t>
      </w:r>
      <w:r w:rsidR="00F52937">
        <w:rPr>
          <w:rStyle w:val="FontStyle24"/>
          <w:b/>
          <w:sz w:val="28"/>
          <w:szCs w:val="28"/>
        </w:rPr>
        <w:t>48,46</w:t>
      </w:r>
      <w:r w:rsidR="00C333DE" w:rsidRPr="00C333DE">
        <w:rPr>
          <w:rStyle w:val="FontStyle24"/>
          <w:b/>
          <w:sz w:val="28"/>
          <w:szCs w:val="28"/>
        </w:rPr>
        <w:t xml:space="preserve"> </w:t>
      </w:r>
      <w:r w:rsidRPr="00043D38">
        <w:rPr>
          <w:rStyle w:val="FontStyle24"/>
          <w:sz w:val="28"/>
          <w:szCs w:val="28"/>
        </w:rPr>
        <w:t>%</w:t>
      </w:r>
      <w:r>
        <w:rPr>
          <w:rStyle w:val="FontStyle24"/>
          <w:sz w:val="28"/>
          <w:szCs w:val="28"/>
        </w:rPr>
        <w:t xml:space="preserve"> (</w:t>
      </w:r>
      <w:r w:rsidR="00F52937">
        <w:rPr>
          <w:rStyle w:val="FontStyle24"/>
          <w:sz w:val="28"/>
          <w:szCs w:val="28"/>
        </w:rPr>
        <w:t>130</w:t>
      </w:r>
      <w:r w:rsidR="004C1E1E">
        <w:rPr>
          <w:rStyle w:val="FontStyle24"/>
          <w:sz w:val="28"/>
          <w:szCs w:val="28"/>
        </w:rPr>
        <w:t xml:space="preserve"> обращений</w:t>
      </w:r>
      <w:r>
        <w:rPr>
          <w:rStyle w:val="FontStyle24"/>
          <w:sz w:val="28"/>
          <w:szCs w:val="28"/>
        </w:rPr>
        <w:t xml:space="preserve"> было за</w:t>
      </w:r>
      <w:r w:rsidR="00774527">
        <w:rPr>
          <w:rStyle w:val="FontStyle24"/>
          <w:sz w:val="28"/>
          <w:szCs w:val="28"/>
        </w:rPr>
        <w:t>регистрировано в 1 квартале 201</w:t>
      </w:r>
      <w:r w:rsidR="00F52937">
        <w:rPr>
          <w:rStyle w:val="FontStyle24"/>
          <w:sz w:val="28"/>
          <w:szCs w:val="28"/>
        </w:rPr>
        <w:t>7</w:t>
      </w:r>
      <w:r>
        <w:rPr>
          <w:rStyle w:val="FontStyle24"/>
          <w:sz w:val="28"/>
          <w:szCs w:val="28"/>
        </w:rPr>
        <w:t xml:space="preserve"> года)</w:t>
      </w:r>
      <w:r w:rsidR="00F52937">
        <w:rPr>
          <w:rStyle w:val="FontStyle24"/>
          <w:sz w:val="28"/>
          <w:szCs w:val="28"/>
        </w:rPr>
        <w:t>.</w:t>
      </w:r>
    </w:p>
    <w:tbl>
      <w:tblPr>
        <w:tblStyle w:val="af4"/>
        <w:tblW w:w="9656" w:type="dxa"/>
        <w:tblLook w:val="04A0" w:firstRow="1" w:lastRow="0" w:firstColumn="1" w:lastColumn="0" w:noHBand="0" w:noVBand="1"/>
      </w:tblPr>
      <w:tblGrid>
        <w:gridCol w:w="6113"/>
        <w:gridCol w:w="992"/>
        <w:gridCol w:w="1134"/>
        <w:gridCol w:w="1417"/>
      </w:tblGrid>
      <w:tr w:rsidR="00FB5491" w:rsidRPr="00FB5491" w:rsidTr="00FB5491">
        <w:trPr>
          <w:trHeight w:val="300"/>
        </w:trPr>
        <w:tc>
          <w:tcPr>
            <w:tcW w:w="6113" w:type="dxa"/>
            <w:hideMark/>
          </w:tcPr>
          <w:p w:rsidR="00FB5491" w:rsidRPr="00FB5491" w:rsidRDefault="00FB5491" w:rsidP="00F5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Государство, общество, политика</w:t>
            </w:r>
          </w:p>
        </w:tc>
        <w:tc>
          <w:tcPr>
            <w:tcW w:w="992" w:type="dxa"/>
            <w:hideMark/>
          </w:tcPr>
          <w:p w:rsidR="00FB5491" w:rsidRPr="00EE6A0B" w:rsidRDefault="00FB5491" w:rsidP="00AA721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E6A0B">
              <w:rPr>
                <w:b/>
                <w:bCs/>
                <w:shd w:val="clear" w:color="auto" w:fill="FCFCFC"/>
              </w:rPr>
              <w:t>1 кв. 201</w:t>
            </w:r>
            <w:r>
              <w:rPr>
                <w:b/>
                <w:bCs/>
                <w:shd w:val="clear" w:color="auto" w:fill="FCFCFC"/>
              </w:rPr>
              <w:t>7</w:t>
            </w:r>
            <w:r w:rsidRPr="00EE6A0B">
              <w:rPr>
                <w:b/>
                <w:bCs/>
                <w:shd w:val="clear" w:color="auto" w:fill="FCFCFC"/>
              </w:rPr>
              <w:t xml:space="preserve"> </w:t>
            </w:r>
          </w:p>
          <w:p w:rsidR="00FB5491" w:rsidRPr="00EE6A0B" w:rsidRDefault="00FB5491" w:rsidP="00AA721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E6A0B">
              <w:rPr>
                <w:b/>
                <w:bCs/>
                <w:shd w:val="clear" w:color="auto" w:fill="FCFCFC"/>
              </w:rPr>
              <w:t>года</w:t>
            </w:r>
          </w:p>
        </w:tc>
        <w:tc>
          <w:tcPr>
            <w:tcW w:w="1134" w:type="dxa"/>
            <w:hideMark/>
          </w:tcPr>
          <w:p w:rsidR="00FB5491" w:rsidRPr="00EE6A0B" w:rsidRDefault="00FB5491" w:rsidP="00AA721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E6A0B">
              <w:rPr>
                <w:b/>
                <w:bCs/>
                <w:shd w:val="clear" w:color="auto" w:fill="FCFCFC"/>
              </w:rPr>
              <w:t>1 кв. 201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E6A0B">
              <w:rPr>
                <w:b/>
                <w:bCs/>
                <w:shd w:val="clear" w:color="auto" w:fill="FCFCFC"/>
              </w:rPr>
              <w:t xml:space="preserve"> </w:t>
            </w:r>
          </w:p>
          <w:p w:rsidR="00FB5491" w:rsidRPr="00EE6A0B" w:rsidRDefault="00FB5491" w:rsidP="00AA721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E6A0B">
              <w:rPr>
                <w:b/>
                <w:bCs/>
                <w:shd w:val="clear" w:color="auto" w:fill="FCFCFC"/>
              </w:rPr>
              <w:t>года</w:t>
            </w:r>
          </w:p>
        </w:tc>
        <w:tc>
          <w:tcPr>
            <w:tcW w:w="1417" w:type="dxa"/>
          </w:tcPr>
          <w:p w:rsidR="00FB5491" w:rsidRPr="00EE6A0B" w:rsidRDefault="00FB5491" w:rsidP="00AA721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E6A0B">
              <w:rPr>
                <w:b/>
                <w:bCs/>
                <w:shd w:val="clear" w:color="auto" w:fill="FCFCFC"/>
              </w:rPr>
              <w:t>Динамика</w:t>
            </w:r>
          </w:p>
          <w:p w:rsidR="00FB5491" w:rsidRPr="00EE6A0B" w:rsidRDefault="00FB5491" w:rsidP="00AA721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E6A0B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B5491" w:rsidRPr="00FB5491" w:rsidTr="00FB5491">
        <w:trPr>
          <w:trHeight w:val="300"/>
        </w:trPr>
        <w:tc>
          <w:tcPr>
            <w:tcW w:w="6113" w:type="dxa"/>
            <w:hideMark/>
          </w:tcPr>
          <w:p w:rsidR="00FB5491" w:rsidRPr="00FB5491" w:rsidRDefault="00FB5491" w:rsidP="00F52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992" w:type="dxa"/>
            <w:hideMark/>
          </w:tcPr>
          <w:p w:rsidR="00FB5491" w:rsidRPr="00FB5491" w:rsidRDefault="00FB5491" w:rsidP="00F5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B5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1134" w:type="dxa"/>
            <w:hideMark/>
          </w:tcPr>
          <w:p w:rsidR="00FB5491" w:rsidRPr="00FB5491" w:rsidRDefault="00FB5491" w:rsidP="00F5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B5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193</w:t>
            </w:r>
          </w:p>
        </w:tc>
        <w:tc>
          <w:tcPr>
            <w:tcW w:w="1417" w:type="dxa"/>
          </w:tcPr>
          <w:p w:rsidR="00FB5491" w:rsidRPr="00FB5491" w:rsidRDefault="00FB5491" w:rsidP="00F5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B5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+48,46</w:t>
            </w:r>
          </w:p>
        </w:tc>
      </w:tr>
      <w:tr w:rsidR="00FB5491" w:rsidRPr="00FB5491" w:rsidTr="00FB5491">
        <w:trPr>
          <w:trHeight w:val="300"/>
        </w:trPr>
        <w:tc>
          <w:tcPr>
            <w:tcW w:w="6113" w:type="dxa"/>
            <w:hideMark/>
          </w:tcPr>
          <w:p w:rsidR="00FB5491" w:rsidRPr="00FB5491" w:rsidRDefault="00FB5491" w:rsidP="00F5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Привлечение к административной ответственности</w:t>
            </w:r>
          </w:p>
        </w:tc>
        <w:tc>
          <w:tcPr>
            <w:tcW w:w="992" w:type="dxa"/>
            <w:hideMark/>
          </w:tcPr>
          <w:p w:rsidR="00FB5491" w:rsidRPr="00FB5491" w:rsidRDefault="00FB5491" w:rsidP="00F5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hideMark/>
          </w:tcPr>
          <w:p w:rsidR="00FB5491" w:rsidRPr="00FB5491" w:rsidRDefault="00FB5491" w:rsidP="00F5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417" w:type="dxa"/>
          </w:tcPr>
          <w:p w:rsidR="00FB5491" w:rsidRPr="00FB5491" w:rsidRDefault="00FB5491" w:rsidP="00F5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+100</w:t>
            </w:r>
          </w:p>
        </w:tc>
      </w:tr>
      <w:tr w:rsidR="00FB5491" w:rsidRPr="00FB5491" w:rsidTr="00FB5491">
        <w:trPr>
          <w:trHeight w:val="300"/>
        </w:trPr>
        <w:tc>
          <w:tcPr>
            <w:tcW w:w="6113" w:type="dxa"/>
            <w:hideMark/>
          </w:tcPr>
          <w:p w:rsidR="00FB5491" w:rsidRPr="00FB5491" w:rsidRDefault="00FB5491" w:rsidP="00F5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Оказание услуг в электронном виде</w:t>
            </w:r>
          </w:p>
        </w:tc>
        <w:tc>
          <w:tcPr>
            <w:tcW w:w="992" w:type="dxa"/>
            <w:hideMark/>
          </w:tcPr>
          <w:p w:rsidR="00FB5491" w:rsidRPr="00FB5491" w:rsidRDefault="00FB5491" w:rsidP="00F5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hideMark/>
          </w:tcPr>
          <w:p w:rsidR="00FB5491" w:rsidRPr="00FB5491" w:rsidRDefault="00FB5491" w:rsidP="00F5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</w:tcPr>
          <w:p w:rsidR="00FB5491" w:rsidRPr="00FB5491" w:rsidRDefault="00FB5491" w:rsidP="00F5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FB5491" w:rsidRPr="00FB5491" w:rsidTr="00FB5491">
        <w:trPr>
          <w:trHeight w:val="300"/>
        </w:trPr>
        <w:tc>
          <w:tcPr>
            <w:tcW w:w="6113" w:type="dxa"/>
            <w:hideMark/>
          </w:tcPr>
          <w:p w:rsidR="00FB5491" w:rsidRPr="00FB5491" w:rsidRDefault="00FB5491" w:rsidP="00F5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Опека и попечительство</w:t>
            </w:r>
          </w:p>
        </w:tc>
        <w:tc>
          <w:tcPr>
            <w:tcW w:w="992" w:type="dxa"/>
            <w:hideMark/>
          </w:tcPr>
          <w:p w:rsidR="00FB5491" w:rsidRPr="00FB5491" w:rsidRDefault="00FB5491" w:rsidP="00F5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hideMark/>
          </w:tcPr>
          <w:p w:rsidR="00FB5491" w:rsidRPr="00FB5491" w:rsidRDefault="00FB5491" w:rsidP="00F5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</w:tcPr>
          <w:p w:rsidR="00FB5491" w:rsidRPr="00FB5491" w:rsidRDefault="00FB5491" w:rsidP="00F5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</w:t>
            </w:r>
          </w:p>
        </w:tc>
      </w:tr>
      <w:tr w:rsidR="00FB5491" w:rsidRPr="00FB5491" w:rsidTr="00FB5491">
        <w:trPr>
          <w:trHeight w:val="300"/>
        </w:trPr>
        <w:tc>
          <w:tcPr>
            <w:tcW w:w="6113" w:type="dxa"/>
            <w:hideMark/>
          </w:tcPr>
          <w:p w:rsidR="00FB5491" w:rsidRPr="00FB5491" w:rsidRDefault="00FB5491" w:rsidP="00F52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B5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Конституционный строй</w:t>
            </w:r>
          </w:p>
        </w:tc>
        <w:tc>
          <w:tcPr>
            <w:tcW w:w="992" w:type="dxa"/>
            <w:hideMark/>
          </w:tcPr>
          <w:p w:rsidR="00FB5491" w:rsidRPr="00FB5491" w:rsidRDefault="00FB5491" w:rsidP="00F5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134" w:type="dxa"/>
            <w:hideMark/>
          </w:tcPr>
          <w:p w:rsidR="00FB5491" w:rsidRPr="00FB5491" w:rsidRDefault="00FB5491" w:rsidP="00F5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17" w:type="dxa"/>
          </w:tcPr>
          <w:p w:rsidR="00FB5491" w:rsidRPr="00FB5491" w:rsidRDefault="00FB5491" w:rsidP="00F5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-67,85</w:t>
            </w:r>
          </w:p>
        </w:tc>
      </w:tr>
      <w:tr w:rsidR="00FB5491" w:rsidRPr="00FB5491" w:rsidTr="00FB5491">
        <w:trPr>
          <w:trHeight w:val="300"/>
        </w:trPr>
        <w:tc>
          <w:tcPr>
            <w:tcW w:w="6113" w:type="dxa"/>
            <w:hideMark/>
          </w:tcPr>
          <w:p w:rsidR="00FB5491" w:rsidRPr="00FB5491" w:rsidRDefault="00FB5491" w:rsidP="00F52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B5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Местное самоуправление</w:t>
            </w:r>
          </w:p>
        </w:tc>
        <w:tc>
          <w:tcPr>
            <w:tcW w:w="992" w:type="dxa"/>
            <w:hideMark/>
          </w:tcPr>
          <w:p w:rsidR="00FB5491" w:rsidRPr="00FB5491" w:rsidRDefault="00FB5491" w:rsidP="00F5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hideMark/>
          </w:tcPr>
          <w:p w:rsidR="00FB5491" w:rsidRPr="00FB5491" w:rsidRDefault="00FB5491" w:rsidP="00F5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</w:tcPr>
          <w:p w:rsidR="00FB5491" w:rsidRPr="00FB5491" w:rsidRDefault="00FB5491" w:rsidP="00F5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+100</w:t>
            </w:r>
          </w:p>
        </w:tc>
      </w:tr>
      <w:tr w:rsidR="00FB5491" w:rsidRPr="00FB5491" w:rsidTr="00FB5491">
        <w:trPr>
          <w:trHeight w:val="300"/>
        </w:trPr>
        <w:tc>
          <w:tcPr>
            <w:tcW w:w="6113" w:type="dxa"/>
            <w:hideMark/>
          </w:tcPr>
          <w:p w:rsidR="00FB5491" w:rsidRPr="00FB5491" w:rsidRDefault="00FB5491" w:rsidP="00F52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B5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Обращения, заявления и жалобы граждан</w:t>
            </w:r>
          </w:p>
        </w:tc>
        <w:tc>
          <w:tcPr>
            <w:tcW w:w="992" w:type="dxa"/>
            <w:hideMark/>
          </w:tcPr>
          <w:p w:rsidR="00FB5491" w:rsidRPr="00FB5491" w:rsidRDefault="00FB5491" w:rsidP="00F5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134" w:type="dxa"/>
            <w:hideMark/>
          </w:tcPr>
          <w:p w:rsidR="00FB5491" w:rsidRPr="00FB5491" w:rsidRDefault="00FB5491" w:rsidP="00F5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1417" w:type="dxa"/>
          </w:tcPr>
          <w:p w:rsidR="00FB5491" w:rsidRPr="00FB5491" w:rsidRDefault="00FB5491" w:rsidP="00F5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+45,28</w:t>
            </w:r>
          </w:p>
        </w:tc>
      </w:tr>
      <w:tr w:rsidR="00FB5491" w:rsidRPr="00FB5491" w:rsidTr="00FB5491">
        <w:trPr>
          <w:trHeight w:val="300"/>
        </w:trPr>
        <w:tc>
          <w:tcPr>
            <w:tcW w:w="6113" w:type="dxa"/>
            <w:hideMark/>
          </w:tcPr>
          <w:p w:rsidR="00FB5491" w:rsidRPr="00FB5491" w:rsidRDefault="00FB5491" w:rsidP="00F52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B5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Общественные и религиозные объединения</w:t>
            </w:r>
          </w:p>
        </w:tc>
        <w:tc>
          <w:tcPr>
            <w:tcW w:w="992" w:type="dxa"/>
            <w:hideMark/>
          </w:tcPr>
          <w:p w:rsidR="00FB5491" w:rsidRPr="00FB5491" w:rsidRDefault="00FB5491" w:rsidP="00F5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hideMark/>
          </w:tcPr>
          <w:p w:rsidR="00FB5491" w:rsidRPr="00FB5491" w:rsidRDefault="00FB5491" w:rsidP="00F5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17" w:type="dxa"/>
          </w:tcPr>
          <w:p w:rsidR="00FB5491" w:rsidRPr="00FB5491" w:rsidRDefault="00FB5491" w:rsidP="00F5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+100</w:t>
            </w:r>
          </w:p>
        </w:tc>
      </w:tr>
      <w:tr w:rsidR="00FB5491" w:rsidRPr="00FB5491" w:rsidTr="00FB5491">
        <w:trPr>
          <w:trHeight w:val="300"/>
        </w:trPr>
        <w:tc>
          <w:tcPr>
            <w:tcW w:w="6113" w:type="dxa"/>
            <w:hideMark/>
          </w:tcPr>
          <w:p w:rsidR="00FB5491" w:rsidRPr="00FB5491" w:rsidRDefault="00FB5491" w:rsidP="00F52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B5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992" w:type="dxa"/>
            <w:hideMark/>
          </w:tcPr>
          <w:p w:rsidR="00FB5491" w:rsidRPr="00FB5491" w:rsidRDefault="00FB5491" w:rsidP="00F5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hideMark/>
          </w:tcPr>
          <w:p w:rsidR="00FB5491" w:rsidRPr="00FB5491" w:rsidRDefault="00FB5491" w:rsidP="00F5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417" w:type="dxa"/>
          </w:tcPr>
          <w:p w:rsidR="00FB5491" w:rsidRPr="00FB5491" w:rsidRDefault="00F50FE5" w:rsidP="00F5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+100</w:t>
            </w:r>
          </w:p>
        </w:tc>
      </w:tr>
      <w:tr w:rsidR="00FB5491" w:rsidRPr="00FB5491" w:rsidTr="00FB5491">
        <w:trPr>
          <w:trHeight w:val="300"/>
        </w:trPr>
        <w:tc>
          <w:tcPr>
            <w:tcW w:w="6113" w:type="dxa"/>
            <w:hideMark/>
          </w:tcPr>
          <w:p w:rsidR="00FB5491" w:rsidRPr="00FB5491" w:rsidRDefault="00FB5491" w:rsidP="00F52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B5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Основы государственного управления</w:t>
            </w:r>
          </w:p>
        </w:tc>
        <w:tc>
          <w:tcPr>
            <w:tcW w:w="992" w:type="dxa"/>
            <w:hideMark/>
          </w:tcPr>
          <w:p w:rsidR="00FB5491" w:rsidRPr="00FB5491" w:rsidRDefault="00FB5491" w:rsidP="00F5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134" w:type="dxa"/>
            <w:hideMark/>
          </w:tcPr>
          <w:p w:rsidR="00FB5491" w:rsidRPr="00FB5491" w:rsidRDefault="00FB5491" w:rsidP="00F5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</w:tcPr>
          <w:p w:rsidR="00FB5491" w:rsidRPr="00FB5491" w:rsidRDefault="00F50FE5" w:rsidP="00F5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-80,95</w:t>
            </w:r>
          </w:p>
        </w:tc>
      </w:tr>
    </w:tbl>
    <w:p w:rsidR="00043D38" w:rsidRDefault="00043D38" w:rsidP="00043D38">
      <w:pPr>
        <w:pStyle w:val="af3"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rStyle w:val="FontStyle24"/>
          <w:sz w:val="28"/>
          <w:szCs w:val="28"/>
        </w:rPr>
      </w:pPr>
    </w:p>
    <w:p w:rsidR="00C333DE" w:rsidRDefault="00C333DE" w:rsidP="00F50FE5">
      <w:pPr>
        <w:pStyle w:val="af3"/>
        <w:numPr>
          <w:ilvl w:val="0"/>
          <w:numId w:val="13"/>
        </w:numPr>
        <w:tabs>
          <w:tab w:val="left" w:pos="0"/>
        </w:tabs>
        <w:spacing w:before="0" w:beforeAutospacing="0" w:after="0" w:afterAutospacing="0" w:line="276" w:lineRule="auto"/>
        <w:ind w:left="0" w:firstLine="852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По вопросам </w:t>
      </w:r>
      <w:r w:rsidR="00F50FE5">
        <w:rPr>
          <w:rStyle w:val="FontStyle24"/>
          <w:b/>
          <w:sz w:val="28"/>
          <w:szCs w:val="28"/>
        </w:rPr>
        <w:t>обороны</w:t>
      </w:r>
      <w:r w:rsidRPr="00C333DE">
        <w:rPr>
          <w:rStyle w:val="FontStyle24"/>
          <w:b/>
          <w:sz w:val="28"/>
          <w:szCs w:val="28"/>
        </w:rPr>
        <w:t>, безопасности, законности</w:t>
      </w:r>
      <w:r>
        <w:rPr>
          <w:rStyle w:val="FontStyle24"/>
          <w:sz w:val="28"/>
          <w:szCs w:val="28"/>
        </w:rPr>
        <w:t xml:space="preserve">  поступило </w:t>
      </w:r>
      <w:r w:rsidR="00F50FE5">
        <w:rPr>
          <w:rStyle w:val="FontStyle24"/>
          <w:b/>
          <w:sz w:val="28"/>
          <w:szCs w:val="28"/>
        </w:rPr>
        <w:t>75</w:t>
      </w:r>
      <w:r>
        <w:rPr>
          <w:rStyle w:val="FontStyle24"/>
          <w:sz w:val="28"/>
          <w:szCs w:val="28"/>
        </w:rPr>
        <w:t xml:space="preserve"> обращений граждан, что составляет </w:t>
      </w:r>
      <w:r w:rsidR="00F50FE5">
        <w:rPr>
          <w:rStyle w:val="FontStyle24"/>
          <w:b/>
          <w:sz w:val="28"/>
          <w:szCs w:val="28"/>
        </w:rPr>
        <w:t>3,22</w:t>
      </w:r>
      <w:r>
        <w:rPr>
          <w:rStyle w:val="FontStyle24"/>
          <w:sz w:val="28"/>
          <w:szCs w:val="28"/>
        </w:rPr>
        <w:t xml:space="preserve"> % </w:t>
      </w:r>
      <w:r w:rsidR="00350109">
        <w:rPr>
          <w:rStyle w:val="FontStyle24"/>
          <w:sz w:val="28"/>
          <w:szCs w:val="28"/>
        </w:rPr>
        <w:t>от общего количества обращений граждан. По сравнению с АППГ 201</w:t>
      </w:r>
      <w:r w:rsidR="00F50FE5">
        <w:rPr>
          <w:rStyle w:val="FontStyle24"/>
          <w:sz w:val="28"/>
          <w:szCs w:val="28"/>
        </w:rPr>
        <w:t>7</w:t>
      </w:r>
      <w:r w:rsidR="00350109">
        <w:rPr>
          <w:rStyle w:val="FontStyle24"/>
          <w:sz w:val="28"/>
          <w:szCs w:val="28"/>
        </w:rPr>
        <w:t xml:space="preserve"> года наблюдается </w:t>
      </w:r>
      <w:r w:rsidR="00F50FE5">
        <w:rPr>
          <w:rStyle w:val="FontStyle24"/>
          <w:b/>
          <w:sz w:val="28"/>
          <w:szCs w:val="28"/>
        </w:rPr>
        <w:t>рост</w:t>
      </w:r>
      <w:r w:rsidR="00350109">
        <w:rPr>
          <w:rStyle w:val="FontStyle24"/>
          <w:sz w:val="28"/>
          <w:szCs w:val="28"/>
        </w:rPr>
        <w:t xml:space="preserve"> обращений – </w:t>
      </w:r>
      <w:r w:rsidR="00F50FE5">
        <w:rPr>
          <w:rStyle w:val="FontStyle24"/>
          <w:sz w:val="28"/>
          <w:szCs w:val="28"/>
        </w:rPr>
        <w:t>50,66</w:t>
      </w:r>
      <w:r w:rsidR="00350109">
        <w:rPr>
          <w:rStyle w:val="FontStyle24"/>
          <w:sz w:val="28"/>
          <w:szCs w:val="28"/>
        </w:rPr>
        <w:t xml:space="preserve"> % (</w:t>
      </w:r>
      <w:r w:rsidR="00F50FE5">
        <w:rPr>
          <w:rStyle w:val="FontStyle24"/>
          <w:sz w:val="28"/>
          <w:szCs w:val="28"/>
        </w:rPr>
        <w:t>37 обращений</w:t>
      </w:r>
      <w:r w:rsidR="00350109">
        <w:rPr>
          <w:rStyle w:val="FontStyle24"/>
          <w:sz w:val="28"/>
          <w:szCs w:val="28"/>
        </w:rPr>
        <w:t xml:space="preserve"> было зарегистрировано в 1 квартале 201</w:t>
      </w:r>
      <w:r w:rsidR="00F50FE5">
        <w:rPr>
          <w:rStyle w:val="FontStyle24"/>
          <w:sz w:val="28"/>
          <w:szCs w:val="28"/>
        </w:rPr>
        <w:t>7</w:t>
      </w:r>
      <w:r w:rsidR="00350109">
        <w:rPr>
          <w:rStyle w:val="FontStyle24"/>
          <w:sz w:val="28"/>
          <w:szCs w:val="28"/>
        </w:rPr>
        <w:t xml:space="preserve"> года). </w:t>
      </w:r>
    </w:p>
    <w:p w:rsidR="003C1A59" w:rsidRDefault="003C1A59" w:rsidP="00DD7410">
      <w:pPr>
        <w:pStyle w:val="af3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Style w:val="FontStyle24"/>
          <w:sz w:val="16"/>
          <w:szCs w:val="16"/>
        </w:rPr>
      </w:pPr>
    </w:p>
    <w:p w:rsidR="009A675E" w:rsidRDefault="009A675E" w:rsidP="009A675E">
      <w:pPr>
        <w:pStyle w:val="Style3"/>
        <w:widowControl/>
        <w:numPr>
          <w:ilvl w:val="0"/>
          <w:numId w:val="22"/>
        </w:numPr>
        <w:spacing w:line="276" w:lineRule="auto"/>
        <w:ind w:left="0" w:firstLine="0"/>
        <w:jc w:val="center"/>
        <w:rPr>
          <w:rStyle w:val="FontStyle24"/>
          <w:b/>
          <w:bCs/>
          <w:sz w:val="28"/>
          <w:szCs w:val="28"/>
        </w:rPr>
      </w:pPr>
      <w:r>
        <w:rPr>
          <w:rStyle w:val="FontStyle24"/>
          <w:b/>
          <w:bCs/>
          <w:sz w:val="28"/>
          <w:szCs w:val="28"/>
        </w:rPr>
        <w:t>Показатели</w:t>
      </w:r>
    </w:p>
    <w:p w:rsidR="009A675E" w:rsidRPr="00014498" w:rsidRDefault="009A675E" w:rsidP="009A675E">
      <w:pPr>
        <w:pStyle w:val="Style3"/>
        <w:widowControl/>
        <w:spacing w:line="276" w:lineRule="auto"/>
        <w:ind w:firstLine="725"/>
        <w:rPr>
          <w:rStyle w:val="FontStyle24"/>
          <w:sz w:val="6"/>
          <w:szCs w:val="6"/>
        </w:rPr>
      </w:pPr>
    </w:p>
    <w:p w:rsidR="009A675E" w:rsidRDefault="009A675E" w:rsidP="009A675E">
      <w:pPr>
        <w:pStyle w:val="Style3"/>
        <w:widowControl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rPr>
          <w:rStyle w:val="FontStyle24"/>
          <w:sz w:val="28"/>
          <w:szCs w:val="28"/>
        </w:rPr>
      </w:pPr>
      <w:r w:rsidRPr="002A178D">
        <w:rPr>
          <w:rStyle w:val="FontStyle24"/>
          <w:b/>
          <w:sz w:val="28"/>
          <w:szCs w:val="28"/>
        </w:rPr>
        <w:t>Важным показателем эффективности</w:t>
      </w:r>
      <w:r w:rsidRPr="00825039">
        <w:rPr>
          <w:rStyle w:val="FontStyle24"/>
          <w:sz w:val="28"/>
          <w:szCs w:val="28"/>
        </w:rPr>
        <w:t xml:space="preserve"> работы по рассмотрению обращений граждан является количество положительно рассмотренных обращений.</w:t>
      </w:r>
    </w:p>
    <w:p w:rsidR="009A675E" w:rsidRDefault="009A675E" w:rsidP="009A675E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  <w:r w:rsidRPr="000A6048">
        <w:rPr>
          <w:rStyle w:val="FontStyle23"/>
          <w:sz w:val="28"/>
          <w:szCs w:val="28"/>
        </w:rPr>
        <w:t>Результаты рассмотрения обращений</w:t>
      </w:r>
    </w:p>
    <w:p w:rsidR="00915CC1" w:rsidRDefault="00915CC1" w:rsidP="009A675E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</w:p>
    <w:tbl>
      <w:tblPr>
        <w:tblW w:w="0" w:type="auto"/>
        <w:jc w:val="center"/>
        <w:tblInd w:w="-1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12"/>
        <w:gridCol w:w="992"/>
        <w:gridCol w:w="1134"/>
        <w:gridCol w:w="1214"/>
      </w:tblGrid>
      <w:tr w:rsidR="00404C75" w:rsidRPr="00FB7D8C" w:rsidTr="00404C75">
        <w:trPr>
          <w:jc w:val="center"/>
        </w:trPr>
        <w:tc>
          <w:tcPr>
            <w:tcW w:w="5612" w:type="dxa"/>
          </w:tcPr>
          <w:p w:rsidR="00404C75" w:rsidRPr="00FB7D8C" w:rsidRDefault="00404C75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FB7D8C">
              <w:rPr>
                <w:rStyle w:val="FontStyle24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992" w:type="dxa"/>
          </w:tcPr>
          <w:p w:rsidR="00404C75" w:rsidRDefault="00404C75" w:rsidP="00EB756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9E057B">
              <w:rPr>
                <w:b/>
                <w:bCs/>
                <w:sz w:val="20"/>
                <w:szCs w:val="20"/>
                <w:shd w:val="clear" w:color="auto" w:fill="FCFCFC"/>
              </w:rPr>
              <w:t xml:space="preserve">1 кв. </w:t>
            </w:r>
          </w:p>
          <w:p w:rsidR="00404C75" w:rsidRPr="009E057B" w:rsidRDefault="00404C75" w:rsidP="00EB756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9E057B">
              <w:rPr>
                <w:b/>
                <w:bCs/>
                <w:sz w:val="20"/>
                <w:szCs w:val="20"/>
                <w:shd w:val="clear" w:color="auto" w:fill="FCFCFC"/>
              </w:rPr>
              <w:t>201</w:t>
            </w:r>
            <w:r>
              <w:rPr>
                <w:b/>
                <w:bCs/>
                <w:sz w:val="20"/>
                <w:szCs w:val="20"/>
                <w:shd w:val="clear" w:color="auto" w:fill="FCFCFC"/>
              </w:rPr>
              <w:t>7</w:t>
            </w:r>
          </w:p>
          <w:p w:rsidR="00404C75" w:rsidRPr="00BE61BC" w:rsidRDefault="00404C75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C75" w:rsidRDefault="00404C75" w:rsidP="00EB756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9E057B">
              <w:rPr>
                <w:b/>
                <w:bCs/>
                <w:sz w:val="20"/>
                <w:szCs w:val="20"/>
                <w:shd w:val="clear" w:color="auto" w:fill="FCFCFC"/>
              </w:rPr>
              <w:t xml:space="preserve">1 кв. </w:t>
            </w:r>
          </w:p>
          <w:p w:rsidR="00404C75" w:rsidRPr="009E057B" w:rsidRDefault="00404C75" w:rsidP="00EB756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shd w:val="clear" w:color="auto" w:fill="FCFCFC"/>
              </w:rPr>
            </w:pPr>
            <w:r w:rsidRPr="009E057B">
              <w:rPr>
                <w:b/>
                <w:bCs/>
                <w:sz w:val="20"/>
                <w:szCs w:val="20"/>
                <w:shd w:val="clear" w:color="auto" w:fill="FCFCFC"/>
              </w:rPr>
              <w:t>201</w:t>
            </w:r>
            <w:r>
              <w:rPr>
                <w:b/>
                <w:bCs/>
                <w:sz w:val="20"/>
                <w:szCs w:val="20"/>
                <w:shd w:val="clear" w:color="auto" w:fill="FCFCFC"/>
              </w:rPr>
              <w:t>8</w:t>
            </w:r>
          </w:p>
          <w:p w:rsidR="00404C75" w:rsidRPr="00BE61BC" w:rsidRDefault="00404C75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</w:tcPr>
          <w:p w:rsidR="00404C75" w:rsidRPr="00BE61BC" w:rsidRDefault="00404C75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BE61BC">
              <w:rPr>
                <w:rStyle w:val="FontStyle24"/>
                <w:b/>
                <w:bCs/>
                <w:sz w:val="24"/>
                <w:szCs w:val="24"/>
              </w:rPr>
              <w:t>Динамика</w:t>
            </w:r>
          </w:p>
          <w:p w:rsidR="00404C75" w:rsidRPr="00BE61BC" w:rsidRDefault="00404C75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BE61BC">
              <w:rPr>
                <w:rStyle w:val="FontStyle24"/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404C75" w:rsidRPr="00FB7D8C" w:rsidTr="00404C75">
        <w:trPr>
          <w:jc w:val="center"/>
        </w:trPr>
        <w:tc>
          <w:tcPr>
            <w:tcW w:w="5612" w:type="dxa"/>
          </w:tcPr>
          <w:p w:rsidR="00404C75" w:rsidRPr="00FB7D8C" w:rsidRDefault="00404C75" w:rsidP="00EB7560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FB7D8C">
              <w:rPr>
                <w:rStyle w:val="FontStyle24"/>
                <w:b/>
                <w:bCs/>
                <w:sz w:val="24"/>
                <w:szCs w:val="24"/>
              </w:rPr>
              <w:t>Решен</w:t>
            </w:r>
            <w:r>
              <w:rPr>
                <w:rStyle w:val="FontStyle24"/>
                <w:b/>
                <w:bCs/>
                <w:sz w:val="24"/>
                <w:szCs w:val="24"/>
              </w:rPr>
              <w:t>о</w:t>
            </w:r>
            <w:r w:rsidRPr="00FB7D8C">
              <w:rPr>
                <w:rStyle w:val="FontStyle24"/>
                <w:b/>
                <w:bCs/>
                <w:sz w:val="24"/>
                <w:szCs w:val="24"/>
              </w:rPr>
              <w:t xml:space="preserve"> положительно</w:t>
            </w:r>
          </w:p>
        </w:tc>
        <w:tc>
          <w:tcPr>
            <w:tcW w:w="992" w:type="dxa"/>
          </w:tcPr>
          <w:p w:rsidR="00404C75" w:rsidRPr="00BE61BC" w:rsidRDefault="00404C75" w:rsidP="00AA721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929</w:t>
            </w:r>
          </w:p>
        </w:tc>
        <w:tc>
          <w:tcPr>
            <w:tcW w:w="1134" w:type="dxa"/>
          </w:tcPr>
          <w:p w:rsidR="00404C75" w:rsidRPr="00BE61BC" w:rsidRDefault="00404C75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379</w:t>
            </w:r>
          </w:p>
        </w:tc>
        <w:tc>
          <w:tcPr>
            <w:tcW w:w="1214" w:type="dxa"/>
          </w:tcPr>
          <w:p w:rsidR="00404C75" w:rsidRPr="00BE61BC" w:rsidRDefault="00404C75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-59,20</w:t>
            </w:r>
          </w:p>
        </w:tc>
      </w:tr>
      <w:tr w:rsidR="00404C75" w:rsidRPr="003D4A54" w:rsidTr="00404C75">
        <w:trPr>
          <w:jc w:val="center"/>
        </w:trPr>
        <w:tc>
          <w:tcPr>
            <w:tcW w:w="5612" w:type="dxa"/>
          </w:tcPr>
          <w:p w:rsidR="00404C75" w:rsidRPr="00FB7D8C" w:rsidRDefault="00404C75" w:rsidP="00EB756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FB7D8C">
              <w:rPr>
                <w:rStyle w:val="FontStyle24"/>
                <w:b/>
                <w:bCs/>
                <w:sz w:val="24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992" w:type="dxa"/>
          </w:tcPr>
          <w:p w:rsidR="00404C75" w:rsidRPr="00BE61BC" w:rsidRDefault="00404C75" w:rsidP="00AA721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1052</w:t>
            </w:r>
          </w:p>
        </w:tc>
        <w:tc>
          <w:tcPr>
            <w:tcW w:w="1134" w:type="dxa"/>
          </w:tcPr>
          <w:p w:rsidR="00404C75" w:rsidRPr="00BE61BC" w:rsidRDefault="00404C75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975</w:t>
            </w:r>
          </w:p>
        </w:tc>
        <w:tc>
          <w:tcPr>
            <w:tcW w:w="1214" w:type="dxa"/>
          </w:tcPr>
          <w:p w:rsidR="00404C75" w:rsidRPr="00BE61BC" w:rsidRDefault="00404C75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-7,31</w:t>
            </w:r>
          </w:p>
        </w:tc>
      </w:tr>
      <w:tr w:rsidR="00404C75" w:rsidRPr="00FB7D8C" w:rsidTr="00404C75">
        <w:trPr>
          <w:jc w:val="center"/>
        </w:trPr>
        <w:tc>
          <w:tcPr>
            <w:tcW w:w="5612" w:type="dxa"/>
          </w:tcPr>
          <w:p w:rsidR="00404C75" w:rsidRPr="00FB7D8C" w:rsidRDefault="00404C75" w:rsidP="00EB7560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FB7D8C">
              <w:rPr>
                <w:rStyle w:val="FontStyle24"/>
                <w:b/>
                <w:bCs/>
                <w:sz w:val="24"/>
                <w:szCs w:val="24"/>
              </w:rPr>
              <w:t>Поставлено на контроль</w:t>
            </w:r>
          </w:p>
        </w:tc>
        <w:tc>
          <w:tcPr>
            <w:tcW w:w="992" w:type="dxa"/>
          </w:tcPr>
          <w:p w:rsidR="00404C75" w:rsidRPr="00BE61BC" w:rsidRDefault="00404C75" w:rsidP="00AA721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2615</w:t>
            </w:r>
          </w:p>
        </w:tc>
        <w:tc>
          <w:tcPr>
            <w:tcW w:w="1134" w:type="dxa"/>
          </w:tcPr>
          <w:p w:rsidR="00404C75" w:rsidRPr="00BE61BC" w:rsidRDefault="00404C75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1649</w:t>
            </w:r>
          </w:p>
        </w:tc>
        <w:tc>
          <w:tcPr>
            <w:tcW w:w="1214" w:type="dxa"/>
          </w:tcPr>
          <w:p w:rsidR="00404C75" w:rsidRPr="00BE61BC" w:rsidRDefault="00404C75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-36,94</w:t>
            </w:r>
          </w:p>
        </w:tc>
      </w:tr>
      <w:tr w:rsidR="00404C75" w:rsidRPr="00FB7D8C" w:rsidTr="00404C75">
        <w:trPr>
          <w:jc w:val="center"/>
        </w:trPr>
        <w:tc>
          <w:tcPr>
            <w:tcW w:w="5612" w:type="dxa"/>
          </w:tcPr>
          <w:p w:rsidR="00404C75" w:rsidRPr="00FB7D8C" w:rsidRDefault="00404C75" w:rsidP="00EB756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>
              <w:rPr>
                <w:rStyle w:val="FontStyle24"/>
                <w:b/>
                <w:bCs/>
                <w:sz w:val="24"/>
                <w:szCs w:val="24"/>
              </w:rPr>
              <w:t>Нарушены сроки рассмотрения</w:t>
            </w:r>
          </w:p>
        </w:tc>
        <w:tc>
          <w:tcPr>
            <w:tcW w:w="992" w:type="dxa"/>
          </w:tcPr>
          <w:p w:rsidR="00404C75" w:rsidRPr="00673D0E" w:rsidRDefault="00404C75" w:rsidP="00AA721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4C75" w:rsidRPr="00673D0E" w:rsidRDefault="00404C75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0</w:t>
            </w:r>
          </w:p>
        </w:tc>
        <w:tc>
          <w:tcPr>
            <w:tcW w:w="1214" w:type="dxa"/>
          </w:tcPr>
          <w:p w:rsidR="00404C75" w:rsidRPr="00BE61BC" w:rsidRDefault="00404C75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-</w:t>
            </w:r>
          </w:p>
        </w:tc>
      </w:tr>
      <w:tr w:rsidR="00404C75" w:rsidRPr="00FB7D8C" w:rsidTr="00404C75">
        <w:trPr>
          <w:jc w:val="center"/>
        </w:trPr>
        <w:tc>
          <w:tcPr>
            <w:tcW w:w="5612" w:type="dxa"/>
          </w:tcPr>
          <w:p w:rsidR="00404C75" w:rsidRDefault="00404C75" w:rsidP="00EB756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>
              <w:rPr>
                <w:rStyle w:val="FontStyle24"/>
                <w:b/>
                <w:bCs/>
                <w:sz w:val="24"/>
                <w:szCs w:val="24"/>
              </w:rPr>
              <w:t>Направлено по принадлежности</w:t>
            </w:r>
          </w:p>
          <w:p w:rsidR="00404C75" w:rsidRDefault="00404C75" w:rsidP="00EB756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404C75">
              <w:rPr>
                <w:rStyle w:val="FontStyle24"/>
                <w:bCs/>
                <w:sz w:val="24"/>
                <w:szCs w:val="24"/>
              </w:rPr>
              <w:t>Из них не содержали вопросов, относящихся к полномочиям Администрации</w:t>
            </w:r>
            <w:r>
              <w:rPr>
                <w:rStyle w:val="FontStyle24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404C75" w:rsidRDefault="00404C75" w:rsidP="00AA721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331</w:t>
            </w:r>
          </w:p>
        </w:tc>
        <w:tc>
          <w:tcPr>
            <w:tcW w:w="1134" w:type="dxa"/>
          </w:tcPr>
          <w:p w:rsidR="00404C75" w:rsidRDefault="00404C75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410</w:t>
            </w:r>
          </w:p>
          <w:p w:rsidR="00404C75" w:rsidRPr="00404C75" w:rsidRDefault="00404C75" w:rsidP="00404C7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404C75">
              <w:rPr>
                <w:rStyle w:val="FontStyle24"/>
                <w:sz w:val="28"/>
                <w:szCs w:val="28"/>
              </w:rPr>
              <w:t>167</w:t>
            </w:r>
          </w:p>
        </w:tc>
        <w:tc>
          <w:tcPr>
            <w:tcW w:w="1214" w:type="dxa"/>
          </w:tcPr>
          <w:p w:rsidR="00404C75" w:rsidRPr="00BE61BC" w:rsidRDefault="00404C75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+23,86</w:t>
            </w:r>
          </w:p>
        </w:tc>
      </w:tr>
    </w:tbl>
    <w:p w:rsidR="009A675E" w:rsidRPr="00CF2F2B" w:rsidRDefault="009A675E" w:rsidP="00946B46">
      <w:pPr>
        <w:pStyle w:val="Style3"/>
        <w:widowControl/>
        <w:spacing w:line="240" w:lineRule="auto"/>
        <w:ind w:firstLine="730"/>
        <w:rPr>
          <w:rStyle w:val="FontStyle24"/>
          <w:sz w:val="16"/>
          <w:szCs w:val="16"/>
        </w:rPr>
      </w:pPr>
    </w:p>
    <w:p w:rsidR="00404C75" w:rsidRDefault="00404C75" w:rsidP="00946B46">
      <w:pPr>
        <w:pStyle w:val="Style3"/>
        <w:widowControl/>
        <w:spacing w:line="240" w:lineRule="auto"/>
        <w:ind w:firstLine="73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В связи со значительным уменьшением количества обращений в 1 квартале 2018 года </w:t>
      </w:r>
      <w:r w:rsidR="00A743B5">
        <w:rPr>
          <w:rStyle w:val="FontStyle24"/>
          <w:sz w:val="28"/>
          <w:szCs w:val="28"/>
        </w:rPr>
        <w:t>п</w:t>
      </w:r>
      <w:r>
        <w:rPr>
          <w:rStyle w:val="FontStyle24"/>
          <w:sz w:val="28"/>
          <w:szCs w:val="28"/>
        </w:rPr>
        <w:t xml:space="preserve">о равнению с АППГ наблюдается снижение показателей </w:t>
      </w:r>
      <w:r w:rsidR="00915CC1">
        <w:rPr>
          <w:rStyle w:val="FontStyle24"/>
          <w:sz w:val="28"/>
          <w:szCs w:val="28"/>
        </w:rPr>
        <w:t>резу</w:t>
      </w:r>
      <w:r w:rsidR="00A6049C">
        <w:rPr>
          <w:rStyle w:val="FontStyle24"/>
          <w:sz w:val="28"/>
          <w:szCs w:val="28"/>
        </w:rPr>
        <w:t>льтатов рассмотрения обращения</w:t>
      </w:r>
      <w:r>
        <w:rPr>
          <w:rStyle w:val="FontStyle24"/>
          <w:sz w:val="28"/>
          <w:szCs w:val="28"/>
        </w:rPr>
        <w:t>.</w:t>
      </w:r>
    </w:p>
    <w:p w:rsidR="00915CC1" w:rsidRDefault="00404C75" w:rsidP="00946B46">
      <w:pPr>
        <w:pStyle w:val="Style3"/>
        <w:widowControl/>
        <w:spacing w:line="240" w:lineRule="auto"/>
        <w:ind w:firstLine="73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Однако наблюдается рост количества обращений, направляемых Администрацией по принадлежности</w:t>
      </w:r>
      <w:proofErr w:type="gramStart"/>
      <w:r>
        <w:rPr>
          <w:rStyle w:val="FontStyle24"/>
          <w:sz w:val="28"/>
          <w:szCs w:val="28"/>
        </w:rPr>
        <w:t>.</w:t>
      </w:r>
      <w:proofErr w:type="gramEnd"/>
      <w:r>
        <w:rPr>
          <w:rStyle w:val="FontStyle24"/>
          <w:sz w:val="28"/>
          <w:szCs w:val="28"/>
        </w:rPr>
        <w:t xml:space="preserve"> </w:t>
      </w:r>
      <w:r w:rsidR="00A6049C">
        <w:rPr>
          <w:rStyle w:val="FontStyle24"/>
          <w:sz w:val="28"/>
          <w:szCs w:val="28"/>
        </w:rPr>
        <w:t xml:space="preserve"> </w:t>
      </w:r>
      <w:proofErr w:type="gramStart"/>
      <w:r w:rsidR="00915CC1">
        <w:rPr>
          <w:rStyle w:val="FontStyle24"/>
          <w:sz w:val="28"/>
          <w:szCs w:val="28"/>
        </w:rPr>
        <w:t>и</w:t>
      </w:r>
      <w:proofErr w:type="gramEnd"/>
      <w:r w:rsidR="00915CC1">
        <w:rPr>
          <w:rStyle w:val="FontStyle24"/>
          <w:sz w:val="28"/>
          <w:szCs w:val="28"/>
        </w:rPr>
        <w:t xml:space="preserve">меют </w:t>
      </w:r>
      <w:r w:rsidR="00A6049C">
        <w:rPr>
          <w:rStyle w:val="FontStyle24"/>
          <w:sz w:val="28"/>
          <w:szCs w:val="28"/>
        </w:rPr>
        <w:t>положительную динамику: на 96 % увеличилось количество обращений, решённых положительно.</w:t>
      </w:r>
    </w:p>
    <w:p w:rsidR="00404C75" w:rsidRPr="00404C75" w:rsidRDefault="00404C75" w:rsidP="00946B46">
      <w:pPr>
        <w:spacing w:line="240" w:lineRule="auto"/>
        <w:ind w:firstLine="709"/>
        <w:jc w:val="both"/>
        <w:rPr>
          <w:rStyle w:val="FontStyle23"/>
          <w:rFonts w:eastAsia="Times New Roman"/>
          <w:b w:val="0"/>
          <w:sz w:val="28"/>
          <w:szCs w:val="28"/>
          <w:lang w:val="ru-RU" w:eastAsia="ru-RU"/>
        </w:rPr>
      </w:pPr>
      <w:r w:rsidRPr="00404C75">
        <w:rPr>
          <w:rStyle w:val="FontStyle23"/>
          <w:rFonts w:eastAsia="Times New Roman"/>
          <w:b w:val="0"/>
          <w:sz w:val="28"/>
          <w:szCs w:val="28"/>
          <w:lang w:val="ru-RU" w:eastAsia="ru-RU"/>
        </w:rPr>
        <w:t xml:space="preserve">В отчетном периоде отсутствуют обращения, исполненные с нарушением срока. </w:t>
      </w:r>
      <w:r w:rsidR="00946B46">
        <w:rPr>
          <w:rStyle w:val="FontStyle23"/>
          <w:rFonts w:eastAsia="Times New Roman"/>
          <w:b w:val="0"/>
          <w:sz w:val="28"/>
          <w:szCs w:val="28"/>
          <w:lang w:val="ru-RU" w:eastAsia="ru-RU"/>
        </w:rPr>
        <w:t>Администрацией</w:t>
      </w:r>
      <w:r w:rsidRPr="00404C75">
        <w:rPr>
          <w:rStyle w:val="FontStyle23"/>
          <w:rFonts w:eastAsia="Times New Roman"/>
          <w:b w:val="0"/>
          <w:sz w:val="28"/>
          <w:szCs w:val="28"/>
          <w:lang w:val="ru-RU" w:eastAsia="ru-RU"/>
        </w:rPr>
        <w:t xml:space="preserve"> продолжается работа по недопущению фактов нарушения сроков рассмотрения обращений, усилению </w:t>
      </w:r>
      <w:proofErr w:type="gramStart"/>
      <w:r w:rsidRPr="00404C75">
        <w:rPr>
          <w:rStyle w:val="FontStyle23"/>
          <w:rFonts w:eastAsia="Times New Roman"/>
          <w:b w:val="0"/>
          <w:sz w:val="28"/>
          <w:szCs w:val="28"/>
          <w:lang w:val="ru-RU" w:eastAsia="ru-RU"/>
        </w:rPr>
        <w:t>контроля за</w:t>
      </w:r>
      <w:proofErr w:type="gramEnd"/>
      <w:r w:rsidRPr="00404C75">
        <w:rPr>
          <w:rStyle w:val="FontStyle23"/>
          <w:rFonts w:eastAsia="Times New Roman"/>
          <w:b w:val="0"/>
          <w:sz w:val="28"/>
          <w:szCs w:val="28"/>
          <w:lang w:val="ru-RU" w:eastAsia="ru-RU"/>
        </w:rPr>
        <w:t xml:space="preserve"> исполнительской дисциплиной и ответственностью должностных лиц при рассмотрении обращений граждан и подготовкой ответов на них.</w:t>
      </w:r>
    </w:p>
    <w:p w:rsidR="00BA7ED1" w:rsidRDefault="00BA7ED1" w:rsidP="002A2EDB">
      <w:pPr>
        <w:pStyle w:val="af3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CFCFC"/>
        </w:rPr>
      </w:pPr>
      <w:r w:rsidRPr="00974F82">
        <w:rPr>
          <w:b/>
          <w:sz w:val="28"/>
          <w:szCs w:val="28"/>
          <w:shd w:val="clear" w:color="auto" w:fill="FCFCFC"/>
        </w:rPr>
        <w:t>2</w:t>
      </w:r>
      <w:r>
        <w:rPr>
          <w:sz w:val="28"/>
          <w:szCs w:val="28"/>
          <w:shd w:val="clear" w:color="auto" w:fill="FCFCFC"/>
        </w:rPr>
        <w:t xml:space="preserve">. Не менее важным </w:t>
      </w:r>
      <w:r w:rsidRPr="00897112">
        <w:rPr>
          <w:b/>
          <w:sz w:val="28"/>
          <w:szCs w:val="28"/>
          <w:shd w:val="clear" w:color="auto" w:fill="FCFCFC"/>
        </w:rPr>
        <w:t>показателем эффективности</w:t>
      </w:r>
      <w:r>
        <w:rPr>
          <w:sz w:val="28"/>
          <w:szCs w:val="28"/>
          <w:shd w:val="clear" w:color="auto" w:fill="FCFCFC"/>
        </w:rPr>
        <w:t xml:space="preserve"> работы Администрации, в том числе и с обращениями граждан, </w:t>
      </w:r>
      <w:r w:rsidRPr="00897112">
        <w:rPr>
          <w:b/>
          <w:sz w:val="28"/>
          <w:szCs w:val="28"/>
          <w:shd w:val="clear" w:color="auto" w:fill="FCFCFC"/>
        </w:rPr>
        <w:t>является действенность городских программ «Город чистоты» и акция «Помоги спасти жизнь ребенка»</w:t>
      </w:r>
      <w:r>
        <w:rPr>
          <w:b/>
          <w:sz w:val="28"/>
          <w:szCs w:val="28"/>
          <w:shd w:val="clear" w:color="auto" w:fill="FCFCFC"/>
        </w:rPr>
        <w:t>.</w:t>
      </w:r>
    </w:p>
    <w:p w:rsidR="002A2EDB" w:rsidRDefault="002A2EDB" w:rsidP="002A2EDB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69"/>
        <w:gridCol w:w="992"/>
        <w:gridCol w:w="1072"/>
        <w:gridCol w:w="1338"/>
      </w:tblGrid>
      <w:tr w:rsidR="00946B46" w:rsidRPr="00BE61BC" w:rsidTr="00946B46">
        <w:trPr>
          <w:trHeight w:val="345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46" w:rsidRPr="00974F82" w:rsidRDefault="00946B46" w:rsidP="00974F82">
            <w:pPr>
              <w:spacing w:line="240" w:lineRule="auto"/>
              <w:jc w:val="center"/>
              <w:rPr>
                <w:rStyle w:val="FontStyle24"/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FontStyle24"/>
                <w:rFonts w:eastAsia="Times New Roman"/>
                <w:color w:val="000000"/>
                <w:sz w:val="24"/>
                <w:szCs w:val="24"/>
                <w:lang w:val="ru-RU" w:eastAsia="ru-RU"/>
              </w:rPr>
              <w:t>Название городской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6B46" w:rsidRPr="00974F82" w:rsidRDefault="00946B46" w:rsidP="00974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кв.</w:t>
            </w:r>
          </w:p>
          <w:p w:rsidR="00946B46" w:rsidRPr="00974F82" w:rsidRDefault="00946B46" w:rsidP="00946B46">
            <w:pPr>
              <w:spacing w:line="240" w:lineRule="auto"/>
              <w:jc w:val="center"/>
              <w:rPr>
                <w:rStyle w:val="FontStyle24"/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6B46" w:rsidRPr="00974F82" w:rsidRDefault="00946B46" w:rsidP="00974F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кв.</w:t>
            </w:r>
          </w:p>
          <w:p w:rsidR="00946B46" w:rsidRPr="00974F82" w:rsidRDefault="00946B46" w:rsidP="00946B46">
            <w:pPr>
              <w:spacing w:line="240" w:lineRule="auto"/>
              <w:jc w:val="center"/>
              <w:rPr>
                <w:rStyle w:val="FontStyle24"/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97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B46" w:rsidRPr="004C192C" w:rsidRDefault="00946B46" w:rsidP="00974F82">
            <w:pPr>
              <w:spacing w:line="240" w:lineRule="auto"/>
              <w:jc w:val="center"/>
              <w:rPr>
                <w:rStyle w:val="FontStyle24"/>
                <w:rFonts w:eastAsia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C192C">
              <w:rPr>
                <w:rStyle w:val="FontStyle24"/>
                <w:rFonts w:eastAsia="Times New Roman"/>
                <w:b/>
                <w:color w:val="000000"/>
                <w:sz w:val="24"/>
                <w:szCs w:val="24"/>
                <w:lang w:val="ru-RU" w:eastAsia="ru-RU"/>
              </w:rPr>
              <w:t>Динамика</w:t>
            </w:r>
          </w:p>
          <w:p w:rsidR="00946B46" w:rsidRPr="00974F82" w:rsidRDefault="00946B46" w:rsidP="00974F82">
            <w:pPr>
              <w:spacing w:line="240" w:lineRule="auto"/>
              <w:jc w:val="center"/>
              <w:rPr>
                <w:rStyle w:val="FontStyle24"/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4C192C">
              <w:rPr>
                <w:rStyle w:val="FontStyle24"/>
                <w:rFonts w:eastAsia="Times New Roman"/>
                <w:b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946B46" w:rsidRPr="00BA7ED1" w:rsidTr="00946B46">
        <w:trPr>
          <w:trHeight w:val="345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46" w:rsidRPr="00BA7ED1" w:rsidRDefault="00946B46" w:rsidP="009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"Город чистоты"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6B46" w:rsidRPr="00BA7ED1" w:rsidRDefault="00946B46" w:rsidP="00A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6B46" w:rsidRPr="00BA7ED1" w:rsidRDefault="00946B46" w:rsidP="0097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B46" w:rsidRPr="00BA7ED1" w:rsidRDefault="00946B46" w:rsidP="0097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-67,16</w:t>
            </w:r>
          </w:p>
        </w:tc>
      </w:tr>
      <w:tr w:rsidR="00946B46" w:rsidRPr="00BA7ED1" w:rsidTr="00946B46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B46" w:rsidRPr="00BA7ED1" w:rsidRDefault="00946B46" w:rsidP="009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«П</w:t>
            </w:r>
            <w:r w:rsidRPr="00BA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омоги спасти жизнь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6B46" w:rsidRPr="00BA7ED1" w:rsidRDefault="00946B46" w:rsidP="00A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46B46" w:rsidRPr="00BA7ED1" w:rsidRDefault="00946B46" w:rsidP="0097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B46" w:rsidRPr="00BA7ED1" w:rsidRDefault="00946B46" w:rsidP="0097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-85,71</w:t>
            </w:r>
          </w:p>
        </w:tc>
      </w:tr>
    </w:tbl>
    <w:p w:rsidR="00BA7ED1" w:rsidRDefault="00BA7ED1" w:rsidP="009A675E">
      <w:pPr>
        <w:pStyle w:val="Style3"/>
        <w:widowControl/>
        <w:spacing w:line="276" w:lineRule="auto"/>
        <w:ind w:firstLine="730"/>
        <w:rPr>
          <w:rStyle w:val="FontStyle24"/>
          <w:bCs/>
          <w:sz w:val="28"/>
          <w:szCs w:val="28"/>
        </w:rPr>
      </w:pPr>
    </w:p>
    <w:sectPr w:rsidR="00BA7ED1" w:rsidSect="00437FCC">
      <w:headerReference w:type="default" r:id="rId13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C0" w:rsidRPr="00246FC8" w:rsidRDefault="002E59C0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2E59C0" w:rsidRPr="00246FC8" w:rsidRDefault="002E59C0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C0" w:rsidRPr="00246FC8" w:rsidRDefault="002E59C0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2E59C0" w:rsidRPr="00246FC8" w:rsidRDefault="002E59C0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684001"/>
      <w:docPartObj>
        <w:docPartGallery w:val="Page Numbers (Top of Page)"/>
        <w:docPartUnique/>
      </w:docPartObj>
    </w:sdtPr>
    <w:sdtEndPr/>
    <w:sdtContent>
      <w:p w:rsidR="00F52937" w:rsidRDefault="002E59C0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6A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52937" w:rsidRDefault="00F52937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609CDD98"/>
    <w:lvl w:ilvl="0" w:tplc="B3429AE2">
      <w:start w:val="1"/>
      <w:numFmt w:val="decimal"/>
      <w:lvlText w:val="%1."/>
      <w:lvlJc w:val="left"/>
      <w:pPr>
        <w:ind w:left="121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B775E36"/>
    <w:multiLevelType w:val="hybridMultilevel"/>
    <w:tmpl w:val="779E85D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>
    <w:nsid w:val="70E07EBF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3D03194"/>
    <w:multiLevelType w:val="hybridMultilevel"/>
    <w:tmpl w:val="EDA0AE62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6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20"/>
  </w:num>
  <w:num w:numId="12">
    <w:abstractNumId w:val="10"/>
  </w:num>
  <w:num w:numId="13">
    <w:abstractNumId w:val="8"/>
  </w:num>
  <w:num w:numId="14">
    <w:abstractNumId w:val="15"/>
  </w:num>
  <w:num w:numId="15">
    <w:abstractNumId w:val="25"/>
  </w:num>
  <w:num w:numId="16">
    <w:abstractNumId w:val="9"/>
  </w:num>
  <w:num w:numId="17">
    <w:abstractNumId w:val="18"/>
  </w:num>
  <w:num w:numId="18">
    <w:abstractNumId w:val="21"/>
  </w:num>
  <w:num w:numId="19">
    <w:abstractNumId w:val="11"/>
  </w:num>
  <w:num w:numId="20">
    <w:abstractNumId w:val="3"/>
  </w:num>
  <w:num w:numId="21">
    <w:abstractNumId w:val="13"/>
  </w:num>
  <w:num w:numId="22">
    <w:abstractNumId w:val="22"/>
  </w:num>
  <w:num w:numId="23">
    <w:abstractNumId w:val="5"/>
  </w:num>
  <w:num w:numId="24">
    <w:abstractNumId w:val="2"/>
  </w:num>
  <w:num w:numId="25">
    <w:abstractNumId w:val="19"/>
  </w:num>
  <w:num w:numId="26">
    <w:abstractNumId w:val="23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EEA"/>
    <w:rsid w:val="00014498"/>
    <w:rsid w:val="00014866"/>
    <w:rsid w:val="0001526D"/>
    <w:rsid w:val="00021789"/>
    <w:rsid w:val="00023B70"/>
    <w:rsid w:val="00023BB7"/>
    <w:rsid w:val="0002576A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DC6"/>
    <w:rsid w:val="00042E2F"/>
    <w:rsid w:val="00043C45"/>
    <w:rsid w:val="00043D38"/>
    <w:rsid w:val="0004428F"/>
    <w:rsid w:val="000458C3"/>
    <w:rsid w:val="000463FF"/>
    <w:rsid w:val="000469E9"/>
    <w:rsid w:val="00047720"/>
    <w:rsid w:val="000537D6"/>
    <w:rsid w:val="00055394"/>
    <w:rsid w:val="000569DB"/>
    <w:rsid w:val="000569E4"/>
    <w:rsid w:val="00060318"/>
    <w:rsid w:val="00060AC9"/>
    <w:rsid w:val="00060C1A"/>
    <w:rsid w:val="00062215"/>
    <w:rsid w:val="000629BB"/>
    <w:rsid w:val="00063807"/>
    <w:rsid w:val="0006384F"/>
    <w:rsid w:val="00064A43"/>
    <w:rsid w:val="00064E0D"/>
    <w:rsid w:val="00065187"/>
    <w:rsid w:val="000658B7"/>
    <w:rsid w:val="00066122"/>
    <w:rsid w:val="00066DC0"/>
    <w:rsid w:val="00066E5D"/>
    <w:rsid w:val="00066FC5"/>
    <w:rsid w:val="00067281"/>
    <w:rsid w:val="000707AD"/>
    <w:rsid w:val="000724BA"/>
    <w:rsid w:val="00072583"/>
    <w:rsid w:val="00072BE9"/>
    <w:rsid w:val="00073F56"/>
    <w:rsid w:val="00074335"/>
    <w:rsid w:val="0007447D"/>
    <w:rsid w:val="00074506"/>
    <w:rsid w:val="00076A00"/>
    <w:rsid w:val="00077C60"/>
    <w:rsid w:val="00080102"/>
    <w:rsid w:val="00080A30"/>
    <w:rsid w:val="00081422"/>
    <w:rsid w:val="00081D6B"/>
    <w:rsid w:val="0008281D"/>
    <w:rsid w:val="000829BA"/>
    <w:rsid w:val="0008359A"/>
    <w:rsid w:val="00083933"/>
    <w:rsid w:val="0008598D"/>
    <w:rsid w:val="00085E4D"/>
    <w:rsid w:val="0008633B"/>
    <w:rsid w:val="000867C6"/>
    <w:rsid w:val="00086889"/>
    <w:rsid w:val="00086DFD"/>
    <w:rsid w:val="000874EA"/>
    <w:rsid w:val="00090753"/>
    <w:rsid w:val="00091AAC"/>
    <w:rsid w:val="00094905"/>
    <w:rsid w:val="000959FE"/>
    <w:rsid w:val="000A104D"/>
    <w:rsid w:val="000A20B2"/>
    <w:rsid w:val="000A2290"/>
    <w:rsid w:val="000A56C3"/>
    <w:rsid w:val="000A6048"/>
    <w:rsid w:val="000A6B84"/>
    <w:rsid w:val="000A719C"/>
    <w:rsid w:val="000B2ADB"/>
    <w:rsid w:val="000B64AC"/>
    <w:rsid w:val="000C1FE3"/>
    <w:rsid w:val="000C2967"/>
    <w:rsid w:val="000C2BD1"/>
    <w:rsid w:val="000C3278"/>
    <w:rsid w:val="000C44DD"/>
    <w:rsid w:val="000C5042"/>
    <w:rsid w:val="000C7D21"/>
    <w:rsid w:val="000D1C88"/>
    <w:rsid w:val="000D5A56"/>
    <w:rsid w:val="000D5CBE"/>
    <w:rsid w:val="000D5DD1"/>
    <w:rsid w:val="000E1418"/>
    <w:rsid w:val="000E3E97"/>
    <w:rsid w:val="000E3F4F"/>
    <w:rsid w:val="000E427F"/>
    <w:rsid w:val="000E69FA"/>
    <w:rsid w:val="000E70E7"/>
    <w:rsid w:val="000E7757"/>
    <w:rsid w:val="000E7EB5"/>
    <w:rsid w:val="000F283A"/>
    <w:rsid w:val="000F30FC"/>
    <w:rsid w:val="000F5577"/>
    <w:rsid w:val="000F5615"/>
    <w:rsid w:val="000F5644"/>
    <w:rsid w:val="000F6A10"/>
    <w:rsid w:val="00101689"/>
    <w:rsid w:val="00101E75"/>
    <w:rsid w:val="00102DD8"/>
    <w:rsid w:val="00104007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69F"/>
    <w:rsid w:val="00117EFD"/>
    <w:rsid w:val="00120AD9"/>
    <w:rsid w:val="00120CF1"/>
    <w:rsid w:val="00121E24"/>
    <w:rsid w:val="0012413C"/>
    <w:rsid w:val="00124535"/>
    <w:rsid w:val="00126788"/>
    <w:rsid w:val="00126C7C"/>
    <w:rsid w:val="00126F3E"/>
    <w:rsid w:val="00130BFF"/>
    <w:rsid w:val="00131CE3"/>
    <w:rsid w:val="001322F2"/>
    <w:rsid w:val="00134EC7"/>
    <w:rsid w:val="00136596"/>
    <w:rsid w:val="00137BEB"/>
    <w:rsid w:val="0014277B"/>
    <w:rsid w:val="00142D9F"/>
    <w:rsid w:val="00144C8D"/>
    <w:rsid w:val="00144E15"/>
    <w:rsid w:val="0014569F"/>
    <w:rsid w:val="001510D5"/>
    <w:rsid w:val="00152796"/>
    <w:rsid w:val="001533EA"/>
    <w:rsid w:val="0015409C"/>
    <w:rsid w:val="0015486F"/>
    <w:rsid w:val="00156FAB"/>
    <w:rsid w:val="0015729A"/>
    <w:rsid w:val="00157B8C"/>
    <w:rsid w:val="00165C3B"/>
    <w:rsid w:val="00166CE0"/>
    <w:rsid w:val="00172883"/>
    <w:rsid w:val="00174589"/>
    <w:rsid w:val="001762AB"/>
    <w:rsid w:val="001801FA"/>
    <w:rsid w:val="001802E3"/>
    <w:rsid w:val="0018117F"/>
    <w:rsid w:val="00182A78"/>
    <w:rsid w:val="00183212"/>
    <w:rsid w:val="001849A9"/>
    <w:rsid w:val="00185B2C"/>
    <w:rsid w:val="00187461"/>
    <w:rsid w:val="001916BF"/>
    <w:rsid w:val="00194D14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C64"/>
    <w:rsid w:val="001B53F5"/>
    <w:rsid w:val="001B579C"/>
    <w:rsid w:val="001B589F"/>
    <w:rsid w:val="001B5FA3"/>
    <w:rsid w:val="001C1099"/>
    <w:rsid w:val="001C21BF"/>
    <w:rsid w:val="001C23A4"/>
    <w:rsid w:val="001C3971"/>
    <w:rsid w:val="001C3A7D"/>
    <w:rsid w:val="001C42B2"/>
    <w:rsid w:val="001C4737"/>
    <w:rsid w:val="001C4AF5"/>
    <w:rsid w:val="001C5F29"/>
    <w:rsid w:val="001C7F09"/>
    <w:rsid w:val="001D0710"/>
    <w:rsid w:val="001D2DE4"/>
    <w:rsid w:val="001E1DA1"/>
    <w:rsid w:val="001E4717"/>
    <w:rsid w:val="001E4E69"/>
    <w:rsid w:val="001E56E7"/>
    <w:rsid w:val="001E5757"/>
    <w:rsid w:val="001E57F0"/>
    <w:rsid w:val="001F0415"/>
    <w:rsid w:val="001F0DFF"/>
    <w:rsid w:val="001F256C"/>
    <w:rsid w:val="001F2A2C"/>
    <w:rsid w:val="001F3010"/>
    <w:rsid w:val="001F3A8C"/>
    <w:rsid w:val="001F49CD"/>
    <w:rsid w:val="001F5168"/>
    <w:rsid w:val="001F5293"/>
    <w:rsid w:val="001F6635"/>
    <w:rsid w:val="001F6991"/>
    <w:rsid w:val="001F7FDB"/>
    <w:rsid w:val="00202744"/>
    <w:rsid w:val="00202A0A"/>
    <w:rsid w:val="00203E41"/>
    <w:rsid w:val="0020420B"/>
    <w:rsid w:val="002054D7"/>
    <w:rsid w:val="00206C7F"/>
    <w:rsid w:val="002104A7"/>
    <w:rsid w:val="0021055C"/>
    <w:rsid w:val="002144C8"/>
    <w:rsid w:val="00214B7B"/>
    <w:rsid w:val="00215834"/>
    <w:rsid w:val="002169A6"/>
    <w:rsid w:val="00223328"/>
    <w:rsid w:val="00223617"/>
    <w:rsid w:val="00224DD9"/>
    <w:rsid w:val="00225C1B"/>
    <w:rsid w:val="002315BF"/>
    <w:rsid w:val="002322D8"/>
    <w:rsid w:val="002323E1"/>
    <w:rsid w:val="002345C7"/>
    <w:rsid w:val="00234A2A"/>
    <w:rsid w:val="0023511A"/>
    <w:rsid w:val="002377C1"/>
    <w:rsid w:val="00240125"/>
    <w:rsid w:val="00241115"/>
    <w:rsid w:val="00243D63"/>
    <w:rsid w:val="00245209"/>
    <w:rsid w:val="002462BB"/>
    <w:rsid w:val="00246969"/>
    <w:rsid w:val="00246FC8"/>
    <w:rsid w:val="002477F7"/>
    <w:rsid w:val="00250270"/>
    <w:rsid w:val="00250823"/>
    <w:rsid w:val="00250865"/>
    <w:rsid w:val="00250F43"/>
    <w:rsid w:val="0025125D"/>
    <w:rsid w:val="00251D7F"/>
    <w:rsid w:val="0025241B"/>
    <w:rsid w:val="002539D4"/>
    <w:rsid w:val="0025418E"/>
    <w:rsid w:val="00254462"/>
    <w:rsid w:val="00254892"/>
    <w:rsid w:val="00254E34"/>
    <w:rsid w:val="00256B13"/>
    <w:rsid w:val="00260962"/>
    <w:rsid w:val="00260AF4"/>
    <w:rsid w:val="0026146F"/>
    <w:rsid w:val="002618C4"/>
    <w:rsid w:val="00262C3D"/>
    <w:rsid w:val="002634F9"/>
    <w:rsid w:val="00264152"/>
    <w:rsid w:val="00266005"/>
    <w:rsid w:val="0026720C"/>
    <w:rsid w:val="002705AB"/>
    <w:rsid w:val="00271559"/>
    <w:rsid w:val="00272711"/>
    <w:rsid w:val="002730B6"/>
    <w:rsid w:val="00273BB0"/>
    <w:rsid w:val="00273CA4"/>
    <w:rsid w:val="002743F4"/>
    <w:rsid w:val="0027492C"/>
    <w:rsid w:val="002750B1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E9"/>
    <w:rsid w:val="00291320"/>
    <w:rsid w:val="002917AB"/>
    <w:rsid w:val="00291A55"/>
    <w:rsid w:val="002926C8"/>
    <w:rsid w:val="002928A6"/>
    <w:rsid w:val="00294722"/>
    <w:rsid w:val="00295369"/>
    <w:rsid w:val="00297145"/>
    <w:rsid w:val="002A178D"/>
    <w:rsid w:val="002A2EDB"/>
    <w:rsid w:val="002A3E14"/>
    <w:rsid w:val="002A52D1"/>
    <w:rsid w:val="002A64B0"/>
    <w:rsid w:val="002A657C"/>
    <w:rsid w:val="002A7554"/>
    <w:rsid w:val="002A7A7A"/>
    <w:rsid w:val="002A7BD5"/>
    <w:rsid w:val="002B08D7"/>
    <w:rsid w:val="002B0A24"/>
    <w:rsid w:val="002B0D19"/>
    <w:rsid w:val="002B228B"/>
    <w:rsid w:val="002B324E"/>
    <w:rsid w:val="002B34BE"/>
    <w:rsid w:val="002B3AE3"/>
    <w:rsid w:val="002B4C1E"/>
    <w:rsid w:val="002B6B71"/>
    <w:rsid w:val="002B6EFB"/>
    <w:rsid w:val="002C0842"/>
    <w:rsid w:val="002C11BD"/>
    <w:rsid w:val="002C50A1"/>
    <w:rsid w:val="002C7A24"/>
    <w:rsid w:val="002D0E4C"/>
    <w:rsid w:val="002D6C3E"/>
    <w:rsid w:val="002D791A"/>
    <w:rsid w:val="002D7C34"/>
    <w:rsid w:val="002E2102"/>
    <w:rsid w:val="002E3D4E"/>
    <w:rsid w:val="002E59C0"/>
    <w:rsid w:val="002E5EF0"/>
    <w:rsid w:val="002F06AA"/>
    <w:rsid w:val="002F0A34"/>
    <w:rsid w:val="002F21A9"/>
    <w:rsid w:val="002F280E"/>
    <w:rsid w:val="002F394E"/>
    <w:rsid w:val="002F53AB"/>
    <w:rsid w:val="002F6C48"/>
    <w:rsid w:val="002F76F4"/>
    <w:rsid w:val="002F7A4A"/>
    <w:rsid w:val="00300A87"/>
    <w:rsid w:val="00302285"/>
    <w:rsid w:val="0030263D"/>
    <w:rsid w:val="00303DBC"/>
    <w:rsid w:val="0030785E"/>
    <w:rsid w:val="00307B80"/>
    <w:rsid w:val="003110C6"/>
    <w:rsid w:val="00313C29"/>
    <w:rsid w:val="003235EF"/>
    <w:rsid w:val="0032433D"/>
    <w:rsid w:val="00325E41"/>
    <w:rsid w:val="0033117A"/>
    <w:rsid w:val="003335A7"/>
    <w:rsid w:val="00334740"/>
    <w:rsid w:val="00334C49"/>
    <w:rsid w:val="00334FF6"/>
    <w:rsid w:val="003351EC"/>
    <w:rsid w:val="00335CFF"/>
    <w:rsid w:val="003365C3"/>
    <w:rsid w:val="0034053A"/>
    <w:rsid w:val="00342A51"/>
    <w:rsid w:val="00342B0B"/>
    <w:rsid w:val="00343E80"/>
    <w:rsid w:val="00344477"/>
    <w:rsid w:val="00344789"/>
    <w:rsid w:val="0034478A"/>
    <w:rsid w:val="003447F4"/>
    <w:rsid w:val="003454F6"/>
    <w:rsid w:val="00350109"/>
    <w:rsid w:val="003502BD"/>
    <w:rsid w:val="00352B9D"/>
    <w:rsid w:val="00354C8F"/>
    <w:rsid w:val="00360F81"/>
    <w:rsid w:val="0036155B"/>
    <w:rsid w:val="003617DC"/>
    <w:rsid w:val="00363776"/>
    <w:rsid w:val="00367412"/>
    <w:rsid w:val="00371817"/>
    <w:rsid w:val="003732A9"/>
    <w:rsid w:val="00374BD3"/>
    <w:rsid w:val="00375CD4"/>
    <w:rsid w:val="00377D8A"/>
    <w:rsid w:val="00377FEE"/>
    <w:rsid w:val="00380916"/>
    <w:rsid w:val="00380BCB"/>
    <w:rsid w:val="00381393"/>
    <w:rsid w:val="003822E4"/>
    <w:rsid w:val="003822EC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B2671"/>
    <w:rsid w:val="003B2E77"/>
    <w:rsid w:val="003B36BD"/>
    <w:rsid w:val="003B3E3D"/>
    <w:rsid w:val="003B4692"/>
    <w:rsid w:val="003B56CF"/>
    <w:rsid w:val="003B62A0"/>
    <w:rsid w:val="003B7182"/>
    <w:rsid w:val="003C184D"/>
    <w:rsid w:val="003C1A59"/>
    <w:rsid w:val="003D0EB8"/>
    <w:rsid w:val="003D427A"/>
    <w:rsid w:val="003D4A54"/>
    <w:rsid w:val="003D5E3A"/>
    <w:rsid w:val="003D6707"/>
    <w:rsid w:val="003D7874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4C75"/>
    <w:rsid w:val="00406643"/>
    <w:rsid w:val="00407887"/>
    <w:rsid w:val="00410733"/>
    <w:rsid w:val="00410EE5"/>
    <w:rsid w:val="004136D1"/>
    <w:rsid w:val="00414182"/>
    <w:rsid w:val="00415726"/>
    <w:rsid w:val="00421A50"/>
    <w:rsid w:val="00423461"/>
    <w:rsid w:val="004253F8"/>
    <w:rsid w:val="00426678"/>
    <w:rsid w:val="004266D8"/>
    <w:rsid w:val="004268F2"/>
    <w:rsid w:val="00432F63"/>
    <w:rsid w:val="004337E9"/>
    <w:rsid w:val="00434DA3"/>
    <w:rsid w:val="004353CD"/>
    <w:rsid w:val="00435AAE"/>
    <w:rsid w:val="00437FCC"/>
    <w:rsid w:val="00440FA6"/>
    <w:rsid w:val="00444585"/>
    <w:rsid w:val="00447B27"/>
    <w:rsid w:val="004505E7"/>
    <w:rsid w:val="00450CEB"/>
    <w:rsid w:val="004516DF"/>
    <w:rsid w:val="004518A7"/>
    <w:rsid w:val="0045220D"/>
    <w:rsid w:val="0045512F"/>
    <w:rsid w:val="00456C66"/>
    <w:rsid w:val="0046058D"/>
    <w:rsid w:val="00460F6D"/>
    <w:rsid w:val="00461BF9"/>
    <w:rsid w:val="00461E1E"/>
    <w:rsid w:val="00463A1F"/>
    <w:rsid w:val="004640CE"/>
    <w:rsid w:val="004641E2"/>
    <w:rsid w:val="004646DB"/>
    <w:rsid w:val="00466333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974"/>
    <w:rsid w:val="00483FC9"/>
    <w:rsid w:val="00490952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4825"/>
    <w:rsid w:val="004A4B45"/>
    <w:rsid w:val="004A4E9D"/>
    <w:rsid w:val="004A5328"/>
    <w:rsid w:val="004A5A71"/>
    <w:rsid w:val="004A6991"/>
    <w:rsid w:val="004A6B3A"/>
    <w:rsid w:val="004A75C2"/>
    <w:rsid w:val="004A78E8"/>
    <w:rsid w:val="004A7CB6"/>
    <w:rsid w:val="004B23BD"/>
    <w:rsid w:val="004B2F6B"/>
    <w:rsid w:val="004B444D"/>
    <w:rsid w:val="004B462F"/>
    <w:rsid w:val="004B4CF5"/>
    <w:rsid w:val="004B4FF4"/>
    <w:rsid w:val="004B5308"/>
    <w:rsid w:val="004B5F15"/>
    <w:rsid w:val="004B775E"/>
    <w:rsid w:val="004C0367"/>
    <w:rsid w:val="004C17C3"/>
    <w:rsid w:val="004C192C"/>
    <w:rsid w:val="004C1E1E"/>
    <w:rsid w:val="004C375F"/>
    <w:rsid w:val="004C3D6B"/>
    <w:rsid w:val="004C3DC7"/>
    <w:rsid w:val="004C41EC"/>
    <w:rsid w:val="004C4D00"/>
    <w:rsid w:val="004C4D8D"/>
    <w:rsid w:val="004C680A"/>
    <w:rsid w:val="004C796C"/>
    <w:rsid w:val="004D15F1"/>
    <w:rsid w:val="004D1708"/>
    <w:rsid w:val="004D2279"/>
    <w:rsid w:val="004D2466"/>
    <w:rsid w:val="004D2973"/>
    <w:rsid w:val="004D3F05"/>
    <w:rsid w:val="004D4219"/>
    <w:rsid w:val="004D45DA"/>
    <w:rsid w:val="004D5340"/>
    <w:rsid w:val="004D5CDF"/>
    <w:rsid w:val="004D7C14"/>
    <w:rsid w:val="004D7E30"/>
    <w:rsid w:val="004E00A7"/>
    <w:rsid w:val="004E17FE"/>
    <w:rsid w:val="004E196D"/>
    <w:rsid w:val="004E50A8"/>
    <w:rsid w:val="004E6ACF"/>
    <w:rsid w:val="004E7393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5D8C"/>
    <w:rsid w:val="0051176C"/>
    <w:rsid w:val="00511982"/>
    <w:rsid w:val="00513FAD"/>
    <w:rsid w:val="0051459D"/>
    <w:rsid w:val="00514814"/>
    <w:rsid w:val="00514A58"/>
    <w:rsid w:val="005157B1"/>
    <w:rsid w:val="0051680C"/>
    <w:rsid w:val="00517F71"/>
    <w:rsid w:val="0052168E"/>
    <w:rsid w:val="00522424"/>
    <w:rsid w:val="00522A69"/>
    <w:rsid w:val="00522B15"/>
    <w:rsid w:val="00523EF4"/>
    <w:rsid w:val="005248DF"/>
    <w:rsid w:val="005275D9"/>
    <w:rsid w:val="005301C3"/>
    <w:rsid w:val="005308E2"/>
    <w:rsid w:val="005320D4"/>
    <w:rsid w:val="00532EB4"/>
    <w:rsid w:val="0053336A"/>
    <w:rsid w:val="00541DEC"/>
    <w:rsid w:val="00541F8A"/>
    <w:rsid w:val="00543927"/>
    <w:rsid w:val="00547F3B"/>
    <w:rsid w:val="005523AD"/>
    <w:rsid w:val="00553095"/>
    <w:rsid w:val="005532EB"/>
    <w:rsid w:val="00553E06"/>
    <w:rsid w:val="00555CFA"/>
    <w:rsid w:val="0055616E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4B10"/>
    <w:rsid w:val="005764C6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6AB"/>
    <w:rsid w:val="00592088"/>
    <w:rsid w:val="00594B07"/>
    <w:rsid w:val="00594F18"/>
    <w:rsid w:val="005A288E"/>
    <w:rsid w:val="005A2A0D"/>
    <w:rsid w:val="005A2A1D"/>
    <w:rsid w:val="005A2D9E"/>
    <w:rsid w:val="005A3FC9"/>
    <w:rsid w:val="005A4194"/>
    <w:rsid w:val="005A505B"/>
    <w:rsid w:val="005A5658"/>
    <w:rsid w:val="005A5716"/>
    <w:rsid w:val="005A6C5A"/>
    <w:rsid w:val="005A78A3"/>
    <w:rsid w:val="005B0573"/>
    <w:rsid w:val="005B06D5"/>
    <w:rsid w:val="005B2541"/>
    <w:rsid w:val="005B6585"/>
    <w:rsid w:val="005B7A5C"/>
    <w:rsid w:val="005C0CCD"/>
    <w:rsid w:val="005C36CB"/>
    <w:rsid w:val="005D2FEC"/>
    <w:rsid w:val="005D5238"/>
    <w:rsid w:val="005E2FF3"/>
    <w:rsid w:val="005E49FB"/>
    <w:rsid w:val="005E4EA8"/>
    <w:rsid w:val="005F00B4"/>
    <w:rsid w:val="005F05D1"/>
    <w:rsid w:val="005F22EE"/>
    <w:rsid w:val="005F3CAD"/>
    <w:rsid w:val="005F55CE"/>
    <w:rsid w:val="005F61D0"/>
    <w:rsid w:val="00600FC8"/>
    <w:rsid w:val="00601051"/>
    <w:rsid w:val="006011DC"/>
    <w:rsid w:val="006026C1"/>
    <w:rsid w:val="00603055"/>
    <w:rsid w:val="0060356F"/>
    <w:rsid w:val="00603991"/>
    <w:rsid w:val="00605D3B"/>
    <w:rsid w:val="00605E7B"/>
    <w:rsid w:val="00606A32"/>
    <w:rsid w:val="00606A48"/>
    <w:rsid w:val="006103D0"/>
    <w:rsid w:val="006109C8"/>
    <w:rsid w:val="0061165A"/>
    <w:rsid w:val="00611A83"/>
    <w:rsid w:val="006123F5"/>
    <w:rsid w:val="00612C4B"/>
    <w:rsid w:val="006136A9"/>
    <w:rsid w:val="00613D14"/>
    <w:rsid w:val="0061467A"/>
    <w:rsid w:val="006158B4"/>
    <w:rsid w:val="006159E3"/>
    <w:rsid w:val="006166CB"/>
    <w:rsid w:val="00617DFC"/>
    <w:rsid w:val="00621630"/>
    <w:rsid w:val="00623A82"/>
    <w:rsid w:val="006275A9"/>
    <w:rsid w:val="00627704"/>
    <w:rsid w:val="0063174A"/>
    <w:rsid w:val="006319C3"/>
    <w:rsid w:val="006320D8"/>
    <w:rsid w:val="00632C5C"/>
    <w:rsid w:val="006333A5"/>
    <w:rsid w:val="00634F05"/>
    <w:rsid w:val="00635507"/>
    <w:rsid w:val="00637D2E"/>
    <w:rsid w:val="006440AB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063D"/>
    <w:rsid w:val="00662B3C"/>
    <w:rsid w:val="00664CAF"/>
    <w:rsid w:val="00670D7F"/>
    <w:rsid w:val="00671016"/>
    <w:rsid w:val="0067124D"/>
    <w:rsid w:val="006715BB"/>
    <w:rsid w:val="00671B46"/>
    <w:rsid w:val="00671F4E"/>
    <w:rsid w:val="00673D0E"/>
    <w:rsid w:val="00674601"/>
    <w:rsid w:val="00675280"/>
    <w:rsid w:val="00675B37"/>
    <w:rsid w:val="00676A48"/>
    <w:rsid w:val="0067703D"/>
    <w:rsid w:val="0067729C"/>
    <w:rsid w:val="00677576"/>
    <w:rsid w:val="0067778E"/>
    <w:rsid w:val="00680983"/>
    <w:rsid w:val="006823E8"/>
    <w:rsid w:val="006824ED"/>
    <w:rsid w:val="00685C05"/>
    <w:rsid w:val="00686423"/>
    <w:rsid w:val="00686ABD"/>
    <w:rsid w:val="0069170A"/>
    <w:rsid w:val="00694FFD"/>
    <w:rsid w:val="0069618B"/>
    <w:rsid w:val="00696E09"/>
    <w:rsid w:val="0069704D"/>
    <w:rsid w:val="00697543"/>
    <w:rsid w:val="006A6AA6"/>
    <w:rsid w:val="006A7C16"/>
    <w:rsid w:val="006B22AE"/>
    <w:rsid w:val="006B2899"/>
    <w:rsid w:val="006B3BE6"/>
    <w:rsid w:val="006C024B"/>
    <w:rsid w:val="006C18FF"/>
    <w:rsid w:val="006C1E54"/>
    <w:rsid w:val="006C2D58"/>
    <w:rsid w:val="006C403C"/>
    <w:rsid w:val="006C68C1"/>
    <w:rsid w:val="006D03E4"/>
    <w:rsid w:val="006D0B3A"/>
    <w:rsid w:val="006D222D"/>
    <w:rsid w:val="006D47C8"/>
    <w:rsid w:val="006D4C26"/>
    <w:rsid w:val="006D5A89"/>
    <w:rsid w:val="006D760E"/>
    <w:rsid w:val="006E0972"/>
    <w:rsid w:val="006E0C28"/>
    <w:rsid w:val="006E0FF5"/>
    <w:rsid w:val="006E30E7"/>
    <w:rsid w:val="006E42BF"/>
    <w:rsid w:val="006E67E5"/>
    <w:rsid w:val="006F0736"/>
    <w:rsid w:val="006F0B54"/>
    <w:rsid w:val="006F0DA0"/>
    <w:rsid w:val="006F18C0"/>
    <w:rsid w:val="006F29A9"/>
    <w:rsid w:val="006F2C92"/>
    <w:rsid w:val="006F6320"/>
    <w:rsid w:val="006F6DE5"/>
    <w:rsid w:val="006F7F3E"/>
    <w:rsid w:val="007000E0"/>
    <w:rsid w:val="00702B92"/>
    <w:rsid w:val="00702D13"/>
    <w:rsid w:val="00704A44"/>
    <w:rsid w:val="00704F43"/>
    <w:rsid w:val="00705328"/>
    <w:rsid w:val="0070654E"/>
    <w:rsid w:val="007068D7"/>
    <w:rsid w:val="00706EED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907"/>
    <w:rsid w:val="007239D0"/>
    <w:rsid w:val="007243CD"/>
    <w:rsid w:val="00724A88"/>
    <w:rsid w:val="00725548"/>
    <w:rsid w:val="007260EB"/>
    <w:rsid w:val="00731824"/>
    <w:rsid w:val="00732D7B"/>
    <w:rsid w:val="00733431"/>
    <w:rsid w:val="0073552C"/>
    <w:rsid w:val="007363F4"/>
    <w:rsid w:val="007368F5"/>
    <w:rsid w:val="00736FB2"/>
    <w:rsid w:val="00737128"/>
    <w:rsid w:val="00737223"/>
    <w:rsid w:val="007374DD"/>
    <w:rsid w:val="007377BD"/>
    <w:rsid w:val="007423F7"/>
    <w:rsid w:val="00743E97"/>
    <w:rsid w:val="00745FFD"/>
    <w:rsid w:val="00746250"/>
    <w:rsid w:val="00746FDF"/>
    <w:rsid w:val="00747913"/>
    <w:rsid w:val="00747D98"/>
    <w:rsid w:val="00751D8D"/>
    <w:rsid w:val="00751E61"/>
    <w:rsid w:val="007579C7"/>
    <w:rsid w:val="0076155E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527"/>
    <w:rsid w:val="00774878"/>
    <w:rsid w:val="00774CB5"/>
    <w:rsid w:val="00775A7C"/>
    <w:rsid w:val="007765E3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916C4"/>
    <w:rsid w:val="007925E3"/>
    <w:rsid w:val="0079300B"/>
    <w:rsid w:val="00793D62"/>
    <w:rsid w:val="00797289"/>
    <w:rsid w:val="007A0034"/>
    <w:rsid w:val="007A03C3"/>
    <w:rsid w:val="007A0BC6"/>
    <w:rsid w:val="007A10BB"/>
    <w:rsid w:val="007A2B92"/>
    <w:rsid w:val="007A421A"/>
    <w:rsid w:val="007A4A33"/>
    <w:rsid w:val="007A6BEF"/>
    <w:rsid w:val="007A73C9"/>
    <w:rsid w:val="007B10D6"/>
    <w:rsid w:val="007B2A12"/>
    <w:rsid w:val="007B4F6D"/>
    <w:rsid w:val="007B5C7C"/>
    <w:rsid w:val="007B65DD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665B"/>
    <w:rsid w:val="007D6D36"/>
    <w:rsid w:val="007E1808"/>
    <w:rsid w:val="007E20DD"/>
    <w:rsid w:val="007E2AC3"/>
    <w:rsid w:val="007E382A"/>
    <w:rsid w:val="007E4BDB"/>
    <w:rsid w:val="007E5680"/>
    <w:rsid w:val="007E6497"/>
    <w:rsid w:val="007E7C8A"/>
    <w:rsid w:val="007F1520"/>
    <w:rsid w:val="007F28EE"/>
    <w:rsid w:val="007F37D1"/>
    <w:rsid w:val="007F4112"/>
    <w:rsid w:val="007F619E"/>
    <w:rsid w:val="007F7108"/>
    <w:rsid w:val="00801FA4"/>
    <w:rsid w:val="00802962"/>
    <w:rsid w:val="00805649"/>
    <w:rsid w:val="008102B8"/>
    <w:rsid w:val="0081043F"/>
    <w:rsid w:val="008117C4"/>
    <w:rsid w:val="0081214E"/>
    <w:rsid w:val="0081232B"/>
    <w:rsid w:val="00815F8A"/>
    <w:rsid w:val="00816399"/>
    <w:rsid w:val="0081640B"/>
    <w:rsid w:val="008165DE"/>
    <w:rsid w:val="00817597"/>
    <w:rsid w:val="00823669"/>
    <w:rsid w:val="0082465A"/>
    <w:rsid w:val="00825039"/>
    <w:rsid w:val="0082561C"/>
    <w:rsid w:val="00825857"/>
    <w:rsid w:val="00825C37"/>
    <w:rsid w:val="0082687B"/>
    <w:rsid w:val="00830CBE"/>
    <w:rsid w:val="00831091"/>
    <w:rsid w:val="0083252A"/>
    <w:rsid w:val="00837835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61B0D"/>
    <w:rsid w:val="0086313B"/>
    <w:rsid w:val="00864452"/>
    <w:rsid w:val="00864BA8"/>
    <w:rsid w:val="00865861"/>
    <w:rsid w:val="00865B61"/>
    <w:rsid w:val="00866811"/>
    <w:rsid w:val="00866AF1"/>
    <w:rsid w:val="00866BFD"/>
    <w:rsid w:val="00867D62"/>
    <w:rsid w:val="00870DB2"/>
    <w:rsid w:val="00871618"/>
    <w:rsid w:val="00871B8B"/>
    <w:rsid w:val="0087387B"/>
    <w:rsid w:val="00873DA0"/>
    <w:rsid w:val="00874316"/>
    <w:rsid w:val="0087496C"/>
    <w:rsid w:val="00877FBD"/>
    <w:rsid w:val="008827DC"/>
    <w:rsid w:val="00882B42"/>
    <w:rsid w:val="008879D8"/>
    <w:rsid w:val="00891A3F"/>
    <w:rsid w:val="00892150"/>
    <w:rsid w:val="00893425"/>
    <w:rsid w:val="008940CD"/>
    <w:rsid w:val="008943E8"/>
    <w:rsid w:val="008A120A"/>
    <w:rsid w:val="008A16F8"/>
    <w:rsid w:val="008A42F3"/>
    <w:rsid w:val="008A5888"/>
    <w:rsid w:val="008A5A0A"/>
    <w:rsid w:val="008A6A96"/>
    <w:rsid w:val="008A6B3B"/>
    <w:rsid w:val="008A7F1B"/>
    <w:rsid w:val="008B1DC8"/>
    <w:rsid w:val="008B4768"/>
    <w:rsid w:val="008B5773"/>
    <w:rsid w:val="008B5CE2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D0C04"/>
    <w:rsid w:val="008D2025"/>
    <w:rsid w:val="008D2D8F"/>
    <w:rsid w:val="008D5AAB"/>
    <w:rsid w:val="008E0E48"/>
    <w:rsid w:val="008E0FB9"/>
    <w:rsid w:val="008E169C"/>
    <w:rsid w:val="008E25B2"/>
    <w:rsid w:val="008E3930"/>
    <w:rsid w:val="008E44DD"/>
    <w:rsid w:val="008E6381"/>
    <w:rsid w:val="008F11C9"/>
    <w:rsid w:val="008F2363"/>
    <w:rsid w:val="008F2581"/>
    <w:rsid w:val="008F3B88"/>
    <w:rsid w:val="008F4424"/>
    <w:rsid w:val="008F55F7"/>
    <w:rsid w:val="008F58BA"/>
    <w:rsid w:val="009004E1"/>
    <w:rsid w:val="00902320"/>
    <w:rsid w:val="00902A4A"/>
    <w:rsid w:val="0090338D"/>
    <w:rsid w:val="009033AF"/>
    <w:rsid w:val="009045C7"/>
    <w:rsid w:val="009047CD"/>
    <w:rsid w:val="00905029"/>
    <w:rsid w:val="0090502B"/>
    <w:rsid w:val="009064E8"/>
    <w:rsid w:val="00907439"/>
    <w:rsid w:val="0091124E"/>
    <w:rsid w:val="00911792"/>
    <w:rsid w:val="009147A3"/>
    <w:rsid w:val="00915549"/>
    <w:rsid w:val="00915AED"/>
    <w:rsid w:val="00915CC1"/>
    <w:rsid w:val="00917880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311EB"/>
    <w:rsid w:val="00931D64"/>
    <w:rsid w:val="0093304F"/>
    <w:rsid w:val="009346E7"/>
    <w:rsid w:val="0093515E"/>
    <w:rsid w:val="009353A0"/>
    <w:rsid w:val="0093703C"/>
    <w:rsid w:val="009423E2"/>
    <w:rsid w:val="00942925"/>
    <w:rsid w:val="00943FF9"/>
    <w:rsid w:val="009460BA"/>
    <w:rsid w:val="00946102"/>
    <w:rsid w:val="00946A72"/>
    <w:rsid w:val="00946B46"/>
    <w:rsid w:val="00946E7A"/>
    <w:rsid w:val="0094763F"/>
    <w:rsid w:val="009479DD"/>
    <w:rsid w:val="00947CEB"/>
    <w:rsid w:val="0095052D"/>
    <w:rsid w:val="0095184A"/>
    <w:rsid w:val="009522A0"/>
    <w:rsid w:val="009545C2"/>
    <w:rsid w:val="00954E73"/>
    <w:rsid w:val="009556C4"/>
    <w:rsid w:val="00956066"/>
    <w:rsid w:val="009567B0"/>
    <w:rsid w:val="009573CE"/>
    <w:rsid w:val="00960794"/>
    <w:rsid w:val="00960944"/>
    <w:rsid w:val="00964E15"/>
    <w:rsid w:val="00966035"/>
    <w:rsid w:val="00974F82"/>
    <w:rsid w:val="0097512E"/>
    <w:rsid w:val="0097567B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63AA"/>
    <w:rsid w:val="00987DF6"/>
    <w:rsid w:val="009939AC"/>
    <w:rsid w:val="0099463C"/>
    <w:rsid w:val="009954EE"/>
    <w:rsid w:val="009A09A7"/>
    <w:rsid w:val="009A1FE6"/>
    <w:rsid w:val="009A258C"/>
    <w:rsid w:val="009A2CF8"/>
    <w:rsid w:val="009A4EF5"/>
    <w:rsid w:val="009A675E"/>
    <w:rsid w:val="009A6BFE"/>
    <w:rsid w:val="009A7264"/>
    <w:rsid w:val="009B0282"/>
    <w:rsid w:val="009B0E2A"/>
    <w:rsid w:val="009B291F"/>
    <w:rsid w:val="009B3D3A"/>
    <w:rsid w:val="009B590B"/>
    <w:rsid w:val="009B6B1C"/>
    <w:rsid w:val="009C05EE"/>
    <w:rsid w:val="009C0AE5"/>
    <w:rsid w:val="009C17C4"/>
    <w:rsid w:val="009C6124"/>
    <w:rsid w:val="009D0461"/>
    <w:rsid w:val="009D13AC"/>
    <w:rsid w:val="009D1A70"/>
    <w:rsid w:val="009D26CD"/>
    <w:rsid w:val="009D29BB"/>
    <w:rsid w:val="009D3CD1"/>
    <w:rsid w:val="009D5936"/>
    <w:rsid w:val="009D5AB6"/>
    <w:rsid w:val="009D6131"/>
    <w:rsid w:val="009D7236"/>
    <w:rsid w:val="009D72B5"/>
    <w:rsid w:val="009D7B33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E7278"/>
    <w:rsid w:val="009F174A"/>
    <w:rsid w:val="009F26F7"/>
    <w:rsid w:val="009F2EF8"/>
    <w:rsid w:val="009F4C5D"/>
    <w:rsid w:val="009F51D8"/>
    <w:rsid w:val="009F5D2A"/>
    <w:rsid w:val="009F68CD"/>
    <w:rsid w:val="009F714A"/>
    <w:rsid w:val="00A01281"/>
    <w:rsid w:val="00A032B1"/>
    <w:rsid w:val="00A05615"/>
    <w:rsid w:val="00A056CE"/>
    <w:rsid w:val="00A061CF"/>
    <w:rsid w:val="00A107B5"/>
    <w:rsid w:val="00A10ADA"/>
    <w:rsid w:val="00A10AEE"/>
    <w:rsid w:val="00A11EBB"/>
    <w:rsid w:val="00A12DB9"/>
    <w:rsid w:val="00A14B82"/>
    <w:rsid w:val="00A15125"/>
    <w:rsid w:val="00A15C63"/>
    <w:rsid w:val="00A16530"/>
    <w:rsid w:val="00A16A25"/>
    <w:rsid w:val="00A16E7E"/>
    <w:rsid w:val="00A232A0"/>
    <w:rsid w:val="00A2385C"/>
    <w:rsid w:val="00A23FA8"/>
    <w:rsid w:val="00A27024"/>
    <w:rsid w:val="00A270BB"/>
    <w:rsid w:val="00A32D4F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9C"/>
    <w:rsid w:val="00A604E2"/>
    <w:rsid w:val="00A6219A"/>
    <w:rsid w:val="00A6229B"/>
    <w:rsid w:val="00A64DD9"/>
    <w:rsid w:val="00A66907"/>
    <w:rsid w:val="00A71F8A"/>
    <w:rsid w:val="00A73A9E"/>
    <w:rsid w:val="00A743B5"/>
    <w:rsid w:val="00A7443B"/>
    <w:rsid w:val="00A759DD"/>
    <w:rsid w:val="00A77BDD"/>
    <w:rsid w:val="00A77D6C"/>
    <w:rsid w:val="00A8024C"/>
    <w:rsid w:val="00A8078D"/>
    <w:rsid w:val="00A81767"/>
    <w:rsid w:val="00A81AC7"/>
    <w:rsid w:val="00A83630"/>
    <w:rsid w:val="00A84997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2ACF"/>
    <w:rsid w:val="00AA3813"/>
    <w:rsid w:val="00AA3F59"/>
    <w:rsid w:val="00AA4E14"/>
    <w:rsid w:val="00AA5863"/>
    <w:rsid w:val="00AB5781"/>
    <w:rsid w:val="00AC0BCB"/>
    <w:rsid w:val="00AC2132"/>
    <w:rsid w:val="00AC2A67"/>
    <w:rsid w:val="00AC2F7F"/>
    <w:rsid w:val="00AC3382"/>
    <w:rsid w:val="00AC45DF"/>
    <w:rsid w:val="00AC596E"/>
    <w:rsid w:val="00AC7BAA"/>
    <w:rsid w:val="00AD0150"/>
    <w:rsid w:val="00AD0B2B"/>
    <w:rsid w:val="00AD17DA"/>
    <w:rsid w:val="00AD665F"/>
    <w:rsid w:val="00AD73AC"/>
    <w:rsid w:val="00AD7D88"/>
    <w:rsid w:val="00AE1A49"/>
    <w:rsid w:val="00AE28E2"/>
    <w:rsid w:val="00AE334B"/>
    <w:rsid w:val="00AE4B44"/>
    <w:rsid w:val="00AE6D08"/>
    <w:rsid w:val="00AF004E"/>
    <w:rsid w:val="00AF205C"/>
    <w:rsid w:val="00AF612F"/>
    <w:rsid w:val="00AF63ED"/>
    <w:rsid w:val="00AF6B24"/>
    <w:rsid w:val="00AF6F15"/>
    <w:rsid w:val="00AF79E2"/>
    <w:rsid w:val="00B007F8"/>
    <w:rsid w:val="00B00AC5"/>
    <w:rsid w:val="00B0155B"/>
    <w:rsid w:val="00B022EA"/>
    <w:rsid w:val="00B026FE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6BB9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3132A"/>
    <w:rsid w:val="00B31E59"/>
    <w:rsid w:val="00B32768"/>
    <w:rsid w:val="00B339BB"/>
    <w:rsid w:val="00B341B7"/>
    <w:rsid w:val="00B34F98"/>
    <w:rsid w:val="00B362D0"/>
    <w:rsid w:val="00B378C0"/>
    <w:rsid w:val="00B41D4E"/>
    <w:rsid w:val="00B431CC"/>
    <w:rsid w:val="00B44FEE"/>
    <w:rsid w:val="00B509F6"/>
    <w:rsid w:val="00B511D8"/>
    <w:rsid w:val="00B511E6"/>
    <w:rsid w:val="00B523F2"/>
    <w:rsid w:val="00B52D41"/>
    <w:rsid w:val="00B55906"/>
    <w:rsid w:val="00B57A7D"/>
    <w:rsid w:val="00B63FD1"/>
    <w:rsid w:val="00B641D1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82110"/>
    <w:rsid w:val="00B83091"/>
    <w:rsid w:val="00B84AAE"/>
    <w:rsid w:val="00B84BE6"/>
    <w:rsid w:val="00B84DE6"/>
    <w:rsid w:val="00B86217"/>
    <w:rsid w:val="00B878C5"/>
    <w:rsid w:val="00B91C52"/>
    <w:rsid w:val="00B92AC2"/>
    <w:rsid w:val="00B93898"/>
    <w:rsid w:val="00B93B09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729B"/>
    <w:rsid w:val="00BA7971"/>
    <w:rsid w:val="00BA7AC2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C0FBE"/>
    <w:rsid w:val="00BC1BF0"/>
    <w:rsid w:val="00BC3279"/>
    <w:rsid w:val="00BC53F4"/>
    <w:rsid w:val="00BC5EE3"/>
    <w:rsid w:val="00BD0858"/>
    <w:rsid w:val="00BD1DE4"/>
    <w:rsid w:val="00BD241E"/>
    <w:rsid w:val="00BD28E9"/>
    <w:rsid w:val="00BD2C8E"/>
    <w:rsid w:val="00BD2FE7"/>
    <w:rsid w:val="00BD316F"/>
    <w:rsid w:val="00BD34A8"/>
    <w:rsid w:val="00BD5DF1"/>
    <w:rsid w:val="00BE0018"/>
    <w:rsid w:val="00BE15E0"/>
    <w:rsid w:val="00BE21B0"/>
    <w:rsid w:val="00BE2601"/>
    <w:rsid w:val="00BE3300"/>
    <w:rsid w:val="00BE35AA"/>
    <w:rsid w:val="00BE4814"/>
    <w:rsid w:val="00BE59B0"/>
    <w:rsid w:val="00BE61BC"/>
    <w:rsid w:val="00BE77DF"/>
    <w:rsid w:val="00BE7B11"/>
    <w:rsid w:val="00BE7DFF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3AB2"/>
    <w:rsid w:val="00C254F7"/>
    <w:rsid w:val="00C263AA"/>
    <w:rsid w:val="00C30A91"/>
    <w:rsid w:val="00C31587"/>
    <w:rsid w:val="00C31C10"/>
    <w:rsid w:val="00C3218E"/>
    <w:rsid w:val="00C333DE"/>
    <w:rsid w:val="00C347F7"/>
    <w:rsid w:val="00C34D4D"/>
    <w:rsid w:val="00C35981"/>
    <w:rsid w:val="00C35AA4"/>
    <w:rsid w:val="00C37ABE"/>
    <w:rsid w:val="00C401B7"/>
    <w:rsid w:val="00C40E4E"/>
    <w:rsid w:val="00C4115D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6E15"/>
    <w:rsid w:val="00C57CC4"/>
    <w:rsid w:val="00C61122"/>
    <w:rsid w:val="00C62833"/>
    <w:rsid w:val="00C62C52"/>
    <w:rsid w:val="00C631BA"/>
    <w:rsid w:val="00C64098"/>
    <w:rsid w:val="00C70263"/>
    <w:rsid w:val="00C704CA"/>
    <w:rsid w:val="00C71F8E"/>
    <w:rsid w:val="00C72D72"/>
    <w:rsid w:val="00C730E0"/>
    <w:rsid w:val="00C7475A"/>
    <w:rsid w:val="00C74928"/>
    <w:rsid w:val="00C7501E"/>
    <w:rsid w:val="00C81344"/>
    <w:rsid w:val="00C81800"/>
    <w:rsid w:val="00C83678"/>
    <w:rsid w:val="00C83860"/>
    <w:rsid w:val="00C84315"/>
    <w:rsid w:val="00C84D9C"/>
    <w:rsid w:val="00C93409"/>
    <w:rsid w:val="00C9452F"/>
    <w:rsid w:val="00C94B4B"/>
    <w:rsid w:val="00C94D9A"/>
    <w:rsid w:val="00C95462"/>
    <w:rsid w:val="00C962F4"/>
    <w:rsid w:val="00CA03AA"/>
    <w:rsid w:val="00CA19AE"/>
    <w:rsid w:val="00CA1E05"/>
    <w:rsid w:val="00CA20D6"/>
    <w:rsid w:val="00CA2175"/>
    <w:rsid w:val="00CA3B90"/>
    <w:rsid w:val="00CA5CBC"/>
    <w:rsid w:val="00CA7773"/>
    <w:rsid w:val="00CB0301"/>
    <w:rsid w:val="00CB16D2"/>
    <w:rsid w:val="00CB3234"/>
    <w:rsid w:val="00CB4A5D"/>
    <w:rsid w:val="00CB7456"/>
    <w:rsid w:val="00CC2CF7"/>
    <w:rsid w:val="00CC4391"/>
    <w:rsid w:val="00CC43A2"/>
    <w:rsid w:val="00CC7AFD"/>
    <w:rsid w:val="00CD0158"/>
    <w:rsid w:val="00CD2A93"/>
    <w:rsid w:val="00CD38BE"/>
    <w:rsid w:val="00CD4FA4"/>
    <w:rsid w:val="00CD68FE"/>
    <w:rsid w:val="00CD6A31"/>
    <w:rsid w:val="00CE022F"/>
    <w:rsid w:val="00CE460B"/>
    <w:rsid w:val="00CE4E96"/>
    <w:rsid w:val="00CE4F8F"/>
    <w:rsid w:val="00CE690C"/>
    <w:rsid w:val="00CF0638"/>
    <w:rsid w:val="00CF0E58"/>
    <w:rsid w:val="00CF287E"/>
    <w:rsid w:val="00CF2F2B"/>
    <w:rsid w:val="00CF3594"/>
    <w:rsid w:val="00CF7D72"/>
    <w:rsid w:val="00D00C2F"/>
    <w:rsid w:val="00D00FA2"/>
    <w:rsid w:val="00D0426E"/>
    <w:rsid w:val="00D04EFF"/>
    <w:rsid w:val="00D053B4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17CAE"/>
    <w:rsid w:val="00D205CA"/>
    <w:rsid w:val="00D22136"/>
    <w:rsid w:val="00D2227E"/>
    <w:rsid w:val="00D23672"/>
    <w:rsid w:val="00D24726"/>
    <w:rsid w:val="00D254BE"/>
    <w:rsid w:val="00D30407"/>
    <w:rsid w:val="00D3295F"/>
    <w:rsid w:val="00D33DBB"/>
    <w:rsid w:val="00D35D67"/>
    <w:rsid w:val="00D418D3"/>
    <w:rsid w:val="00D422B8"/>
    <w:rsid w:val="00D43C83"/>
    <w:rsid w:val="00D44AA2"/>
    <w:rsid w:val="00D46FA7"/>
    <w:rsid w:val="00D47611"/>
    <w:rsid w:val="00D515EE"/>
    <w:rsid w:val="00D51810"/>
    <w:rsid w:val="00D5271D"/>
    <w:rsid w:val="00D54C0D"/>
    <w:rsid w:val="00D56661"/>
    <w:rsid w:val="00D57F87"/>
    <w:rsid w:val="00D6075D"/>
    <w:rsid w:val="00D61D55"/>
    <w:rsid w:val="00D62AD9"/>
    <w:rsid w:val="00D64E48"/>
    <w:rsid w:val="00D6580A"/>
    <w:rsid w:val="00D65C8F"/>
    <w:rsid w:val="00D66859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2F05"/>
    <w:rsid w:val="00D8489D"/>
    <w:rsid w:val="00D84ED3"/>
    <w:rsid w:val="00D854C1"/>
    <w:rsid w:val="00D8556B"/>
    <w:rsid w:val="00D90A7F"/>
    <w:rsid w:val="00D90CC6"/>
    <w:rsid w:val="00D93843"/>
    <w:rsid w:val="00D94504"/>
    <w:rsid w:val="00DA10E0"/>
    <w:rsid w:val="00DA282E"/>
    <w:rsid w:val="00DA3C49"/>
    <w:rsid w:val="00DA420D"/>
    <w:rsid w:val="00DA552C"/>
    <w:rsid w:val="00DA74BA"/>
    <w:rsid w:val="00DB09A0"/>
    <w:rsid w:val="00DB2A70"/>
    <w:rsid w:val="00DB35A9"/>
    <w:rsid w:val="00DB3ABF"/>
    <w:rsid w:val="00DB4643"/>
    <w:rsid w:val="00DB6CE4"/>
    <w:rsid w:val="00DB6E30"/>
    <w:rsid w:val="00DB6E69"/>
    <w:rsid w:val="00DB7C02"/>
    <w:rsid w:val="00DC0DBD"/>
    <w:rsid w:val="00DC247E"/>
    <w:rsid w:val="00DC52B2"/>
    <w:rsid w:val="00DC73F1"/>
    <w:rsid w:val="00DC7ECD"/>
    <w:rsid w:val="00DD0CB8"/>
    <w:rsid w:val="00DD12A1"/>
    <w:rsid w:val="00DD2B88"/>
    <w:rsid w:val="00DD4647"/>
    <w:rsid w:val="00DD7410"/>
    <w:rsid w:val="00DE140B"/>
    <w:rsid w:val="00DE1F80"/>
    <w:rsid w:val="00DE2619"/>
    <w:rsid w:val="00DE376E"/>
    <w:rsid w:val="00DF006E"/>
    <w:rsid w:val="00DF04DF"/>
    <w:rsid w:val="00DF388A"/>
    <w:rsid w:val="00DF3EB2"/>
    <w:rsid w:val="00DF4C7D"/>
    <w:rsid w:val="00DF515C"/>
    <w:rsid w:val="00DF59C9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7A0"/>
    <w:rsid w:val="00E07BEB"/>
    <w:rsid w:val="00E07E05"/>
    <w:rsid w:val="00E10059"/>
    <w:rsid w:val="00E119EA"/>
    <w:rsid w:val="00E1263C"/>
    <w:rsid w:val="00E15AE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48D6"/>
    <w:rsid w:val="00E458B4"/>
    <w:rsid w:val="00E46E0F"/>
    <w:rsid w:val="00E472FA"/>
    <w:rsid w:val="00E50752"/>
    <w:rsid w:val="00E52C58"/>
    <w:rsid w:val="00E532FE"/>
    <w:rsid w:val="00E5458E"/>
    <w:rsid w:val="00E54886"/>
    <w:rsid w:val="00E55C10"/>
    <w:rsid w:val="00E57801"/>
    <w:rsid w:val="00E6154E"/>
    <w:rsid w:val="00E6246F"/>
    <w:rsid w:val="00E63F49"/>
    <w:rsid w:val="00E64DA9"/>
    <w:rsid w:val="00E6568F"/>
    <w:rsid w:val="00E66191"/>
    <w:rsid w:val="00E704F2"/>
    <w:rsid w:val="00E725E1"/>
    <w:rsid w:val="00E72C2B"/>
    <w:rsid w:val="00E73F04"/>
    <w:rsid w:val="00E74AFE"/>
    <w:rsid w:val="00E762FC"/>
    <w:rsid w:val="00E77FF1"/>
    <w:rsid w:val="00E80D44"/>
    <w:rsid w:val="00E81EBC"/>
    <w:rsid w:val="00E82C2A"/>
    <w:rsid w:val="00E8510A"/>
    <w:rsid w:val="00E8661D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E25"/>
    <w:rsid w:val="00EA4036"/>
    <w:rsid w:val="00EA419E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7560"/>
    <w:rsid w:val="00EC0A21"/>
    <w:rsid w:val="00EC20C5"/>
    <w:rsid w:val="00EC3603"/>
    <w:rsid w:val="00EC3F07"/>
    <w:rsid w:val="00EC47DB"/>
    <w:rsid w:val="00EC4E82"/>
    <w:rsid w:val="00EC5F28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5312"/>
    <w:rsid w:val="00EE542B"/>
    <w:rsid w:val="00EE65AD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F003EB"/>
    <w:rsid w:val="00F0053B"/>
    <w:rsid w:val="00F011D4"/>
    <w:rsid w:val="00F01980"/>
    <w:rsid w:val="00F029F1"/>
    <w:rsid w:val="00F05E8C"/>
    <w:rsid w:val="00F10CE2"/>
    <w:rsid w:val="00F137CA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6CB8"/>
    <w:rsid w:val="00F36EB3"/>
    <w:rsid w:val="00F37970"/>
    <w:rsid w:val="00F40002"/>
    <w:rsid w:val="00F41960"/>
    <w:rsid w:val="00F44B2A"/>
    <w:rsid w:val="00F4618B"/>
    <w:rsid w:val="00F4757D"/>
    <w:rsid w:val="00F47970"/>
    <w:rsid w:val="00F50FE5"/>
    <w:rsid w:val="00F51786"/>
    <w:rsid w:val="00F52550"/>
    <w:rsid w:val="00F5259A"/>
    <w:rsid w:val="00F52937"/>
    <w:rsid w:val="00F52C12"/>
    <w:rsid w:val="00F60F4E"/>
    <w:rsid w:val="00F6168E"/>
    <w:rsid w:val="00F61D5C"/>
    <w:rsid w:val="00F62078"/>
    <w:rsid w:val="00F62CCB"/>
    <w:rsid w:val="00F66A93"/>
    <w:rsid w:val="00F66F64"/>
    <w:rsid w:val="00F673E8"/>
    <w:rsid w:val="00F70A12"/>
    <w:rsid w:val="00F70D93"/>
    <w:rsid w:val="00F711B4"/>
    <w:rsid w:val="00F72FFB"/>
    <w:rsid w:val="00F77E3B"/>
    <w:rsid w:val="00F8064E"/>
    <w:rsid w:val="00F8254F"/>
    <w:rsid w:val="00F82B03"/>
    <w:rsid w:val="00F853D4"/>
    <w:rsid w:val="00F85A11"/>
    <w:rsid w:val="00F85A2A"/>
    <w:rsid w:val="00F871A8"/>
    <w:rsid w:val="00F87575"/>
    <w:rsid w:val="00F9097B"/>
    <w:rsid w:val="00F9153A"/>
    <w:rsid w:val="00F94DFD"/>
    <w:rsid w:val="00F95688"/>
    <w:rsid w:val="00F95D05"/>
    <w:rsid w:val="00F95E16"/>
    <w:rsid w:val="00FA0563"/>
    <w:rsid w:val="00FA56DF"/>
    <w:rsid w:val="00FA675F"/>
    <w:rsid w:val="00FB3AF7"/>
    <w:rsid w:val="00FB3B37"/>
    <w:rsid w:val="00FB5075"/>
    <w:rsid w:val="00FB5491"/>
    <w:rsid w:val="00FB67C4"/>
    <w:rsid w:val="00FB770C"/>
    <w:rsid w:val="00FB7D8C"/>
    <w:rsid w:val="00FC06F4"/>
    <w:rsid w:val="00FC14D0"/>
    <w:rsid w:val="00FC20FC"/>
    <w:rsid w:val="00FC3772"/>
    <w:rsid w:val="00FC41CF"/>
    <w:rsid w:val="00FC4F1C"/>
    <w:rsid w:val="00FC78D5"/>
    <w:rsid w:val="00FC7C80"/>
    <w:rsid w:val="00FD00BE"/>
    <w:rsid w:val="00FD04FD"/>
    <w:rsid w:val="00FD1383"/>
    <w:rsid w:val="00FD14E3"/>
    <w:rsid w:val="00FD2097"/>
    <w:rsid w:val="00FD4118"/>
    <w:rsid w:val="00FD436D"/>
    <w:rsid w:val="00FD573D"/>
    <w:rsid w:val="00FD74D0"/>
    <w:rsid w:val="00FE12E6"/>
    <w:rsid w:val="00FE208B"/>
    <w:rsid w:val="00FE2F55"/>
    <w:rsid w:val="00FF04F6"/>
    <w:rsid w:val="00FF1BE4"/>
    <w:rsid w:val="00FF23EF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513FAD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513FAD"/>
    <w:rPr>
      <w:rFonts w:cs="Cambria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513F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513FAD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513FAD"/>
    <w:rPr>
      <w:rFonts w:cs="Cambria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513F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Интернет</c:v>
                </c:pt>
                <c:pt idx="4">
                  <c:v>По телефону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1627</c:v>
                </c:pt>
                <c:pt idx="1">
                  <c:v>112</c:v>
                </c:pt>
                <c:pt idx="2">
                  <c:v>1074</c:v>
                </c:pt>
                <c:pt idx="3">
                  <c:v>568</c:v>
                </c:pt>
                <c:pt idx="4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6296296296297014E-3"/>
                  <c:y val="-3.96825396825400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Интернет</c:v>
                </c:pt>
                <c:pt idx="4">
                  <c:v>По телефону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2618</c:v>
                </c:pt>
                <c:pt idx="1">
                  <c:v>116</c:v>
                </c:pt>
                <c:pt idx="2">
                  <c:v>2305</c:v>
                </c:pt>
                <c:pt idx="3">
                  <c:v>304</c:v>
                </c:pt>
                <c:pt idx="4">
                  <c:v>93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33384960"/>
        <c:axId val="233386752"/>
      </c:barChart>
      <c:catAx>
        <c:axId val="23338496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3386752"/>
        <c:crosses val="autoZero"/>
        <c:auto val="1"/>
        <c:lblAlgn val="ctr"/>
        <c:lblOffset val="100"/>
        <c:noMultiLvlLbl val="0"/>
      </c:catAx>
      <c:valAx>
        <c:axId val="2333867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33849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556344391377315E-2"/>
          <c:y val="9.3507571595834588E-2"/>
          <c:w val="0.57996385697689712"/>
          <c:h val="0.89473256646301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 поступивших документов по тематике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Лист1!$A$2:$A$13</c:f>
              <c:strCache>
                <c:ptCount val="12"/>
                <c:pt idx="0">
                  <c:v>Государство, общество, политика</c:v>
                </c:pt>
                <c:pt idx="1">
                  <c:v>Жилищно-коммунальная сфера</c:v>
                </c:pt>
                <c:pt idx="2">
                  <c:v>Оборона, безопасность, законность</c:v>
                </c:pt>
                <c:pt idx="3">
                  <c:v>Здравоохроанение. Физическая культура и спорт</c:v>
                </c:pt>
                <c:pt idx="4">
                  <c:v>Образование.Наука. Культура.</c:v>
                </c:pt>
                <c:pt idx="5">
                  <c:v>Социальное обеспечение и соц.страхование</c:v>
                </c:pt>
                <c:pt idx="6">
                  <c:v>Природные ресурсы</c:v>
                </c:pt>
                <c:pt idx="7">
                  <c:v>Транспорт</c:v>
                </c:pt>
                <c:pt idx="8">
                  <c:v>Градостроительство, архитектура</c:v>
                </c:pt>
                <c:pt idx="9">
                  <c:v>Физкультура</c:v>
                </c:pt>
                <c:pt idx="10">
                  <c:v>Торговля</c:v>
                </c:pt>
                <c:pt idx="11">
                  <c:v>Труд и занятость 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8.3000000000000007</c:v>
                </c:pt>
                <c:pt idx="1">
                  <c:v>47.43</c:v>
                </c:pt>
                <c:pt idx="2">
                  <c:v>3.22</c:v>
                </c:pt>
                <c:pt idx="3">
                  <c:v>0.81</c:v>
                </c:pt>
                <c:pt idx="4">
                  <c:v>1.59</c:v>
                </c:pt>
                <c:pt idx="5">
                  <c:v>5.85</c:v>
                </c:pt>
                <c:pt idx="6">
                  <c:v>1.3900000000000001</c:v>
                </c:pt>
                <c:pt idx="7">
                  <c:v>4.4700000000000006</c:v>
                </c:pt>
                <c:pt idx="8">
                  <c:v>12.739999999999998</c:v>
                </c:pt>
                <c:pt idx="9">
                  <c:v>0.43000000000000005</c:v>
                </c:pt>
                <c:pt idx="10">
                  <c:v>0.8600000000000001</c:v>
                </c:pt>
                <c:pt idx="11">
                  <c:v>8.0000000000000016E-2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Нежилые помещения</c:v>
                </c:pt>
                <c:pt idx="1">
                  <c:v>Обеспеч.жильем детей-сирот</c:v>
                </c:pt>
                <c:pt idx="2">
                  <c:v>Обслед.жил.фонда</c:v>
                </c:pt>
                <c:pt idx="3">
                  <c:v>Переселение из подвалов, коммуналок</c:v>
                </c:pt>
                <c:pt idx="4">
                  <c:v>Правила польз.жил.помещ.</c:v>
                </c:pt>
                <c:pt idx="5">
                  <c:v>Муниц.жил.фонд</c:v>
                </c:pt>
                <c:pt idx="6">
                  <c:v>Улучш.жил.условий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26</c:v>
                </c:pt>
                <c:pt idx="1">
                  <c:v>3</c:v>
                </c:pt>
                <c:pt idx="2">
                  <c:v>17</c:v>
                </c:pt>
                <c:pt idx="3">
                  <c:v>51</c:v>
                </c:pt>
                <c:pt idx="4">
                  <c:v>11</c:v>
                </c:pt>
                <c:pt idx="5">
                  <c:v>22</c:v>
                </c:pt>
                <c:pt idx="6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21765601217655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17656012176567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147133434804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82648401826484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Нежилые помещения</c:v>
                </c:pt>
                <c:pt idx="1">
                  <c:v>Обеспеч.жильем детей-сирот</c:v>
                </c:pt>
                <c:pt idx="2">
                  <c:v>Обслед.жил.фонда</c:v>
                </c:pt>
                <c:pt idx="3">
                  <c:v>Переселение из подвалов, коммуналок</c:v>
                </c:pt>
                <c:pt idx="4">
                  <c:v>Правила польз.жил.помещ.</c:v>
                </c:pt>
                <c:pt idx="5">
                  <c:v>Муниц.жил.фонд</c:v>
                </c:pt>
                <c:pt idx="6">
                  <c:v>Улучш.жил.условий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8</c:v>
                </c:pt>
                <c:pt idx="2">
                  <c:v>20</c:v>
                </c:pt>
                <c:pt idx="3">
                  <c:v>107</c:v>
                </c:pt>
                <c:pt idx="4">
                  <c:v>16</c:v>
                </c:pt>
                <c:pt idx="5">
                  <c:v>34</c:v>
                </c:pt>
                <c:pt idx="6">
                  <c:v>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3411712"/>
        <c:axId val="233413248"/>
        <c:axId val="0"/>
      </c:bar3DChart>
      <c:catAx>
        <c:axId val="2334117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3413248"/>
        <c:crosses val="autoZero"/>
        <c:auto val="1"/>
        <c:lblAlgn val="ctr"/>
        <c:lblOffset val="100"/>
        <c:noMultiLvlLbl val="0"/>
      </c:catAx>
      <c:valAx>
        <c:axId val="233413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411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696122219653025"/>
          <c:y val="2.1872830412327706E-2"/>
          <c:w val="0.7712108783929057"/>
          <c:h val="0.488111647334407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Борьба с антисанитарией</c:v>
                </c:pt>
                <c:pt idx="1">
                  <c:v>Ненадл.содержание общ.имущ. МКД</c:v>
                </c:pt>
                <c:pt idx="2">
                  <c:v>Оплата ЖКУ</c:v>
                </c:pt>
                <c:pt idx="3">
                  <c:v>Перебои в водосн.</c:v>
                </c:pt>
                <c:pt idx="4">
                  <c:v>Предост. КУ ненадл.кач-ва</c:v>
                </c:pt>
                <c:pt idx="5">
                  <c:v>УК, договоры на содержание и ремонт жилья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106</c:v>
                </c:pt>
                <c:pt idx="1">
                  <c:v>1448</c:v>
                </c:pt>
                <c:pt idx="2">
                  <c:v>35</c:v>
                </c:pt>
                <c:pt idx="3">
                  <c:v>63</c:v>
                </c:pt>
                <c:pt idx="4">
                  <c:v>33</c:v>
                </c:pt>
                <c:pt idx="5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679031427099441E-2"/>
                  <c:y val="-3.58422939068102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03967027305513E-2"/>
                  <c:y val="-3.58422939068102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42555383822774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48634724368897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Борьба с антисанитарией</c:v>
                </c:pt>
                <c:pt idx="1">
                  <c:v>Ненадл.содержание общ.имущ. МКД</c:v>
                </c:pt>
                <c:pt idx="2">
                  <c:v>Оплата ЖКУ</c:v>
                </c:pt>
                <c:pt idx="3">
                  <c:v>Перебои в водосн.</c:v>
                </c:pt>
                <c:pt idx="4">
                  <c:v>Предост. КУ ненадл.кач-ва</c:v>
                </c:pt>
                <c:pt idx="5">
                  <c:v>УК, договоры на содержание и ремонт жилья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25</c:v>
                </c:pt>
                <c:pt idx="1">
                  <c:v>430</c:v>
                </c:pt>
                <c:pt idx="2">
                  <c:v>26</c:v>
                </c:pt>
                <c:pt idx="3">
                  <c:v>32</c:v>
                </c:pt>
                <c:pt idx="4">
                  <c:v>44</c:v>
                </c:pt>
                <c:pt idx="5">
                  <c:v>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4909696"/>
        <c:axId val="234911232"/>
        <c:axId val="0"/>
      </c:bar3DChart>
      <c:catAx>
        <c:axId val="234909696"/>
        <c:scaling>
          <c:orientation val="minMax"/>
        </c:scaling>
        <c:delete val="0"/>
        <c:axPos val="b"/>
        <c:majorTickMark val="out"/>
        <c:minorTickMark val="none"/>
        <c:tickLblPos val="nextTo"/>
        <c:crossAx val="234911232"/>
        <c:crosses val="autoZero"/>
        <c:auto val="1"/>
        <c:lblAlgn val="ctr"/>
        <c:lblOffset val="100"/>
        <c:noMultiLvlLbl val="0"/>
      </c:catAx>
      <c:valAx>
        <c:axId val="234911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4909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F87A-395D-4AB5-A344-7998621E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kalinina</cp:lastModifiedBy>
  <cp:revision>2</cp:revision>
  <cp:lastPrinted>2017-04-27T13:40:00Z</cp:lastPrinted>
  <dcterms:created xsi:type="dcterms:W3CDTF">2018-05-08T06:37:00Z</dcterms:created>
  <dcterms:modified xsi:type="dcterms:W3CDTF">2018-05-08T06:37:00Z</dcterms:modified>
</cp:coreProperties>
</file>