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BCAA" w14:textId="77777777" w:rsidR="00B4401B" w:rsidRPr="0000656F" w:rsidRDefault="003D2B0C" w:rsidP="0000656F">
      <w:pPr>
        <w:ind w:firstLine="0"/>
        <w:jc w:val="center"/>
        <w:rPr>
          <w:b/>
          <w:szCs w:val="28"/>
        </w:rPr>
      </w:pPr>
      <w:r w:rsidRPr="0000656F">
        <w:rPr>
          <w:b/>
          <w:szCs w:val="28"/>
        </w:rPr>
        <w:t xml:space="preserve">Уведомление </w:t>
      </w:r>
    </w:p>
    <w:p w14:paraId="39FD86F2" w14:textId="77777777" w:rsidR="003150E3" w:rsidRDefault="003D2B0C" w:rsidP="0000656F">
      <w:pPr>
        <w:shd w:val="clear" w:color="auto" w:fill="FFFFFF"/>
        <w:ind w:firstLine="0"/>
        <w:jc w:val="center"/>
        <w:rPr>
          <w:b/>
          <w:szCs w:val="28"/>
        </w:rPr>
      </w:pPr>
      <w:r w:rsidRPr="0000656F">
        <w:rPr>
          <w:b/>
          <w:szCs w:val="28"/>
        </w:rPr>
        <w:t>о проведении о</w:t>
      </w:r>
      <w:r w:rsidR="00B4401B" w:rsidRPr="0000656F">
        <w:rPr>
          <w:b/>
          <w:szCs w:val="28"/>
        </w:rPr>
        <w:t xml:space="preserve">бщественного обсуждения </w:t>
      </w:r>
    </w:p>
    <w:p w14:paraId="4E2ECCCD" w14:textId="77777777" w:rsidR="005C3EBA" w:rsidRPr="0000656F" w:rsidRDefault="00B4401B" w:rsidP="0000656F">
      <w:pPr>
        <w:shd w:val="clear" w:color="auto" w:fill="FFFFFF"/>
        <w:ind w:firstLine="0"/>
        <w:jc w:val="center"/>
        <w:rPr>
          <w:b/>
          <w:szCs w:val="28"/>
        </w:rPr>
      </w:pPr>
      <w:r w:rsidRPr="0000656F">
        <w:rPr>
          <w:b/>
          <w:szCs w:val="28"/>
        </w:rPr>
        <w:t>проекта</w:t>
      </w:r>
      <w:r w:rsidR="003D2B0C" w:rsidRPr="0000656F">
        <w:rPr>
          <w:b/>
          <w:szCs w:val="28"/>
        </w:rPr>
        <w:t xml:space="preserve"> </w:t>
      </w:r>
      <w:r w:rsidR="00E409E1">
        <w:rPr>
          <w:b/>
          <w:szCs w:val="28"/>
        </w:rPr>
        <w:t>постановления администрации</w:t>
      </w:r>
      <w:r w:rsidR="0030257F" w:rsidRPr="0000656F">
        <w:rPr>
          <w:b/>
          <w:szCs w:val="28"/>
        </w:rPr>
        <w:t xml:space="preserve"> города Мурманска</w:t>
      </w:r>
    </w:p>
    <w:p w14:paraId="6D34A4A8" w14:textId="77777777" w:rsidR="00F65ECF" w:rsidRPr="00F65ECF" w:rsidRDefault="00CF2756" w:rsidP="00F65ECF">
      <w:pPr>
        <w:shd w:val="clear" w:color="auto" w:fill="FFFFFF"/>
        <w:ind w:firstLine="0"/>
        <w:jc w:val="center"/>
        <w:rPr>
          <w:rFonts w:cs="Times New Roman"/>
          <w:b/>
          <w:color w:val="000000"/>
          <w:spacing w:val="-1"/>
          <w:szCs w:val="28"/>
        </w:rPr>
      </w:pPr>
      <w:r w:rsidRPr="001F0BE8">
        <w:rPr>
          <w:rFonts w:cs="Times New Roman"/>
          <w:b/>
          <w:color w:val="000000"/>
          <w:spacing w:val="-1"/>
          <w:szCs w:val="28"/>
        </w:rPr>
        <w:t>«</w:t>
      </w:r>
      <w:r w:rsidR="00F65ECF" w:rsidRPr="00F65ECF">
        <w:rPr>
          <w:rFonts w:cs="Times New Roman"/>
          <w:b/>
          <w:color w:val="000000"/>
          <w:spacing w:val="-1"/>
          <w:szCs w:val="28"/>
        </w:rPr>
        <w:t xml:space="preserve">О внесении изменений в Порядок оценки налоговых расходов </w:t>
      </w:r>
    </w:p>
    <w:p w14:paraId="179DA0A4" w14:textId="77777777" w:rsidR="00F65ECF" w:rsidRPr="00F65ECF" w:rsidRDefault="00F65ECF" w:rsidP="00F65ECF">
      <w:pPr>
        <w:shd w:val="clear" w:color="auto" w:fill="FFFFFF"/>
        <w:ind w:firstLine="0"/>
        <w:jc w:val="center"/>
        <w:rPr>
          <w:rFonts w:cs="Times New Roman"/>
          <w:b/>
          <w:color w:val="000000"/>
          <w:spacing w:val="-1"/>
          <w:szCs w:val="28"/>
        </w:rPr>
      </w:pPr>
      <w:r w:rsidRPr="00F65ECF">
        <w:rPr>
          <w:rFonts w:cs="Times New Roman"/>
          <w:b/>
          <w:color w:val="000000"/>
          <w:spacing w:val="-1"/>
          <w:szCs w:val="28"/>
        </w:rPr>
        <w:t xml:space="preserve">и формирования перечня налоговых расходов муниципального образования город Мурманск, утвержденный постановлением администрации города Мурманска от 26.03.2020 № 808 </w:t>
      </w:r>
    </w:p>
    <w:p w14:paraId="7E5C6542" w14:textId="152884BA" w:rsidR="00AF4406" w:rsidRPr="0000656F" w:rsidRDefault="00F65ECF" w:rsidP="00F65ECF">
      <w:pPr>
        <w:shd w:val="clear" w:color="auto" w:fill="FFFFFF"/>
        <w:ind w:firstLine="0"/>
        <w:jc w:val="center"/>
        <w:rPr>
          <w:rFonts w:eastAsia="Calibri" w:cs="Times New Roman"/>
          <w:b/>
          <w:color w:val="000000"/>
          <w:spacing w:val="-1"/>
          <w:szCs w:val="28"/>
        </w:rPr>
      </w:pPr>
      <w:r w:rsidRPr="00F65ECF">
        <w:rPr>
          <w:rFonts w:cs="Times New Roman"/>
          <w:b/>
          <w:color w:val="000000"/>
          <w:spacing w:val="-1"/>
          <w:szCs w:val="28"/>
        </w:rPr>
        <w:t>(в ред. постановлений от 28.07.2023 № 2731, от 17.03.2025 № 1028)</w:t>
      </w:r>
      <w:r w:rsidR="00CF2756" w:rsidRPr="001F0BE8">
        <w:rPr>
          <w:rFonts w:cs="Times New Roman"/>
          <w:b/>
          <w:color w:val="000000"/>
          <w:spacing w:val="-1"/>
          <w:szCs w:val="28"/>
        </w:rPr>
        <w:t>»</w:t>
      </w:r>
    </w:p>
    <w:p w14:paraId="39A59076" w14:textId="77777777" w:rsidR="003D2B0C" w:rsidRPr="0000656F" w:rsidRDefault="003D2B0C" w:rsidP="0000656F">
      <w:pPr>
        <w:ind w:firstLine="0"/>
        <w:jc w:val="center"/>
        <w:rPr>
          <w:b/>
          <w:szCs w:val="28"/>
        </w:rPr>
      </w:pPr>
    </w:p>
    <w:p w14:paraId="1FA3BF88" w14:textId="77777777" w:rsidR="003D2B0C" w:rsidRPr="0000656F" w:rsidRDefault="003D2B0C" w:rsidP="006138F4">
      <w:pPr>
        <w:jc w:val="center"/>
        <w:rPr>
          <w:szCs w:val="28"/>
        </w:rPr>
      </w:pPr>
    </w:p>
    <w:p w14:paraId="67F794E1" w14:textId="77777777" w:rsidR="00B4401B" w:rsidRPr="0000656F" w:rsidRDefault="003D2B0C" w:rsidP="00473514">
      <w:pPr>
        <w:rPr>
          <w:szCs w:val="28"/>
        </w:rPr>
      </w:pPr>
      <w:r w:rsidRPr="0000656F">
        <w:rPr>
          <w:szCs w:val="28"/>
        </w:rPr>
        <w:t>Настоящим:</w:t>
      </w:r>
    </w:p>
    <w:p w14:paraId="201758BA" w14:textId="31A020B3" w:rsidR="00AF4406" w:rsidRPr="0000656F" w:rsidRDefault="003D2B0C" w:rsidP="00F65ECF">
      <w:pPr>
        <w:shd w:val="clear" w:color="auto" w:fill="FFFFFF"/>
        <w:rPr>
          <w:szCs w:val="28"/>
        </w:rPr>
      </w:pPr>
      <w:r w:rsidRPr="0000656F">
        <w:rPr>
          <w:szCs w:val="28"/>
        </w:rPr>
        <w:t xml:space="preserve">комитет по экономическому развитию </w:t>
      </w:r>
      <w:r w:rsidR="00F65ECF">
        <w:rPr>
          <w:szCs w:val="28"/>
        </w:rPr>
        <w:t xml:space="preserve">и туризму </w:t>
      </w:r>
      <w:r w:rsidRPr="0000656F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00656F">
        <w:rPr>
          <w:szCs w:val="28"/>
        </w:rPr>
        <w:t xml:space="preserve"> </w:t>
      </w:r>
      <w:r w:rsidR="00E409E1">
        <w:rPr>
          <w:szCs w:val="28"/>
        </w:rPr>
        <w:t xml:space="preserve">постановления администрации </w:t>
      </w:r>
      <w:r w:rsidR="0030257F" w:rsidRPr="0000656F">
        <w:rPr>
          <w:szCs w:val="28"/>
        </w:rPr>
        <w:t xml:space="preserve">города Мурманска </w:t>
      </w:r>
      <w:r w:rsidR="00CF2756" w:rsidRPr="00CF2756">
        <w:rPr>
          <w:szCs w:val="28"/>
        </w:rPr>
        <w:t>«</w:t>
      </w:r>
      <w:r w:rsidR="00F65ECF" w:rsidRPr="00F65ECF">
        <w:rPr>
          <w:szCs w:val="28"/>
        </w:rPr>
        <w:t xml:space="preserve">О внесении изменений </w:t>
      </w:r>
      <w:r w:rsidR="00F65ECF">
        <w:rPr>
          <w:szCs w:val="28"/>
        </w:rPr>
        <w:br/>
      </w:r>
      <w:r w:rsidR="00F65ECF" w:rsidRPr="00F65ECF">
        <w:rPr>
          <w:szCs w:val="28"/>
        </w:rPr>
        <w:t xml:space="preserve">в Порядок оценки налоговых расходов и формирования перечня налоговых расходов муниципального образования город Мурманск, утвержденный постановлением администрации города Мурманска от 26.03.2020 № 808 </w:t>
      </w:r>
      <w:r w:rsidR="00F65ECF">
        <w:rPr>
          <w:szCs w:val="28"/>
        </w:rPr>
        <w:br/>
      </w:r>
      <w:r w:rsidR="00F65ECF" w:rsidRPr="00F65ECF">
        <w:rPr>
          <w:szCs w:val="28"/>
        </w:rPr>
        <w:t>(в ред. постановлений от 28.07.2023 № 2731, от 17.03.2025 № 1028)</w:t>
      </w:r>
      <w:r w:rsidR="007E56F7" w:rsidRPr="007E56F7">
        <w:rPr>
          <w:szCs w:val="28"/>
        </w:rPr>
        <w:t>»</w:t>
      </w:r>
      <w:r w:rsidR="0030257F" w:rsidRPr="0000656F">
        <w:rPr>
          <w:szCs w:val="28"/>
        </w:rPr>
        <w:t xml:space="preserve">. </w:t>
      </w:r>
    </w:p>
    <w:p w14:paraId="3AB39B02" w14:textId="77777777" w:rsidR="003D2B0C" w:rsidRPr="0000656F" w:rsidRDefault="003D2B0C" w:rsidP="00A348B5">
      <w:pPr>
        <w:tabs>
          <w:tab w:val="left" w:pos="3686"/>
        </w:tabs>
        <w:rPr>
          <w:szCs w:val="28"/>
        </w:rPr>
      </w:pPr>
      <w:r w:rsidRPr="0000656F">
        <w:rPr>
          <w:szCs w:val="28"/>
        </w:rPr>
        <w:t xml:space="preserve">Замечания и предложения принимаются по адресу: </w:t>
      </w:r>
      <w:r w:rsidR="00A348B5">
        <w:rPr>
          <w:szCs w:val="28"/>
        </w:rPr>
        <w:br/>
      </w:r>
      <w:r w:rsidR="00A348B5" w:rsidRPr="00F05135">
        <w:rPr>
          <w:szCs w:val="28"/>
          <w:u w:val="single"/>
        </w:rPr>
        <w:t>1830</w:t>
      </w:r>
      <w:r w:rsidR="00A348B5">
        <w:rPr>
          <w:szCs w:val="28"/>
          <w:u w:val="single"/>
        </w:rPr>
        <w:t>38</w:t>
      </w:r>
      <w:r w:rsidR="00A348B5" w:rsidRPr="00F05135">
        <w:rPr>
          <w:szCs w:val="28"/>
          <w:u w:val="single"/>
        </w:rPr>
        <w:t xml:space="preserve"> г. Мурманск, пр. Ленина, д</w:t>
      </w:r>
      <w:r w:rsidR="00A348B5">
        <w:rPr>
          <w:szCs w:val="28"/>
          <w:u w:val="single"/>
        </w:rPr>
        <w:t>.</w:t>
      </w:r>
      <w:r w:rsidR="00A348B5" w:rsidRPr="00F05135">
        <w:rPr>
          <w:szCs w:val="28"/>
          <w:u w:val="single"/>
        </w:rPr>
        <w:t xml:space="preserve"> </w:t>
      </w:r>
      <w:r w:rsidR="00A348B5">
        <w:rPr>
          <w:szCs w:val="28"/>
          <w:u w:val="single"/>
        </w:rPr>
        <w:t>87</w:t>
      </w:r>
      <w:r w:rsidR="00A348B5">
        <w:rPr>
          <w:szCs w:val="28"/>
        </w:rPr>
        <w:t xml:space="preserve">, </w:t>
      </w:r>
      <w:r w:rsidRPr="0000656F">
        <w:rPr>
          <w:szCs w:val="28"/>
        </w:rPr>
        <w:t xml:space="preserve">в т.ч. </w:t>
      </w:r>
      <w:r w:rsidR="00473514">
        <w:rPr>
          <w:szCs w:val="28"/>
        </w:rPr>
        <w:t xml:space="preserve">по </w:t>
      </w:r>
      <w:r w:rsidRPr="0000656F">
        <w:rPr>
          <w:szCs w:val="28"/>
        </w:rPr>
        <w:t>адрес</w:t>
      </w:r>
      <w:r w:rsidR="00473514">
        <w:rPr>
          <w:szCs w:val="28"/>
        </w:rPr>
        <w:t>у</w:t>
      </w:r>
      <w:r w:rsidRPr="0000656F">
        <w:rPr>
          <w:szCs w:val="28"/>
        </w:rPr>
        <w:t xml:space="preserve"> электронной почты: </w:t>
      </w:r>
      <w:hyperlink r:id="rId4" w:history="1">
        <w:r w:rsidRPr="0000656F">
          <w:rPr>
            <w:rStyle w:val="a4"/>
            <w:szCs w:val="28"/>
          </w:rPr>
          <w:t>ekonomika@citymurmansk.ru</w:t>
        </w:r>
      </w:hyperlink>
      <w:r w:rsidRPr="0000656F">
        <w:rPr>
          <w:szCs w:val="28"/>
        </w:rPr>
        <w:t>.</w:t>
      </w:r>
    </w:p>
    <w:p w14:paraId="174E617D" w14:textId="3D5652D8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>Сроки приема замечаний и предложений: с</w:t>
      </w:r>
      <w:r w:rsidR="00A23CC3">
        <w:rPr>
          <w:szCs w:val="28"/>
        </w:rPr>
        <w:t xml:space="preserve"> </w:t>
      </w:r>
      <w:r w:rsidR="00724085">
        <w:rPr>
          <w:szCs w:val="28"/>
        </w:rPr>
        <w:t>13.11</w:t>
      </w:r>
      <w:r w:rsidR="00A23CC3">
        <w:rPr>
          <w:szCs w:val="28"/>
        </w:rPr>
        <w:t xml:space="preserve">.2025 </w:t>
      </w:r>
      <w:r w:rsidR="00B4401B" w:rsidRPr="0000656F">
        <w:rPr>
          <w:szCs w:val="28"/>
        </w:rPr>
        <w:t>по</w:t>
      </w:r>
      <w:r w:rsidR="00A23CC3">
        <w:rPr>
          <w:szCs w:val="28"/>
        </w:rPr>
        <w:t xml:space="preserve"> </w:t>
      </w:r>
      <w:r w:rsidR="00724085">
        <w:rPr>
          <w:szCs w:val="28"/>
        </w:rPr>
        <w:t>15.11</w:t>
      </w:r>
      <w:r w:rsidR="00A23CC3">
        <w:rPr>
          <w:szCs w:val="28"/>
        </w:rPr>
        <w:t>.2025.</w:t>
      </w:r>
      <w:r w:rsidR="00F65ECF" w:rsidRPr="00F65ECF">
        <w:rPr>
          <w:szCs w:val="28"/>
          <w:u w:val="single"/>
        </w:rPr>
        <w:t xml:space="preserve">  </w:t>
      </w:r>
    </w:p>
    <w:p w14:paraId="34FEB002" w14:textId="16ACE32C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5" w:history="1">
        <w:r w:rsidR="007C4691" w:rsidRPr="0000656F">
          <w:rPr>
            <w:rStyle w:val="a4"/>
            <w:szCs w:val="28"/>
            <w:lang w:val="en-US"/>
          </w:rPr>
          <w:t>www</w:t>
        </w:r>
        <w:r w:rsidR="007C4691" w:rsidRPr="0000656F">
          <w:rPr>
            <w:rStyle w:val="a4"/>
            <w:szCs w:val="28"/>
          </w:rPr>
          <w:t>.citymurmansk.ru</w:t>
        </w:r>
      </w:hyperlink>
      <w:r w:rsidRPr="0000656F">
        <w:rPr>
          <w:szCs w:val="28"/>
        </w:rPr>
        <w:t xml:space="preserve"> не позднее</w:t>
      </w:r>
      <w:r w:rsidR="00ED11D1">
        <w:rPr>
          <w:szCs w:val="28"/>
        </w:rPr>
        <w:t xml:space="preserve"> </w:t>
      </w:r>
      <w:r w:rsidR="00724085">
        <w:rPr>
          <w:szCs w:val="28"/>
          <w:u w:val="single"/>
        </w:rPr>
        <w:t>21.11</w:t>
      </w:r>
      <w:r w:rsidR="00A23CC3">
        <w:rPr>
          <w:szCs w:val="28"/>
          <w:u w:val="single"/>
        </w:rPr>
        <w:t>.2025</w:t>
      </w:r>
      <w:r w:rsidRPr="0000656F">
        <w:rPr>
          <w:szCs w:val="28"/>
        </w:rPr>
        <w:t>.</w:t>
      </w:r>
    </w:p>
    <w:sectPr w:rsidR="003D2B0C" w:rsidRPr="0000656F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0C"/>
    <w:rsid w:val="0000656F"/>
    <w:rsid w:val="00032144"/>
    <w:rsid w:val="00047300"/>
    <w:rsid w:val="000A23CD"/>
    <w:rsid w:val="00106F9F"/>
    <w:rsid w:val="00196CD0"/>
    <w:rsid w:val="001E02D4"/>
    <w:rsid w:val="00202EC8"/>
    <w:rsid w:val="00266071"/>
    <w:rsid w:val="0030257F"/>
    <w:rsid w:val="003150E3"/>
    <w:rsid w:val="003D21E4"/>
    <w:rsid w:val="003D2B0C"/>
    <w:rsid w:val="003E6046"/>
    <w:rsid w:val="00427E3D"/>
    <w:rsid w:val="00473514"/>
    <w:rsid w:val="004B4A44"/>
    <w:rsid w:val="00550934"/>
    <w:rsid w:val="005C3EBA"/>
    <w:rsid w:val="006138F4"/>
    <w:rsid w:val="00724085"/>
    <w:rsid w:val="007B13B4"/>
    <w:rsid w:val="007C4691"/>
    <w:rsid w:val="007E56F7"/>
    <w:rsid w:val="00842714"/>
    <w:rsid w:val="0088181A"/>
    <w:rsid w:val="008846C6"/>
    <w:rsid w:val="00891380"/>
    <w:rsid w:val="00900045"/>
    <w:rsid w:val="009237FC"/>
    <w:rsid w:val="009E27DD"/>
    <w:rsid w:val="00A21419"/>
    <w:rsid w:val="00A23CC3"/>
    <w:rsid w:val="00A27287"/>
    <w:rsid w:val="00A348B5"/>
    <w:rsid w:val="00A47454"/>
    <w:rsid w:val="00A50970"/>
    <w:rsid w:val="00A56FBF"/>
    <w:rsid w:val="00A70CF4"/>
    <w:rsid w:val="00A92919"/>
    <w:rsid w:val="00AA115C"/>
    <w:rsid w:val="00AD2229"/>
    <w:rsid w:val="00AF4406"/>
    <w:rsid w:val="00B13D6C"/>
    <w:rsid w:val="00B15FA0"/>
    <w:rsid w:val="00B4401B"/>
    <w:rsid w:val="00B828DA"/>
    <w:rsid w:val="00B92376"/>
    <w:rsid w:val="00C5772D"/>
    <w:rsid w:val="00CF2756"/>
    <w:rsid w:val="00D010C1"/>
    <w:rsid w:val="00D520FE"/>
    <w:rsid w:val="00D85A76"/>
    <w:rsid w:val="00D90C47"/>
    <w:rsid w:val="00D94D7E"/>
    <w:rsid w:val="00E409E1"/>
    <w:rsid w:val="00ED11D1"/>
    <w:rsid w:val="00F65ECF"/>
    <w:rsid w:val="00F8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2A2F"/>
  <w15:docId w15:val="{A1E8608C-D606-4F9F-8D2E-1EAB4521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Антоновский Никита Николаевич</cp:lastModifiedBy>
  <cp:revision>3</cp:revision>
  <cp:lastPrinted>2021-09-08T09:36:00Z</cp:lastPrinted>
  <dcterms:created xsi:type="dcterms:W3CDTF">2025-11-12T14:06:00Z</dcterms:created>
  <dcterms:modified xsi:type="dcterms:W3CDTF">2025-11-12T14:07:00Z</dcterms:modified>
</cp:coreProperties>
</file>