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D60" w:rsidRDefault="00F81DAB" w:rsidP="00F81D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5A4F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D97D60" w:rsidRDefault="00F81DAB" w:rsidP="00D97D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5A4F">
        <w:rPr>
          <w:rFonts w:ascii="Times New Roman" w:hAnsi="Times New Roman" w:cs="Times New Roman"/>
          <w:sz w:val="28"/>
          <w:szCs w:val="28"/>
        </w:rPr>
        <w:t>о проведении общественн</w:t>
      </w:r>
      <w:r w:rsidR="006373B5">
        <w:rPr>
          <w:rFonts w:ascii="Times New Roman" w:hAnsi="Times New Roman" w:cs="Times New Roman"/>
          <w:sz w:val="28"/>
          <w:szCs w:val="28"/>
        </w:rPr>
        <w:t>ого</w:t>
      </w:r>
      <w:r w:rsidRPr="005E5A4F"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="006373B5">
        <w:rPr>
          <w:rFonts w:ascii="Times New Roman" w:hAnsi="Times New Roman" w:cs="Times New Roman"/>
          <w:sz w:val="28"/>
          <w:szCs w:val="28"/>
        </w:rPr>
        <w:t>я проекта</w:t>
      </w:r>
      <w:r w:rsidR="00D97D60">
        <w:rPr>
          <w:rFonts w:ascii="Times New Roman" w:hAnsi="Times New Roman" w:cs="Times New Roman"/>
          <w:sz w:val="28"/>
          <w:szCs w:val="28"/>
        </w:rPr>
        <w:t xml:space="preserve"> </w:t>
      </w:r>
      <w:r w:rsidRPr="005E5A4F">
        <w:rPr>
          <w:rFonts w:ascii="Times New Roman" w:hAnsi="Times New Roman" w:cs="Times New Roman"/>
          <w:sz w:val="28"/>
          <w:szCs w:val="28"/>
        </w:rPr>
        <w:t>на соответствие</w:t>
      </w:r>
    </w:p>
    <w:p w:rsidR="00F81DAB" w:rsidRPr="005E5A4F" w:rsidRDefault="00F81DAB" w:rsidP="00F81D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5A4F">
        <w:rPr>
          <w:rFonts w:ascii="Times New Roman" w:hAnsi="Times New Roman" w:cs="Times New Roman"/>
          <w:sz w:val="28"/>
          <w:szCs w:val="28"/>
        </w:rPr>
        <w:t xml:space="preserve"> </w:t>
      </w:r>
      <w:r w:rsidR="00D97D60">
        <w:rPr>
          <w:rFonts w:ascii="Times New Roman" w:hAnsi="Times New Roman" w:cs="Times New Roman"/>
          <w:sz w:val="28"/>
          <w:szCs w:val="28"/>
        </w:rPr>
        <w:t>требованиям</w:t>
      </w:r>
      <w:r w:rsidR="00D822FD" w:rsidRPr="005E5A4F">
        <w:rPr>
          <w:rFonts w:ascii="Times New Roman" w:hAnsi="Times New Roman" w:cs="Times New Roman"/>
          <w:sz w:val="28"/>
          <w:szCs w:val="28"/>
        </w:rPr>
        <w:t xml:space="preserve"> </w:t>
      </w:r>
      <w:r w:rsidRPr="005E5A4F">
        <w:rPr>
          <w:rFonts w:ascii="Times New Roman" w:hAnsi="Times New Roman" w:cs="Times New Roman"/>
          <w:sz w:val="28"/>
          <w:szCs w:val="28"/>
        </w:rPr>
        <w:t>антимонопольно</w:t>
      </w:r>
      <w:r w:rsidR="00D97D60">
        <w:rPr>
          <w:rFonts w:ascii="Times New Roman" w:hAnsi="Times New Roman" w:cs="Times New Roman"/>
          <w:sz w:val="28"/>
          <w:szCs w:val="28"/>
        </w:rPr>
        <w:t>го</w:t>
      </w:r>
      <w:r w:rsidRPr="005E5A4F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D97D60">
        <w:rPr>
          <w:rFonts w:ascii="Times New Roman" w:hAnsi="Times New Roman" w:cs="Times New Roman"/>
          <w:sz w:val="28"/>
          <w:szCs w:val="28"/>
        </w:rPr>
        <w:t>а</w:t>
      </w:r>
    </w:p>
    <w:p w:rsidR="00F81DAB" w:rsidRPr="005E5A4F" w:rsidRDefault="00F81DAB" w:rsidP="00F81D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11105" w:rsidRPr="00AF6DD1" w:rsidRDefault="00D11105" w:rsidP="00D11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DD1">
        <w:rPr>
          <w:rFonts w:ascii="Times New Roman" w:hAnsi="Times New Roman" w:cs="Times New Roman"/>
          <w:sz w:val="28"/>
          <w:szCs w:val="28"/>
        </w:rPr>
        <w:t xml:space="preserve">Настоящим: комитет по экономическому развитию и туризму администрации города Мурманска уведомляет о начале проведения общественного обсуждения и сборе предложений и замечаний организаций </w:t>
      </w:r>
      <w:r w:rsidR="00AF6DD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F6DD1">
        <w:rPr>
          <w:rFonts w:ascii="Times New Roman" w:hAnsi="Times New Roman" w:cs="Times New Roman"/>
          <w:sz w:val="28"/>
          <w:szCs w:val="28"/>
        </w:rPr>
        <w:t>и граждан в рамках анализа нормативного правового акта:</w:t>
      </w:r>
      <w:r w:rsidR="00D97D60" w:rsidRPr="00AF6DD1">
        <w:rPr>
          <w:rFonts w:ascii="Times New Roman" w:hAnsi="Times New Roman" w:cs="Times New Roman"/>
          <w:sz w:val="28"/>
          <w:szCs w:val="28"/>
        </w:rPr>
        <w:t xml:space="preserve"> </w:t>
      </w:r>
      <w:r w:rsidR="00AF6DD1" w:rsidRPr="00AF6DD1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 Мурманска «О внесении изменений</w:t>
      </w:r>
      <w:r w:rsidR="00BC2406">
        <w:rPr>
          <w:rFonts w:ascii="Times New Roman" w:hAnsi="Times New Roman" w:cs="Times New Roman"/>
          <w:sz w:val="28"/>
          <w:szCs w:val="28"/>
        </w:rPr>
        <w:t xml:space="preserve"> </w:t>
      </w:r>
      <w:r w:rsidR="00AF6DD1" w:rsidRPr="00AF6DD1">
        <w:rPr>
          <w:rFonts w:ascii="Times New Roman" w:hAnsi="Times New Roman" w:cs="Times New Roman"/>
          <w:sz w:val="28"/>
          <w:szCs w:val="28"/>
        </w:rPr>
        <w:t xml:space="preserve"> </w:t>
      </w:r>
      <w:r w:rsidR="00AF6DD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C2406">
        <w:rPr>
          <w:rFonts w:ascii="Times New Roman" w:hAnsi="Times New Roman" w:cs="Times New Roman"/>
          <w:sz w:val="28"/>
          <w:szCs w:val="28"/>
        </w:rPr>
        <w:t xml:space="preserve">в </w:t>
      </w:r>
      <w:r w:rsidR="00AF6DD1" w:rsidRPr="00AF6DD1">
        <w:rPr>
          <w:rFonts w:ascii="Times New Roman" w:hAnsi="Times New Roman" w:cs="Times New Roman"/>
          <w:sz w:val="28"/>
          <w:szCs w:val="28"/>
        </w:rPr>
        <w:t>административн</w:t>
      </w:r>
      <w:r w:rsidR="00BC2406">
        <w:rPr>
          <w:rFonts w:ascii="Times New Roman" w:hAnsi="Times New Roman" w:cs="Times New Roman"/>
          <w:sz w:val="28"/>
          <w:szCs w:val="28"/>
        </w:rPr>
        <w:t>ый регламент</w:t>
      </w:r>
      <w:r w:rsidR="00AF6DD1" w:rsidRPr="00AF6DD1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«Выдача разрешений на право размещения нестационарных торговых объектов на территории муниципального образования город Мурманск»</w:t>
      </w:r>
      <w:r w:rsidR="00BC2406">
        <w:rPr>
          <w:rFonts w:ascii="Times New Roman" w:hAnsi="Times New Roman" w:cs="Times New Roman"/>
          <w:sz w:val="28"/>
          <w:szCs w:val="28"/>
        </w:rPr>
        <w:t>,</w:t>
      </w:r>
      <w:r w:rsidR="00BC2406" w:rsidRPr="00BC2406">
        <w:rPr>
          <w:rFonts w:ascii="Times New Roman" w:hAnsi="Times New Roman" w:cs="Times New Roman"/>
          <w:sz w:val="28"/>
          <w:szCs w:val="28"/>
        </w:rPr>
        <w:t xml:space="preserve"> </w:t>
      </w:r>
      <w:r w:rsidR="00BC2406" w:rsidRPr="00AF6DD1">
        <w:rPr>
          <w:rFonts w:ascii="Times New Roman" w:hAnsi="Times New Roman" w:cs="Times New Roman"/>
          <w:sz w:val="28"/>
          <w:szCs w:val="28"/>
        </w:rPr>
        <w:t>утвержден</w:t>
      </w:r>
      <w:r w:rsidR="00BC2406">
        <w:rPr>
          <w:rFonts w:ascii="Times New Roman" w:hAnsi="Times New Roman" w:cs="Times New Roman"/>
          <w:sz w:val="28"/>
          <w:szCs w:val="28"/>
        </w:rPr>
        <w:t>ный</w:t>
      </w:r>
      <w:r w:rsidR="00BC2406" w:rsidRPr="00AF6DD1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BC2406">
        <w:rPr>
          <w:rFonts w:ascii="Times New Roman" w:hAnsi="Times New Roman" w:cs="Times New Roman"/>
          <w:sz w:val="28"/>
          <w:szCs w:val="28"/>
        </w:rPr>
        <w:t>м</w:t>
      </w:r>
      <w:r w:rsidR="00BC2406" w:rsidRPr="00AF6DD1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</w:t>
      </w:r>
      <w:r w:rsidR="00BC240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C2406" w:rsidRPr="00AF6DD1">
        <w:rPr>
          <w:rFonts w:ascii="Times New Roman" w:hAnsi="Times New Roman" w:cs="Times New Roman"/>
          <w:sz w:val="28"/>
          <w:szCs w:val="28"/>
        </w:rPr>
        <w:t xml:space="preserve">от 18.11.2013 № 3280 </w:t>
      </w:r>
      <w:r w:rsidR="00AF6DD1" w:rsidRPr="00AF6DD1">
        <w:rPr>
          <w:rFonts w:ascii="Times New Roman" w:hAnsi="Times New Roman" w:cs="Times New Roman"/>
          <w:sz w:val="28"/>
          <w:szCs w:val="28"/>
        </w:rPr>
        <w:t xml:space="preserve">(в ред. постановлений от 28.08.2014 </w:t>
      </w:r>
      <w:hyperlink r:id="rId5" w:history="1">
        <w:r w:rsidR="00AF6DD1" w:rsidRPr="00AF6DD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2764</w:t>
        </w:r>
      </w:hyperlink>
      <w:r w:rsidR="00AF6DD1" w:rsidRPr="00AF6DD1">
        <w:rPr>
          <w:rFonts w:ascii="Times New Roman" w:hAnsi="Times New Roman" w:cs="Times New Roman"/>
          <w:sz w:val="28"/>
          <w:szCs w:val="28"/>
        </w:rPr>
        <w:t xml:space="preserve">, </w:t>
      </w:r>
      <w:r w:rsidR="00BC240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F6DD1" w:rsidRPr="00AF6DD1">
        <w:rPr>
          <w:rFonts w:ascii="Times New Roman" w:hAnsi="Times New Roman" w:cs="Times New Roman"/>
          <w:sz w:val="28"/>
          <w:szCs w:val="28"/>
        </w:rPr>
        <w:t xml:space="preserve">от 24.08.2015 </w:t>
      </w:r>
      <w:hyperlink r:id="rId6" w:history="1">
        <w:r w:rsidR="00AF6DD1" w:rsidRPr="00AF6DD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2316</w:t>
        </w:r>
      </w:hyperlink>
      <w:r w:rsidR="00AF6DD1" w:rsidRPr="00AF6DD1">
        <w:rPr>
          <w:rFonts w:ascii="Times New Roman" w:hAnsi="Times New Roman" w:cs="Times New Roman"/>
          <w:sz w:val="28"/>
          <w:szCs w:val="28"/>
        </w:rPr>
        <w:t xml:space="preserve">, от 21.01.2016 </w:t>
      </w:r>
      <w:hyperlink r:id="rId7" w:history="1">
        <w:r w:rsidR="00AF6DD1" w:rsidRPr="00AF6DD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85</w:t>
        </w:r>
      </w:hyperlink>
      <w:r w:rsidR="00AF6DD1" w:rsidRPr="00AF6DD1">
        <w:rPr>
          <w:rFonts w:ascii="Times New Roman" w:hAnsi="Times New Roman" w:cs="Times New Roman"/>
          <w:sz w:val="28"/>
          <w:szCs w:val="28"/>
        </w:rPr>
        <w:t xml:space="preserve">, от 21.03.2016 </w:t>
      </w:r>
      <w:hyperlink r:id="rId8" w:history="1">
        <w:r w:rsidR="00AF6DD1" w:rsidRPr="00AF6DD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712</w:t>
        </w:r>
      </w:hyperlink>
      <w:r w:rsidR="00AF6DD1" w:rsidRPr="00AF6DD1">
        <w:rPr>
          <w:rFonts w:ascii="Times New Roman" w:hAnsi="Times New Roman" w:cs="Times New Roman"/>
          <w:sz w:val="28"/>
          <w:szCs w:val="28"/>
        </w:rPr>
        <w:t>, от 16.01.2017 № 48, от 08.02.2018</w:t>
      </w:r>
      <w:r w:rsidR="00AF6DD1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AF6DD1" w:rsidRPr="00AF6DD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324</w:t>
        </w:r>
      </w:hyperlink>
      <w:r w:rsidR="00AF6DD1" w:rsidRPr="00AF6DD1">
        <w:rPr>
          <w:rFonts w:ascii="Times New Roman" w:hAnsi="Times New Roman" w:cs="Times New Roman"/>
          <w:sz w:val="28"/>
          <w:szCs w:val="28"/>
        </w:rPr>
        <w:t xml:space="preserve">, от 04.06.2018 </w:t>
      </w:r>
      <w:hyperlink r:id="rId10" w:history="1">
        <w:r w:rsidR="00AF6DD1" w:rsidRPr="00AF6DD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1635</w:t>
        </w:r>
      </w:hyperlink>
      <w:r w:rsidR="00AF6DD1" w:rsidRPr="00AF6DD1">
        <w:rPr>
          <w:rFonts w:ascii="Times New Roman" w:hAnsi="Times New Roman" w:cs="Times New Roman"/>
          <w:sz w:val="28"/>
          <w:szCs w:val="28"/>
        </w:rPr>
        <w:t xml:space="preserve">, от 12.09.2018 № 3071, </w:t>
      </w:r>
      <w:r w:rsidR="00AF6DD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F6DD1" w:rsidRPr="00AF6DD1">
        <w:rPr>
          <w:rFonts w:ascii="Times New Roman" w:hAnsi="Times New Roman" w:cs="Times New Roman"/>
          <w:sz w:val="28"/>
          <w:szCs w:val="28"/>
        </w:rPr>
        <w:t xml:space="preserve">от 22.11.2018 № 4025, от 23.05.2019 № 1784, от 11.08.2020 № 1882, </w:t>
      </w:r>
      <w:r w:rsidR="00AF6DD1">
        <w:rPr>
          <w:rFonts w:ascii="Times New Roman" w:hAnsi="Times New Roman" w:cs="Times New Roman"/>
          <w:sz w:val="28"/>
          <w:szCs w:val="28"/>
        </w:rPr>
        <w:t xml:space="preserve">                          от 07.07.2021 № 1815, </w:t>
      </w:r>
      <w:r w:rsidR="00AF6DD1" w:rsidRPr="00AF6DD1">
        <w:rPr>
          <w:rFonts w:ascii="Times New Roman" w:hAnsi="Times New Roman" w:cs="Times New Roman"/>
          <w:sz w:val="28"/>
          <w:szCs w:val="28"/>
        </w:rPr>
        <w:t xml:space="preserve">от 17.08.2022 № 2317, от 28.02.2023 № 733, </w:t>
      </w:r>
      <w:r w:rsidR="00AF6DD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F6DD1" w:rsidRPr="00AF6DD1">
        <w:rPr>
          <w:rFonts w:ascii="Times New Roman" w:hAnsi="Times New Roman" w:cs="Times New Roman"/>
          <w:sz w:val="28"/>
          <w:szCs w:val="28"/>
        </w:rPr>
        <w:t xml:space="preserve">от 17.07.2023 № 2578, от 27.03.2024 № 1178, от 11.04.2025 № 1502, </w:t>
      </w:r>
      <w:r w:rsidR="00AF6DD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F6DD1" w:rsidRPr="00AF6DD1">
        <w:rPr>
          <w:rFonts w:ascii="Times New Roman" w:hAnsi="Times New Roman" w:cs="Times New Roman"/>
          <w:sz w:val="28"/>
          <w:szCs w:val="28"/>
        </w:rPr>
        <w:t>от 18.06.2025 № 3111</w:t>
      </w:r>
      <w:r w:rsidR="00BC2406">
        <w:rPr>
          <w:rFonts w:ascii="Times New Roman" w:hAnsi="Times New Roman" w:cs="Times New Roman"/>
          <w:sz w:val="28"/>
          <w:szCs w:val="28"/>
        </w:rPr>
        <w:t>, от 22.10.2025 № 5935</w:t>
      </w:r>
      <w:r w:rsidR="00AF6DD1" w:rsidRPr="00AF6DD1">
        <w:rPr>
          <w:rFonts w:ascii="Times New Roman" w:hAnsi="Times New Roman" w:cs="Times New Roman"/>
          <w:sz w:val="28"/>
          <w:szCs w:val="28"/>
        </w:rPr>
        <w:t>)»</w:t>
      </w:r>
      <w:r w:rsidRPr="00AF6DD1">
        <w:rPr>
          <w:rFonts w:ascii="Times New Roman" w:hAnsi="Times New Roman" w:cs="Times New Roman"/>
          <w:sz w:val="28"/>
          <w:szCs w:val="28"/>
        </w:rPr>
        <w:t xml:space="preserve"> на соответствие его антимонопольному законодательству.</w:t>
      </w:r>
    </w:p>
    <w:p w:rsidR="00F81DAB" w:rsidRPr="00AF6DD1" w:rsidRDefault="00F81DAB" w:rsidP="00C22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392" w:rsidRPr="00AF6DD1" w:rsidRDefault="00F81DAB" w:rsidP="00F81DAB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DD1">
        <w:rPr>
          <w:rFonts w:ascii="Times New Roman" w:hAnsi="Times New Roman" w:cs="Times New Roman"/>
          <w:sz w:val="28"/>
          <w:szCs w:val="28"/>
        </w:rPr>
        <w:t xml:space="preserve">Предложения и </w:t>
      </w:r>
      <w:bookmarkStart w:id="0" w:name="_GoBack"/>
      <w:bookmarkEnd w:id="0"/>
      <w:r w:rsidRPr="00AF6DD1">
        <w:rPr>
          <w:rFonts w:ascii="Times New Roman" w:hAnsi="Times New Roman" w:cs="Times New Roman"/>
          <w:sz w:val="28"/>
          <w:szCs w:val="28"/>
        </w:rPr>
        <w:t>замечания п</w:t>
      </w:r>
      <w:r w:rsidR="00E7693F" w:rsidRPr="00AF6DD1">
        <w:rPr>
          <w:rFonts w:ascii="Times New Roman" w:hAnsi="Times New Roman" w:cs="Times New Roman"/>
          <w:sz w:val="28"/>
          <w:szCs w:val="28"/>
        </w:rPr>
        <w:t xml:space="preserve">ринимаются по адресу: </w:t>
      </w:r>
    </w:p>
    <w:p w:rsidR="00104392" w:rsidRPr="00AF6DD1" w:rsidRDefault="00D97D60" w:rsidP="00F81DAB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DD1">
        <w:rPr>
          <w:rFonts w:ascii="Times New Roman" w:hAnsi="Times New Roman" w:cs="Times New Roman"/>
          <w:sz w:val="28"/>
          <w:szCs w:val="28"/>
        </w:rPr>
        <w:t>город Мурманск, проспект</w:t>
      </w:r>
      <w:r w:rsidR="005E5A4F" w:rsidRPr="00AF6DD1">
        <w:rPr>
          <w:rFonts w:ascii="Times New Roman" w:hAnsi="Times New Roman" w:cs="Times New Roman"/>
          <w:sz w:val="28"/>
          <w:szCs w:val="28"/>
        </w:rPr>
        <w:t xml:space="preserve"> Ленина, д</w:t>
      </w:r>
      <w:r w:rsidRPr="00AF6DD1">
        <w:rPr>
          <w:rFonts w:ascii="Times New Roman" w:hAnsi="Times New Roman" w:cs="Times New Roman"/>
          <w:sz w:val="28"/>
          <w:szCs w:val="28"/>
        </w:rPr>
        <w:t>ом</w:t>
      </w:r>
      <w:r w:rsidR="005E5A4F" w:rsidRPr="00AF6DD1">
        <w:rPr>
          <w:rFonts w:ascii="Times New Roman" w:hAnsi="Times New Roman" w:cs="Times New Roman"/>
          <w:sz w:val="28"/>
          <w:szCs w:val="28"/>
        </w:rPr>
        <w:t xml:space="preserve"> 87</w:t>
      </w:r>
      <w:r w:rsidR="00F81DAB" w:rsidRPr="00AF6DD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81DAB" w:rsidRPr="00AF6DD1" w:rsidRDefault="00F81DAB" w:rsidP="00F81DAB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DD1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D97D60" w:rsidRPr="00AF6DD1">
        <w:rPr>
          <w:rFonts w:ascii="Times New Roman" w:hAnsi="Times New Roman" w:cs="Times New Roman"/>
          <w:sz w:val="28"/>
          <w:szCs w:val="28"/>
        </w:rPr>
        <w:t>по</w:t>
      </w:r>
      <w:r w:rsidRPr="00AF6DD1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D97D60" w:rsidRPr="00AF6DD1">
        <w:rPr>
          <w:rFonts w:ascii="Times New Roman" w:hAnsi="Times New Roman" w:cs="Times New Roman"/>
          <w:sz w:val="28"/>
          <w:szCs w:val="28"/>
        </w:rPr>
        <w:t>у</w:t>
      </w:r>
      <w:r w:rsidRPr="00AF6DD1">
        <w:rPr>
          <w:rFonts w:ascii="Times New Roman" w:hAnsi="Times New Roman" w:cs="Times New Roman"/>
          <w:sz w:val="28"/>
          <w:szCs w:val="28"/>
        </w:rPr>
        <w:t xml:space="preserve"> электронной почты: </w:t>
      </w:r>
      <w:hyperlink r:id="rId11" w:history="1">
        <w:r w:rsidRPr="00AF6DD1">
          <w:rPr>
            <w:rFonts w:ascii="Times New Roman" w:hAnsi="Times New Roman" w:cs="Times New Roman"/>
            <w:sz w:val="28"/>
            <w:szCs w:val="28"/>
          </w:rPr>
          <w:t>ekonomika@citymurmansk.ru</w:t>
        </w:r>
      </w:hyperlink>
      <w:r w:rsidRPr="00AF6DD1">
        <w:rPr>
          <w:rFonts w:ascii="Times New Roman" w:hAnsi="Times New Roman" w:cs="Times New Roman"/>
          <w:sz w:val="28"/>
          <w:szCs w:val="28"/>
        </w:rPr>
        <w:t>.</w:t>
      </w:r>
    </w:p>
    <w:p w:rsidR="00F81DAB" w:rsidRPr="00AF6DD1" w:rsidRDefault="00F81DAB" w:rsidP="00F81DAB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1DAB" w:rsidRPr="00AF6DD1" w:rsidRDefault="00F81DAB" w:rsidP="00F81DAB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DD1">
        <w:rPr>
          <w:rFonts w:ascii="Times New Roman" w:hAnsi="Times New Roman" w:cs="Times New Roman"/>
          <w:sz w:val="28"/>
          <w:szCs w:val="28"/>
        </w:rPr>
        <w:t>Сроки при</w:t>
      </w:r>
      <w:r w:rsidR="00A701C0" w:rsidRPr="00AF6DD1">
        <w:rPr>
          <w:rFonts w:ascii="Times New Roman" w:hAnsi="Times New Roman" w:cs="Times New Roman"/>
          <w:sz w:val="28"/>
          <w:szCs w:val="28"/>
        </w:rPr>
        <w:t>е</w:t>
      </w:r>
      <w:r w:rsidRPr="00AF6DD1">
        <w:rPr>
          <w:rFonts w:ascii="Times New Roman" w:hAnsi="Times New Roman" w:cs="Times New Roman"/>
          <w:sz w:val="28"/>
          <w:szCs w:val="28"/>
        </w:rPr>
        <w:t xml:space="preserve">ма замечаний и предложений: </w:t>
      </w:r>
      <w:r w:rsidRPr="008702AF">
        <w:rPr>
          <w:rFonts w:ascii="Times New Roman" w:hAnsi="Times New Roman" w:cs="Times New Roman"/>
          <w:sz w:val="28"/>
          <w:szCs w:val="28"/>
        </w:rPr>
        <w:t xml:space="preserve">с </w:t>
      </w:r>
      <w:r w:rsidR="008702AF" w:rsidRPr="008702AF">
        <w:rPr>
          <w:rFonts w:ascii="Times New Roman" w:hAnsi="Times New Roman" w:cs="Times New Roman"/>
          <w:sz w:val="28"/>
          <w:szCs w:val="28"/>
        </w:rPr>
        <w:t>20.12</w:t>
      </w:r>
      <w:r w:rsidR="00A701C0" w:rsidRPr="008702AF">
        <w:rPr>
          <w:rFonts w:ascii="Times New Roman" w:hAnsi="Times New Roman" w:cs="Times New Roman"/>
          <w:sz w:val="28"/>
          <w:szCs w:val="28"/>
        </w:rPr>
        <w:t>.2025</w:t>
      </w:r>
      <w:r w:rsidR="00991DBB" w:rsidRPr="008702AF">
        <w:rPr>
          <w:rFonts w:ascii="Times New Roman" w:hAnsi="Times New Roman" w:cs="Times New Roman"/>
          <w:sz w:val="28"/>
          <w:szCs w:val="28"/>
        </w:rPr>
        <w:t xml:space="preserve"> по </w:t>
      </w:r>
      <w:r w:rsidR="008702AF" w:rsidRPr="008702AF">
        <w:rPr>
          <w:rFonts w:ascii="Times New Roman" w:hAnsi="Times New Roman" w:cs="Times New Roman"/>
          <w:sz w:val="28"/>
          <w:szCs w:val="28"/>
        </w:rPr>
        <w:t>22.12</w:t>
      </w:r>
      <w:r w:rsidR="00A701C0" w:rsidRPr="008702AF">
        <w:rPr>
          <w:rFonts w:ascii="Times New Roman" w:hAnsi="Times New Roman" w:cs="Times New Roman"/>
          <w:sz w:val="28"/>
          <w:szCs w:val="28"/>
        </w:rPr>
        <w:t>.2025</w:t>
      </w:r>
      <w:r w:rsidRPr="008702AF">
        <w:rPr>
          <w:rFonts w:ascii="Times New Roman" w:hAnsi="Times New Roman" w:cs="Times New Roman"/>
          <w:sz w:val="28"/>
          <w:szCs w:val="28"/>
        </w:rPr>
        <w:t>.</w:t>
      </w:r>
    </w:p>
    <w:p w:rsidR="00ED6E49" w:rsidRPr="00AF6DD1" w:rsidRDefault="00ED6E49" w:rsidP="00A63D13">
      <w:pPr>
        <w:rPr>
          <w:rFonts w:ascii="Times New Roman" w:hAnsi="Times New Roman" w:cs="Times New Roman"/>
          <w:sz w:val="28"/>
          <w:szCs w:val="28"/>
        </w:rPr>
      </w:pPr>
    </w:p>
    <w:p w:rsidR="00A63D13" w:rsidRPr="00AF6DD1" w:rsidRDefault="00AF6DD1" w:rsidP="00FE7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Обоснование: </w:t>
      </w:r>
      <w:r w:rsidR="008702AF">
        <w:rPr>
          <w:rFonts w:ascii="Times New Roman" w:hAnsi="Times New Roman" w:cs="Times New Roman"/>
          <w:sz w:val="28"/>
          <w:szCs w:val="28"/>
        </w:rPr>
        <w:t xml:space="preserve">в связи с внесением изменений в </w:t>
      </w:r>
      <w:r w:rsidR="008702AF" w:rsidRPr="008702AF">
        <w:rPr>
          <w:rFonts w:ascii="Times New Roman" w:hAnsi="Times New Roman" w:cs="Times New Roman"/>
          <w:sz w:val="28"/>
          <w:szCs w:val="28"/>
        </w:rPr>
        <w:t>Федеральн</w:t>
      </w:r>
      <w:r w:rsidR="008702AF">
        <w:rPr>
          <w:rFonts w:ascii="Times New Roman" w:hAnsi="Times New Roman" w:cs="Times New Roman"/>
          <w:sz w:val="28"/>
          <w:szCs w:val="28"/>
        </w:rPr>
        <w:t xml:space="preserve">ый закон                        </w:t>
      </w:r>
      <w:r w:rsidR="008702AF" w:rsidRPr="008702AF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 (в ред. Федерального закона от 31.07.2025 №304-ФЗ)</w:t>
      </w:r>
      <w:r w:rsidR="008702AF">
        <w:rPr>
          <w:rFonts w:ascii="Times New Roman" w:hAnsi="Times New Roman" w:cs="Times New Roman"/>
          <w:sz w:val="28"/>
          <w:szCs w:val="28"/>
        </w:rPr>
        <w:t>.</w:t>
      </w:r>
    </w:p>
    <w:p w:rsidR="008702AF" w:rsidRPr="00AF6DD1" w:rsidRDefault="008702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702AF" w:rsidRPr="00AF6DD1" w:rsidSect="005D3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DAB"/>
    <w:rsid w:val="000724E0"/>
    <w:rsid w:val="00103EAA"/>
    <w:rsid w:val="00104392"/>
    <w:rsid w:val="00140DB2"/>
    <w:rsid w:val="00161AC2"/>
    <w:rsid w:val="00295499"/>
    <w:rsid w:val="002C0C78"/>
    <w:rsid w:val="00327CD6"/>
    <w:rsid w:val="00360F24"/>
    <w:rsid w:val="003A796A"/>
    <w:rsid w:val="00567D5B"/>
    <w:rsid w:val="005D3BC1"/>
    <w:rsid w:val="005E5A4F"/>
    <w:rsid w:val="006373B5"/>
    <w:rsid w:val="006C11A8"/>
    <w:rsid w:val="006C7C19"/>
    <w:rsid w:val="00732F38"/>
    <w:rsid w:val="00783654"/>
    <w:rsid w:val="007B72D6"/>
    <w:rsid w:val="00863A10"/>
    <w:rsid w:val="008702AF"/>
    <w:rsid w:val="009255F7"/>
    <w:rsid w:val="0096068F"/>
    <w:rsid w:val="00991DBB"/>
    <w:rsid w:val="00993A09"/>
    <w:rsid w:val="00A45452"/>
    <w:rsid w:val="00A50A9F"/>
    <w:rsid w:val="00A63D13"/>
    <w:rsid w:val="00A701C0"/>
    <w:rsid w:val="00A875F3"/>
    <w:rsid w:val="00AA3803"/>
    <w:rsid w:val="00AB3D7E"/>
    <w:rsid w:val="00AB4294"/>
    <w:rsid w:val="00AC0220"/>
    <w:rsid w:val="00AF6DD1"/>
    <w:rsid w:val="00B16AC5"/>
    <w:rsid w:val="00B463AA"/>
    <w:rsid w:val="00B55C5A"/>
    <w:rsid w:val="00B83F93"/>
    <w:rsid w:val="00BC2406"/>
    <w:rsid w:val="00C2201C"/>
    <w:rsid w:val="00C52120"/>
    <w:rsid w:val="00CB1209"/>
    <w:rsid w:val="00D007BB"/>
    <w:rsid w:val="00D061CE"/>
    <w:rsid w:val="00D11105"/>
    <w:rsid w:val="00D822FD"/>
    <w:rsid w:val="00D97D60"/>
    <w:rsid w:val="00DB0054"/>
    <w:rsid w:val="00E223BD"/>
    <w:rsid w:val="00E44F6A"/>
    <w:rsid w:val="00E7693F"/>
    <w:rsid w:val="00ED6E49"/>
    <w:rsid w:val="00F71E1C"/>
    <w:rsid w:val="00F81DAB"/>
    <w:rsid w:val="00FE2527"/>
    <w:rsid w:val="00FE7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DA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C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AA1C32E5FBC5E433CE3CAC97261E2492DC5A60C9B576B25F013ED47F152BB95EA94B978587982BE2920Fh7V1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3AA1C32E5FBC5E433CE3CAC97261E2492DC5A60C9B479B35E013ED47F152BB95EA94B978587982BE2920Fh7V1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3AA1C32E5FBC5E433CE3CAC97261E2492DC5A60C9B377B05B013ED47F152BB95EA94B978587982BE2920Fh7V1M" TargetMode="External"/><Relationship Id="rId11" Type="http://schemas.openxmlformats.org/officeDocument/2006/relationships/hyperlink" Target="mailto:ekonomika@citymurmansk.ru" TargetMode="External"/><Relationship Id="rId5" Type="http://schemas.openxmlformats.org/officeDocument/2006/relationships/hyperlink" Target="consultantplus://offline/ref=E3AA1C32E5FBC5E433CE3CAC97261E2492DC5A60C9B278B359013ED47F152BB95EA94B978587982BE2920Fh7V1M" TargetMode="External"/><Relationship Id="rId10" Type="http://schemas.openxmlformats.org/officeDocument/2006/relationships/hyperlink" Target="consultantplus://offline/ref=E3AA1C32E5FBC5E433CE3CAC97261E2492DC5A60C9B576B25F013ED47F152BB95EA94B978587982BE2920Fh7V1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AA1C32E5FBC5E433CE3CAC97261E2492DC5A60C9B479B35E013ED47F152BB95EA94B978587982BE2920Fh7V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88783-B384-4C47-AFB6-19091ECB1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АстанинаЛА</cp:lastModifiedBy>
  <cp:revision>30</cp:revision>
  <cp:lastPrinted>2020-06-09T09:05:00Z</cp:lastPrinted>
  <dcterms:created xsi:type="dcterms:W3CDTF">2019-05-16T06:36:00Z</dcterms:created>
  <dcterms:modified xsi:type="dcterms:W3CDTF">2025-12-19T11:36:00Z</dcterms:modified>
</cp:coreProperties>
</file>