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16F" w:rsidRPr="006E61B4" w:rsidRDefault="006E61B4" w:rsidP="006E61B4">
      <w:pPr>
        <w:jc w:val="center"/>
        <w:rPr>
          <w:rFonts w:ascii="Times New Roman" w:hAnsi="Times New Roman" w:cs="Times New Roman"/>
        </w:rPr>
      </w:pPr>
      <w:r w:rsidRPr="006E61B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78C9E49">
            <wp:extent cx="6477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61B4" w:rsidRPr="006E61B4" w:rsidRDefault="006E61B4" w:rsidP="006E61B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6E61B4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6E61B4" w:rsidRPr="006E61B4" w:rsidRDefault="006E61B4" w:rsidP="006E61B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E61B4" w:rsidRPr="006E61B4" w:rsidRDefault="006E61B4" w:rsidP="006E61B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6E61B4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6E61B4" w:rsidRPr="006C713C" w:rsidRDefault="006E61B4" w:rsidP="006E61B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6E61B4" w:rsidRDefault="006E61B4" w:rsidP="006E61B4">
      <w:pPr>
        <w:jc w:val="center"/>
      </w:pPr>
    </w:p>
    <w:p w:rsidR="006E61B4" w:rsidRPr="006E61B4" w:rsidRDefault="00935AEA" w:rsidP="006E6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14</w:t>
      </w:r>
      <w:r w:rsidR="006E61B4" w:rsidRPr="006E61B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6E61B4" w:rsidRPr="006E61B4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6E61B4" w:rsidRPr="006E61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</w:t>
      </w:r>
      <w:r w:rsidR="00DF54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E61B4" w:rsidRPr="006E61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3529</w:t>
      </w:r>
    </w:p>
    <w:p w:rsidR="006E61B4" w:rsidRPr="006E61B4" w:rsidRDefault="006E61B4" w:rsidP="006E6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E61B4" w:rsidRPr="006E61B4" w:rsidRDefault="006E61B4" w:rsidP="006E6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5AEA" w:rsidRPr="00935AEA" w:rsidRDefault="00935AEA" w:rsidP="0093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35AEA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муниципальной программы города </w:t>
      </w:r>
      <w:proofErr w:type="gramStart"/>
      <w:r w:rsidRPr="00935AEA">
        <w:rPr>
          <w:rFonts w:ascii="Times New Roman" w:eastAsia="Calibri" w:hAnsi="Times New Roman" w:cs="Times New Roman"/>
          <w:b/>
          <w:sz w:val="28"/>
          <w:szCs w:val="28"/>
        </w:rPr>
        <w:t>Мурманска</w:t>
      </w:r>
      <w:r w:rsidRPr="00935AEA">
        <w:rPr>
          <w:rFonts w:ascii="Times New Roman" w:eastAsia="Calibri" w:hAnsi="Times New Roman" w:cs="Times New Roman"/>
          <w:b/>
          <w:sz w:val="28"/>
          <w:szCs w:val="28"/>
        </w:rPr>
        <w:br/>
        <w:t>«</w:t>
      </w:r>
      <w:proofErr w:type="gramEnd"/>
      <w:r w:rsidRPr="00935AEA">
        <w:rPr>
          <w:rFonts w:ascii="Times New Roman" w:eastAsia="Calibri" w:hAnsi="Times New Roman" w:cs="Times New Roman"/>
          <w:b/>
          <w:sz w:val="28"/>
          <w:szCs w:val="28"/>
        </w:rPr>
        <w:t>Социальная поддержка» на 2023 - 2028 годы</w:t>
      </w:r>
    </w:p>
    <w:p w:rsidR="00016FF3" w:rsidRDefault="00935AEA" w:rsidP="00935A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61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E61B4" w:rsidRPr="006E61B4">
        <w:rPr>
          <w:rFonts w:ascii="Times New Roman" w:eastAsia="Calibri" w:hAnsi="Times New Roman" w:cs="Times New Roman"/>
          <w:b/>
          <w:sz w:val="28"/>
          <w:szCs w:val="28"/>
        </w:rPr>
        <w:t>(в ред. постановлений от 29.05.2023 № 1913, от 22.12.2023 № 4514</w:t>
      </w:r>
      <w:r w:rsidR="00EE4EC0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016FF3" w:rsidRDefault="002F12C5" w:rsidP="00935A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="00EE4EC0">
        <w:rPr>
          <w:rFonts w:ascii="Times New Roman" w:eastAsia="Calibri" w:hAnsi="Times New Roman" w:cs="Times New Roman"/>
          <w:b/>
          <w:sz w:val="28"/>
          <w:szCs w:val="28"/>
        </w:rPr>
        <w:t>29.03.202</w:t>
      </w:r>
      <w:r w:rsidR="00253612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EE4EC0">
        <w:rPr>
          <w:rFonts w:ascii="Times New Roman" w:eastAsia="Calibri" w:hAnsi="Times New Roman" w:cs="Times New Roman"/>
          <w:b/>
          <w:sz w:val="28"/>
          <w:szCs w:val="28"/>
        </w:rPr>
        <w:t xml:space="preserve"> № 1224</w:t>
      </w:r>
      <w:r w:rsidR="00DF543D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="00DF543D">
        <w:rPr>
          <w:rFonts w:ascii="Times New Roman" w:eastAsia="Calibri" w:hAnsi="Times New Roman" w:cs="Times New Roman"/>
          <w:b/>
          <w:sz w:val="28"/>
          <w:szCs w:val="28"/>
        </w:rPr>
        <w:t>26.</w:t>
      </w:r>
      <w:r w:rsidR="00DF543D" w:rsidRPr="002F12C5">
        <w:rPr>
          <w:rFonts w:ascii="Times New Roman" w:eastAsia="Calibri" w:hAnsi="Times New Roman" w:cs="Times New Roman"/>
          <w:b/>
          <w:sz w:val="28"/>
          <w:szCs w:val="28"/>
        </w:rPr>
        <w:t xml:space="preserve">12.2024 № </w:t>
      </w:r>
      <w:r w:rsidRPr="002F12C5">
        <w:rPr>
          <w:rFonts w:ascii="Times New Roman" w:eastAsia="Calibri" w:hAnsi="Times New Roman" w:cs="Times New Roman"/>
          <w:b/>
          <w:sz w:val="28"/>
          <w:szCs w:val="28"/>
        </w:rPr>
        <w:t>4314</w:t>
      </w:r>
      <w:r w:rsidR="003202A2">
        <w:rPr>
          <w:rFonts w:ascii="Times New Roman" w:eastAsia="Calibri" w:hAnsi="Times New Roman" w:cs="Times New Roman"/>
          <w:b/>
          <w:sz w:val="28"/>
          <w:szCs w:val="28"/>
        </w:rPr>
        <w:t>, от 20.03.2025 № 1091</w:t>
      </w:r>
      <w:r w:rsidR="00016FF3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6E61B4" w:rsidRPr="006E61B4" w:rsidRDefault="00016FF3" w:rsidP="0093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18.12.2025 № 7240</w:t>
      </w:r>
      <w:r w:rsidR="002F12C5" w:rsidRPr="002F12C5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6E61B4" w:rsidRPr="006E61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E61B4" w:rsidRPr="006E61B4" w:rsidRDefault="006E61B4" w:rsidP="006E6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1B4" w:rsidRDefault="006E61B4" w:rsidP="006E61B4">
      <w:pPr>
        <w:jc w:val="center"/>
      </w:pP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EA">
        <w:rPr>
          <w:rFonts w:ascii="Times New Roman" w:eastAsia="Calibri" w:hAnsi="Times New Roman" w:cs="Times New Roman"/>
          <w:sz w:val="28"/>
        </w:rPr>
        <w:t xml:space="preserve">В соответствии с Федеральным </w:t>
      </w:r>
      <w:hyperlink r:id="rId8" w:history="1">
        <w:r w:rsidRPr="00935AEA">
          <w:rPr>
            <w:rFonts w:ascii="Times New Roman" w:eastAsia="Calibri" w:hAnsi="Times New Roman" w:cs="Times New Roman"/>
            <w:sz w:val="28"/>
          </w:rPr>
          <w:t>законом</w:t>
        </w:r>
      </w:hyperlink>
      <w:r w:rsidRPr="00935AEA">
        <w:rPr>
          <w:rFonts w:ascii="Times New Roman" w:eastAsia="Calibri" w:hAnsi="Times New Roman" w:cs="Times New Roman"/>
          <w:sz w:val="28"/>
        </w:rPr>
        <w:t xml:space="preserve"> от 06.10.2003 № 131-ФЗ</w:t>
      </w:r>
      <w:r w:rsidRPr="00935AEA">
        <w:rPr>
          <w:rFonts w:ascii="Times New Roman" w:eastAsia="Calibri" w:hAnsi="Times New Roman" w:cs="Times New Roman"/>
          <w:sz w:val="28"/>
        </w:rPr>
        <w:br/>
        <w:t xml:space="preserve">«Об общих принципах организации местного самоуправления в Российской Федерации», Бюджетным </w:t>
      </w:r>
      <w:hyperlink r:id="rId9" w:history="1">
        <w:r w:rsidRPr="00935AEA">
          <w:rPr>
            <w:rFonts w:ascii="Times New Roman" w:eastAsia="Calibri" w:hAnsi="Times New Roman" w:cs="Times New Roman"/>
            <w:sz w:val="28"/>
          </w:rPr>
          <w:t>кодексом</w:t>
        </w:r>
      </w:hyperlink>
      <w:r w:rsidRPr="00935AEA">
        <w:rPr>
          <w:rFonts w:ascii="Times New Roman" w:eastAsia="Calibri" w:hAnsi="Times New Roman" w:cs="Times New Roman"/>
          <w:sz w:val="28"/>
        </w:rPr>
        <w:t xml:space="preserve"> Российской Федерации, Уставом муниципального образования городской округ город-герой Мурманск, </w:t>
      </w:r>
      <w:hyperlink r:id="rId10" w:history="1">
        <w:r w:rsidRPr="00935AEA">
          <w:rPr>
            <w:rFonts w:ascii="Times New Roman" w:eastAsia="Calibri" w:hAnsi="Times New Roman" w:cs="Times New Roman"/>
            <w:sz w:val="28"/>
          </w:rPr>
          <w:t>решением</w:t>
        </w:r>
      </w:hyperlink>
      <w:r w:rsidRPr="00935AEA">
        <w:rPr>
          <w:rFonts w:ascii="Times New Roman" w:eastAsia="Calibri" w:hAnsi="Times New Roman" w:cs="Times New Roman"/>
          <w:sz w:val="28"/>
        </w:rPr>
        <w:t xml:space="preserve"> Совета депутатов города Мурманска от 26.05.2008 № 50-618</w:t>
      </w:r>
      <w:r w:rsidRPr="00935AEA">
        <w:rPr>
          <w:rFonts w:ascii="Times New Roman" w:eastAsia="Calibri" w:hAnsi="Times New Roman" w:cs="Times New Roman"/>
          <w:sz w:val="28"/>
        </w:rPr>
        <w:br/>
        <w:t xml:space="preserve">«Об утверждении «Положения о бюджетном устройстве и бюджетном процессе в муниципальном образовании </w:t>
      </w: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город Мурманск», </w:t>
      </w:r>
      <w:hyperlink r:id="rId11" w:history="1">
        <w:r w:rsidRPr="00935AEA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</w:t>
      </w:r>
      <w:r w:rsidRPr="00935AEA">
        <w:rPr>
          <w:rFonts w:ascii="Times New Roman" w:eastAsia="Calibri" w:hAnsi="Times New Roman" w:cs="Times New Roman"/>
          <w:spacing w:val="1"/>
          <w:sz w:val="28"/>
          <w:szCs w:val="28"/>
        </w:rPr>
        <w:t>06.07.2022 № 1860 «Об утверждении порядка разработки, реализации и оценки эффективности муниципальных программ города Мурманска»</w:t>
      </w:r>
      <w:r w:rsidRPr="00935AEA">
        <w:rPr>
          <w:rFonts w:ascii="Times New Roman" w:eastAsia="Calibri" w:hAnsi="Times New Roman" w:cs="Times New Roman"/>
          <w:sz w:val="28"/>
          <w:szCs w:val="28"/>
        </w:rPr>
        <w:t>, распоряжением администрации города Мурманска от</w:t>
      </w:r>
      <w:r w:rsidRPr="00935AEA">
        <w:rPr>
          <w:rFonts w:ascii="Times New Roman" w:eastAsia="Calibri" w:hAnsi="Times New Roman" w:cs="Times New Roman"/>
          <w:sz w:val="28"/>
        </w:rPr>
        <w:t xml:space="preserve"> 09.11.2022 № 63-р «Об утверждении перечня муниципальных программ города Мурманска на 2023 - 2028 годы», на основании протокола заседания Программно-целевого совета города Мурманска от 26.10.2022</w:t>
      </w:r>
      <w:r w:rsidRPr="00935AEA">
        <w:rPr>
          <w:rFonts w:ascii="Times New Roman" w:eastAsia="Calibri" w:hAnsi="Times New Roman" w:cs="Times New Roman"/>
          <w:sz w:val="28"/>
        </w:rPr>
        <w:br/>
        <w:t xml:space="preserve">№ 2-22, в целях реализации мер социальной поддержки отдельных категорий граждан города Мурманска </w:t>
      </w:r>
      <w:r w:rsidRPr="00935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 о с т а н о в л я ю:</w:t>
      </w:r>
      <w:r w:rsidRPr="00935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AEA" w:rsidRPr="00935AEA" w:rsidRDefault="00935AEA" w:rsidP="00935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1. Утвердить муниципальную программу города Мурманска «Социальная поддержка» на 2023 - 2028 годы (далее – Программа) согласно </w:t>
      </w:r>
      <w:proofErr w:type="gramStart"/>
      <w:r w:rsidRPr="00935AEA">
        <w:rPr>
          <w:rFonts w:ascii="Times New Roman" w:eastAsia="Calibri" w:hAnsi="Times New Roman" w:cs="Times New Roman"/>
          <w:sz w:val="28"/>
          <w:szCs w:val="28"/>
        </w:rPr>
        <w:t>приложению</w:t>
      </w:r>
      <w:proofErr w:type="gramEnd"/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935AEA" w:rsidRPr="00935AEA" w:rsidRDefault="00935AEA" w:rsidP="00935A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2. Управлению финансов администрации города </w:t>
      </w:r>
      <w:proofErr w:type="gramStart"/>
      <w:r w:rsidRPr="00935AEA">
        <w:rPr>
          <w:rFonts w:ascii="Times New Roman" w:eastAsia="Calibri" w:hAnsi="Times New Roman" w:cs="Times New Roman"/>
          <w:sz w:val="28"/>
          <w:szCs w:val="28"/>
        </w:rPr>
        <w:t>Мурманска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(</w:t>
      </w:r>
      <w:proofErr w:type="spellStart"/>
      <w:proofErr w:type="gramEnd"/>
      <w:r w:rsidRPr="00935AEA">
        <w:rPr>
          <w:rFonts w:ascii="Times New Roman" w:eastAsia="Calibri" w:hAnsi="Times New Roman" w:cs="Times New Roman"/>
          <w:sz w:val="28"/>
          <w:szCs w:val="28"/>
        </w:rPr>
        <w:t>Умушкина</w:t>
      </w:r>
      <w:proofErr w:type="spellEnd"/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 О.В.) обеспечить финансирование реализации </w:t>
      </w:r>
      <w:hyperlink r:id="rId12" w:history="1">
        <w:r w:rsidRPr="00935AEA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935AEA" w:rsidRPr="00935AEA" w:rsidRDefault="00935AEA" w:rsidP="00935A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Pr="00935AEA">
        <w:rPr>
          <w:rFonts w:ascii="Times New Roman" w:eastAsia="Calibri" w:hAnsi="Times New Roman" w:cs="Times New Roman"/>
          <w:bCs/>
          <w:sz w:val="28"/>
          <w:szCs w:val="28"/>
        </w:rPr>
        <w:t>Отменить с 01.01.2023 постановления администрации города Мурманска: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13.11.2017 № 3606 «Об утверждении муниципальной программы города Мурманска «Социальная поддержка» на 2018 - 2024 годы</w:t>
      </w:r>
      <w:proofErr w:type="gramStart"/>
      <w:r w:rsidRPr="00935AEA">
        <w:rPr>
          <w:rFonts w:ascii="Times New Roman" w:eastAsia="Calibri" w:hAnsi="Times New Roman" w:cs="Times New Roman"/>
          <w:sz w:val="28"/>
          <w:szCs w:val="28"/>
        </w:rPr>
        <w:t>»</w:t>
      </w:r>
      <w:r w:rsidRPr="00935A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5A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</w:t>
      </w:r>
      <w:proofErr w:type="gramEnd"/>
      <w:r w:rsidRPr="00935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исключением пункта 3</w:t>
      </w:r>
      <w:r w:rsidRPr="00935AE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07.06.2018 № 1687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приложение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постановлению администрации города Мурманска от 13.11.2017 № 3606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«Об утверждении муниципальной программы города Мурманска «Социальная поддержка» на 2018 - 2024 годы</w:t>
      </w:r>
      <w:r w:rsidRPr="00935AE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30.08.2018 № 2893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приложение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постановлению администрации города Мурманска от 13.11.2017 № 3606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«Об утверждении муниципальной программы города Мурманска «Социальная поддержка» на 2018 - 2024 годы</w:t>
      </w:r>
      <w:r w:rsidRPr="00935AEA">
        <w:rPr>
          <w:rFonts w:ascii="Times New Roman" w:eastAsia="Calibri" w:hAnsi="Times New Roman" w:cs="Times New Roman"/>
          <w:sz w:val="28"/>
          <w:szCs w:val="28"/>
        </w:rPr>
        <w:t>» (в ред. постановления от 07.06.2018 № 1687)»;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15.11.2018 № 3936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приложение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постановлению администрации города Мурманска от 13.11.2017 № 3606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«Об утверждении муниципальной программы города Мурманска «Социальная поддержка» на 2018 - 2024 годы</w:t>
      </w:r>
      <w:r w:rsidRPr="00935AEA">
        <w:rPr>
          <w:rFonts w:ascii="Times New Roman" w:eastAsia="Calibri" w:hAnsi="Times New Roman" w:cs="Times New Roman"/>
          <w:sz w:val="28"/>
          <w:szCs w:val="28"/>
        </w:rPr>
        <w:t>» (в ред. постановлений от 07.06.2018 № 1687, от 30.08.2018 № 2893)»;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11.12.2018 № 4297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приложение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постановлению администрации города Мурманска от 13.11.2017 № 3606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«Об утверждении муниципальной программы города Мурманска «Социальная поддержка» на 2018 - 2024 годы</w:t>
      </w:r>
      <w:r w:rsidRPr="00935AEA">
        <w:rPr>
          <w:rFonts w:ascii="Times New Roman" w:eastAsia="Calibri" w:hAnsi="Times New Roman" w:cs="Times New Roman"/>
          <w:sz w:val="28"/>
          <w:szCs w:val="28"/>
        </w:rPr>
        <w:t>» (в ред. постановлений от 07.06.2018 № 1687, от 30.08.2018 № 2893, от 15.11.2018 № 3936)»;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19.12.2018 № 4415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приложение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постановлению администрации города Мурманска от 13.11.2017 № 3606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«Об утверждении муниципальной программы города Мурманска «Социальная поддержка» на 2018 - 2024 годы</w:t>
      </w:r>
      <w:r w:rsidRPr="00935AEA">
        <w:rPr>
          <w:rFonts w:ascii="Times New Roman" w:eastAsia="Calibri" w:hAnsi="Times New Roman" w:cs="Times New Roman"/>
          <w:sz w:val="28"/>
          <w:szCs w:val="28"/>
        </w:rPr>
        <w:t>» (в ред. постановлений от 07.06.2018 № 1687, от 30.08.2018 № 2893, от 15.11.2018 № 3936, от 11.12.2018 № 4297)»;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13.05.2019 № 1651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приложение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постановлению администрации города Мурманска от 13.11.2017 № 3606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«Об утверждении муниципальной программы города Мурманска «Социальная поддержка» на 2018 - 2024 годы</w:t>
      </w: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» (в ред. постановлений от 07.06.2018 № 1687, от 30.08.2018 № 2893, от 15.11.2018 № 3936, от 11.12.2018 № </w:t>
      </w:r>
      <w:proofErr w:type="gramStart"/>
      <w:r w:rsidRPr="00935AEA">
        <w:rPr>
          <w:rFonts w:ascii="Times New Roman" w:eastAsia="Calibri" w:hAnsi="Times New Roman" w:cs="Times New Roman"/>
          <w:sz w:val="28"/>
          <w:szCs w:val="28"/>
        </w:rPr>
        <w:t>4297,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</w:t>
      </w:r>
      <w:proofErr w:type="gramEnd"/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 19.12.2018 № 4415)»;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16.07.2019 № 2373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приложение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постановлению администрации города Мурманска от 13.11.2017 № 3606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«Об утверждении муниципальной программы города Мурманска «Социальная поддержка» на 2018 - 2024 годы</w:t>
      </w: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» (в ред. постановлений от 07.06.2018 № 1687, от 30.08.2018 № 2893, от 15.11.2018 № 3936, от 11.12.2018 № </w:t>
      </w:r>
      <w:proofErr w:type="gramStart"/>
      <w:r w:rsidRPr="00935AEA">
        <w:rPr>
          <w:rFonts w:ascii="Times New Roman" w:eastAsia="Calibri" w:hAnsi="Times New Roman" w:cs="Times New Roman"/>
          <w:sz w:val="28"/>
          <w:szCs w:val="28"/>
        </w:rPr>
        <w:t>4297,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</w:t>
      </w:r>
      <w:proofErr w:type="gramEnd"/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 19.12.2018 № 4415, от 13.05.2019 № 1651)»;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09.12.2019 № 4087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приложение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постановлению администрации города Мурманска от 13.11.2017 № 3606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«Об утверждении муниципальной программы города Мурманска «Социальная поддержка» на 2018 - 2024 годы</w:t>
      </w: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» (в ред. постановлений от 07.06.2018 № 1687, от </w:t>
      </w:r>
      <w:r w:rsidRPr="00935AE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30.08.2018 № 2893, от 15.11.2018 № 3936, от 11.12.2018 № </w:t>
      </w:r>
      <w:proofErr w:type="gramStart"/>
      <w:r w:rsidRPr="00935AEA">
        <w:rPr>
          <w:rFonts w:ascii="Times New Roman" w:eastAsia="Calibri" w:hAnsi="Times New Roman" w:cs="Times New Roman"/>
          <w:sz w:val="28"/>
          <w:szCs w:val="28"/>
        </w:rPr>
        <w:t>4297,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</w:t>
      </w:r>
      <w:proofErr w:type="gramEnd"/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 19.12.2018 № 4415, от 13.05.2019 № 1651, от 16.07.2019 № 2373)»;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16.12.2019 № 4200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(в ред. постановлений от 07.06.2018 № 1687, от 30.08.2018 № 2893, от 15.11.2018 № 3936, от 11.12.2018 № 4297, от 19.12.2018 № </w:t>
      </w:r>
      <w:proofErr w:type="gramStart"/>
      <w:r w:rsidRPr="00935AEA">
        <w:rPr>
          <w:rFonts w:ascii="Times New Roman" w:eastAsia="Calibri" w:hAnsi="Times New Roman" w:cs="Times New Roman"/>
          <w:sz w:val="28"/>
          <w:szCs w:val="28"/>
        </w:rPr>
        <w:t>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</w:t>
      </w:r>
      <w:proofErr w:type="gramEnd"/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 13.05.2019 № 1651, от 16.07.2019 № 2373, от 09.12.2019 № 4087)»;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16.12.2019 № 4219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(в ред. постановлений от 07.06.2018 № 1687, от 30.08.2018 № 2893, от 15.11.2018 № 3936, от 11.12.2018 № 4297, от 19.12.2018 № </w:t>
      </w:r>
      <w:proofErr w:type="gramStart"/>
      <w:r w:rsidRPr="00935AEA">
        <w:rPr>
          <w:rFonts w:ascii="Times New Roman" w:eastAsia="Calibri" w:hAnsi="Times New Roman" w:cs="Times New Roman"/>
          <w:sz w:val="28"/>
          <w:szCs w:val="28"/>
        </w:rPr>
        <w:t>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</w:t>
      </w:r>
      <w:proofErr w:type="gramEnd"/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 13.05.2019 № 1651, от 16.07.2019 № 2373, от 09.12.2019 № 4087,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16.12.2019 № 4200)»;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23.04.2020 № 1066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(в ред. постановлений от 07.06.2018 № 1687, от 30.08.2018 № 2893, от 15.11.2018 № 3936, от 11.12.2018 № 4297, от 19.12.2018 № </w:t>
      </w:r>
      <w:proofErr w:type="gramStart"/>
      <w:r w:rsidRPr="00935AEA">
        <w:rPr>
          <w:rFonts w:ascii="Times New Roman" w:eastAsia="Calibri" w:hAnsi="Times New Roman" w:cs="Times New Roman"/>
          <w:sz w:val="28"/>
          <w:szCs w:val="28"/>
        </w:rPr>
        <w:t>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</w:t>
      </w:r>
      <w:proofErr w:type="gramEnd"/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 13.05.2019 № 1651, от 16.07.2019 № 2373, от 09.12.2019 № 4087,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16.12.2019 № 4200, от 16.12.2019 № 4219)»;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04.08.2020 № 1844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(в ред. постановлений от 07.06.2018 № 1687, от 30.08.2018 № 2893, от 15.11.2018 № 3936, от 11.12.2018 № 4297, от 19.12.2018 № </w:t>
      </w:r>
      <w:proofErr w:type="gramStart"/>
      <w:r w:rsidRPr="00935AEA">
        <w:rPr>
          <w:rFonts w:ascii="Times New Roman" w:eastAsia="Calibri" w:hAnsi="Times New Roman" w:cs="Times New Roman"/>
          <w:sz w:val="28"/>
          <w:szCs w:val="28"/>
        </w:rPr>
        <w:t>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</w:t>
      </w:r>
      <w:proofErr w:type="gramEnd"/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 13.05.2019 № 1651, от 16.07.2019 № 2373, от 09.12.2019 № 4087,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16.12.2019 № 4200, от 16.12.2019 № 4219, от 23.04.2020 № 1066)»;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10.12.2020 № 2854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>(в ред. постановлений от 07.06.2018 № 1687, от 30.08.2018 № 2893, от 15.11.2018 № 3936, от 11.12.2018 № 4297, от 19.12.2018 № 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13.05.2019 № 1651, от 16.07.2019 № 2373, от 09.12.2019 № 4087,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16.12.2019 № 4200, от 16.12.2019 № 4219, от 23.04.2020 № 1066,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04.08.2020 № 1844)»;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17.12.2020 № 2942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>(в ред. постановлений от 07.06.2018 № 1687, от 30.08.2018 № 2893, от 15.11.2018 № 3936, от 11.12.2018 № 4297, от 19.12.2018 № 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13.05.2019 № 1651, от 16.07.2019 № 2373, от 09.12.2019 № 4087,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16.12.2019 № 4200, от 16.12.2019 № 4219, от 23.04.2020 № 1066,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</w:r>
      <w:r w:rsidRPr="00935AEA">
        <w:rPr>
          <w:rFonts w:ascii="Times New Roman" w:eastAsia="Calibri" w:hAnsi="Times New Roman" w:cs="Times New Roman"/>
          <w:sz w:val="28"/>
          <w:szCs w:val="28"/>
        </w:rPr>
        <w:lastRenderedPageBreak/>
        <w:t>от 04.08.2020 № 1844, от 10.12.2020 № 2854)»;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28.06.2021 № 1751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>(в ред. постановлений от 07.06.2018 № 1687, от 30.08.2018 № 2893, от 15.11.2018 № 3936, от 11.12.2018 № 4297, от 19.12.2018 № 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13.05.2019 № 1651, от 16.07.2019 № 2373, от 09.12.2019 № 4087,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16.12.2019 № 4200, от 16.12.2019 № 4219, от 23.04.2020 № 1066,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04.08.2020 № 1844, от 10.12.2020 № 2854, от 17.12.2020 № 2942)»;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06.12.2021 № 3127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>(в ред. постановлений от 07.06.2018 № 1687, от 30.08.2018 № 2893, от 15.11.2018 № 3936, от 11.12.2018 № 4297, от 19.12.2018 № 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13.05.2019 № 1651, от 16.07.2019 № 2373, от 09.12.2019 № 4087,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16.12.2019 № 4200, от 16.12.2019 № 4219, от 23.04.2020 № 1066,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04.08.2020 № 1844, от 10.12.2020 № 2854, от 17.12.2020 № 2942,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28.06.2021 № 1751)»;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17.12.2021 № 3273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>(в ред. постановлений от 07.06.2018 № 1687, от 30.08.2018 № 2893,  от 15.11.2018 № 3936, от 11.12.2018 № 4297, от 19.12.2018 № 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13.05.2019 № 1651, от 16.07.2019 № 2373, от 09.12.2019 № 4087,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16.12.2019 № 4200, от 16.12.2019 № 4219, от 23.04.2020 № 1066,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04.08.2020 № 1844, от 10.12.2020 № 2854, от 17.12.2020 № 2942,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28.06.2021 № 1751, от 06.12.2021 № 3127)»;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17.12.2021 № 3274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>(в ред. постановлений от 07.06.2018 № 1687, от 30.08.2018 № 2893, от 15.11.2018 № 3936, от 11.12.2018 № 4297, от 19.12.2018 № 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13.05.2019 № 1651, от 16.07.2019 № 2373, от 09.12.2019 № 4087,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16.12.2019 № 4200, от 16.12.2019 № 4219, от 23.04.2020 № 1066,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04.08.2020 № 1844, от 10.12.2020 № 2854, от 17.12.2020 № 2942,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28.06.2021 № 1751, от 06.12.2021 № 3127, от 17.12.2021 № 3273)»;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27.06.2022 № 1763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>(в ред. постановлений от 07.06.2018 № 1687, от 30.08.2018 № 2893, от 15.11.2018 № 3936, от 11.12.2018 № 4297, от 19.12.2018 № 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13.05.2019 № 1651, от 16.07.2019 № 2373, от 09.12.2019 № 4087,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16.12.2019 № 4200, от 16.12.2019 № 4219, от 23.04.2020 № 1066,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04.08.2020 № 1844, от 10.12.2020 № 2854, от 17.12.2020 № 2942,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</w:r>
      <w:r w:rsidRPr="00935AEA">
        <w:rPr>
          <w:rFonts w:ascii="Times New Roman" w:eastAsia="Calibri" w:hAnsi="Times New Roman" w:cs="Times New Roman"/>
          <w:sz w:val="28"/>
          <w:szCs w:val="28"/>
        </w:rPr>
        <w:lastRenderedPageBreak/>
        <w:t>от 28.06.2021 № 1751, от 06.12.2021 № 3127, от 17.12.2021 № 3273,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17.12.2021 № 3274)»;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28.07.2022 № 2146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>(в ред. постановлений от 07.06.2018 № 1687, от 30.08.2018 № 2893, от 15.11.2018 № 3936, от 11.12.2018 № 4297, от 19.12.2018 № 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13.05.2019 № 1651, от 16.07.2019 № 2373, от 09.12.2019 № 4087,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16.12.2019 № 4200, от 16.12.2019 № 4219, от 23.04.2020 № 1066,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04.08.2020 № 1844, от 10.12.2020 № 2854, от 17.12.2020 № 2942,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28.06.2021 № 1751, от 06.12.2021 № 3127, от 17.12.2021 № 3273,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17.12.2021 № 3274, от 27.06.2022 № 1763)».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4.</w:t>
      </w:r>
      <w:r w:rsidR="00DF543D">
        <w:rPr>
          <w:rFonts w:ascii="Times New Roman" w:eastAsia="Calibri" w:hAnsi="Times New Roman" w:cs="Times New Roman"/>
          <w:sz w:val="28"/>
          <w:szCs w:val="28"/>
        </w:rPr>
        <w:t> </w:t>
      </w:r>
      <w:r w:rsidRPr="00935AEA">
        <w:rPr>
          <w:rFonts w:ascii="Times New Roman" w:eastAsia="Calibri" w:hAnsi="Times New Roman" w:cs="Times New Roman"/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5. Редакции газеты «Вечерний Мурманск» (</w:t>
      </w:r>
      <w:r w:rsidRPr="00935AEA">
        <w:rPr>
          <w:rFonts w:ascii="Times New Roman" w:eastAsia="Calibri" w:hAnsi="Times New Roman" w:cs="Times New Roman"/>
          <w:bCs/>
          <w:sz w:val="28"/>
          <w:szCs w:val="28"/>
        </w:rPr>
        <w:t>Хабаров В.А.</w:t>
      </w: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) опубликовать настоящее постановление с </w:t>
      </w:r>
      <w:hyperlink r:id="rId13" w:history="1">
        <w:r w:rsidRPr="00935AEA">
          <w:rPr>
            <w:rFonts w:ascii="Times New Roman" w:eastAsia="Calibri" w:hAnsi="Times New Roman" w:cs="Times New Roman"/>
            <w:sz w:val="28"/>
            <w:szCs w:val="28"/>
          </w:rPr>
          <w:t>приложением</w:t>
        </w:r>
      </w:hyperlink>
      <w:r w:rsidRPr="00935A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6. Настоящее постановление вступает в силу со дня официального опубликования </w:t>
      </w:r>
      <w:r w:rsidRPr="00935AEA">
        <w:rPr>
          <w:rFonts w:ascii="Times New Roman" w:eastAsia="Calibri" w:hAnsi="Times New Roman" w:cs="Times New Roman"/>
          <w:bCs/>
          <w:sz w:val="28"/>
          <w:szCs w:val="28"/>
        </w:rPr>
        <w:t>и применяется к правоотношениям, возникшим с 01.01.2023</w:t>
      </w:r>
      <w:r w:rsidRPr="00935A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61B4" w:rsidRPr="006E61B4" w:rsidRDefault="00935AEA" w:rsidP="000035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DF543D" w:rsidRPr="00DF543D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DF543D" w:rsidRPr="00DF543D">
        <w:rPr>
          <w:rFonts w:ascii="Times New Roman" w:eastAsia="Calibri" w:hAnsi="Times New Roman" w:cs="Times New Roman"/>
          <w:sz w:val="28"/>
          <w:szCs w:val="28"/>
        </w:rPr>
        <w:br/>
        <w:t>на</w:t>
      </w:r>
      <w:r w:rsidR="00A75776">
        <w:rPr>
          <w:rFonts w:ascii="Times New Roman" w:eastAsia="Calibri" w:hAnsi="Times New Roman" w:cs="Times New Roman"/>
          <w:sz w:val="28"/>
          <w:szCs w:val="28"/>
        </w:rPr>
        <w:t xml:space="preserve"> заместителя Г</w:t>
      </w:r>
      <w:r w:rsidR="00DF543D" w:rsidRPr="00DF543D">
        <w:rPr>
          <w:rFonts w:ascii="Times New Roman" w:eastAsia="Calibri" w:hAnsi="Times New Roman" w:cs="Times New Roman"/>
          <w:sz w:val="28"/>
          <w:szCs w:val="28"/>
        </w:rPr>
        <w:t xml:space="preserve">лавы города Мурманска </w:t>
      </w:r>
      <w:proofErr w:type="spellStart"/>
      <w:r w:rsidR="00560BF7">
        <w:rPr>
          <w:rFonts w:ascii="Times New Roman" w:eastAsia="Calibri" w:hAnsi="Times New Roman" w:cs="Times New Roman"/>
          <w:sz w:val="28"/>
          <w:szCs w:val="28"/>
        </w:rPr>
        <w:t>Ширшову</w:t>
      </w:r>
      <w:proofErr w:type="spellEnd"/>
      <w:r w:rsidR="00560BF7">
        <w:rPr>
          <w:rFonts w:ascii="Times New Roman" w:eastAsia="Calibri" w:hAnsi="Times New Roman" w:cs="Times New Roman"/>
          <w:sz w:val="28"/>
          <w:szCs w:val="28"/>
        </w:rPr>
        <w:t xml:space="preserve"> Е.В.</w:t>
      </w:r>
    </w:p>
    <w:p w:rsidR="006E61B4" w:rsidRPr="006E61B4" w:rsidRDefault="006E61B4" w:rsidP="006E6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1B4" w:rsidRPr="006E61B4" w:rsidRDefault="006E61B4" w:rsidP="006E6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1B4" w:rsidRPr="006E61B4" w:rsidRDefault="006E61B4" w:rsidP="006E6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Pr="00F26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</w:p>
    <w:p w:rsidR="006E61B4" w:rsidRDefault="006E61B4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                                Ю.В. </w:t>
      </w:r>
      <w:proofErr w:type="spellStart"/>
      <w:r w:rsidRPr="006E6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Сердечкин</w:t>
      </w:r>
      <w:proofErr w:type="spellEnd"/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4961" w:type="dxa"/>
        <w:tblInd w:w="4673" w:type="dxa"/>
        <w:tblLook w:val="04A0" w:firstRow="1" w:lastRow="0" w:firstColumn="1" w:lastColumn="0" w:noHBand="0" w:noVBand="1"/>
      </w:tblPr>
      <w:tblGrid>
        <w:gridCol w:w="4961"/>
      </w:tblGrid>
      <w:tr w:rsidR="004C09E6" w:rsidTr="004C09E6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C09E6" w:rsidRPr="00F4307A" w:rsidRDefault="004C09E6" w:rsidP="004C09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07A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4C09E6" w:rsidRPr="0066429D" w:rsidRDefault="004C09E6" w:rsidP="004C09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07A">
              <w:rPr>
                <w:rFonts w:ascii="Times New Roman" w:hAnsi="Times New Roman"/>
                <w:sz w:val="28"/>
                <w:szCs w:val="28"/>
              </w:rPr>
              <w:t xml:space="preserve">к постановлению администрации </w:t>
            </w:r>
            <w:r w:rsidRPr="0066429D"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4C09E6" w:rsidRPr="0066429D" w:rsidRDefault="004C09E6" w:rsidP="004C09E6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29D">
              <w:rPr>
                <w:rFonts w:ascii="Times New Roman" w:hAnsi="Times New Roman"/>
                <w:sz w:val="28"/>
                <w:szCs w:val="28"/>
              </w:rPr>
              <w:t>от 14.11.2022 № 3529</w:t>
            </w:r>
          </w:p>
          <w:p w:rsidR="004C09E6" w:rsidRPr="0066429D" w:rsidRDefault="004C09E6" w:rsidP="004C09E6">
            <w:pPr>
              <w:ind w:firstLine="3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429D">
              <w:rPr>
                <w:rFonts w:ascii="Times New Roman" w:eastAsia="Calibri" w:hAnsi="Times New Roman"/>
                <w:sz w:val="28"/>
                <w:szCs w:val="28"/>
              </w:rPr>
              <w:t>(в ред. постановлений</w:t>
            </w:r>
          </w:p>
          <w:p w:rsidR="004C09E6" w:rsidRPr="0066429D" w:rsidRDefault="004C09E6" w:rsidP="004C09E6">
            <w:pPr>
              <w:ind w:firstLine="3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429D">
              <w:rPr>
                <w:rFonts w:ascii="Times New Roman" w:eastAsia="Calibri" w:hAnsi="Times New Roman"/>
                <w:sz w:val="28"/>
                <w:szCs w:val="28"/>
              </w:rPr>
              <w:t>от 29.05.2023 № 1913,</w:t>
            </w:r>
          </w:p>
          <w:p w:rsidR="004C09E6" w:rsidRDefault="004C09E6" w:rsidP="004C09E6">
            <w:pPr>
              <w:ind w:firstLine="3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от </w:t>
            </w:r>
            <w:r w:rsidRPr="0066429D">
              <w:rPr>
                <w:rFonts w:ascii="Times New Roman" w:eastAsia="Calibri" w:hAnsi="Times New Roman"/>
                <w:sz w:val="28"/>
                <w:szCs w:val="28"/>
              </w:rPr>
              <w:t>22.12.2023 № 4514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4C09E6" w:rsidRDefault="004C09E6" w:rsidP="004C09E6">
            <w:pPr>
              <w:ind w:firstLine="3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от 29.03.2024 № 1224,</w:t>
            </w:r>
          </w:p>
          <w:p w:rsidR="003202A2" w:rsidRDefault="004C09E6" w:rsidP="004C09E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    от 26.12.2024 № 4314</w:t>
            </w:r>
            <w:r w:rsidR="003202A2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560BF7" w:rsidRDefault="003202A2" w:rsidP="004C09E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    от 20.03.2025 № 1091</w:t>
            </w:r>
            <w:r w:rsidR="00560BF7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4C09E6" w:rsidRDefault="00560BF7" w:rsidP="004C09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    от 18.12.2025 № 7240</w:t>
            </w:r>
            <w:r w:rsidR="004C09E6" w:rsidRPr="0066429D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</w:tr>
    </w:tbl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Pr="00F4307A" w:rsidRDefault="004C09E6" w:rsidP="004C09E6">
      <w:pPr>
        <w:pStyle w:val="ConsPlusNormal"/>
        <w:rPr>
          <w:sz w:val="28"/>
          <w:szCs w:val="28"/>
        </w:rPr>
      </w:pPr>
    </w:p>
    <w:p w:rsidR="004C09E6" w:rsidRDefault="004C09E6" w:rsidP="004C09E6">
      <w:pPr>
        <w:pStyle w:val="ConsPlusNormal"/>
        <w:rPr>
          <w:sz w:val="28"/>
          <w:szCs w:val="28"/>
        </w:rPr>
      </w:pPr>
    </w:p>
    <w:p w:rsidR="004C09E6" w:rsidRDefault="004C09E6" w:rsidP="004C09E6">
      <w:pPr>
        <w:pStyle w:val="ConsPlusNormal"/>
        <w:rPr>
          <w:sz w:val="28"/>
          <w:szCs w:val="28"/>
        </w:rPr>
      </w:pPr>
    </w:p>
    <w:p w:rsidR="004C09E6" w:rsidRPr="00F4307A" w:rsidRDefault="004C09E6" w:rsidP="004C09E6">
      <w:pPr>
        <w:pStyle w:val="ConsPlusNormal"/>
        <w:rPr>
          <w:sz w:val="28"/>
          <w:szCs w:val="28"/>
        </w:rPr>
      </w:pPr>
    </w:p>
    <w:p w:rsidR="004C09E6" w:rsidRDefault="004C09E6" w:rsidP="004C09E6">
      <w:pPr>
        <w:pStyle w:val="ConsPlusNormal"/>
        <w:rPr>
          <w:sz w:val="28"/>
          <w:szCs w:val="28"/>
        </w:rPr>
      </w:pPr>
    </w:p>
    <w:tbl>
      <w:tblPr>
        <w:tblStyle w:val="a3"/>
        <w:tblW w:w="5103" w:type="dxa"/>
        <w:tblInd w:w="4531" w:type="dxa"/>
        <w:tblLook w:val="04A0" w:firstRow="1" w:lastRow="0" w:firstColumn="1" w:lastColumn="0" w:noHBand="0" w:noVBand="1"/>
      </w:tblPr>
      <w:tblGrid>
        <w:gridCol w:w="5103"/>
      </w:tblGrid>
      <w:tr w:rsidR="004C09E6" w:rsidTr="004C09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C09E6" w:rsidRPr="004C09E6" w:rsidRDefault="004C09E6" w:rsidP="004C0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9E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Утверждена</w:t>
            </w:r>
          </w:p>
          <w:p w:rsidR="004C09E6" w:rsidRPr="004C09E6" w:rsidRDefault="004C09E6" w:rsidP="004C0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9E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4C09E6" w:rsidRPr="004C09E6" w:rsidRDefault="004C09E6" w:rsidP="004C0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9E6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Мурманска</w:t>
            </w:r>
          </w:p>
          <w:p w:rsidR="004C09E6" w:rsidRPr="004C09E6" w:rsidRDefault="004C09E6" w:rsidP="004C0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C09E6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от 14.11.2022 № 3529</w:t>
            </w:r>
          </w:p>
          <w:p w:rsidR="004C09E6" w:rsidRPr="003202A2" w:rsidRDefault="004C09E6" w:rsidP="004C09E6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2A2">
              <w:rPr>
                <w:rFonts w:ascii="Times New Roman" w:eastAsia="Calibri" w:hAnsi="Times New Roman" w:cs="Times New Roman"/>
                <w:sz w:val="28"/>
                <w:szCs w:val="28"/>
              </w:rPr>
              <w:t>(в ред. постановлений</w:t>
            </w:r>
          </w:p>
          <w:p w:rsidR="004C09E6" w:rsidRPr="003202A2" w:rsidRDefault="004C09E6" w:rsidP="004C09E6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2A2">
              <w:rPr>
                <w:rFonts w:ascii="Times New Roman" w:eastAsia="Calibri" w:hAnsi="Times New Roman" w:cs="Times New Roman"/>
                <w:sz w:val="28"/>
                <w:szCs w:val="28"/>
              </w:rPr>
              <w:t>от 29.05.2023 № 1913,</w:t>
            </w:r>
          </w:p>
          <w:p w:rsidR="004C09E6" w:rsidRPr="003202A2" w:rsidRDefault="004C09E6" w:rsidP="004C0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02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22.12.2023 № 4514,</w:t>
            </w:r>
          </w:p>
          <w:p w:rsidR="004C09E6" w:rsidRPr="003202A2" w:rsidRDefault="004C09E6" w:rsidP="004C0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02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29.03.2023 № 1224,</w:t>
            </w:r>
          </w:p>
          <w:p w:rsidR="003202A2" w:rsidRPr="003202A2" w:rsidRDefault="004C09E6" w:rsidP="004C09E6">
            <w:pPr>
              <w:pStyle w:val="ConsPlusNormal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02A2">
              <w:rPr>
                <w:rFonts w:eastAsia="Calibri"/>
                <w:sz w:val="28"/>
                <w:szCs w:val="28"/>
                <w:lang w:eastAsia="en-US"/>
              </w:rPr>
              <w:t>от 26.12.2024 № 4314</w:t>
            </w:r>
            <w:r w:rsidR="003202A2" w:rsidRPr="003202A2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560BF7" w:rsidRDefault="003202A2" w:rsidP="004C09E6">
            <w:pPr>
              <w:pStyle w:val="ConsPlusNormal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02A2">
              <w:rPr>
                <w:rFonts w:eastAsia="Calibri"/>
                <w:sz w:val="28"/>
                <w:szCs w:val="28"/>
                <w:lang w:eastAsia="en-US"/>
              </w:rPr>
              <w:t>от 20.03.2025 № 1091</w:t>
            </w:r>
            <w:r w:rsidR="00560BF7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4C09E6" w:rsidRDefault="00560BF7" w:rsidP="00560BF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18.12.2025 № 7240</w:t>
            </w:r>
            <w:r w:rsidRPr="0066429D">
              <w:rPr>
                <w:rFonts w:eastAsia="Calibri"/>
                <w:sz w:val="28"/>
                <w:szCs w:val="28"/>
              </w:rPr>
              <w:t>)</w:t>
            </w:r>
          </w:p>
        </w:tc>
      </w:tr>
    </w:tbl>
    <w:p w:rsidR="004C09E6" w:rsidRDefault="004C09E6" w:rsidP="004C09E6">
      <w:pPr>
        <w:pStyle w:val="ConsPlusNormal"/>
        <w:jc w:val="center"/>
        <w:rPr>
          <w:sz w:val="28"/>
          <w:szCs w:val="28"/>
        </w:rPr>
      </w:pPr>
    </w:p>
    <w:p w:rsidR="004C09E6" w:rsidRDefault="004C09E6" w:rsidP="004C09E6">
      <w:pPr>
        <w:pStyle w:val="ConsPlusNormal"/>
        <w:jc w:val="center"/>
        <w:rPr>
          <w:sz w:val="28"/>
          <w:szCs w:val="28"/>
        </w:rPr>
      </w:pPr>
    </w:p>
    <w:p w:rsidR="004C09E6" w:rsidRDefault="004C09E6" w:rsidP="004C09E6">
      <w:pPr>
        <w:pStyle w:val="ConsPlusNormal"/>
        <w:jc w:val="center"/>
        <w:rPr>
          <w:sz w:val="28"/>
          <w:szCs w:val="28"/>
        </w:rPr>
      </w:pPr>
    </w:p>
    <w:p w:rsidR="004C09E6" w:rsidRPr="00F4307A" w:rsidRDefault="004C09E6" w:rsidP="004C09E6">
      <w:pPr>
        <w:pStyle w:val="ConsPlusNormal"/>
        <w:jc w:val="center"/>
        <w:rPr>
          <w:sz w:val="28"/>
          <w:szCs w:val="28"/>
        </w:rPr>
      </w:pPr>
      <w:r w:rsidRPr="00F4307A">
        <w:rPr>
          <w:sz w:val="28"/>
          <w:szCs w:val="28"/>
        </w:rPr>
        <w:t>Муниципальная программа города Мурманска</w:t>
      </w:r>
    </w:p>
    <w:p w:rsidR="004C09E6" w:rsidRPr="00F4307A" w:rsidRDefault="004C09E6" w:rsidP="004C09E6">
      <w:pPr>
        <w:pStyle w:val="ConsPlusNormal"/>
        <w:jc w:val="center"/>
        <w:rPr>
          <w:sz w:val="28"/>
          <w:szCs w:val="28"/>
        </w:rPr>
      </w:pPr>
      <w:r w:rsidRPr="00F4307A">
        <w:rPr>
          <w:sz w:val="28"/>
          <w:szCs w:val="28"/>
        </w:rPr>
        <w:t>«Социальная поддержка» на 2023 – 2028 годы</w:t>
      </w:r>
    </w:p>
    <w:p w:rsidR="004C09E6" w:rsidRPr="00F4307A" w:rsidRDefault="004C09E6" w:rsidP="004C09E6">
      <w:pPr>
        <w:pStyle w:val="ConsPlusNormal"/>
        <w:jc w:val="both"/>
        <w:rPr>
          <w:sz w:val="28"/>
          <w:szCs w:val="28"/>
        </w:rPr>
      </w:pPr>
    </w:p>
    <w:p w:rsidR="004C09E6" w:rsidRDefault="004C09E6" w:rsidP="004C09E6">
      <w:pPr>
        <w:pStyle w:val="ConsPlusNormal"/>
        <w:jc w:val="both"/>
        <w:rPr>
          <w:sz w:val="28"/>
          <w:szCs w:val="28"/>
        </w:rPr>
      </w:pPr>
    </w:p>
    <w:p w:rsidR="003B713A" w:rsidRDefault="003B713A" w:rsidP="004C09E6">
      <w:pPr>
        <w:pStyle w:val="ConsPlusNormal"/>
        <w:jc w:val="both"/>
        <w:rPr>
          <w:sz w:val="28"/>
          <w:szCs w:val="28"/>
        </w:rPr>
      </w:pPr>
    </w:p>
    <w:p w:rsidR="003B713A" w:rsidRDefault="003B713A" w:rsidP="004C09E6">
      <w:pPr>
        <w:pStyle w:val="ConsPlusNormal"/>
        <w:jc w:val="both"/>
        <w:rPr>
          <w:sz w:val="28"/>
          <w:szCs w:val="28"/>
        </w:rPr>
      </w:pPr>
    </w:p>
    <w:p w:rsidR="004C09E6" w:rsidRPr="00F4307A" w:rsidRDefault="004C09E6" w:rsidP="004C09E6">
      <w:pPr>
        <w:pStyle w:val="ConsPlusNormal"/>
        <w:jc w:val="both"/>
        <w:rPr>
          <w:sz w:val="28"/>
          <w:szCs w:val="28"/>
        </w:rPr>
      </w:pPr>
      <w:r w:rsidRPr="00F4307A">
        <w:rPr>
          <w:sz w:val="28"/>
          <w:szCs w:val="28"/>
        </w:rPr>
        <w:t>Срок реализации: 2023 – 2028 годы</w:t>
      </w:r>
    </w:p>
    <w:p w:rsidR="004C09E6" w:rsidRPr="00F4307A" w:rsidRDefault="004C09E6" w:rsidP="004C09E6">
      <w:pPr>
        <w:pStyle w:val="ConsPlusNormal"/>
        <w:jc w:val="both"/>
        <w:rPr>
          <w:sz w:val="28"/>
          <w:szCs w:val="28"/>
        </w:rPr>
      </w:pPr>
    </w:p>
    <w:p w:rsidR="004C09E6" w:rsidRPr="00F4307A" w:rsidRDefault="004C09E6" w:rsidP="004C09E6">
      <w:pPr>
        <w:pStyle w:val="ConsPlusNormal"/>
        <w:jc w:val="both"/>
        <w:rPr>
          <w:sz w:val="28"/>
          <w:szCs w:val="28"/>
        </w:rPr>
        <w:sectPr w:rsidR="004C09E6" w:rsidRPr="00F4307A" w:rsidSect="00DD7114">
          <w:headerReference w:type="first" r:id="rId14"/>
          <w:pgSz w:w="11906" w:h="16838"/>
          <w:pgMar w:top="992" w:right="567" w:bottom="1418" w:left="1701" w:header="709" w:footer="709" w:gutter="0"/>
          <w:cols w:space="708"/>
          <w:docGrid w:linePitch="360"/>
        </w:sectPr>
      </w:pPr>
      <w:r w:rsidRPr="00F4307A">
        <w:rPr>
          <w:sz w:val="28"/>
          <w:szCs w:val="28"/>
        </w:rPr>
        <w:t xml:space="preserve">Ответственный исполнитель муниципальной программы – </w:t>
      </w:r>
      <w:r w:rsidR="00560BF7">
        <w:rPr>
          <w:sz w:val="28"/>
          <w:szCs w:val="28"/>
        </w:rPr>
        <w:t>комитет по социальной поддержке и охране здоровья</w:t>
      </w:r>
      <w:r w:rsidRPr="00F4307A">
        <w:rPr>
          <w:sz w:val="28"/>
          <w:szCs w:val="28"/>
        </w:rPr>
        <w:t xml:space="preserve"> администрации города Мурманска</w:t>
      </w:r>
    </w:p>
    <w:p w:rsidR="004C09E6" w:rsidRPr="004C09E6" w:rsidRDefault="004C09E6" w:rsidP="004C09E6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4C09E6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 города Мурманска</w:t>
      </w:r>
    </w:p>
    <w:p w:rsidR="004C09E6" w:rsidRPr="004C09E6" w:rsidRDefault="004C09E6" w:rsidP="004C09E6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4C09E6">
        <w:rPr>
          <w:rFonts w:ascii="Times New Roman" w:hAnsi="Times New Roman" w:cs="Times New Roman"/>
          <w:sz w:val="28"/>
          <w:szCs w:val="28"/>
        </w:rPr>
        <w:t>«Социальная поддержка» на 2023 – 2028 годы</w:t>
      </w:r>
    </w:p>
    <w:p w:rsidR="004C09E6" w:rsidRPr="00F4307A" w:rsidRDefault="004C09E6" w:rsidP="004C09E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4C09E6" w:rsidRPr="00F4307A" w:rsidTr="00DD7114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307A">
              <w:rPr>
                <w:rFonts w:ascii="Times New Roman" w:hAnsi="Times New Roman"/>
                <w:sz w:val="28"/>
                <w:szCs w:val="28"/>
                <w:lang w:eastAsia="ru-RU"/>
              </w:rPr>
              <w:t>Цел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F430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C9496F" w:rsidRDefault="004C09E6" w:rsidP="00DD7114">
            <w:pPr>
              <w:ind w:firstLine="775"/>
              <w:rPr>
                <w:rFonts w:ascii="Times New Roman" w:hAnsi="Times New Roman"/>
                <w:sz w:val="28"/>
                <w:szCs w:val="28"/>
              </w:rPr>
            </w:pPr>
            <w:r w:rsidRPr="00C9496F">
              <w:rPr>
                <w:rFonts w:ascii="Times New Roman" w:hAnsi="Times New Roman"/>
                <w:sz w:val="28"/>
                <w:szCs w:val="28"/>
              </w:rPr>
              <w:t>Повышение уровня и качества жизни нуждающихся категорий граждан через развитие системы предоставления социальных услуг и адресной поддержки</w:t>
            </w:r>
          </w:p>
        </w:tc>
      </w:tr>
      <w:tr w:rsidR="004C09E6" w:rsidRPr="00F4307A" w:rsidTr="00DD7114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30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Перечень подпрограмм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C9496F" w:rsidRDefault="004C09E6" w:rsidP="00DD711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496F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1 «</w:t>
            </w:r>
            <w:r w:rsidRPr="00C9496F">
              <w:rPr>
                <w:rFonts w:ascii="Times New Roman" w:hAnsi="Times New Roman"/>
                <w:sz w:val="28"/>
                <w:szCs w:val="28"/>
              </w:rPr>
              <w:t>Оказание мер социальной поддержки детям-сиротам и детям, оставшимся без попечения родителей, лицам из их числа» на 2023 - 2028 годы</w:t>
            </w:r>
            <w:r w:rsidRPr="00C949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(ответственный исполнитель подпрограммы – </w:t>
            </w:r>
            <w:r w:rsidRPr="00C9496F">
              <w:rPr>
                <w:rFonts w:ascii="Times New Roman" w:hAnsi="Times New Roman"/>
                <w:sz w:val="28"/>
                <w:szCs w:val="28"/>
              </w:rPr>
              <w:t>комитет по образованию администрации города Мурманска (далее – КО)</w:t>
            </w:r>
          </w:p>
        </w:tc>
      </w:tr>
      <w:tr w:rsidR="004C09E6" w:rsidRPr="00F4307A" w:rsidTr="00DD7114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C9496F" w:rsidRDefault="004C09E6" w:rsidP="007F236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496F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2 «С</w:t>
            </w:r>
            <w:r w:rsidRPr="00C9496F">
              <w:rPr>
                <w:rFonts w:ascii="Times New Roman" w:hAnsi="Times New Roman"/>
                <w:sz w:val="28"/>
                <w:szCs w:val="28"/>
              </w:rPr>
              <w:t>оциальная поддержка отдельных категорий граждан» на 2023 - 2028 годы</w:t>
            </w:r>
            <w:r w:rsidRPr="00C949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(ответственный исполнитель подпрограммы – </w:t>
            </w:r>
            <w:r w:rsidR="007F2365" w:rsidRPr="007F2365">
              <w:rPr>
                <w:rFonts w:ascii="Times New Roman" w:hAnsi="Times New Roman"/>
                <w:sz w:val="28"/>
                <w:szCs w:val="28"/>
              </w:rPr>
              <w:t>комитет по социальной поддержке и охране здоровья администрации города Мурманска</w:t>
            </w:r>
            <w:r w:rsidRPr="00C9496F">
              <w:rPr>
                <w:rFonts w:ascii="Times New Roman" w:hAnsi="Times New Roman"/>
                <w:sz w:val="28"/>
                <w:szCs w:val="28"/>
              </w:rPr>
              <w:t xml:space="preserve"> (далее – </w:t>
            </w:r>
            <w:r w:rsidRPr="00C9496F">
              <w:rPr>
                <w:rFonts w:ascii="Times New Roman" w:hAnsi="Times New Roman"/>
                <w:sz w:val="28"/>
                <w:szCs w:val="28"/>
                <w:lang w:eastAsia="ru-RU"/>
              </w:rPr>
              <w:t>КСП</w:t>
            </w:r>
            <w:r w:rsidR="007F2365">
              <w:rPr>
                <w:rFonts w:ascii="Times New Roman" w:hAnsi="Times New Roman"/>
                <w:sz w:val="28"/>
                <w:szCs w:val="28"/>
                <w:lang w:eastAsia="ru-RU"/>
              </w:rPr>
              <w:t>иОЗ)</w:t>
            </w:r>
          </w:p>
        </w:tc>
      </w:tr>
      <w:tr w:rsidR="004C09E6" w:rsidRPr="00F4307A" w:rsidTr="00DD7114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C9496F" w:rsidRDefault="004C09E6" w:rsidP="00DD711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496F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3 «</w:t>
            </w:r>
            <w:r w:rsidRPr="00C9496F">
              <w:rPr>
                <w:rFonts w:ascii="Times New Roman" w:hAnsi="Times New Roman"/>
                <w:sz w:val="28"/>
                <w:szCs w:val="28"/>
              </w:rPr>
              <w:t>Создание доступной среды для инвалидов и других маломобильных групп населения на территории города Мурманска» на 2023 - 2028 годы</w:t>
            </w:r>
            <w:r w:rsidRPr="00C949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(ответственный исполнитель подпрограммы – </w:t>
            </w:r>
            <w:r w:rsidR="00D32CC9" w:rsidRPr="00D32CC9">
              <w:rPr>
                <w:rFonts w:ascii="Times New Roman" w:hAnsi="Times New Roman"/>
                <w:sz w:val="28"/>
                <w:szCs w:val="28"/>
                <w:lang w:eastAsia="ru-RU"/>
              </w:rPr>
              <w:t>КСПиОЗ)</w:t>
            </w:r>
          </w:p>
        </w:tc>
      </w:tr>
      <w:tr w:rsidR="004C09E6" w:rsidRPr="00F4307A" w:rsidTr="00DD7114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C9496F" w:rsidRDefault="004C09E6" w:rsidP="00DD711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496F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4 «</w:t>
            </w:r>
            <w:r w:rsidRPr="00C9496F">
              <w:rPr>
                <w:rFonts w:ascii="Times New Roman" w:hAnsi="Times New Roman"/>
                <w:sz w:val="28"/>
                <w:szCs w:val="28"/>
              </w:rPr>
              <w:t>Об</w:t>
            </w:r>
            <w:r w:rsidR="00E316F1">
              <w:rPr>
                <w:rFonts w:ascii="Times New Roman" w:hAnsi="Times New Roman"/>
                <w:sz w:val="28"/>
                <w:szCs w:val="28"/>
              </w:rPr>
              <w:t>еспечение деятельности комитета</w:t>
            </w:r>
            <w:r w:rsidR="00E316F1" w:rsidRPr="00E316F1">
              <w:rPr>
                <w:rFonts w:ascii="Times New Roman" w:hAnsi="Times New Roman"/>
                <w:sz w:val="28"/>
                <w:szCs w:val="28"/>
              </w:rPr>
              <w:t xml:space="preserve"> по социальной поддержке и охране здоровья администрации города Мурманска</w:t>
            </w:r>
            <w:r w:rsidRPr="00C949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Pr="00C9496F">
              <w:rPr>
                <w:rFonts w:ascii="Times New Roman" w:hAnsi="Times New Roman"/>
                <w:sz w:val="28"/>
                <w:szCs w:val="28"/>
              </w:rPr>
              <w:t xml:space="preserve">на 2023 - 2028 годы </w:t>
            </w:r>
            <w:r w:rsidRPr="00C949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(ответственный исполнитель подпрограммы – </w:t>
            </w:r>
            <w:r w:rsidR="00E316F1" w:rsidRPr="00E316F1">
              <w:rPr>
                <w:rFonts w:ascii="Times New Roman" w:hAnsi="Times New Roman"/>
                <w:sz w:val="28"/>
                <w:szCs w:val="28"/>
                <w:lang w:eastAsia="ru-RU"/>
              </w:rPr>
              <w:t>КСПиОЗ)</w:t>
            </w:r>
          </w:p>
        </w:tc>
      </w:tr>
      <w:tr w:rsidR="004C09E6" w:rsidRPr="00F4307A" w:rsidTr="00DD7114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pStyle w:val="ConsPlusNormal"/>
              <w:rPr>
                <w:sz w:val="28"/>
                <w:szCs w:val="28"/>
              </w:rPr>
            </w:pPr>
            <w:r w:rsidRPr="00F4307A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C9496F" w:rsidRDefault="004C09E6" w:rsidP="00DD7114">
            <w:pPr>
              <w:pStyle w:val="ConsPlusNormal"/>
              <w:rPr>
                <w:sz w:val="28"/>
                <w:szCs w:val="28"/>
              </w:rPr>
            </w:pPr>
            <w:r w:rsidRPr="00C9496F">
              <w:rPr>
                <w:sz w:val="28"/>
                <w:szCs w:val="28"/>
              </w:rPr>
              <w:t>2023 – 2028 годы</w:t>
            </w:r>
          </w:p>
        </w:tc>
      </w:tr>
      <w:tr w:rsidR="004C09E6" w:rsidRPr="00F4307A" w:rsidTr="00DD7114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307A">
              <w:rPr>
                <w:rFonts w:ascii="Times New Roman" w:hAnsi="Times New Roman"/>
                <w:sz w:val="28"/>
                <w:szCs w:val="28"/>
                <w:lang w:eastAsia="ar-SA"/>
              </w:rPr>
              <w:t>Финансовое обеспечение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3F" w:rsidRPr="0032203F" w:rsidRDefault="0032203F" w:rsidP="0032203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2203F">
              <w:rPr>
                <w:rFonts w:ascii="Times New Roman" w:hAnsi="Times New Roman" w:cs="Times New Roman"/>
                <w:sz w:val="28"/>
                <w:szCs w:val="28"/>
              </w:rPr>
              <w:t xml:space="preserve">Всего по муниципальной программе: 5 621 834,2 тыс. руб., </w:t>
            </w:r>
          </w:p>
          <w:p w:rsidR="0032203F" w:rsidRPr="0032203F" w:rsidRDefault="0032203F" w:rsidP="0032203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2203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32203F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32203F">
              <w:rPr>
                <w:rFonts w:ascii="Times New Roman" w:hAnsi="Times New Roman" w:cs="Times New Roman"/>
                <w:sz w:val="28"/>
                <w:szCs w:val="28"/>
              </w:rPr>
              <w:t>.: местный бюджет (далее – МБ): 671 914,7 тыс. руб.,</w:t>
            </w:r>
          </w:p>
          <w:p w:rsidR="0032203F" w:rsidRPr="0032203F" w:rsidRDefault="0032203F" w:rsidP="0032203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2203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32203F" w:rsidRPr="0032203F" w:rsidRDefault="0032203F" w:rsidP="0032203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2203F">
              <w:rPr>
                <w:rFonts w:ascii="Times New Roman" w:hAnsi="Times New Roman" w:cs="Times New Roman"/>
                <w:sz w:val="28"/>
                <w:szCs w:val="28"/>
              </w:rPr>
              <w:t>2023 год – 115 831,4 тыс. руб.;</w:t>
            </w:r>
          </w:p>
          <w:p w:rsidR="0032203F" w:rsidRPr="0032203F" w:rsidRDefault="0032203F" w:rsidP="0032203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2203F">
              <w:rPr>
                <w:rFonts w:ascii="Times New Roman" w:hAnsi="Times New Roman" w:cs="Times New Roman"/>
                <w:sz w:val="28"/>
                <w:szCs w:val="28"/>
              </w:rPr>
              <w:t>2024 год – 108 903,7 тыс. руб.;</w:t>
            </w:r>
          </w:p>
          <w:p w:rsidR="0032203F" w:rsidRPr="0032203F" w:rsidRDefault="0032203F" w:rsidP="0032203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2203F">
              <w:rPr>
                <w:rFonts w:ascii="Times New Roman" w:hAnsi="Times New Roman" w:cs="Times New Roman"/>
                <w:sz w:val="28"/>
                <w:szCs w:val="28"/>
              </w:rPr>
              <w:t>2025 год – 132 311,9 тыс. руб.;</w:t>
            </w:r>
          </w:p>
          <w:p w:rsidR="0032203F" w:rsidRPr="0032203F" w:rsidRDefault="0032203F" w:rsidP="0032203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2203F">
              <w:rPr>
                <w:rFonts w:ascii="Times New Roman" w:hAnsi="Times New Roman" w:cs="Times New Roman"/>
                <w:sz w:val="28"/>
                <w:szCs w:val="28"/>
              </w:rPr>
              <w:t>2026 год – 108 450,2 тыс. руб.;</w:t>
            </w:r>
          </w:p>
          <w:p w:rsidR="0032203F" w:rsidRPr="0032203F" w:rsidRDefault="0032203F" w:rsidP="0032203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2203F">
              <w:rPr>
                <w:rFonts w:ascii="Times New Roman" w:hAnsi="Times New Roman" w:cs="Times New Roman"/>
                <w:sz w:val="28"/>
                <w:szCs w:val="28"/>
              </w:rPr>
              <w:t>2027 год – 108 450,2 тыс. руб.;</w:t>
            </w:r>
          </w:p>
          <w:p w:rsidR="0032203F" w:rsidRPr="0032203F" w:rsidRDefault="0032203F" w:rsidP="0032203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2203F">
              <w:rPr>
                <w:rFonts w:ascii="Times New Roman" w:hAnsi="Times New Roman" w:cs="Times New Roman"/>
                <w:sz w:val="28"/>
                <w:szCs w:val="28"/>
              </w:rPr>
              <w:t>2028 год – 97 967,3 тыс. руб.;</w:t>
            </w:r>
          </w:p>
          <w:p w:rsidR="0032203F" w:rsidRPr="0032203F" w:rsidRDefault="0032203F" w:rsidP="0032203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2203F">
              <w:rPr>
                <w:rFonts w:ascii="Times New Roman" w:hAnsi="Times New Roman" w:cs="Times New Roman"/>
                <w:sz w:val="28"/>
                <w:szCs w:val="28"/>
              </w:rPr>
              <w:t>областной бюджет (далее – ОБ): 4 949 919,5 тыс. руб.,</w:t>
            </w:r>
          </w:p>
          <w:p w:rsidR="0032203F" w:rsidRPr="0032203F" w:rsidRDefault="0032203F" w:rsidP="0032203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2203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32203F" w:rsidRPr="0032203F" w:rsidRDefault="0032203F" w:rsidP="0032203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2203F">
              <w:rPr>
                <w:rFonts w:ascii="Times New Roman" w:hAnsi="Times New Roman" w:cs="Times New Roman"/>
                <w:sz w:val="28"/>
                <w:szCs w:val="28"/>
              </w:rPr>
              <w:t>2023 год – 839 388,5 тыс. руб.;</w:t>
            </w:r>
          </w:p>
          <w:p w:rsidR="0032203F" w:rsidRPr="0032203F" w:rsidRDefault="0032203F" w:rsidP="0032203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220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год – 839 467,2 тыс. руб.;</w:t>
            </w:r>
          </w:p>
          <w:p w:rsidR="0032203F" w:rsidRPr="0032203F" w:rsidRDefault="0032203F" w:rsidP="0032203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2203F">
              <w:rPr>
                <w:rFonts w:ascii="Times New Roman" w:hAnsi="Times New Roman" w:cs="Times New Roman"/>
                <w:sz w:val="28"/>
                <w:szCs w:val="28"/>
              </w:rPr>
              <w:t>2025 год – 859 318,6 тыс. руб.;</w:t>
            </w:r>
          </w:p>
          <w:p w:rsidR="0032203F" w:rsidRPr="0032203F" w:rsidRDefault="0032203F" w:rsidP="0032203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2203F">
              <w:rPr>
                <w:rFonts w:ascii="Times New Roman" w:hAnsi="Times New Roman" w:cs="Times New Roman"/>
                <w:sz w:val="28"/>
                <w:szCs w:val="28"/>
              </w:rPr>
              <w:t>2026 год – 952 649,3 тыс. руб.;</w:t>
            </w:r>
          </w:p>
          <w:p w:rsidR="0032203F" w:rsidRPr="0032203F" w:rsidRDefault="0032203F" w:rsidP="0032203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2203F">
              <w:rPr>
                <w:rFonts w:ascii="Times New Roman" w:hAnsi="Times New Roman" w:cs="Times New Roman"/>
                <w:sz w:val="28"/>
                <w:szCs w:val="28"/>
              </w:rPr>
              <w:t>2027 год – 946 629,2 тыс. руб.;</w:t>
            </w:r>
          </w:p>
          <w:p w:rsidR="002718AF" w:rsidRDefault="0032203F" w:rsidP="0032203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2203F">
              <w:rPr>
                <w:rFonts w:ascii="Times New Roman" w:hAnsi="Times New Roman" w:cs="Times New Roman"/>
                <w:sz w:val="28"/>
                <w:szCs w:val="28"/>
              </w:rPr>
              <w:t>2028 год – 512 466,7 тыс. руб.;</w:t>
            </w:r>
          </w:p>
          <w:p w:rsidR="003B713A" w:rsidRPr="003B713A" w:rsidRDefault="003B713A" w:rsidP="0032203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(далее – ФБ): 0,0 тыс. руб., из них: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2023 год – 0,0 тыс. руб.;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2024 год – 0,0 тыс. руб.;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2025 год – 0,0 тыс. руб.;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2026 год – 0,0 тыс. руб.;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2027 год – 0,0 тыс. руб.;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2028 год – 0,0 тыс. руб.;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 (далее – ВБ): 0,0 тыс. руб., из них: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2023 год – 0,0 тыс. руб.;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2024 год – 0,0 тыс. руб.;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2025 год – 0,0 тыс. руб.;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2026 год – 0,0 тыс. руб.;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2027 год – 0,0 тыс. руб.;</w:t>
            </w:r>
          </w:p>
          <w:p w:rsidR="004C09E6" w:rsidRPr="00C9496F" w:rsidRDefault="003B713A" w:rsidP="003B713A">
            <w:pPr>
              <w:pStyle w:val="af6"/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2028 год – 0,0 тыс. руб.</w:t>
            </w:r>
          </w:p>
        </w:tc>
      </w:tr>
      <w:tr w:rsidR="004C09E6" w:rsidRPr="00F4307A" w:rsidTr="00DD7114">
        <w:trPr>
          <w:trHeight w:val="440"/>
          <w:tblCellSpacing w:w="5" w:type="nil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307A">
              <w:rPr>
                <w:rFonts w:ascii="Times New Roman" w:hAnsi="Times New Roman"/>
                <w:sz w:val="28"/>
                <w:szCs w:val="28"/>
                <w:lang w:eastAsia="ar-SA"/>
              </w:rPr>
              <w:t>Ожидаемые конечные результаты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4C09E6" w:rsidRDefault="004C09E6" w:rsidP="004C09E6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07A">
              <w:rPr>
                <w:lang w:eastAsia="ru-RU"/>
              </w:rPr>
              <w:t>1</w:t>
            </w:r>
            <w:r w:rsidRPr="004C09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Сохранение доли детей-сирот и детей, оставшихся без попечения родителей, устроенных в замещающие семьи, от общей численности детей-сирот и детей, оставшихся без попечения родителей, к концу 2028 года на уровне 94%.</w:t>
            </w:r>
          </w:p>
          <w:p w:rsidR="004C09E6" w:rsidRPr="004C09E6" w:rsidRDefault="004C09E6" w:rsidP="004C09E6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09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 Сохранение доли детей-сирот и детей, оставшихся без попечения родителей, охваченных дополнительными мерами социальной поддержки, от общего числа детей-сирот и детей, оставшихся без попечения родителей, имеющих право на дополнительные меры социальной поддержки в соответствии с нормативными правовыми актами Мурманской области, на уровне 100%.</w:t>
            </w:r>
          </w:p>
          <w:p w:rsidR="004C09E6" w:rsidRPr="004C09E6" w:rsidRDefault="004C09E6" w:rsidP="004C09E6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4C09E6">
              <w:rPr>
                <w:rFonts w:ascii="Times New Roman" w:hAnsi="Times New Roman" w:cs="Times New Roman"/>
                <w:sz w:val="28"/>
                <w:szCs w:val="28"/>
              </w:rPr>
              <w:t>3. Сохранение общего количества граждан, получивших дополнительные меры социальной поддержки и оказанные услуги, к концу 2028 года в значении 3543 чел.</w:t>
            </w:r>
          </w:p>
          <w:p w:rsidR="004C09E6" w:rsidRPr="004C09E6" w:rsidRDefault="004C09E6" w:rsidP="004C09E6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4C09E6">
              <w:rPr>
                <w:rFonts w:ascii="Times New Roman" w:hAnsi="Times New Roman" w:cs="Times New Roman"/>
                <w:sz w:val="28"/>
                <w:szCs w:val="28"/>
              </w:rPr>
              <w:t>4. Увеличение количества объектов социальной инфраструктуры,</w:t>
            </w:r>
            <w:r w:rsidRPr="004C0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которых реализуются мероприятия по обеспечению условий доступности для инвалидов и других маломобильных групп населения,</w:t>
            </w:r>
            <w:r w:rsidRPr="004C09E6">
              <w:rPr>
                <w:rFonts w:ascii="Times New Roman" w:hAnsi="Times New Roman" w:cs="Times New Roman"/>
                <w:sz w:val="28"/>
                <w:szCs w:val="28"/>
              </w:rPr>
              <w:t xml:space="preserve"> к концу 2028 года</w:t>
            </w:r>
            <w:r w:rsidRPr="004C09E6">
              <w:rPr>
                <w:rFonts w:ascii="Times New Roman" w:hAnsi="Times New Roman" w:cs="Times New Roman"/>
                <w:sz w:val="28"/>
                <w:szCs w:val="28"/>
              </w:rPr>
              <w:br/>
              <w:t>до 87 ед.</w:t>
            </w:r>
          </w:p>
          <w:p w:rsidR="004C09E6" w:rsidRPr="004C09E6" w:rsidRDefault="004C09E6" w:rsidP="004C09E6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4C09E6">
              <w:rPr>
                <w:rFonts w:ascii="Times New Roman" w:hAnsi="Times New Roman" w:cs="Times New Roman"/>
                <w:sz w:val="28"/>
                <w:szCs w:val="28"/>
              </w:rPr>
              <w:t>5. Увеличение количества объектов дошкольного, общего и дополнительного образования, в которых реализуются мероприятия по обеспечению доступности для инвалидов и других маломобильных групп населения, до 63 ед.</w:t>
            </w:r>
          </w:p>
          <w:p w:rsidR="004C09E6" w:rsidRPr="004C09E6" w:rsidRDefault="004C09E6" w:rsidP="004C09E6">
            <w:pPr>
              <w:pStyle w:val="af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9E6">
              <w:rPr>
                <w:rFonts w:ascii="Times New Roman" w:hAnsi="Times New Roman" w:cs="Times New Roman"/>
                <w:sz w:val="28"/>
                <w:szCs w:val="28"/>
              </w:rPr>
              <w:t>6. Увеличение количества</w:t>
            </w:r>
            <w:r w:rsidRPr="004C0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учреждений культуры и дополнительного образования (детских школ искусств (по видам искусств), в которых реализуются мероприятия по </w:t>
            </w:r>
            <w:r w:rsidRPr="004C09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обеспечению условий доступности для инвалидов и других маломобильных групп населения, подведомственных комитету по культуре администрации города Мурманска (нарастающим итогом), до 13 ед.</w:t>
            </w:r>
          </w:p>
          <w:p w:rsidR="004C09E6" w:rsidRPr="00F4307A" w:rsidRDefault="004C09E6" w:rsidP="004C09E6">
            <w:pPr>
              <w:pStyle w:val="af6"/>
            </w:pPr>
            <w:r w:rsidRPr="004C09E6">
              <w:rPr>
                <w:rFonts w:ascii="Times New Roman" w:hAnsi="Times New Roman" w:cs="Times New Roman"/>
                <w:sz w:val="28"/>
                <w:szCs w:val="28"/>
              </w:rPr>
              <w:t>7. Доля фактически приспособленных жилых помещений и (или) общедомового имущества в многоквартирных домах с учетом потребностей инвалидов от запланированного количества (в год) – 100%</w:t>
            </w:r>
          </w:p>
        </w:tc>
      </w:tr>
      <w:tr w:rsidR="004C09E6" w:rsidRPr="00F4307A" w:rsidTr="00DD7114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307A">
              <w:rPr>
                <w:rFonts w:ascii="Times New Roman" w:hAnsi="Times New Roman"/>
                <w:sz w:val="28"/>
                <w:szCs w:val="28"/>
                <w:lang w:eastAsia="ar-SA"/>
              </w:rPr>
              <w:t>Ответственный исполнитель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3F0C2C">
            <w:pPr>
              <w:widowControl w:val="0"/>
              <w:suppressAutoHyphens/>
              <w:autoSpaceDE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4307A">
              <w:rPr>
                <w:rFonts w:ascii="Times New Roman" w:hAnsi="Times New Roman"/>
                <w:sz w:val="28"/>
                <w:szCs w:val="28"/>
                <w:lang w:eastAsia="ru-RU"/>
              </w:rPr>
              <w:t>КСП</w:t>
            </w:r>
            <w:r w:rsidR="003F0C2C">
              <w:rPr>
                <w:rFonts w:ascii="Times New Roman" w:hAnsi="Times New Roman"/>
                <w:sz w:val="28"/>
                <w:szCs w:val="28"/>
                <w:lang w:eastAsia="ru-RU"/>
              </w:rPr>
              <w:t>иОЗ</w:t>
            </w:r>
          </w:p>
        </w:tc>
      </w:tr>
      <w:tr w:rsidR="004C09E6" w:rsidRPr="00F4307A" w:rsidTr="00DD7114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307A">
              <w:rPr>
                <w:rFonts w:ascii="Times New Roman" w:hAnsi="Times New Roman"/>
                <w:sz w:val="28"/>
                <w:szCs w:val="28"/>
                <w:lang w:eastAsia="ar-SA"/>
              </w:rPr>
              <w:t>Соисполнители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suppressAutoHyphens/>
              <w:autoSpaceDE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F1138">
              <w:rPr>
                <w:rFonts w:ascii="Times New Roman" w:hAnsi="Times New Roman"/>
                <w:sz w:val="28"/>
                <w:szCs w:val="28"/>
              </w:rPr>
              <w:t>КО, комитет имущественных отношений города Мурманска (далее - КИО), комитет по жилищной политике администрации города Мурманска (далее - КЖП), комитет территориального развития и строительства администрации города Мурманска</w:t>
            </w:r>
            <w:r w:rsidRPr="00FF1138">
              <w:rPr>
                <w:rStyle w:val="af5"/>
                <w:rFonts w:ascii="Times New Roman" w:hAnsi="Times New Roman"/>
                <w:sz w:val="28"/>
                <w:szCs w:val="28"/>
              </w:rPr>
              <w:t xml:space="preserve"> </w:t>
            </w:r>
            <w:r w:rsidRPr="00FF1138">
              <w:rPr>
                <w:rFonts w:ascii="Times New Roman" w:hAnsi="Times New Roman"/>
                <w:sz w:val="28"/>
                <w:szCs w:val="28"/>
              </w:rPr>
              <w:t>(далее - КТРИС), комитет по развитию городского хозяйства администрации города Мурманска (далее - КРГХ), комитет по культуре администрации города Мурманска (далее - КК)</w:t>
            </w:r>
            <w:r w:rsidR="003F0C2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F0C2C" w:rsidRPr="003F0C2C">
              <w:rPr>
                <w:rFonts w:ascii="Times New Roman" w:hAnsi="Times New Roman"/>
                <w:sz w:val="28"/>
                <w:szCs w:val="28"/>
              </w:rPr>
              <w:t>администрация города Мурманска (далее – АГМ)</w:t>
            </w:r>
          </w:p>
        </w:tc>
      </w:tr>
    </w:tbl>
    <w:p w:rsidR="004C09E6" w:rsidRPr="00CD07B4" w:rsidRDefault="004C09E6" w:rsidP="00CD07B4">
      <w:pPr>
        <w:pStyle w:val="af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09E6" w:rsidRPr="00CD07B4" w:rsidRDefault="004C09E6" w:rsidP="00CD07B4">
      <w:pPr>
        <w:pStyle w:val="af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D07B4">
        <w:rPr>
          <w:rFonts w:ascii="Times New Roman" w:hAnsi="Times New Roman" w:cs="Times New Roman"/>
          <w:sz w:val="28"/>
          <w:szCs w:val="28"/>
          <w:lang w:eastAsia="ru-RU"/>
        </w:rPr>
        <w:t>1. Приоритеты и задачи муниципального управления в сфере</w:t>
      </w:r>
      <w:r w:rsidRPr="00CD07B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реализации муниципальной программы города </w:t>
      </w:r>
      <w:proofErr w:type="gramStart"/>
      <w:r w:rsidRPr="00CD07B4">
        <w:rPr>
          <w:rFonts w:ascii="Times New Roman" w:hAnsi="Times New Roman" w:cs="Times New Roman"/>
          <w:sz w:val="28"/>
          <w:szCs w:val="28"/>
          <w:lang w:eastAsia="ru-RU"/>
        </w:rPr>
        <w:t>Мурманска</w:t>
      </w:r>
      <w:r w:rsidRPr="00CD07B4">
        <w:rPr>
          <w:rFonts w:ascii="Times New Roman" w:hAnsi="Times New Roman" w:cs="Times New Roman"/>
          <w:sz w:val="28"/>
          <w:szCs w:val="28"/>
          <w:lang w:eastAsia="ru-RU"/>
        </w:rPr>
        <w:br/>
        <w:t>«</w:t>
      </w:r>
      <w:proofErr w:type="gramEnd"/>
      <w:r w:rsidRPr="00CD07B4">
        <w:rPr>
          <w:rFonts w:ascii="Times New Roman" w:hAnsi="Times New Roman" w:cs="Times New Roman"/>
          <w:sz w:val="28"/>
          <w:szCs w:val="28"/>
        </w:rPr>
        <w:t>Социальная поддержка</w:t>
      </w:r>
      <w:r w:rsidRPr="00CD07B4">
        <w:rPr>
          <w:rFonts w:ascii="Times New Roman" w:hAnsi="Times New Roman" w:cs="Times New Roman"/>
          <w:sz w:val="28"/>
          <w:szCs w:val="28"/>
          <w:lang w:eastAsia="ru-RU"/>
        </w:rPr>
        <w:t>» на 2023 – 2028 годы</w:t>
      </w:r>
    </w:p>
    <w:p w:rsidR="004C09E6" w:rsidRPr="00CD07B4" w:rsidRDefault="004C09E6" w:rsidP="00CD07B4">
      <w:pPr>
        <w:pStyle w:val="af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09E6" w:rsidRPr="00CD07B4" w:rsidRDefault="004C09E6" w:rsidP="00CD07B4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7B4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 города Мурманска «</w:t>
      </w:r>
      <w:r w:rsidRPr="00CD07B4">
        <w:rPr>
          <w:rFonts w:ascii="Times New Roman" w:hAnsi="Times New Roman" w:cs="Times New Roman"/>
          <w:sz w:val="28"/>
          <w:szCs w:val="28"/>
        </w:rPr>
        <w:t>Социальная поддержка</w:t>
      </w:r>
      <w:r w:rsidRPr="00CD07B4">
        <w:rPr>
          <w:rFonts w:ascii="Times New Roman" w:hAnsi="Times New Roman" w:cs="Times New Roman"/>
          <w:sz w:val="28"/>
          <w:szCs w:val="28"/>
          <w:lang w:eastAsia="ru-RU"/>
        </w:rPr>
        <w:t>» на 2023 – 2028 годы является продолжением</w:t>
      </w:r>
      <w:r w:rsidRPr="00CD07B4">
        <w:rPr>
          <w:rFonts w:ascii="Times New Roman" w:hAnsi="Times New Roman" w:cs="Times New Roman"/>
          <w:sz w:val="28"/>
          <w:szCs w:val="28"/>
        </w:rPr>
        <w:t xml:space="preserve"> </w:t>
      </w:r>
      <w:r w:rsidRPr="00CD07B4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города Мурманска «</w:t>
      </w:r>
      <w:r w:rsidRPr="00CD07B4">
        <w:rPr>
          <w:rFonts w:ascii="Times New Roman" w:hAnsi="Times New Roman" w:cs="Times New Roman"/>
          <w:sz w:val="28"/>
          <w:szCs w:val="28"/>
        </w:rPr>
        <w:t>Социальная поддержка</w:t>
      </w:r>
      <w:r w:rsidRPr="00CD07B4">
        <w:rPr>
          <w:rFonts w:ascii="Times New Roman" w:hAnsi="Times New Roman" w:cs="Times New Roman"/>
          <w:sz w:val="28"/>
          <w:szCs w:val="28"/>
          <w:lang w:eastAsia="ru-RU"/>
        </w:rPr>
        <w:t>» на 2018 – 2024 годы, утвержденной постановлением администрации города Мурманска от 13.11.2017 № 3606, с развитием в части</w:t>
      </w:r>
      <w:r w:rsidRPr="00CD07B4">
        <w:rPr>
          <w:rFonts w:ascii="Times New Roman" w:hAnsi="Times New Roman" w:cs="Times New Roman"/>
          <w:sz w:val="28"/>
          <w:szCs w:val="28"/>
        </w:rPr>
        <w:t xml:space="preserve"> создания условий для объединения городского общества на основе принципов социальной инклюзии, а также сокращение дифференциации между различными группами населения.</w:t>
      </w:r>
    </w:p>
    <w:p w:rsidR="004C09E6" w:rsidRPr="00CD07B4" w:rsidRDefault="004C09E6" w:rsidP="00CD07B4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7B4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 направлена на решение следующих задач социально-экономического развития муниципального образования город Мурманск:</w:t>
      </w:r>
    </w:p>
    <w:p w:rsidR="004C09E6" w:rsidRPr="00CD07B4" w:rsidRDefault="004C09E6" w:rsidP="00CD07B4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7B4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CD07B4">
        <w:rPr>
          <w:rFonts w:ascii="Times New Roman" w:hAnsi="Times New Roman" w:cs="Times New Roman"/>
          <w:sz w:val="28"/>
          <w:szCs w:val="28"/>
        </w:rPr>
        <w:t>обеспечение развития семейных форм устройства и оказание мер социальной поддержки детям-сиротам и детям, оставшимся без попечения родителей, лицам из их числа;</w:t>
      </w:r>
    </w:p>
    <w:p w:rsidR="004C09E6" w:rsidRPr="00CD07B4" w:rsidRDefault="004C09E6" w:rsidP="00CD07B4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7B4">
        <w:rPr>
          <w:rFonts w:ascii="Times New Roman" w:hAnsi="Times New Roman" w:cs="Times New Roman"/>
          <w:sz w:val="28"/>
          <w:szCs w:val="28"/>
          <w:lang w:eastAsia="ru-RU"/>
        </w:rPr>
        <w:t>- у</w:t>
      </w:r>
      <w:r w:rsidRPr="00CD07B4">
        <w:rPr>
          <w:rFonts w:ascii="Times New Roman" w:hAnsi="Times New Roman" w:cs="Times New Roman"/>
          <w:sz w:val="28"/>
          <w:szCs w:val="28"/>
        </w:rPr>
        <w:t>силение адресной направленности дополнительных мер социальной поддержки и обеспечение социальных гарантий отдельных категорий граждан;</w:t>
      </w:r>
    </w:p>
    <w:p w:rsidR="004C09E6" w:rsidRPr="00CD07B4" w:rsidRDefault="004C09E6" w:rsidP="00CD07B4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7B4">
        <w:rPr>
          <w:rFonts w:ascii="Times New Roman" w:hAnsi="Times New Roman" w:cs="Times New Roman"/>
          <w:sz w:val="28"/>
          <w:szCs w:val="28"/>
        </w:rPr>
        <w:t>- создание безбарьерной среды для инвалидов и других маломобильных групп населения на территории города Мурманска.</w:t>
      </w:r>
    </w:p>
    <w:p w:rsidR="004C09E6" w:rsidRPr="00CD07B4" w:rsidRDefault="004C09E6" w:rsidP="00CD07B4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7B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 приоритетам муниципального управления в указанных сферах относятся:</w:t>
      </w:r>
    </w:p>
    <w:p w:rsidR="004C09E6" w:rsidRPr="00CD07B4" w:rsidRDefault="004C09E6" w:rsidP="00CD07B4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7B4">
        <w:rPr>
          <w:rFonts w:ascii="Times New Roman" w:hAnsi="Times New Roman" w:cs="Times New Roman"/>
          <w:sz w:val="28"/>
          <w:szCs w:val="28"/>
          <w:lang w:eastAsia="ru-RU"/>
        </w:rPr>
        <w:t>- реализация системы мер, направленной на осуществление государственной политики по отношению к детям-сиротам и детям, оставшимся без попечения родителей, детям, оказавшимся в трудной жизненной ситуации;</w:t>
      </w:r>
    </w:p>
    <w:p w:rsidR="004C09E6" w:rsidRPr="00CD07B4" w:rsidRDefault="004C09E6" w:rsidP="00CD07B4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7B4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CD07B4">
        <w:rPr>
          <w:rFonts w:ascii="Times New Roman" w:hAnsi="Times New Roman" w:cs="Times New Roman"/>
          <w:sz w:val="28"/>
          <w:szCs w:val="28"/>
        </w:rPr>
        <w:t>предоставление дополнительных мер социальной поддержки гражданам, направленных на преодоление трудной жизненной ситуации, на основе принципа адресности;</w:t>
      </w:r>
    </w:p>
    <w:p w:rsidR="004C09E6" w:rsidRPr="00CD07B4" w:rsidRDefault="004C09E6" w:rsidP="00CD07B4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7B4">
        <w:rPr>
          <w:rFonts w:ascii="Times New Roman" w:hAnsi="Times New Roman" w:cs="Times New Roman"/>
          <w:sz w:val="28"/>
          <w:szCs w:val="28"/>
          <w:lang w:eastAsia="ru-RU"/>
        </w:rPr>
        <w:t xml:space="preserve">- осуществление </w:t>
      </w:r>
      <w:r w:rsidRPr="00CD07B4">
        <w:rPr>
          <w:rFonts w:ascii="Times New Roman" w:hAnsi="Times New Roman" w:cs="Times New Roman"/>
          <w:sz w:val="28"/>
          <w:szCs w:val="28"/>
        </w:rPr>
        <w:t xml:space="preserve">комплекса мероприятий по адаптации объектов социальной, культурной, транспортной инфраструктуры города Мурманска, </w:t>
      </w:r>
      <w:r w:rsidRPr="00CD07B4">
        <w:rPr>
          <w:rFonts w:ascii="Times New Roman" w:eastAsia="Calibri" w:hAnsi="Times New Roman" w:cs="Times New Roman"/>
          <w:sz w:val="28"/>
          <w:szCs w:val="28"/>
        </w:rPr>
        <w:t>обеспечения условий доступности для инвалидов жилых помещений и общего имущества в многоквартирных домах.</w:t>
      </w:r>
    </w:p>
    <w:p w:rsidR="004C09E6" w:rsidRPr="00F4307A" w:rsidRDefault="004C09E6" w:rsidP="004C09E6">
      <w:pPr>
        <w:widowControl w:val="0"/>
        <w:autoSpaceDE w:val="0"/>
        <w:autoSpaceDN w:val="0"/>
        <w:adjustRightInd w:val="0"/>
        <w:ind w:firstLine="540"/>
        <w:rPr>
          <w:rFonts w:ascii="Times New Roman" w:eastAsia="SimSun" w:hAnsi="Times New Roman"/>
          <w:sz w:val="28"/>
          <w:szCs w:val="28"/>
          <w:lang w:eastAsia="ru-RU"/>
        </w:rPr>
        <w:sectPr w:rsidR="004C09E6" w:rsidRPr="00F4307A" w:rsidSect="00DD7114">
          <w:headerReference w:type="default" r:id="rId15"/>
          <w:pgSz w:w="11906" w:h="16838"/>
          <w:pgMar w:top="1238" w:right="567" w:bottom="993" w:left="1701" w:header="709" w:footer="709" w:gutter="0"/>
          <w:pgNumType w:start="2"/>
          <w:cols w:space="708"/>
          <w:docGrid w:linePitch="360"/>
        </w:sectPr>
      </w:pPr>
    </w:p>
    <w:p w:rsidR="004C09E6" w:rsidRPr="00F4307A" w:rsidRDefault="004C09E6" w:rsidP="004C09E6">
      <w:pPr>
        <w:widowControl w:val="0"/>
        <w:autoSpaceDE w:val="0"/>
        <w:autoSpaceDN w:val="0"/>
        <w:adjustRightInd w:val="0"/>
        <w:ind w:right="-315"/>
        <w:jc w:val="center"/>
        <w:outlineLvl w:val="1"/>
        <w:rPr>
          <w:rFonts w:ascii="Times New Roman" w:eastAsia="SimSun" w:hAnsi="Times New Roman"/>
          <w:bCs/>
          <w:sz w:val="28"/>
          <w:szCs w:val="28"/>
          <w:lang w:eastAsia="ru-RU"/>
        </w:rPr>
      </w:pPr>
      <w:r w:rsidRPr="00F4307A">
        <w:rPr>
          <w:rFonts w:ascii="Times New Roman" w:eastAsia="SimSun" w:hAnsi="Times New Roman"/>
          <w:bCs/>
          <w:sz w:val="28"/>
          <w:szCs w:val="28"/>
          <w:lang w:eastAsia="ru-RU"/>
        </w:rPr>
        <w:lastRenderedPageBreak/>
        <w:t>2. Перечень показателей муниципальной программы города Мурманска</w:t>
      </w:r>
      <w:r w:rsidRPr="00F4307A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Pr="00F4307A">
        <w:rPr>
          <w:rFonts w:ascii="Times New Roman" w:eastAsia="SimSun" w:hAnsi="Times New Roman"/>
          <w:bCs/>
          <w:sz w:val="28"/>
          <w:szCs w:val="28"/>
          <w:lang w:eastAsia="ru-RU"/>
        </w:rPr>
        <w:t>«</w:t>
      </w:r>
      <w:r w:rsidRPr="00F4307A">
        <w:rPr>
          <w:rFonts w:ascii="Times New Roman" w:hAnsi="Times New Roman"/>
          <w:sz w:val="28"/>
          <w:szCs w:val="28"/>
        </w:rPr>
        <w:t>Социальная поддержка</w:t>
      </w:r>
      <w:r w:rsidRPr="00F4307A">
        <w:rPr>
          <w:rFonts w:ascii="Times New Roman" w:eastAsia="SimSun" w:hAnsi="Times New Roman"/>
          <w:bCs/>
          <w:sz w:val="28"/>
          <w:szCs w:val="28"/>
          <w:lang w:eastAsia="ru-RU"/>
        </w:rPr>
        <w:t>»</w:t>
      </w:r>
      <w:r w:rsidRPr="0036110B">
        <w:rPr>
          <w:rFonts w:ascii="Times New Roman" w:eastAsia="SimSun" w:hAnsi="Times New Roman"/>
          <w:bCs/>
          <w:sz w:val="28"/>
          <w:szCs w:val="28"/>
          <w:lang w:eastAsia="ru-RU"/>
        </w:rPr>
        <w:t xml:space="preserve"> </w:t>
      </w:r>
      <w:r w:rsidRPr="00F4307A">
        <w:rPr>
          <w:rFonts w:ascii="Times New Roman" w:eastAsia="SimSun" w:hAnsi="Times New Roman"/>
          <w:bCs/>
          <w:sz w:val="28"/>
          <w:szCs w:val="28"/>
          <w:lang w:eastAsia="ru-RU"/>
        </w:rPr>
        <w:t>на 2023 – 2028 годы</w:t>
      </w:r>
    </w:p>
    <w:p w:rsidR="004C09E6" w:rsidRPr="00CD7DBF" w:rsidRDefault="004C09E6" w:rsidP="004C09E6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4136"/>
        <w:gridCol w:w="692"/>
        <w:gridCol w:w="18"/>
        <w:gridCol w:w="854"/>
        <w:gridCol w:w="846"/>
        <w:gridCol w:w="862"/>
        <w:gridCol w:w="858"/>
        <w:gridCol w:w="858"/>
        <w:gridCol w:w="857"/>
        <w:gridCol w:w="992"/>
        <w:gridCol w:w="713"/>
        <w:gridCol w:w="851"/>
        <w:gridCol w:w="1421"/>
      </w:tblGrid>
      <w:tr w:rsidR="004C09E6" w:rsidRPr="00F4307A" w:rsidTr="00546B41">
        <w:trPr>
          <w:tblHeader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673850" w:rsidRDefault="004C09E6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№ п/п</w:t>
            </w:r>
          </w:p>
        </w:tc>
        <w:tc>
          <w:tcPr>
            <w:tcW w:w="4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673850" w:rsidRDefault="004C09E6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 xml:space="preserve">Муниципальная программа, </w:t>
            </w:r>
            <w:proofErr w:type="gramStart"/>
            <w:r w:rsidRPr="00673850">
              <w:rPr>
                <w:sz w:val="18"/>
                <w:szCs w:val="18"/>
              </w:rPr>
              <w:t>подпрограммы,</w:t>
            </w:r>
            <w:r w:rsidRPr="00673850">
              <w:rPr>
                <w:sz w:val="18"/>
                <w:szCs w:val="18"/>
              </w:rPr>
              <w:br/>
              <w:t>цели</w:t>
            </w:r>
            <w:proofErr w:type="gramEnd"/>
            <w:r w:rsidRPr="00673850">
              <w:rPr>
                <w:sz w:val="18"/>
                <w:szCs w:val="18"/>
              </w:rPr>
              <w:t>, показатели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673850" w:rsidRDefault="004C09E6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673850" w:rsidRDefault="004C09E6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673850">
              <w:rPr>
                <w:sz w:val="18"/>
                <w:szCs w:val="18"/>
              </w:rPr>
              <w:t>Направ</w:t>
            </w:r>
            <w:proofErr w:type="spellEnd"/>
            <w:r w:rsidRPr="00673850">
              <w:rPr>
                <w:sz w:val="18"/>
                <w:szCs w:val="18"/>
              </w:rPr>
              <w:br/>
            </w:r>
            <w:proofErr w:type="spellStart"/>
            <w:r w:rsidRPr="00673850">
              <w:rPr>
                <w:sz w:val="18"/>
                <w:szCs w:val="18"/>
              </w:rPr>
              <w:t>ленность</w:t>
            </w:r>
            <w:proofErr w:type="spellEnd"/>
            <w:r w:rsidRPr="00673850">
              <w:rPr>
                <w:sz w:val="18"/>
                <w:szCs w:val="18"/>
              </w:rPr>
              <w:t xml:space="preserve"> показателя</w:t>
            </w:r>
          </w:p>
        </w:tc>
        <w:tc>
          <w:tcPr>
            <w:tcW w:w="6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673850" w:rsidRDefault="004C09E6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Значение показателя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673850" w:rsidRDefault="004C09E6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Соисполнитель, ответственный за достижение показателя</w:t>
            </w:r>
          </w:p>
        </w:tc>
      </w:tr>
      <w:tr w:rsidR="004C09E6" w:rsidRPr="00F4307A" w:rsidTr="00546B41">
        <w:trPr>
          <w:trHeight w:val="64"/>
          <w:tblHeader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673850" w:rsidRDefault="004C09E6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673850" w:rsidRDefault="004C09E6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2022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673850" w:rsidRDefault="004C09E6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2023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673850" w:rsidRDefault="004C09E6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2024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673850" w:rsidRDefault="004C09E6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673850" w:rsidRDefault="004C09E6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2026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673850" w:rsidRDefault="004C09E6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673850" w:rsidRDefault="004C09E6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2028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4C09E6" w:rsidRPr="00F4307A" w:rsidTr="00546B41">
        <w:trPr>
          <w:trHeight w:val="20"/>
          <w:tblHeader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673850" w:rsidRDefault="004C09E6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факт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673850" w:rsidRDefault="004C09E6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оценка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673850" w:rsidRDefault="004C09E6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план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673850" w:rsidRDefault="004C09E6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план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673850" w:rsidRDefault="004C09E6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673850" w:rsidRDefault="004C09E6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план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673850" w:rsidRDefault="004C09E6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673850" w:rsidRDefault="004C09E6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план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4C09E6" w:rsidRPr="00F4307A" w:rsidTr="00546B41">
        <w:trPr>
          <w:trHeight w:val="199"/>
        </w:trPr>
        <w:tc>
          <w:tcPr>
            <w:tcW w:w="1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50" w:rsidRPr="004D426F" w:rsidRDefault="00673850" w:rsidP="004D426F">
            <w:pPr>
              <w:pStyle w:val="ConsPlusNormal"/>
              <w:rPr>
                <w:sz w:val="18"/>
                <w:szCs w:val="18"/>
              </w:rPr>
            </w:pPr>
            <w:r w:rsidRPr="004D426F">
              <w:rPr>
                <w:sz w:val="18"/>
                <w:szCs w:val="18"/>
              </w:rPr>
              <w:t>Муниципальная программа города Мурманска «Социальная поддержка» на 2023 – 2028 годы.</w:t>
            </w:r>
          </w:p>
          <w:p w:rsidR="004C09E6" w:rsidRPr="00F4307A" w:rsidRDefault="00673850" w:rsidP="004D426F">
            <w:pPr>
              <w:pStyle w:val="ConsPlusNormal"/>
              <w:rPr>
                <w:bCs/>
                <w:sz w:val="18"/>
                <w:szCs w:val="18"/>
              </w:rPr>
            </w:pPr>
            <w:r w:rsidRPr="004D426F">
              <w:rPr>
                <w:sz w:val="18"/>
                <w:szCs w:val="18"/>
              </w:rPr>
              <w:t>Цель муниципальной программы - повышение уровня и качества жизни нуждающихся</w:t>
            </w:r>
            <w:r w:rsidRPr="00673850">
              <w:rPr>
                <w:rFonts w:eastAsia="Times New Roman"/>
                <w:sz w:val="18"/>
                <w:szCs w:val="18"/>
              </w:rPr>
              <w:t xml:space="preserve"> категорий граждан через развитие системы предоставления социальных услуг и адресной поддержки</w:t>
            </w:r>
          </w:p>
        </w:tc>
      </w:tr>
      <w:tr w:rsidR="00673850" w:rsidRPr="00F4307A" w:rsidTr="00546B41">
        <w:trPr>
          <w:trHeight w:val="95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0.1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50" w:rsidRPr="00673850" w:rsidRDefault="00673850" w:rsidP="004D426F">
            <w:pPr>
              <w:pStyle w:val="ConsPlusNormal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Доля детей-сирот и детей, оставшихся без попечения родителей, устроенных в замещающие семьи, от общей численности детей-сирот и детей, оставшихся без попечения родителей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50" w:rsidRPr="00DD7114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D7114">
              <w:rPr>
                <w:sz w:val="18"/>
                <w:szCs w:val="18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44658E" w:rsidRDefault="00673850" w:rsidP="00673850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94,3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94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94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КО</w:t>
            </w:r>
          </w:p>
        </w:tc>
      </w:tr>
      <w:tr w:rsidR="00673850" w:rsidRPr="00F4307A" w:rsidTr="00546B41">
        <w:trPr>
          <w:trHeight w:val="1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0.2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50" w:rsidRPr="0044658E" w:rsidRDefault="00673850" w:rsidP="004D426F">
            <w:pPr>
              <w:pStyle w:val="ConsPlusNormal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Доля детей-сирот и детей, оставшихся без попечения родителей, охваченных дополнительн</w:t>
            </w:r>
            <w:r>
              <w:rPr>
                <w:sz w:val="18"/>
                <w:szCs w:val="18"/>
              </w:rPr>
              <w:t>ыми мерами социальной поддержки</w:t>
            </w:r>
            <w:r w:rsidRPr="0044658E">
              <w:rPr>
                <w:sz w:val="18"/>
                <w:szCs w:val="18"/>
              </w:rPr>
              <w:t xml:space="preserve"> в соответствии с нормативными правовыми актами Мурманской области</w:t>
            </w:r>
            <w:r>
              <w:rPr>
                <w:sz w:val="18"/>
                <w:szCs w:val="18"/>
              </w:rPr>
              <w:t>,</w:t>
            </w:r>
            <w:r w:rsidRPr="0044658E">
              <w:rPr>
                <w:sz w:val="18"/>
                <w:szCs w:val="18"/>
              </w:rPr>
              <w:t xml:space="preserve"> от общего числа детей-сирот и детей, оставшихся без попечения родителей, имеющих право на дополнительные меры социальной поддержки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50" w:rsidRPr="00DD7114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D7114">
              <w:rPr>
                <w:sz w:val="18"/>
                <w:szCs w:val="18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44658E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44658E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44658E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44658E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44658E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44658E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44658E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44658E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КО</w:t>
            </w:r>
          </w:p>
        </w:tc>
      </w:tr>
      <w:tr w:rsidR="00673850" w:rsidRPr="00F4307A" w:rsidTr="00546B41">
        <w:trPr>
          <w:trHeight w:val="3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0.3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50" w:rsidRPr="00673850" w:rsidRDefault="00673850" w:rsidP="004D426F">
            <w:pPr>
              <w:pStyle w:val="ConsPlusNormal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Общее количество граждан, получивших дополнительные меры социальной поддержки и оказанные услуги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50" w:rsidRPr="00DD7114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D7114">
              <w:rPr>
                <w:sz w:val="18"/>
                <w:szCs w:val="18"/>
              </w:rPr>
              <w:t>чел.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44658E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3080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44658E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3266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44658E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3537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44658E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3539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44658E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3540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44658E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3541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44658E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3542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44658E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3543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КСПиОЗ, КЖП, КРГХ, КТРИС</w:t>
            </w:r>
          </w:p>
        </w:tc>
      </w:tr>
      <w:tr w:rsidR="00673850" w:rsidRPr="00F4307A" w:rsidTr="00546B41">
        <w:trPr>
          <w:trHeight w:val="3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0.4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50" w:rsidRPr="0044658E" w:rsidRDefault="00673850" w:rsidP="004D426F">
            <w:pPr>
              <w:pStyle w:val="ConsPlusNormal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Доля организаций, индивидуальных предпринимателей, получивших субсидию на возмещение затрат, связанных с оказанием мер социальной поддержки отдельным категориям граждан по оплате жилья и коммунальных услуг</w:t>
            </w:r>
            <w:r>
              <w:rPr>
                <w:sz w:val="18"/>
                <w:szCs w:val="18"/>
              </w:rPr>
              <w:t>,</w:t>
            </w:r>
            <w:r w:rsidRPr="0044658E">
              <w:rPr>
                <w:sz w:val="18"/>
                <w:szCs w:val="18"/>
              </w:rPr>
              <w:t xml:space="preserve"> от общего числа обратившихся за ее получением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50" w:rsidRPr="0044658E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44658E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44658E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44658E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50" w:rsidRPr="00673850" w:rsidRDefault="00673850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КЖП</w:t>
            </w:r>
          </w:p>
        </w:tc>
      </w:tr>
      <w:tr w:rsidR="00CB0BB9" w:rsidRPr="00F4307A" w:rsidTr="00546B41">
        <w:trPr>
          <w:trHeight w:val="88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673850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0.5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44658E" w:rsidRDefault="00CB0BB9" w:rsidP="004D426F">
            <w:pPr>
              <w:pStyle w:val="ConsPlusNormal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Количество объектов социальной инфраструктуры,</w:t>
            </w:r>
            <w:r w:rsidRPr="00673850">
              <w:rPr>
                <w:sz w:val="18"/>
                <w:szCs w:val="18"/>
              </w:rPr>
              <w:t xml:space="preserve"> в которых реализуются мероприятия по обеспечению условий доступности для инвалидов и других маломобильных групп населения (нарастающим итогом)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DD7114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D7114">
              <w:rPr>
                <w:sz w:val="18"/>
                <w:szCs w:val="18"/>
              </w:rPr>
              <w:t>ед.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DD7114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D7114">
              <w:rPr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44658E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55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44658E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58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44658E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62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44658E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67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44658E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44658E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44658E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44658E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673850" w:rsidRDefault="00CB0BB9" w:rsidP="000613A2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КСП</w:t>
            </w:r>
            <w:r w:rsidR="000613A2">
              <w:rPr>
                <w:sz w:val="18"/>
                <w:szCs w:val="18"/>
              </w:rPr>
              <w:t>иОЗ</w:t>
            </w:r>
            <w:r w:rsidRPr="0044658E">
              <w:rPr>
                <w:sz w:val="18"/>
                <w:szCs w:val="18"/>
              </w:rPr>
              <w:t>, КО, КК</w:t>
            </w:r>
          </w:p>
        </w:tc>
      </w:tr>
      <w:tr w:rsidR="00CB0BB9" w:rsidRPr="00F4307A" w:rsidTr="00546B41">
        <w:trPr>
          <w:trHeight w:val="3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673850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lastRenderedPageBreak/>
              <w:t>0.6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B9" w:rsidRPr="0044658E" w:rsidRDefault="00CB0BB9" w:rsidP="004D426F">
            <w:pPr>
              <w:pStyle w:val="ConsPlusNormal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Доля фактически приспособленных жилых помещений и (или) общедомового имущества в многоквартирных домах с учетом потребностей инвалидов от запланированного количества (на соответствующий год)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44658E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DD7114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D7114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44658E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44658E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44658E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DD7114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DD7114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DD7114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DD7114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DD7114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673850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КТРИС</w:t>
            </w:r>
          </w:p>
        </w:tc>
      </w:tr>
      <w:tr w:rsidR="00CB0BB9" w:rsidRPr="00F4307A" w:rsidTr="00546B41">
        <w:trPr>
          <w:trHeight w:val="10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B9" w:rsidRPr="00673850" w:rsidRDefault="00CB0BB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1</w:t>
            </w:r>
          </w:p>
        </w:tc>
        <w:tc>
          <w:tcPr>
            <w:tcW w:w="139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B9" w:rsidRPr="00673850" w:rsidRDefault="00CB0BB9" w:rsidP="004D426F">
            <w:pPr>
              <w:pStyle w:val="ConsPlusNormal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 xml:space="preserve">Подпрограмма 1 «Оказание мер социальной поддержки детям-сиротам и детям, оставшимся без попечения родителей, лицам из их числа» </w:t>
            </w:r>
            <w:r>
              <w:rPr>
                <w:sz w:val="18"/>
                <w:szCs w:val="18"/>
              </w:rPr>
              <w:t>на 2023 – 2028 годы.</w:t>
            </w:r>
          </w:p>
          <w:p w:rsidR="00CB0BB9" w:rsidRPr="00673850" w:rsidRDefault="00CB0BB9" w:rsidP="004D426F">
            <w:pPr>
              <w:pStyle w:val="ConsPlusNormal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Цель подпрограммы 1 - обеспечение развития семейных форм устройства и оказание мер социальной поддержки детям-сиротам и детям, оставшимся без попечения родителей, лицам из их числа</w:t>
            </w:r>
          </w:p>
        </w:tc>
      </w:tr>
      <w:tr w:rsidR="00546B41" w:rsidRPr="00F4307A" w:rsidTr="004E0CB3">
        <w:trPr>
          <w:trHeight w:val="11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1.1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Количество детей-сирот и детей, оставшихся без попечения родителей, воспитывающихся в семьях опекунов, попечителей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DD7114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DD7114">
              <w:rPr>
                <w:sz w:val="18"/>
                <w:szCs w:val="18"/>
              </w:rPr>
              <w:t>чел.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DD7114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DD7114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415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385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358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352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322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343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335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310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КО</w:t>
            </w:r>
          </w:p>
        </w:tc>
      </w:tr>
      <w:tr w:rsidR="00546B41" w:rsidRPr="00F4307A" w:rsidTr="004E0CB3">
        <w:trPr>
          <w:trHeight w:val="49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1.2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Количество детей-сирот и детей, оставшихся без попечения родителей, воспитывающихся в приемных семьях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DD7114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DD7114">
              <w:rPr>
                <w:sz w:val="18"/>
                <w:szCs w:val="18"/>
              </w:rPr>
              <w:t>чел.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DD7114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DD7114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271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280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264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268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КО</w:t>
            </w:r>
          </w:p>
        </w:tc>
      </w:tr>
      <w:tr w:rsidR="00546B41" w:rsidRPr="00F4307A" w:rsidTr="004E0CB3">
        <w:trPr>
          <w:trHeight w:val="2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1.3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Число детей, над которыми установлен социальный и постинтернатный патронат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DD7114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DD7114">
              <w:rPr>
                <w:sz w:val="18"/>
                <w:szCs w:val="18"/>
              </w:rPr>
              <w:t>чел.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DD7114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DD7114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100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100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100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КО</w:t>
            </w:r>
          </w:p>
        </w:tc>
      </w:tr>
      <w:tr w:rsidR="00546B41" w:rsidRPr="00F4307A" w:rsidTr="004E0CB3">
        <w:trPr>
          <w:trHeight w:val="62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1.4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Число детей-сирот и детей, оставшихся без попечения родителей, лиц из их числа, которым предоставлена ежемесячная жилищно-коммунальная выплата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DD7114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DD7114">
              <w:rPr>
                <w:sz w:val="18"/>
                <w:szCs w:val="18"/>
              </w:rPr>
              <w:t>чел.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DD7114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DD7114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455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443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430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408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415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450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КО</w:t>
            </w:r>
          </w:p>
        </w:tc>
      </w:tr>
      <w:tr w:rsidR="00546B41" w:rsidRPr="00F4307A" w:rsidTr="004E0CB3">
        <w:trPr>
          <w:trHeight w:val="119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1.5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Число детей-сирот и детей, оставшихся без попечения родителей, лиц из их числа, которым предоставлены благоустроенные жилые помещения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DD7114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DD7114">
              <w:rPr>
                <w:sz w:val="18"/>
                <w:szCs w:val="18"/>
              </w:rPr>
              <w:t>ед.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DD7114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DD7114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152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164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158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155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КИО</w:t>
            </w:r>
          </w:p>
        </w:tc>
      </w:tr>
      <w:tr w:rsidR="00546B41" w:rsidRPr="00F4307A" w:rsidTr="004E0CB3">
        <w:trPr>
          <w:trHeight w:val="18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1.6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Число детей-сирот и детей, оставшихся без попечения родителей, лиц из их числа, которым осуществлен ремонт жилых помещений, собственниками которых они являются, либо текущий ремонт жилых помещений, право пользования которыми за ними сохранено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DD7114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DD7114">
              <w:rPr>
                <w:sz w:val="18"/>
                <w:szCs w:val="18"/>
              </w:rPr>
              <w:t>чел.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DD7114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DD7114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18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КТРИС, КО</w:t>
            </w:r>
          </w:p>
        </w:tc>
      </w:tr>
      <w:tr w:rsidR="00387159" w:rsidRPr="00F4307A" w:rsidTr="00546B41">
        <w:trPr>
          <w:trHeight w:val="3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159" w:rsidRPr="00673850" w:rsidRDefault="0038715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39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159" w:rsidRPr="00673850" w:rsidRDefault="00387159" w:rsidP="004D426F">
            <w:pPr>
              <w:pStyle w:val="ConsPlusNormal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Подпрограмма 2 «Социальная поддержка отдельных категорий граждан» на 2023 – 2028 годы.</w:t>
            </w:r>
          </w:p>
          <w:p w:rsidR="00387159" w:rsidRPr="00673850" w:rsidRDefault="00387159" w:rsidP="004D426F">
            <w:pPr>
              <w:pStyle w:val="ConsPlusNormal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Цель подпрограммы 2 - обеспечение доступности и качества дополнительных мер социальной поддержки</w:t>
            </w:r>
          </w:p>
        </w:tc>
      </w:tr>
      <w:tr w:rsidR="00546B41" w:rsidRPr="00F4307A" w:rsidTr="004E0CB3">
        <w:trPr>
          <w:trHeight w:val="2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2.1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44658E" w:rsidRDefault="00546B41" w:rsidP="00546B41">
            <w:pPr>
              <w:pStyle w:val="ConsPlusNormal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Количество трудоустроенных граждан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чел.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44658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44658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150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F4262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F4262E">
              <w:rPr>
                <w:sz w:val="18"/>
                <w:szCs w:val="18"/>
              </w:rPr>
              <w:t>150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F4262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F4262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87470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87470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87470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150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КСПиОЗ, АГМ</w:t>
            </w:r>
          </w:p>
        </w:tc>
      </w:tr>
      <w:tr w:rsidR="00546B41" w:rsidRPr="00F4307A" w:rsidTr="004E0CB3">
        <w:trPr>
          <w:trHeight w:val="2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2.2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44658E" w:rsidRDefault="00546B41" w:rsidP="00546B4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к</w:t>
            </w:r>
            <w:r w:rsidRPr="0044658E">
              <w:rPr>
                <w:sz w:val="18"/>
                <w:szCs w:val="18"/>
              </w:rPr>
              <w:t>оличество граждан, которым были предоставлены дополнительные меры социальной поддержки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чел.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DC19C2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DC19C2">
              <w:rPr>
                <w:sz w:val="18"/>
                <w:szCs w:val="18"/>
              </w:rPr>
              <w:t>705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DC19C2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DC19C2">
              <w:rPr>
                <w:sz w:val="18"/>
                <w:szCs w:val="18"/>
              </w:rPr>
              <w:t>958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F4262E">
              <w:rPr>
                <w:sz w:val="18"/>
                <w:szCs w:val="18"/>
              </w:rPr>
              <w:t>958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F4262E">
              <w:rPr>
                <w:sz w:val="18"/>
                <w:szCs w:val="18"/>
              </w:rPr>
              <w:t>958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958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958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958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КСПиОЗ</w:t>
            </w:r>
          </w:p>
        </w:tc>
      </w:tr>
      <w:tr w:rsidR="00546B41" w:rsidRPr="00F4307A" w:rsidTr="004E0CB3">
        <w:trPr>
          <w:trHeight w:val="48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2.3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44658E" w:rsidRDefault="00546B41" w:rsidP="00546B41">
            <w:pPr>
              <w:pStyle w:val="ConsPlusNormal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Количество отремонтированных квартир ветеранов Великой Отечественной войны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ед.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44658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DC19C2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DC19C2">
              <w:rPr>
                <w:sz w:val="18"/>
                <w:szCs w:val="18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DC19C2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DC19C2">
              <w:rPr>
                <w:sz w:val="18"/>
                <w:szCs w:val="18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F4262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F4262E">
              <w:rPr>
                <w:sz w:val="18"/>
                <w:szCs w:val="1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F4262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F4262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87470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87470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87470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КТРИС</w:t>
            </w:r>
          </w:p>
        </w:tc>
      </w:tr>
      <w:tr w:rsidR="00546B41" w:rsidRPr="00F4307A" w:rsidTr="0099491B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2.4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Количество выплат на возмещение стоимости услуг по погребению умерших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ед.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DC19C2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DC19C2">
              <w:rPr>
                <w:sz w:val="18"/>
                <w:szCs w:val="18"/>
              </w:rPr>
              <w:t>130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DC19C2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DC19C2">
              <w:rPr>
                <w:sz w:val="18"/>
                <w:szCs w:val="18"/>
              </w:rPr>
              <w:t>130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F4262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F4262E">
              <w:rPr>
                <w:sz w:val="18"/>
                <w:szCs w:val="18"/>
              </w:rPr>
              <w:t>130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F4262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F4262E">
              <w:rPr>
                <w:sz w:val="18"/>
                <w:szCs w:val="18"/>
              </w:rPr>
              <w:t>130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3454CF">
              <w:rPr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130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КРГХ</w:t>
            </w:r>
          </w:p>
        </w:tc>
      </w:tr>
      <w:tr w:rsidR="00546B41" w:rsidRPr="00F4307A" w:rsidTr="004E0CB3">
        <w:trPr>
          <w:trHeight w:val="2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2.5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Количество опекунов совершеннолетних недееспособных граждан, получающих вознаграждение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чел.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DC19C2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DC19C2">
              <w:rPr>
                <w:sz w:val="18"/>
                <w:szCs w:val="18"/>
              </w:rPr>
              <w:t>41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DC19C2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DC19C2">
              <w:rPr>
                <w:sz w:val="18"/>
                <w:szCs w:val="18"/>
              </w:rPr>
              <w:t>50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F4262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F4262E">
              <w:rPr>
                <w:sz w:val="18"/>
                <w:szCs w:val="18"/>
              </w:rPr>
              <w:t>56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F4262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F4262E">
              <w:rPr>
                <w:sz w:val="18"/>
                <w:szCs w:val="18"/>
              </w:rPr>
              <w:t>56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56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КСПиОЗ</w:t>
            </w:r>
          </w:p>
        </w:tc>
      </w:tr>
      <w:tr w:rsidR="00546B41" w:rsidRPr="00F4307A" w:rsidTr="0099491B">
        <w:trPr>
          <w:trHeight w:val="2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2.6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44658E" w:rsidRDefault="00546B41" w:rsidP="00546B41">
            <w:pPr>
              <w:pStyle w:val="ConsPlusNormal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Количество граждан, получивших материальную помощь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чел.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DC19C2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DC19C2">
              <w:rPr>
                <w:sz w:val="18"/>
                <w:szCs w:val="18"/>
              </w:rPr>
              <w:t>1900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DC19C2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DC19C2">
              <w:rPr>
                <w:sz w:val="18"/>
                <w:szCs w:val="18"/>
              </w:rPr>
              <w:t>2100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F4262E">
              <w:rPr>
                <w:sz w:val="18"/>
                <w:szCs w:val="18"/>
              </w:rPr>
              <w:t>1500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F4262E">
              <w:rPr>
                <w:sz w:val="18"/>
                <w:szCs w:val="18"/>
              </w:rPr>
              <w:t>1500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1500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2100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КСПиОЗ</w:t>
            </w:r>
          </w:p>
        </w:tc>
      </w:tr>
      <w:tr w:rsidR="00546B41" w:rsidRPr="00F4307A" w:rsidTr="004E0CB3">
        <w:trPr>
          <w:trHeight w:val="6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2.7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44658E" w:rsidRDefault="00546B41" w:rsidP="00546B41">
            <w:pPr>
              <w:pStyle w:val="ConsPlusNormal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Количество участников и инвалидов Великой Отечественной войны, получивших единовременную материальную помощь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чел.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44658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63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44658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39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F4262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F4262E">
              <w:rPr>
                <w:sz w:val="18"/>
                <w:szCs w:val="18"/>
              </w:rPr>
              <w:t>31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F4262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F4262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87470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87470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87470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КСПиОЗ</w:t>
            </w:r>
          </w:p>
        </w:tc>
      </w:tr>
      <w:tr w:rsidR="00546B41" w:rsidRPr="00F4307A" w:rsidTr="0099491B">
        <w:trPr>
          <w:trHeight w:val="34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2.8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44658E" w:rsidRDefault="00546B41" w:rsidP="00546B41">
            <w:pPr>
              <w:pStyle w:val="ConsPlusNormal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Количество получателей льгот, установленных Почетным гражданам города-героя Мурманска и членам их семей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чел.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44658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32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44658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34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F4262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F4262E">
              <w:rPr>
                <w:sz w:val="18"/>
                <w:szCs w:val="18"/>
              </w:rPr>
              <w:t>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F4262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F4262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F4262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87470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87470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87470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874701">
              <w:rPr>
                <w:sz w:val="18"/>
                <w:szCs w:val="18"/>
              </w:rPr>
              <w:t>42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КСПиОЗ</w:t>
            </w:r>
          </w:p>
        </w:tc>
      </w:tr>
      <w:tr w:rsidR="00546B41" w:rsidRPr="00F4307A" w:rsidTr="004E0CB3">
        <w:trPr>
          <w:trHeight w:val="3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2.9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44658E" w:rsidRDefault="00546B41" w:rsidP="00546B41">
            <w:pPr>
              <w:pStyle w:val="ConsPlusNormal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Количество получателей ежемесячной жилищно-коммунальной выплаты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чел.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44658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76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44658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73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F4262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F4262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F4262E">
              <w:rPr>
                <w:sz w:val="18"/>
                <w:szCs w:val="18"/>
              </w:rPr>
              <w:t>66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F4262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F4262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4262E">
              <w:rPr>
                <w:sz w:val="18"/>
                <w:szCs w:val="18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F4262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F4262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F4262E">
              <w:rPr>
                <w:sz w:val="18"/>
                <w:szCs w:val="18"/>
              </w:rPr>
              <w:t>73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КЖП</w:t>
            </w:r>
          </w:p>
        </w:tc>
      </w:tr>
      <w:tr w:rsidR="00546B41" w:rsidRPr="00F4307A" w:rsidTr="008D041A">
        <w:trPr>
          <w:trHeight w:val="2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41" w:rsidRPr="00673850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2.10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44658E" w:rsidRDefault="00546B41" w:rsidP="00546B41">
            <w:pPr>
              <w:pStyle w:val="ConsPlusNormal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 xml:space="preserve">Количество юридических лиц, индивидуальных предпринимателей, которым предоставлена субсидия на </w:t>
            </w:r>
            <w:r w:rsidR="008D041A" w:rsidRPr="008D041A">
              <w:rPr>
                <w:sz w:val="18"/>
                <w:szCs w:val="18"/>
              </w:rPr>
              <w:t xml:space="preserve">возмещение затрат, связанных с оказанием мер социальной поддержки отдельным категориям граждан по оплате жилья и </w:t>
            </w:r>
            <w:r w:rsidR="008D041A" w:rsidRPr="008D041A">
              <w:rPr>
                <w:sz w:val="18"/>
                <w:szCs w:val="18"/>
              </w:rPr>
              <w:lastRenderedPageBreak/>
              <w:t>коммунальных услуг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44658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44658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44658E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1" w:rsidRPr="00546B41" w:rsidRDefault="00546B41" w:rsidP="00546B41">
            <w:pPr>
              <w:pStyle w:val="ConsPlusNormal"/>
              <w:jc w:val="center"/>
              <w:rPr>
                <w:sz w:val="18"/>
                <w:szCs w:val="18"/>
              </w:rPr>
            </w:pPr>
            <w:r w:rsidRPr="00546B41">
              <w:rPr>
                <w:sz w:val="18"/>
                <w:szCs w:val="18"/>
              </w:rPr>
              <w:t>КЖП</w:t>
            </w:r>
          </w:p>
        </w:tc>
      </w:tr>
      <w:tr w:rsidR="00387159" w:rsidRPr="00F4307A" w:rsidTr="00546B41">
        <w:trPr>
          <w:trHeight w:val="29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159" w:rsidRPr="00673850" w:rsidRDefault="00387159" w:rsidP="00673850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3</w:t>
            </w:r>
          </w:p>
        </w:tc>
        <w:tc>
          <w:tcPr>
            <w:tcW w:w="139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159" w:rsidRPr="00673850" w:rsidRDefault="00387159" w:rsidP="004D426F">
            <w:pPr>
              <w:pStyle w:val="ConsPlusNormal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Подпрограмма 3 «Создание доступной среды для инвалидов и других маломобильных групп населения на территории города Мурманска» на 2023 – 2028 годы.</w:t>
            </w:r>
          </w:p>
          <w:p w:rsidR="00387159" w:rsidRPr="00673850" w:rsidRDefault="00387159" w:rsidP="004D426F">
            <w:pPr>
              <w:pStyle w:val="ConsPlusNormal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Цель подпрограммы 3 - создание безбарьерной среды для инвалидов и других маломобильных групп населения на территории города Мурманска</w:t>
            </w:r>
          </w:p>
        </w:tc>
      </w:tr>
      <w:tr w:rsidR="0099491B" w:rsidRPr="00F4307A" w:rsidTr="004E0CB3">
        <w:trPr>
          <w:trHeight w:val="97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B" w:rsidRPr="00673850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3.1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91B" w:rsidRPr="0099491B" w:rsidRDefault="0099491B" w:rsidP="0099491B">
            <w:pPr>
              <w:pStyle w:val="ConsPlusNormal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 xml:space="preserve">Количество объектов дошкольного, общего и дополнительного образования, в которых реализованы мероприятия по обеспечению доступности для инвалидов и других маломобильных групп населения (нарастающим итогом)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ед.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45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46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48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51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63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КО</w:t>
            </w:r>
          </w:p>
        </w:tc>
      </w:tr>
      <w:tr w:rsidR="0099491B" w:rsidRPr="00F4307A" w:rsidTr="004E0CB3">
        <w:trPr>
          <w:trHeight w:val="135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B" w:rsidRPr="00673850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3.2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Количество учреждений культуры и дополнительного образования (детских школ искусств (по видам искусств), в которых реализованы мероприятия по обеспечению условий доступности для инвалидов и других маломобильных групп населения, подведомственных комитету по культуре администрации города Мурманска (нарастающим итогом)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F4262E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ед.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0653D7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0653D7">
              <w:rPr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0653D7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0653D7">
              <w:rPr>
                <w:sz w:val="18"/>
                <w:szCs w:val="18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0653D7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0653D7">
              <w:rPr>
                <w:sz w:val="18"/>
                <w:szCs w:val="18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0653D7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0653D7">
              <w:rPr>
                <w:sz w:val="18"/>
                <w:szCs w:val="18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0653D7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0653D7">
              <w:rPr>
                <w:sz w:val="18"/>
                <w:szCs w:val="18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0653D7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0653D7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0653D7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0653D7">
              <w:rPr>
                <w:sz w:val="18"/>
                <w:szCs w:val="18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0653D7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0653D7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0653D7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0653D7">
              <w:rPr>
                <w:sz w:val="18"/>
                <w:szCs w:val="18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F4262E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F4262E">
              <w:rPr>
                <w:sz w:val="18"/>
                <w:szCs w:val="18"/>
              </w:rPr>
              <w:t>КК, учреждения, подведомствен</w:t>
            </w:r>
          </w:p>
          <w:p w:rsidR="0099491B" w:rsidRPr="00F4262E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F4262E">
              <w:rPr>
                <w:sz w:val="18"/>
                <w:szCs w:val="18"/>
              </w:rPr>
              <w:t>ные</w:t>
            </w:r>
            <w:proofErr w:type="spellEnd"/>
            <w:r w:rsidRPr="00F4262E">
              <w:rPr>
                <w:sz w:val="18"/>
                <w:szCs w:val="18"/>
              </w:rPr>
              <w:t xml:space="preserve"> КК</w:t>
            </w:r>
          </w:p>
        </w:tc>
      </w:tr>
      <w:tr w:rsidR="0099491B" w:rsidRPr="00F4307A" w:rsidTr="004E0CB3">
        <w:trPr>
          <w:trHeight w:val="28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B" w:rsidRPr="00673850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3.3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44658E" w:rsidRDefault="0099491B" w:rsidP="0099491B">
            <w:pPr>
              <w:pStyle w:val="ConsPlusNormal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Количество приспособленных жилых помещений и (или) общедомового имущества в многоквартирных домах с учетом потребностей инвалидов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44658E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ед.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44658E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156F05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156F05">
              <w:rPr>
                <w:sz w:val="18"/>
                <w:szCs w:val="18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156F05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156F05">
              <w:rPr>
                <w:sz w:val="18"/>
                <w:szCs w:val="18"/>
              </w:rPr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156F05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156F05">
              <w:rPr>
                <w:sz w:val="18"/>
                <w:szCs w:val="18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156F05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156F05">
              <w:rPr>
                <w:sz w:val="18"/>
                <w:szCs w:val="18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156F05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156F05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156F05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156F05">
              <w:rPr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156F05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156F0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156F05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156F05">
              <w:rPr>
                <w:sz w:val="18"/>
                <w:szCs w:val="18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99491B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КТРИС</w:t>
            </w:r>
          </w:p>
        </w:tc>
      </w:tr>
      <w:tr w:rsidR="0099491B" w:rsidRPr="00F4307A" w:rsidTr="004E0CB3">
        <w:trPr>
          <w:trHeight w:val="5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B" w:rsidRPr="00673850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3.4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44658E" w:rsidRDefault="0099491B" w:rsidP="0099491B">
            <w:pPr>
              <w:pStyle w:val="ConsPlusNormal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Количество объектов МАУ МП «Молодежь51», в которых реализованы мероприятия по обеспечению доступности для инвалидов и других маломобильных групп населения (нарастающим итогом)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44658E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44658E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156F05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156F05">
              <w:rPr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156F05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156F05">
              <w:rPr>
                <w:sz w:val="18"/>
                <w:szCs w:val="18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156F05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156F05">
              <w:rPr>
                <w:sz w:val="18"/>
                <w:szCs w:val="18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КСПиОЗ, АГМ</w:t>
            </w:r>
          </w:p>
        </w:tc>
      </w:tr>
      <w:tr w:rsidR="0099491B" w:rsidRPr="00F4307A" w:rsidTr="004E0CB3">
        <w:trPr>
          <w:trHeight w:val="76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1B" w:rsidRPr="00673850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673850">
              <w:rPr>
                <w:sz w:val="18"/>
                <w:szCs w:val="18"/>
              </w:rPr>
              <w:t>3.5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Количество приспособленных входных групп многоквартирных домов с учетом потребностей инвалидов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44658E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ед.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44658E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44658E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156F05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156F05">
              <w:rPr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156F05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156F05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156F05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156F05">
              <w:rPr>
                <w:sz w:val="18"/>
                <w:szCs w:val="18"/>
              </w:rPr>
              <w:t>20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156F05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156F05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91B" w:rsidRPr="0099491B" w:rsidRDefault="0099491B" w:rsidP="00994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9491B">
              <w:rPr>
                <w:sz w:val="18"/>
                <w:szCs w:val="18"/>
              </w:rPr>
              <w:t>КТРИС</w:t>
            </w:r>
          </w:p>
        </w:tc>
      </w:tr>
    </w:tbl>
    <w:p w:rsidR="004C09E6" w:rsidRPr="00CD07B4" w:rsidRDefault="004C09E6" w:rsidP="00CD07B4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</w:p>
    <w:p w:rsidR="004C09E6" w:rsidRPr="00CD07B4" w:rsidRDefault="004C09E6" w:rsidP="00CD07B4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</w:p>
    <w:p w:rsidR="004C09E6" w:rsidRPr="00CD07B4" w:rsidRDefault="004C09E6" w:rsidP="00CD07B4">
      <w:pPr>
        <w:pStyle w:val="af6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D07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 Перечень основных мероприятий и проектов муниципальной программы</w:t>
      </w:r>
    </w:p>
    <w:p w:rsidR="004C09E6" w:rsidRPr="00CD07B4" w:rsidRDefault="004C09E6" w:rsidP="00CD07B4">
      <w:pPr>
        <w:pStyle w:val="af6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W w:w="1489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1918"/>
        <w:gridCol w:w="992"/>
        <w:gridCol w:w="6737"/>
      </w:tblGrid>
      <w:tr w:rsidR="004C09E6" w:rsidRPr="00F4307A" w:rsidTr="00BF0C5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Подпрограммы, основные мероприятия, проекты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Соисполнители, участники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Тип проекта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Связь с показателями муниципальной программы</w:t>
            </w:r>
          </w:p>
        </w:tc>
      </w:tr>
      <w:tr w:rsidR="004C09E6" w:rsidRPr="00F4307A" w:rsidTr="00BF0C56">
        <w:trPr>
          <w:trHeight w:val="10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9491B" w:rsidRDefault="004C09E6" w:rsidP="0099491B">
            <w:pPr>
              <w:pStyle w:val="ConsPlusNormal"/>
            </w:pPr>
            <w:r w:rsidRPr="0099491B">
              <w:t>Подпрограмма 1 «Оказание мер социальной поддержки детям-сиротам и детям, оставшимся без попечения родителей, лицам из их числа»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9491B" w:rsidRDefault="004C09E6" w:rsidP="0099491B">
            <w:pPr>
              <w:pStyle w:val="ConsPlusNormal"/>
              <w:jc w:val="center"/>
            </w:pPr>
            <w:r w:rsidRPr="0099491B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9491B" w:rsidRDefault="004C09E6" w:rsidP="0099491B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9491B" w:rsidRDefault="004C09E6" w:rsidP="0099491B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9491B" w:rsidRDefault="004C09E6" w:rsidP="0099491B">
            <w:pPr>
              <w:pStyle w:val="ConsPlusNormal"/>
              <w:jc w:val="center"/>
            </w:pPr>
          </w:p>
        </w:tc>
      </w:tr>
      <w:tr w:rsidR="004C09E6" w:rsidRPr="00F4307A" w:rsidTr="00BF0C56">
        <w:trPr>
          <w:trHeight w:val="20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ОМ 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9491B" w:rsidRDefault="004C09E6" w:rsidP="0099491B">
            <w:pPr>
              <w:pStyle w:val="ConsPlusNormal"/>
            </w:pPr>
            <w:r w:rsidRPr="0099491B">
              <w:t>Основное мероприятие: устройство детей-сирот и детей, оставшихся без попечения родителей в семьи опекунов, попечителей, приемные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9491B" w:rsidRDefault="004C09E6" w:rsidP="0099491B">
            <w:pPr>
              <w:pStyle w:val="ConsPlusNormal"/>
              <w:jc w:val="center"/>
            </w:pPr>
            <w:r w:rsidRPr="0099491B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9491B" w:rsidRDefault="004C09E6" w:rsidP="0099491B">
            <w:pPr>
              <w:pStyle w:val="ConsPlusNormal"/>
              <w:jc w:val="center"/>
            </w:pPr>
            <w:r w:rsidRPr="0099491B">
              <w:t>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9491B" w:rsidRDefault="004C09E6" w:rsidP="0099491B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9491B" w:rsidRDefault="004C09E6" w:rsidP="0099491B">
            <w:pPr>
              <w:pStyle w:val="ConsPlusNormal"/>
            </w:pPr>
            <w:r w:rsidRPr="0099491B">
              <w:t>0.1. Доля детей-сирот и детей, оставшихся без попечения родителей, устроенных в замещающие семьи, от общей численности детей-сирот и детей, оставшихся без попечения родителей.</w:t>
            </w:r>
          </w:p>
          <w:p w:rsidR="004C09E6" w:rsidRPr="0099491B" w:rsidRDefault="004C09E6" w:rsidP="0099491B">
            <w:pPr>
              <w:pStyle w:val="ConsPlusNormal"/>
            </w:pPr>
            <w:r w:rsidRPr="0099491B">
              <w:t>1.1. Количество детей-сирот и детей, оставшихся без попечения родителей, воспитывающихся в семьях опекунов, попечителей.</w:t>
            </w:r>
          </w:p>
          <w:p w:rsidR="004C09E6" w:rsidRPr="0099491B" w:rsidRDefault="004C09E6" w:rsidP="0099491B">
            <w:pPr>
              <w:pStyle w:val="ConsPlusNormal"/>
            </w:pPr>
            <w:r w:rsidRPr="0099491B">
              <w:t>1.2. Количество детей-сирот и детей, оставшихся без попечения родителей, воспитывающихся в приемных семьях</w:t>
            </w:r>
          </w:p>
        </w:tc>
      </w:tr>
      <w:tr w:rsidR="004C09E6" w:rsidRPr="00F4307A" w:rsidTr="00BF0C56">
        <w:trPr>
          <w:trHeight w:val="3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lastRenderedPageBreak/>
              <w:t>ОМ 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Основное мероприятие: обеспечение защиты жилищных и имущественных прав детей-сирот и детей, оставшихся без попечения родителей, лиц из их числа, профилактика социального сиротства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КО, КИО, КТРИС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1.3. Число детей, над которыми установлен социальный и постинтернатный патронат.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1.4. Число детей-сирот и детей, оставшихся без попечения родителей, лиц из их числа, которым предоставлена ежемесячная жилищно-коммунальная выплата.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1.5. Число детей-сирот и детей, оставшихся без попечения родителей, лиц из их числа, которым предоставлены благоустроенные жилые помещения специализированного жилищного фонда по договорам найма специализированных жилых помещений.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1.6. Число детей-сирот и детей, оставшихся без попечения родителей, лиц из их числа, которым осуществлен ремонт жилых помещений, собственниками которых они являются, либо текущий ремонт жилых помещений, право пользования которыми за ними сохранено</w:t>
            </w:r>
          </w:p>
        </w:tc>
      </w:tr>
      <w:tr w:rsidR="004C09E6" w:rsidRPr="00F4307A" w:rsidTr="00BF0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Подпрограмма 2 «Социальная поддержка отдельных категорий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</w:p>
        </w:tc>
      </w:tr>
      <w:tr w:rsidR="004C09E6" w:rsidRPr="00F4307A" w:rsidTr="00BF0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ОМ 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Основное мероприятие: обеспечение дополнительных мер социальной поддержки отдельных категорий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2023 -2028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КСП</w:t>
            </w:r>
            <w:r w:rsidR="0099491B" w:rsidRPr="00A8127C">
              <w:t>иОЗ</w:t>
            </w:r>
            <w:r w:rsidRPr="00A8127C">
              <w:t>, КТРИС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0.3. Общее количество граждан, получивших дополнительные меры социальной поддержки и оказанные услуги.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2.1. Количество трудоустроенных граждан.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2.2. Количество граждан, которым были предоставлены дополнительные меры социальной поддержки.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2.3. Количество отремонтированных квартир ветеранов Великой Отечественной войны</w:t>
            </w:r>
          </w:p>
        </w:tc>
      </w:tr>
      <w:tr w:rsidR="004C09E6" w:rsidRPr="00F4307A" w:rsidTr="00BF0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ОМ 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 xml:space="preserve">Основное мероприятие: оказание материальной </w:t>
            </w:r>
            <w:r w:rsidRPr="00A8127C">
              <w:lastRenderedPageBreak/>
              <w:t>поддержки отдельным категориям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lastRenderedPageBreak/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99491B" w:rsidP="00A8127C">
            <w:pPr>
              <w:pStyle w:val="ConsPlusNormal"/>
              <w:jc w:val="center"/>
            </w:pPr>
            <w:r w:rsidRPr="00A8127C">
              <w:t>КСПиОЗ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0.3. Общее количество граждан, получивших дополнительные меры социальной поддержки и оказанные услуги.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lastRenderedPageBreak/>
              <w:t>2.6. Количество граждан, получивших материальную помощь.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2.7. Количество участников и инвалидов Великой Отечественной войны, получивших единовременную материальную помощь</w:t>
            </w:r>
          </w:p>
        </w:tc>
      </w:tr>
      <w:tr w:rsidR="004C09E6" w:rsidRPr="00F4307A" w:rsidTr="00BF0C56">
        <w:trPr>
          <w:trHeight w:val="7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lastRenderedPageBreak/>
              <w:t>ОМ 2.3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Основное мероприятие: обеспечение реализации льгот лицам, удостоенным звания «Почетный гражданин города-героя Мурманска»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99491B" w:rsidP="00A8127C">
            <w:pPr>
              <w:pStyle w:val="ConsPlusNormal"/>
              <w:jc w:val="center"/>
            </w:pPr>
            <w:r w:rsidRPr="00A8127C">
              <w:t>КСПиОЗ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0.3. Общее количество граждан, получивших дополнительные меры социальной поддержки и оказанные услуги.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2.8. Количество получателей льгот, установленных Почетным гражданам города-героя Мурманска и членам их семей</w:t>
            </w:r>
          </w:p>
        </w:tc>
      </w:tr>
      <w:tr w:rsidR="004C09E6" w:rsidRPr="00F4307A" w:rsidTr="00BF0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ОМ 2.4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Основное мероприятие: предоставление и организация выплаты вознаграждения опекунам совершеннолетних недееспособных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99491B" w:rsidP="00A8127C">
            <w:pPr>
              <w:pStyle w:val="ConsPlusNormal"/>
              <w:jc w:val="center"/>
            </w:pPr>
            <w:r w:rsidRPr="00A8127C">
              <w:t>КСПиОЗ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0.3. Общее количество граждан, получивших дополнительные меры социальной поддержки и оказанные услуги.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2.5. Количество опекунов совершеннолетних недееспособных граждан, получающих вознаграждение</w:t>
            </w:r>
          </w:p>
        </w:tc>
      </w:tr>
      <w:tr w:rsidR="004C09E6" w:rsidRPr="00F4307A" w:rsidTr="00BF0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ОМ 2.5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Основное мероприятие: предоставление субсидий юридическим лицам, индивидуальным предпринимателям на возмещение затрат, связанных с оказанием мер социальной поддержки отдельным категориям граждан по оплате жилья и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КЖП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 xml:space="preserve">0.4. Доля организаций, индивидуальных предпринимателей, получивших субсидию на возмещение затрат, связанных с оказанием мер социальной поддержки отдельным категориям граждан по оплате жилья и коммунальных </w:t>
            </w:r>
            <w:proofErr w:type="gramStart"/>
            <w:r w:rsidRPr="00A8127C">
              <w:t>услуг,</w:t>
            </w:r>
            <w:r w:rsidRPr="00A8127C">
              <w:br/>
              <w:t>от</w:t>
            </w:r>
            <w:proofErr w:type="gramEnd"/>
            <w:r w:rsidRPr="00A8127C">
              <w:t xml:space="preserve"> общего числа обратившихся за ее получением.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2.10. Количество юридических лиц, индивидуальных предпринимателей, которым предоставлена субсидия на возмещение затрат, связанных с оказанием мер социальной поддержки отдельным категориям граждан по оплате жилья и коммунальных услуг</w:t>
            </w:r>
          </w:p>
        </w:tc>
      </w:tr>
      <w:tr w:rsidR="004C09E6" w:rsidRPr="00F4307A" w:rsidTr="00BF0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lastRenderedPageBreak/>
              <w:t>ОМ 2.6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Основное мероприятие: реализация прав на меры социальной поддержки отдельных категорий граждан в связи с упразднением поселка городского типа Росляково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КЖП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0.3. Общее количество граждан, получивших дополнительные меры социальной поддержки и оказанные услуги.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2.9. Количество получателей ежемесячной жилищно-коммунальной выплаты</w:t>
            </w:r>
          </w:p>
        </w:tc>
      </w:tr>
      <w:tr w:rsidR="004C09E6" w:rsidRPr="00F4307A" w:rsidTr="00BF0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ОМ 2.7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Основное мероприятие: возмещение расходов по гарантированному перечню услуг по погребению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КРГХ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0.3. Общее количество граждан, получивших дополнительные меры социальной поддержки и оказанные услуги.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2.4. Количество выплат на возмещение стоимости услуг по погребению умерших</w:t>
            </w:r>
          </w:p>
        </w:tc>
      </w:tr>
      <w:tr w:rsidR="004C09E6" w:rsidRPr="00F4307A" w:rsidTr="00BF0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Подпрограмма 3 «Создание доступной среды для инвалидов и других маломобильных групп населения на территории города Мурманска»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</w:p>
        </w:tc>
      </w:tr>
      <w:tr w:rsidR="004C09E6" w:rsidRPr="00F4307A" w:rsidTr="00BF0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ОМ</w:t>
            </w:r>
          </w:p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Основное мероприятие: проведение мероприятий по адаптации объектов социальной инфраструктуры для инвалидов и других маломобильных групп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 xml:space="preserve">КО, КК, КТРИС, </w:t>
            </w:r>
            <w:r w:rsidR="0099491B" w:rsidRPr="00A8127C">
              <w:t>КСПиОЗ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0.5. Количество объектов социальной инфраструктуры, в которых реализуются мероприятия по обеспечению условий доступности для инвалидов и других маломобильных групп населения (нарастающим итогом).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0.6. Доля фактически приспособленных жилых помещений и (или) общедомового имущества в многоквартирных домах с учетом потребностей инвалидов от запланированного количества (на соответствующий год).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 xml:space="preserve">3.1. Количество объектов дошкольного, общего и дополнительного образования, в которых реализованы мероприятия по обеспечению доступности для инвалидов и </w:t>
            </w:r>
            <w:r w:rsidRPr="00A8127C">
              <w:lastRenderedPageBreak/>
              <w:t>других маломобильных групп населения (нарастающим итогом).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3.2. Количество учреждений культуры и дополнительного образования (детских школ искусств (по видам искусств), в которых реализованы мероприятия по обеспечению условий доступности для инвалидов и других маломобильных групп населения, подведомственных комитету по культуре администрации города Мурманска (нарастающим итогом).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3.3. Количество приспособленных жилых помещений и (или) общедомового имущества в многоквартирных домах с учетом потребностей инвалидов.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3.4. Количество объектов МАУ МП «Объединение молодежных центров», в которых реализованы мероприятия по обеспечению доступности для инвалидов и других маломобильных групп населения (нарастающим итогом)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3.5. Количество приспособленных входных групп многоквартирных домов с учетом потребностей инвалидов</w:t>
            </w:r>
          </w:p>
        </w:tc>
      </w:tr>
      <w:tr w:rsidR="004C09E6" w:rsidRPr="00F4307A" w:rsidTr="00BF0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A8127C" w:rsidRDefault="004C09E6" w:rsidP="00DD7114">
            <w:pPr>
              <w:pStyle w:val="ConsPlusNormal"/>
              <w:jc w:val="center"/>
            </w:pPr>
            <w:r w:rsidRPr="00A8127C"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BF0C56" w:rsidRDefault="00BF0C56" w:rsidP="00A8127C">
            <w:pPr>
              <w:pStyle w:val="af6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BF0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4 «Обеспечение деятельности комитета по социальной поддержке и охране здоровья администрации города Мурманска»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A8127C" w:rsidRDefault="004C09E6" w:rsidP="00DD7114">
            <w:pPr>
              <w:pStyle w:val="ConsPlusNormal"/>
              <w:jc w:val="center"/>
            </w:pPr>
            <w:r w:rsidRPr="00A8127C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A8127C" w:rsidRDefault="004C09E6" w:rsidP="00DD7114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DD711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D542ED">
            <w:pPr>
              <w:pStyle w:val="af6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9E6" w:rsidRPr="00F4307A" w:rsidTr="00BF0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A8127C" w:rsidRDefault="004C09E6" w:rsidP="00DD7114">
            <w:pPr>
              <w:pStyle w:val="ConsPlusNormal"/>
              <w:jc w:val="center"/>
            </w:pPr>
            <w:r w:rsidRPr="00A8127C">
              <w:t>ОМ 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56" w:rsidRPr="00BF0C56" w:rsidRDefault="00BF0C56" w:rsidP="00BF0C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мероприятие: </w:t>
            </w:r>
          </w:p>
          <w:p w:rsidR="00BF0C56" w:rsidRPr="00BF0C56" w:rsidRDefault="00BF0C56" w:rsidP="00BF0C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управление в сфере предоставления населению города </w:t>
            </w:r>
          </w:p>
          <w:p w:rsidR="00BF0C56" w:rsidRPr="00BF0C56" w:rsidRDefault="00BF0C56" w:rsidP="00BF0C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дополнительных мер </w:t>
            </w:r>
            <w:r w:rsidRPr="00BF0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социальной поддержки</w:t>
            </w:r>
          </w:p>
          <w:p w:rsidR="004C09E6" w:rsidRPr="00BF0C56" w:rsidRDefault="00BF0C56" w:rsidP="00BF0C56">
            <w:pPr>
              <w:pStyle w:val="af6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BF0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оказания социальной помощи в сфере охраны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A8127C" w:rsidRDefault="004C09E6" w:rsidP="00DD7114">
            <w:pPr>
              <w:pStyle w:val="ConsPlusNormal"/>
              <w:jc w:val="center"/>
            </w:pPr>
            <w:r w:rsidRPr="00A8127C">
              <w:lastRenderedPageBreak/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A8127C" w:rsidRDefault="0099491B" w:rsidP="00DD7114">
            <w:pPr>
              <w:pStyle w:val="ConsPlusNormal"/>
              <w:jc w:val="center"/>
            </w:pPr>
            <w:r w:rsidRPr="00A8127C">
              <w:t>КСПиОЗ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DD711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DD711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09E6" w:rsidRPr="00DD7114" w:rsidRDefault="004C09E6" w:rsidP="00DD7114">
      <w:pPr>
        <w:pStyle w:val="af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09E6" w:rsidRPr="00DD7114" w:rsidRDefault="004C09E6" w:rsidP="00DD7114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DD7114">
        <w:rPr>
          <w:rFonts w:ascii="Times New Roman" w:hAnsi="Times New Roman" w:cs="Times New Roman"/>
          <w:sz w:val="28"/>
          <w:szCs w:val="28"/>
        </w:rPr>
        <w:t>4. Перечень мер финансовой поддержки в сфере реализации муниципальной программы</w:t>
      </w:r>
    </w:p>
    <w:p w:rsidR="004C09E6" w:rsidRPr="00DD7114" w:rsidRDefault="004C09E6" w:rsidP="00DD7114">
      <w:pPr>
        <w:pStyle w:val="af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4898" w:type="pc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6"/>
        <w:gridCol w:w="2578"/>
        <w:gridCol w:w="2836"/>
        <w:gridCol w:w="3340"/>
        <w:gridCol w:w="1906"/>
        <w:gridCol w:w="3402"/>
      </w:tblGrid>
      <w:tr w:rsidR="004C09E6" w:rsidRPr="00C25994" w:rsidTr="007434C0">
        <w:trPr>
          <w:trHeight w:val="145"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599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E6" w:rsidRPr="00C25994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599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меры финансовой поддержки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5994">
              <w:rPr>
                <w:rFonts w:ascii="Times New Roman" w:hAnsi="Times New Roman"/>
                <w:sz w:val="24"/>
                <w:szCs w:val="24"/>
                <w:lang w:eastAsia="ru-RU"/>
              </w:rPr>
              <w:t>Цель предоставления финансовой поддержки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59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Нормативный правовой акт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5994">
              <w:rPr>
                <w:rFonts w:ascii="Times New Roman" w:hAnsi="Times New Roman"/>
                <w:sz w:val="24"/>
                <w:szCs w:val="24"/>
                <w:lang w:eastAsia="ru-RU"/>
              </w:rPr>
              <w:t>Соисполнитель, ответственный за предоставление меры финансовой поддержки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5994">
              <w:rPr>
                <w:rFonts w:ascii="Times New Roman" w:hAnsi="Times New Roman"/>
                <w:sz w:val="24"/>
                <w:szCs w:val="24"/>
                <w:lang w:eastAsia="ru-RU"/>
              </w:rPr>
              <w:t>Связь с показателями муниципальной программы (наименования показателей)</w:t>
            </w:r>
          </w:p>
        </w:tc>
      </w:tr>
      <w:tr w:rsidR="004C09E6" w:rsidRPr="00C25994" w:rsidTr="007434C0">
        <w:trPr>
          <w:trHeight w:val="14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5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5994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2 «С</w:t>
            </w:r>
            <w:r w:rsidRPr="00C25994">
              <w:rPr>
                <w:rFonts w:ascii="Times New Roman" w:hAnsi="Times New Roman"/>
                <w:sz w:val="24"/>
                <w:szCs w:val="24"/>
              </w:rPr>
              <w:t>оциальная поддержка отдельных категорий граждан</w:t>
            </w:r>
            <w:r w:rsidRPr="00C25994">
              <w:rPr>
                <w:rFonts w:ascii="Times New Roman" w:hAnsi="Times New Roman"/>
                <w:sz w:val="24"/>
                <w:szCs w:val="24"/>
                <w:lang w:eastAsia="ru-RU"/>
              </w:rPr>
              <w:t>» на 2023-2028 годы</w:t>
            </w:r>
          </w:p>
        </w:tc>
      </w:tr>
      <w:tr w:rsidR="004C09E6" w:rsidRPr="00F4307A" w:rsidTr="007434C0">
        <w:trPr>
          <w:trHeight w:val="14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99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DD7114">
            <w:pPr>
              <w:pStyle w:val="af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994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юридическим лицам, индивидуальным предпринимателям затрат, связанных с оказанием мер социальной поддержки жителям и защитникам блокадного Ленинграда </w:t>
            </w:r>
            <w:r w:rsidRPr="00C25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оплате жилья и коммунальных услуг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DD711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25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Возмещение затрат управляющих организаций, ТСЖ, ЖСК, ресурсоснабжающих организаций и индивидуальных предпринимателей по оказанию мер социальной поддержки жителям и защитникам блокадного </w:t>
            </w:r>
            <w:r w:rsidRPr="00C25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Ленинграда по оплате жилья и коммунальных услуг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534A35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25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Мурманского городского Совета</w:t>
            </w:r>
            <w:r w:rsidRPr="00C25994">
              <w:rPr>
                <w:rFonts w:ascii="Times New Roman" w:hAnsi="Times New Roman" w:cs="Times New Roman"/>
                <w:sz w:val="24"/>
                <w:szCs w:val="24"/>
              </w:rPr>
              <w:br/>
              <w:t>от 21.12.1990 № 9</w:t>
            </w:r>
            <w:r w:rsidRPr="00C25994">
              <w:rPr>
                <w:rFonts w:ascii="Times New Roman" w:hAnsi="Times New Roman" w:cs="Times New Roman"/>
                <w:sz w:val="24"/>
                <w:szCs w:val="24"/>
              </w:rPr>
              <w:br/>
              <w:t>«О дополнительных льготах бывшим жителям или защитникам блокадного Ленинграда», постановление администрации города Мурманска от 13.11.2017</w:t>
            </w:r>
            <w:r w:rsidRPr="00C259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3614 «Об утверждении </w:t>
            </w:r>
            <w:r w:rsidRPr="00C25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порядка возмещения затрат, связанных с оказанием мер социальной поддержки жителям или защитникам блокадного Ленинграда по оплате жилья и коммунальных услуг</w:t>
            </w:r>
            <w:r w:rsidR="00534A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DD7114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КЖП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DD7114" w:rsidRDefault="004C09E6" w:rsidP="00DD711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259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0.4. </w:t>
            </w:r>
            <w:r w:rsidRPr="00C259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организаций, индивидуальных предпринимателей, получивших субсидию на возмещение затрат, связанных с оказанием мер социальной поддержки отдельным категориям граждан по оплате жилья и коммунальных услуг, от общего числа обратившихся </w:t>
            </w:r>
            <w:r w:rsidRPr="00C259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 ее получением</w:t>
            </w:r>
            <w:r w:rsidRPr="00C259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C259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2.10. </w:t>
            </w:r>
            <w:r w:rsidRPr="00C25994">
              <w:rPr>
                <w:rFonts w:ascii="Times New Roman" w:hAnsi="Times New Roman" w:cs="Times New Roman"/>
                <w:sz w:val="24"/>
                <w:szCs w:val="24"/>
              </w:rPr>
              <w:t>Количество юридических лиц, индивидуальных предпринимателей, которым предоставлена субсидия на возмещение затрат, связанных с оказанием мер социальной поддержки отдельным категориям граждан по оплате жилья и коммунальных услуг</w:t>
            </w:r>
          </w:p>
        </w:tc>
      </w:tr>
    </w:tbl>
    <w:p w:rsidR="004C09E6" w:rsidRPr="00F4307A" w:rsidRDefault="004C09E6" w:rsidP="004C0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7114" w:rsidRDefault="00DD7114" w:rsidP="004C0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7114" w:rsidRDefault="00DD7114" w:rsidP="004C0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7114" w:rsidRDefault="00DD7114" w:rsidP="004C0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7114" w:rsidRDefault="00DD7114" w:rsidP="004C0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4228" w:rsidRDefault="007F4228" w:rsidP="004C0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4228" w:rsidRDefault="007F4228" w:rsidP="004C0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C68ED" w:rsidRDefault="00BC68ED" w:rsidP="004C0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434C0" w:rsidRDefault="007434C0" w:rsidP="004C0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F4371" w:rsidRDefault="008F4371" w:rsidP="004C0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7114" w:rsidRDefault="00DD7114" w:rsidP="004C0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7114" w:rsidRDefault="00DD7114" w:rsidP="004C0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09E6" w:rsidRPr="00457568" w:rsidRDefault="004C09E6" w:rsidP="00457568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457568">
        <w:rPr>
          <w:rFonts w:ascii="Times New Roman" w:hAnsi="Times New Roman" w:cs="Times New Roman"/>
          <w:sz w:val="28"/>
          <w:szCs w:val="28"/>
        </w:rPr>
        <w:lastRenderedPageBreak/>
        <w:t>5. Перечень мер налогового регулирования (налоговых расходов) в сфере реализации муниципальной программы</w:t>
      </w:r>
    </w:p>
    <w:p w:rsidR="004C09E6" w:rsidRPr="00457568" w:rsidRDefault="004C09E6" w:rsidP="00457568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"/>
        <w:gridCol w:w="3153"/>
        <w:gridCol w:w="802"/>
        <w:gridCol w:w="841"/>
        <w:gridCol w:w="847"/>
        <w:gridCol w:w="841"/>
        <w:gridCol w:w="841"/>
        <w:gridCol w:w="865"/>
        <w:gridCol w:w="3474"/>
        <w:gridCol w:w="2402"/>
      </w:tblGrid>
      <w:tr w:rsidR="004C09E6" w:rsidRPr="003A7AB9" w:rsidTr="00DD7114">
        <w:trPr>
          <w:trHeight w:val="553"/>
          <w:tblHeader/>
        </w:trPr>
        <w:tc>
          <w:tcPr>
            <w:tcW w:w="316" w:type="pct"/>
            <w:vMerge w:val="restart"/>
            <w:vAlign w:val="center"/>
            <w:hideMark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50" w:type="pct"/>
            <w:vMerge w:val="restart"/>
            <w:vAlign w:val="center"/>
            <w:hideMark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меры</w:t>
            </w:r>
          </w:p>
        </w:tc>
        <w:tc>
          <w:tcPr>
            <w:tcW w:w="1677" w:type="pct"/>
            <w:gridSpan w:val="6"/>
            <w:vAlign w:val="center"/>
            <w:hideMark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выпадающих доходов бюджета муниципального образования город Мурманск (тыс. руб.)</w:t>
            </w:r>
          </w:p>
        </w:tc>
        <w:tc>
          <w:tcPr>
            <w:tcW w:w="1157" w:type="pct"/>
            <w:vMerge w:val="restart"/>
            <w:vAlign w:val="center"/>
            <w:hideMark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Основание применения меры налогового регулирования</w:t>
            </w:r>
          </w:p>
        </w:tc>
        <w:tc>
          <w:tcPr>
            <w:tcW w:w="800" w:type="pct"/>
            <w:vMerge w:val="restart"/>
            <w:vAlign w:val="center"/>
            <w:hideMark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применения меры,</w:t>
            </w:r>
          </w:p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 с показателями муниципальной программы</w:t>
            </w:r>
          </w:p>
        </w:tc>
      </w:tr>
      <w:tr w:rsidR="004C09E6" w:rsidRPr="003A7AB9" w:rsidTr="00DD7114">
        <w:trPr>
          <w:cantSplit/>
          <w:trHeight w:val="213"/>
          <w:tblHeader/>
        </w:trPr>
        <w:tc>
          <w:tcPr>
            <w:tcW w:w="316" w:type="pct"/>
            <w:vMerge/>
            <w:vAlign w:val="center"/>
            <w:hideMark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  <w:vAlign w:val="center"/>
            <w:hideMark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Align w:val="center"/>
            <w:hideMark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0" w:type="pct"/>
            <w:vAlign w:val="center"/>
            <w:hideMark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2" w:type="pct"/>
            <w:vAlign w:val="center"/>
            <w:hideMark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" w:type="pct"/>
            <w:vAlign w:val="center"/>
            <w:hideMark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0" w:type="pct"/>
            <w:vAlign w:val="center"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8" w:type="pct"/>
            <w:vAlign w:val="center"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57" w:type="pct"/>
            <w:vMerge/>
            <w:vAlign w:val="center"/>
            <w:hideMark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vAlign w:val="center"/>
            <w:hideMark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9E6" w:rsidRPr="003A7AB9" w:rsidTr="00DD7114">
        <w:trPr>
          <w:trHeight w:val="421"/>
          <w:tblHeader/>
        </w:trPr>
        <w:tc>
          <w:tcPr>
            <w:tcW w:w="316" w:type="pct"/>
            <w:vMerge/>
            <w:vAlign w:val="center"/>
            <w:hideMark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  <w:vAlign w:val="center"/>
            <w:hideMark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hideMark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План/</w:t>
            </w: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оценка/факт</w:t>
            </w:r>
          </w:p>
        </w:tc>
        <w:tc>
          <w:tcPr>
            <w:tcW w:w="280" w:type="pct"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План/</w:t>
            </w: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оценка/факт</w:t>
            </w:r>
          </w:p>
        </w:tc>
        <w:tc>
          <w:tcPr>
            <w:tcW w:w="282" w:type="pct"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План/</w:t>
            </w: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оценка/факт</w:t>
            </w:r>
          </w:p>
        </w:tc>
        <w:tc>
          <w:tcPr>
            <w:tcW w:w="280" w:type="pct"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План/</w:t>
            </w: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оценка/факт</w:t>
            </w:r>
          </w:p>
        </w:tc>
        <w:tc>
          <w:tcPr>
            <w:tcW w:w="280" w:type="pct"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План/</w:t>
            </w: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оценка/факт</w:t>
            </w:r>
          </w:p>
        </w:tc>
        <w:tc>
          <w:tcPr>
            <w:tcW w:w="288" w:type="pct"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План/</w:t>
            </w: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оценка/факт</w:t>
            </w:r>
          </w:p>
        </w:tc>
        <w:tc>
          <w:tcPr>
            <w:tcW w:w="1157" w:type="pct"/>
            <w:vMerge/>
            <w:vAlign w:val="center"/>
            <w:hideMark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vAlign w:val="center"/>
            <w:hideMark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9E6" w:rsidRPr="003A7AB9" w:rsidTr="00DD7114">
        <w:trPr>
          <w:trHeight w:val="138"/>
        </w:trPr>
        <w:tc>
          <w:tcPr>
            <w:tcW w:w="316" w:type="pct"/>
            <w:vAlign w:val="center"/>
            <w:hideMark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4" w:type="pct"/>
            <w:gridSpan w:val="9"/>
            <w:vAlign w:val="center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1 «Оказание мер социальной поддержки детям-сиротам и детям, оставшимся без попечения родителей, лицам из их числа»</w:t>
            </w:r>
          </w:p>
        </w:tc>
      </w:tr>
      <w:tr w:rsidR="004C09E6" w:rsidRPr="003A7AB9" w:rsidTr="00DD7114">
        <w:tc>
          <w:tcPr>
            <w:tcW w:w="316" w:type="pct"/>
            <w:vAlign w:val="center"/>
            <w:hideMark/>
          </w:tcPr>
          <w:p w:rsidR="004C09E6" w:rsidRPr="003A7AB9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3A7AB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50" w:type="pct"/>
            <w:vAlign w:val="center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Освобождение от уплаты налога на имущество физических лиц в отношении детей-сирот и детей, оставшихся без попечения родителей, находящихся на полном государственном обеспечении в организациях для детей-сирот и детей, оставшихся без попечения родителей</w:t>
            </w:r>
          </w:p>
        </w:tc>
        <w:tc>
          <w:tcPr>
            <w:tcW w:w="267" w:type="pct"/>
            <w:vAlign w:val="center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Align w:val="center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Совета депутатов города Мурманска от 27.11.2014 № 3-37 «Об установлении на территории муниципального образования город Мурманск налога на имущество физических лиц и признании утратившими силу отдельных решений Совета депутатов города Мурманска»</w:t>
            </w:r>
          </w:p>
        </w:tc>
        <w:tc>
          <w:tcPr>
            <w:tcW w:w="800" w:type="pct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развития различных форм семейного устройства детей-сирот и детей, оставшихся без попечения родителей</w:t>
            </w:r>
          </w:p>
        </w:tc>
      </w:tr>
      <w:tr w:rsidR="004C09E6" w:rsidRPr="003A7AB9" w:rsidTr="00DD7114">
        <w:tc>
          <w:tcPr>
            <w:tcW w:w="316" w:type="pct"/>
            <w:vAlign w:val="center"/>
          </w:tcPr>
          <w:p w:rsidR="004C09E6" w:rsidRPr="003A7AB9" w:rsidRDefault="004C09E6" w:rsidP="00DD7114">
            <w:pPr>
              <w:pStyle w:val="ConsPlusNormal"/>
              <w:jc w:val="center"/>
            </w:pPr>
            <w:r w:rsidRPr="003A7AB9">
              <w:t>2</w:t>
            </w:r>
          </w:p>
        </w:tc>
        <w:tc>
          <w:tcPr>
            <w:tcW w:w="4684" w:type="pct"/>
            <w:gridSpan w:val="9"/>
            <w:vAlign w:val="center"/>
          </w:tcPr>
          <w:p w:rsidR="004C09E6" w:rsidRPr="00457568" w:rsidRDefault="004C09E6" w:rsidP="00457568">
            <w:pPr>
              <w:pStyle w:val="af6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</w:rPr>
              <w:t>Подпрограмма 2 «Социальная поддержка отдельных категорий граждан»</w:t>
            </w:r>
          </w:p>
        </w:tc>
      </w:tr>
      <w:tr w:rsidR="004C09E6" w:rsidRPr="003A7AB9" w:rsidTr="00DD7114">
        <w:tc>
          <w:tcPr>
            <w:tcW w:w="316" w:type="pct"/>
            <w:vAlign w:val="center"/>
          </w:tcPr>
          <w:p w:rsidR="004C09E6" w:rsidRPr="003A7AB9" w:rsidRDefault="004C09E6" w:rsidP="00DD7114">
            <w:pPr>
              <w:pStyle w:val="ConsPlusNormal"/>
              <w:jc w:val="center"/>
            </w:pPr>
            <w:r w:rsidRPr="003A7AB9">
              <w:t>2.1</w:t>
            </w:r>
          </w:p>
        </w:tc>
        <w:tc>
          <w:tcPr>
            <w:tcW w:w="1050" w:type="pct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уплаты налога на имущество физических лиц в отношении собственников жилых домов, частей жилых домов, квартир, частей квартир, </w:t>
            </w:r>
            <w:r w:rsidRPr="00457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комнат, являющихся членами многодетной малоимущей семьи</w:t>
            </w:r>
          </w:p>
        </w:tc>
        <w:tc>
          <w:tcPr>
            <w:tcW w:w="267" w:type="pct"/>
            <w:vAlign w:val="center"/>
          </w:tcPr>
          <w:p w:rsidR="004C09E6" w:rsidRPr="003A7AB9" w:rsidRDefault="004C09E6" w:rsidP="00DD7114">
            <w:pPr>
              <w:pStyle w:val="ConsPlusNormal"/>
            </w:pPr>
          </w:p>
        </w:tc>
        <w:tc>
          <w:tcPr>
            <w:tcW w:w="280" w:type="pct"/>
            <w:vAlign w:val="center"/>
          </w:tcPr>
          <w:p w:rsidR="004C09E6" w:rsidRPr="003A7AB9" w:rsidRDefault="004C09E6" w:rsidP="00DD7114">
            <w:pPr>
              <w:pStyle w:val="ConsPlusNormal"/>
            </w:pPr>
          </w:p>
        </w:tc>
        <w:tc>
          <w:tcPr>
            <w:tcW w:w="282" w:type="pct"/>
            <w:vAlign w:val="center"/>
          </w:tcPr>
          <w:p w:rsidR="004C09E6" w:rsidRPr="003A7AB9" w:rsidRDefault="004C09E6" w:rsidP="00DD7114">
            <w:pPr>
              <w:pStyle w:val="ConsPlusNormal"/>
            </w:pPr>
          </w:p>
        </w:tc>
        <w:tc>
          <w:tcPr>
            <w:tcW w:w="280" w:type="pct"/>
            <w:vAlign w:val="center"/>
          </w:tcPr>
          <w:p w:rsidR="004C09E6" w:rsidRPr="003A7AB9" w:rsidRDefault="004C09E6" w:rsidP="00DD7114">
            <w:pPr>
              <w:pStyle w:val="ConsPlusNormal"/>
            </w:pPr>
          </w:p>
        </w:tc>
        <w:tc>
          <w:tcPr>
            <w:tcW w:w="280" w:type="pct"/>
            <w:vAlign w:val="center"/>
          </w:tcPr>
          <w:p w:rsidR="004C09E6" w:rsidRPr="003A7AB9" w:rsidRDefault="004C09E6" w:rsidP="00DD7114">
            <w:pPr>
              <w:pStyle w:val="ConsPlusNormal"/>
            </w:pPr>
          </w:p>
        </w:tc>
        <w:tc>
          <w:tcPr>
            <w:tcW w:w="288" w:type="pct"/>
            <w:vAlign w:val="center"/>
          </w:tcPr>
          <w:p w:rsidR="004C09E6" w:rsidRPr="003A7AB9" w:rsidRDefault="004C09E6" w:rsidP="00DD7114">
            <w:pPr>
              <w:pStyle w:val="ConsPlusNormal"/>
            </w:pPr>
          </w:p>
        </w:tc>
        <w:tc>
          <w:tcPr>
            <w:tcW w:w="1157" w:type="pct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города Мурманска от 27.11.2014 № 3-37 «Об установлении на территории муниципального образования город Мурманск налога на имущество </w:t>
            </w:r>
            <w:r w:rsidRPr="00457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физических лиц и признании утратившими силу отдельных решений Совета депутатов города Мурманска»</w:t>
            </w:r>
          </w:p>
        </w:tc>
        <w:tc>
          <w:tcPr>
            <w:tcW w:w="800" w:type="pct"/>
          </w:tcPr>
          <w:p w:rsidR="004C09E6" w:rsidRPr="003A7AB9" w:rsidRDefault="004C09E6" w:rsidP="00DD7114">
            <w:pPr>
              <w:pStyle w:val="ConsPlusNormal"/>
            </w:pPr>
            <w:r w:rsidRPr="003A7AB9">
              <w:lastRenderedPageBreak/>
              <w:t xml:space="preserve">Обеспечение доступности и качества дополнительных мер социальной поддержки </w:t>
            </w:r>
            <w:r w:rsidRPr="003A7AB9">
              <w:lastRenderedPageBreak/>
              <w:t>отдельных категорий граждан</w:t>
            </w:r>
          </w:p>
        </w:tc>
      </w:tr>
      <w:tr w:rsidR="004C09E6" w:rsidRPr="003A7AB9" w:rsidTr="00DD7114">
        <w:tc>
          <w:tcPr>
            <w:tcW w:w="316" w:type="pct"/>
            <w:vAlign w:val="center"/>
          </w:tcPr>
          <w:p w:rsidR="004C09E6" w:rsidRPr="0044658E" w:rsidRDefault="004C09E6" w:rsidP="00DD7114">
            <w:pPr>
              <w:pStyle w:val="ConsPlusNormal"/>
              <w:jc w:val="center"/>
            </w:pPr>
            <w:r w:rsidRPr="0044658E">
              <w:lastRenderedPageBreak/>
              <w:t>2.2</w:t>
            </w:r>
          </w:p>
        </w:tc>
        <w:tc>
          <w:tcPr>
            <w:tcW w:w="1050" w:type="pct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земельного налога ветеранов и инвалидов Великой Отечественной войны</w:t>
            </w:r>
          </w:p>
        </w:tc>
        <w:tc>
          <w:tcPr>
            <w:tcW w:w="267" w:type="pct"/>
            <w:vAlign w:val="center"/>
          </w:tcPr>
          <w:p w:rsidR="004C09E6" w:rsidRPr="0044658E" w:rsidRDefault="004C09E6" w:rsidP="00DD7114">
            <w:pPr>
              <w:pStyle w:val="ConsPlusNormal"/>
            </w:pPr>
          </w:p>
        </w:tc>
        <w:tc>
          <w:tcPr>
            <w:tcW w:w="280" w:type="pct"/>
            <w:vAlign w:val="center"/>
          </w:tcPr>
          <w:p w:rsidR="004C09E6" w:rsidRPr="0044658E" w:rsidRDefault="004C09E6" w:rsidP="00DD7114">
            <w:pPr>
              <w:pStyle w:val="ConsPlusNormal"/>
            </w:pPr>
          </w:p>
        </w:tc>
        <w:tc>
          <w:tcPr>
            <w:tcW w:w="282" w:type="pct"/>
            <w:vAlign w:val="center"/>
          </w:tcPr>
          <w:p w:rsidR="004C09E6" w:rsidRPr="0044658E" w:rsidRDefault="004C09E6" w:rsidP="00DD7114">
            <w:pPr>
              <w:pStyle w:val="ConsPlusNormal"/>
            </w:pPr>
          </w:p>
        </w:tc>
        <w:tc>
          <w:tcPr>
            <w:tcW w:w="280" w:type="pct"/>
            <w:vAlign w:val="center"/>
          </w:tcPr>
          <w:p w:rsidR="004C09E6" w:rsidRPr="0044658E" w:rsidRDefault="004C09E6" w:rsidP="00DD7114">
            <w:pPr>
              <w:pStyle w:val="ConsPlusNormal"/>
            </w:pPr>
          </w:p>
        </w:tc>
        <w:tc>
          <w:tcPr>
            <w:tcW w:w="280" w:type="pct"/>
            <w:vAlign w:val="center"/>
          </w:tcPr>
          <w:p w:rsidR="004C09E6" w:rsidRPr="0044658E" w:rsidRDefault="004C09E6" w:rsidP="00DD7114">
            <w:pPr>
              <w:pStyle w:val="ConsPlusNormal"/>
            </w:pPr>
          </w:p>
        </w:tc>
        <w:tc>
          <w:tcPr>
            <w:tcW w:w="288" w:type="pct"/>
            <w:vAlign w:val="center"/>
          </w:tcPr>
          <w:p w:rsidR="004C09E6" w:rsidRPr="0044658E" w:rsidRDefault="004C09E6" w:rsidP="00DD7114">
            <w:pPr>
              <w:pStyle w:val="ConsPlusNormal"/>
            </w:pPr>
          </w:p>
        </w:tc>
        <w:tc>
          <w:tcPr>
            <w:tcW w:w="1157" w:type="pct"/>
            <w:tcBorders>
              <w:right w:val="single" w:sz="4" w:space="0" w:color="auto"/>
            </w:tcBorders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города Мурманска от 01.04.2011 № 35-433 «О внесении изменения в решение Совета депутатов города Мурманска</w:t>
            </w:r>
            <w:r w:rsidRPr="00457568">
              <w:rPr>
                <w:rFonts w:ascii="Times New Roman" w:hAnsi="Times New Roman" w:cs="Times New Roman"/>
                <w:sz w:val="24"/>
                <w:szCs w:val="24"/>
              </w:rPr>
              <w:br/>
              <w:t>от 07.11.2005 № 13-159 «Об установлении земельного налога на территории муниципального образования город Мурманск»</w:t>
            </w:r>
          </w:p>
        </w:tc>
        <w:tc>
          <w:tcPr>
            <w:tcW w:w="800" w:type="pct"/>
            <w:vMerge w:val="restart"/>
          </w:tcPr>
          <w:p w:rsidR="004C09E6" w:rsidRPr="003A7AB9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</w:tr>
      <w:tr w:rsidR="004C09E6" w:rsidRPr="003A7AB9" w:rsidTr="00DD7114">
        <w:tc>
          <w:tcPr>
            <w:tcW w:w="316" w:type="pct"/>
            <w:vAlign w:val="center"/>
          </w:tcPr>
          <w:p w:rsidR="004C09E6" w:rsidRPr="00465896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22.3</w:t>
            </w:r>
          </w:p>
        </w:tc>
        <w:tc>
          <w:tcPr>
            <w:tcW w:w="1050" w:type="pct"/>
            <w:vAlign w:val="center"/>
          </w:tcPr>
          <w:p w:rsidR="004C09E6" w:rsidRPr="00457568" w:rsidRDefault="004C09E6" w:rsidP="00457568">
            <w:pPr>
              <w:pStyle w:val="af6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Освобождение от уплаты земельного налога физических лиц, имеющих трех и более детей, в том числе усыновленных детей, в возрасте до 18 лет и (или) до 23 лет, при условии обучения детей, достигших 18 лет, в образовательных </w:t>
            </w:r>
            <w:r w:rsidRPr="0045756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организациях по очной форме обучения, а также детей из многодетных семей, в том числе усыновленных детей, в возрасте до 18 лет и (или) до 23 лет, при условии обучения детей, достигших 18 лет, в образовательных организациях по очной форме обучения, в отношении земельных участков, предоставленных в собственность на бесплатной основе в соответствии с Законом Мурманской области от 31.12.2003 </w:t>
            </w:r>
          </w:p>
          <w:p w:rsidR="004C09E6" w:rsidRPr="00457568" w:rsidRDefault="004C09E6" w:rsidP="00457568">
            <w:pPr>
              <w:pStyle w:val="af6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462-01-ЗМО «Об основах регулирования земельных отношений в Мурманской области»</w:t>
            </w:r>
          </w:p>
        </w:tc>
        <w:tc>
          <w:tcPr>
            <w:tcW w:w="267" w:type="pct"/>
            <w:vAlign w:val="center"/>
          </w:tcPr>
          <w:p w:rsidR="004C09E6" w:rsidRPr="00465896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4C09E6" w:rsidRPr="00465896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Align w:val="center"/>
          </w:tcPr>
          <w:p w:rsidR="004C09E6" w:rsidRPr="00465896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4C09E6" w:rsidRPr="00465896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4C09E6" w:rsidRPr="00465896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4C09E6" w:rsidRPr="00465896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</w:tcPr>
          <w:p w:rsidR="004C09E6" w:rsidRPr="00457568" w:rsidRDefault="004C09E6" w:rsidP="00457568">
            <w:pPr>
              <w:pStyle w:val="af6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Решение Совета депутатов города Мурманска от 30.11.2021 № 31-421 «О внесении изменения в решение Совета депутатов города Мурманска</w:t>
            </w:r>
            <w:r w:rsidRPr="0045756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от 07.11.2005 № 13-159 «Об установлении земельного налога на территории </w:t>
            </w:r>
            <w:r w:rsidRPr="0045756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город Мурманск»</w:t>
            </w:r>
          </w:p>
        </w:tc>
        <w:tc>
          <w:tcPr>
            <w:tcW w:w="800" w:type="pct"/>
            <w:vMerge/>
          </w:tcPr>
          <w:p w:rsidR="004C09E6" w:rsidRPr="003A7AB9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</w:tr>
    </w:tbl>
    <w:p w:rsidR="004C09E6" w:rsidRDefault="004C09E6" w:rsidP="004C09E6">
      <w:pPr>
        <w:autoSpaceDE w:val="0"/>
        <w:autoSpaceDN w:val="0"/>
        <w:adjustRightInd w:val="0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C25994" w:rsidRDefault="00C25994" w:rsidP="004C09E6">
      <w:pPr>
        <w:pStyle w:val="ConsPlusNormal"/>
        <w:jc w:val="center"/>
        <w:rPr>
          <w:sz w:val="28"/>
          <w:szCs w:val="28"/>
        </w:rPr>
      </w:pPr>
    </w:p>
    <w:p w:rsidR="00C25994" w:rsidRDefault="00C25994" w:rsidP="004C09E6">
      <w:pPr>
        <w:pStyle w:val="ConsPlusNormal"/>
        <w:jc w:val="center"/>
        <w:rPr>
          <w:sz w:val="28"/>
          <w:szCs w:val="28"/>
        </w:rPr>
      </w:pPr>
    </w:p>
    <w:p w:rsidR="004C09E6" w:rsidRPr="00F4307A" w:rsidRDefault="004C09E6" w:rsidP="004C09E6">
      <w:pPr>
        <w:pStyle w:val="ConsPlusNormal"/>
        <w:jc w:val="center"/>
        <w:rPr>
          <w:sz w:val="28"/>
          <w:szCs w:val="28"/>
        </w:rPr>
      </w:pPr>
      <w:r w:rsidRPr="00F4307A">
        <w:rPr>
          <w:sz w:val="28"/>
          <w:szCs w:val="28"/>
        </w:rPr>
        <w:lastRenderedPageBreak/>
        <w:t>6. Сведения об объемах финансирования муниципальной программы</w:t>
      </w:r>
    </w:p>
    <w:p w:rsidR="004C09E6" w:rsidRPr="00F4307A" w:rsidRDefault="004C09E6" w:rsidP="004C09E6">
      <w:pPr>
        <w:pStyle w:val="ConsPlusNormal"/>
        <w:jc w:val="center"/>
        <w:rPr>
          <w:sz w:val="28"/>
          <w:szCs w:val="28"/>
        </w:rPr>
      </w:pPr>
    </w:p>
    <w:tbl>
      <w:tblPr>
        <w:tblW w:w="4907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2324"/>
        <w:gridCol w:w="1130"/>
        <w:gridCol w:w="1386"/>
        <w:gridCol w:w="1083"/>
        <w:gridCol w:w="1084"/>
        <w:gridCol w:w="1084"/>
        <w:gridCol w:w="1084"/>
        <w:gridCol w:w="1084"/>
        <w:gridCol w:w="1084"/>
        <w:gridCol w:w="1105"/>
        <w:gridCol w:w="1841"/>
      </w:tblGrid>
      <w:tr w:rsidR="004C09E6" w:rsidRPr="001937B7" w:rsidTr="002C2358">
        <w:trPr>
          <w:tblHeader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E6" w:rsidRPr="001937B7" w:rsidRDefault="004C09E6" w:rsidP="00DD7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E6" w:rsidRPr="001937B7" w:rsidRDefault="004C09E6" w:rsidP="00DD7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программа, соисполнители, подпрограммы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E6" w:rsidRPr="001937B7" w:rsidRDefault="004C09E6" w:rsidP="00DD7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Период реализации</w:t>
            </w:r>
          </w:p>
        </w:tc>
        <w:tc>
          <w:tcPr>
            <w:tcW w:w="30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E6" w:rsidRPr="001937B7" w:rsidRDefault="004C09E6" w:rsidP="00DD7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E6" w:rsidRPr="001937B7" w:rsidRDefault="004C09E6" w:rsidP="00DD7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Соисполнители, участники</w:t>
            </w:r>
          </w:p>
        </w:tc>
      </w:tr>
      <w:tr w:rsidR="004C09E6" w:rsidRPr="001937B7" w:rsidTr="00072F61">
        <w:trPr>
          <w:tblHeader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E6" w:rsidRPr="001937B7" w:rsidRDefault="004C09E6" w:rsidP="00DD711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E6" w:rsidRPr="001937B7" w:rsidRDefault="004C09E6" w:rsidP="00DD711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E6" w:rsidRPr="001937B7" w:rsidRDefault="004C09E6" w:rsidP="00DD711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E6" w:rsidRPr="001937B7" w:rsidRDefault="004C09E6" w:rsidP="00DD7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Год/источник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E6" w:rsidRPr="001937B7" w:rsidRDefault="004C09E6" w:rsidP="00DD7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E6" w:rsidRPr="001937B7" w:rsidRDefault="004C09E6" w:rsidP="00DD7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E6" w:rsidRPr="001937B7" w:rsidRDefault="004C09E6" w:rsidP="00DD7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E6" w:rsidRPr="001937B7" w:rsidRDefault="004C09E6" w:rsidP="00DD7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E6" w:rsidRPr="001937B7" w:rsidRDefault="004C09E6" w:rsidP="00DD7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1937B7" w:rsidRDefault="004C09E6" w:rsidP="00DD711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1937B7" w:rsidRDefault="004C09E6" w:rsidP="00DD711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E6" w:rsidRPr="001937B7" w:rsidRDefault="004C09E6" w:rsidP="00DD711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2358" w:rsidRPr="001937B7" w:rsidTr="00072F61">
        <w:trPr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58" w:rsidRPr="001937B7" w:rsidRDefault="002C2358" w:rsidP="002C235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32D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Муниципальная программа города Мурманска «Социальная поддержка» </w:t>
            </w:r>
            <w:r w:rsidRPr="00A532DF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на 2023–2028 годы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58" w:rsidRPr="001937B7" w:rsidRDefault="002C2358" w:rsidP="002C23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5621834,2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955219,9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948370,9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991630,5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1061099,5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1055079,4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610434,0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58" w:rsidRPr="001937B7" w:rsidRDefault="002C2358" w:rsidP="002C235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2C2358" w:rsidRPr="001937B7" w:rsidTr="00072F61">
        <w:trPr>
          <w:trHeight w:val="86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671914,7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115831,4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108903,7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132311,9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108450,2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108450,2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97967,3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2358" w:rsidRPr="001937B7" w:rsidTr="00072F61">
        <w:trPr>
          <w:trHeight w:val="20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4949919,5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839388,5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839467,2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859318,6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952649,3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946629,2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512466,7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2358" w:rsidRPr="001937B7" w:rsidTr="00072F61">
        <w:trPr>
          <w:trHeight w:val="194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2358" w:rsidRPr="001937B7" w:rsidTr="00072F61">
        <w:trPr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2358" w:rsidRPr="001937B7" w:rsidTr="00072F61">
        <w:trPr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58" w:rsidRPr="001937B7" w:rsidRDefault="002C2358" w:rsidP="002C235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КО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58" w:rsidRPr="001937B7" w:rsidRDefault="002C2358" w:rsidP="002C23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1952607,7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308003,0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324234,5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327427,3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332070,7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342967,7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317904,5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58" w:rsidRPr="001937B7" w:rsidRDefault="002C2358" w:rsidP="002C235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2358" w:rsidRPr="001937B7" w:rsidTr="00072F61">
        <w:trPr>
          <w:trHeight w:val="261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5958,2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1000,0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958,2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1000,0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1000,0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1000,0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1000,0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2358" w:rsidRPr="001937B7" w:rsidTr="00072F61">
        <w:trPr>
          <w:trHeight w:val="20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1946649,5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307003,0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323276,3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326427,3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331070,7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341967,7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358" w:rsidRPr="002C2358" w:rsidRDefault="002C2358" w:rsidP="002C23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C2358">
              <w:rPr>
                <w:sz w:val="18"/>
                <w:szCs w:val="18"/>
              </w:rPr>
              <w:t>316904,5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58" w:rsidRPr="001937B7" w:rsidRDefault="002C2358" w:rsidP="002C23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trHeight w:val="188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trHeight w:val="166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072F61">
        <w:trPr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КИО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072F61" w:rsidRDefault="00072F61" w:rsidP="00072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72F61">
              <w:rPr>
                <w:sz w:val="18"/>
                <w:szCs w:val="18"/>
              </w:rPr>
              <w:t>2756380,9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072F61" w:rsidRDefault="00072F61" w:rsidP="00072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72F61">
              <w:rPr>
                <w:sz w:val="18"/>
                <w:szCs w:val="18"/>
              </w:rPr>
              <w:t>501056,8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072F61" w:rsidRDefault="00072F61" w:rsidP="00072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72F61">
              <w:rPr>
                <w:sz w:val="18"/>
                <w:szCs w:val="18"/>
              </w:rPr>
              <w:t>480263,5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072F61" w:rsidRDefault="00072F61" w:rsidP="00072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72F61">
              <w:rPr>
                <w:sz w:val="18"/>
                <w:szCs w:val="18"/>
              </w:rPr>
              <w:t>484941,5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072F61" w:rsidRDefault="00072F61" w:rsidP="00072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72F61">
              <w:rPr>
                <w:sz w:val="18"/>
                <w:szCs w:val="18"/>
              </w:rPr>
              <w:t>573445,9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072F61" w:rsidRDefault="00072F61" w:rsidP="00072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72F61">
              <w:rPr>
                <w:sz w:val="18"/>
                <w:szCs w:val="18"/>
              </w:rPr>
              <w:t>555237,2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072F61" w:rsidRDefault="00072F61" w:rsidP="00072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72F61">
              <w:rPr>
                <w:sz w:val="18"/>
                <w:szCs w:val="18"/>
              </w:rPr>
              <w:t>161436,0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8F4371">
        <w:trPr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072F61" w:rsidRDefault="00072F61" w:rsidP="00072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72F61">
              <w:rPr>
                <w:sz w:val="18"/>
                <w:szCs w:val="18"/>
              </w:rPr>
              <w:t>2756380,9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072F61" w:rsidRDefault="00072F61" w:rsidP="00072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72F61">
              <w:rPr>
                <w:sz w:val="18"/>
                <w:szCs w:val="18"/>
              </w:rPr>
              <w:t>501056,8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072F61" w:rsidRDefault="00072F61" w:rsidP="00072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72F61">
              <w:rPr>
                <w:sz w:val="18"/>
                <w:szCs w:val="18"/>
              </w:rPr>
              <w:t>480263,5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072F61" w:rsidRDefault="00072F61" w:rsidP="00072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72F61">
              <w:rPr>
                <w:sz w:val="18"/>
                <w:szCs w:val="18"/>
              </w:rPr>
              <w:t>484941,5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072F61" w:rsidRDefault="00072F61" w:rsidP="00072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72F61">
              <w:rPr>
                <w:sz w:val="18"/>
                <w:szCs w:val="18"/>
              </w:rPr>
              <w:t>573445,9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072F61" w:rsidRDefault="00072F61" w:rsidP="00072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72F61">
              <w:rPr>
                <w:sz w:val="18"/>
                <w:szCs w:val="18"/>
              </w:rPr>
              <w:t>555237,2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072F61" w:rsidRDefault="00072F61" w:rsidP="00072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72F61">
              <w:rPr>
                <w:sz w:val="18"/>
                <w:szCs w:val="18"/>
              </w:rPr>
              <w:t>161436,0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8F4371">
        <w:trPr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ТРИ</w:t>
            </w: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106366,6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14557,9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31341,4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18540,8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18540,8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8439,9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54623,0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10274,6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6987,8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19190,6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51743,6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12150,8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12150,8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12150,8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3049,9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072F61">
        <w:trPr>
          <w:trHeight w:val="20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072F61">
        <w:trPr>
          <w:trHeight w:val="20"/>
          <w:jc w:val="center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8F4371">
        <w:trPr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КСП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иОЗ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760402,3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123024,9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124591,3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138810,4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129246,1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130469,3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114260,3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8F4371">
        <w:trPr>
          <w:trHeight w:val="125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101240,7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100949,1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107640,0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97966,3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97966,3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88203,6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166436,3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21784,2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23642,2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31170,4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31279,8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32503,0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26056,7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8F4371">
        <w:trPr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КРГХ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8813,3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1634,6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1708,1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1187,5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8813,3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1634,6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1708,1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1187,5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8F4371">
        <w:trPr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КЖП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20062,5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3635,6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2996,2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3027,0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3027,0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3905,8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8F4371">
        <w:trPr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8F4371">
        <w:trPr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19895,9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3619,5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3462,3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2994,0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2994,0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2994,0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3832,1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8F4371">
        <w:trPr>
          <w:jc w:val="center"/>
        </w:trPr>
        <w:tc>
          <w:tcPr>
            <w:tcW w:w="1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8018,2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1418,2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62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8018,2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1418,2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trHeight w:val="20"/>
          <w:jc w:val="center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8F4371">
        <w:trPr>
          <w:jc w:val="center"/>
        </w:trPr>
        <w:tc>
          <w:tcPr>
            <w:tcW w:w="1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АГМ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9182,7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3060,9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9182,7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3060,9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8F4371">
        <w:trPr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Подпрограмма 1 «Оказание мер социальной поддержки детям-сиротам и детям, оставшимся без попечения родителей, лицам из их числа»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4758990,4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814774,5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811114,1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823688,3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916667,4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909355,7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483390,4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КО, КИО, 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ТРИ</w:t>
            </w: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</w:p>
        </w:tc>
      </w:tr>
      <w:tr w:rsidR="00072F61" w:rsidRPr="001937B7" w:rsidTr="008F4371">
        <w:trPr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5837,7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3664,8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F61" w:rsidRPr="001937B7" w:rsidTr="008F4371">
        <w:trPr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4753152,7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811109,7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811109,9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823519,6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916667,4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909355,7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F61" w:rsidRPr="00543DA1" w:rsidRDefault="00072F61" w:rsidP="00072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481390,4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1" w:rsidRPr="001937B7" w:rsidRDefault="00072F61" w:rsidP="00072F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73D2" w:rsidRPr="001937B7" w:rsidTr="008F4371">
        <w:trPr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D2" w:rsidRPr="001937B7" w:rsidRDefault="005B73D2" w:rsidP="005B7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ОМ 1.1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D2" w:rsidRPr="001937B7" w:rsidRDefault="005B73D2" w:rsidP="005B73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Основное мероприятие: развитие семейных форм устройства детей-сирот и </w:t>
            </w:r>
            <w:r w:rsidRPr="001937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детей, оставшихся без попечения родителей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2" w:rsidRPr="001937B7" w:rsidRDefault="005B73D2" w:rsidP="005B73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D2" w:rsidRPr="001937B7" w:rsidRDefault="005B73D2" w:rsidP="005B73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3D2" w:rsidRPr="00543DA1" w:rsidRDefault="005B73D2" w:rsidP="005B7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1832428,1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3D2" w:rsidRPr="00543DA1" w:rsidRDefault="005B73D2" w:rsidP="005B7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288880,2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3D2" w:rsidRPr="00543DA1" w:rsidRDefault="005B73D2" w:rsidP="005B7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304235,3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3D2" w:rsidRPr="00543DA1" w:rsidRDefault="005B73D2" w:rsidP="005B7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306898,9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3D2" w:rsidRPr="00543DA1" w:rsidRDefault="005B73D2" w:rsidP="005B7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311745,4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3D2" w:rsidRPr="00543DA1" w:rsidRDefault="005B73D2" w:rsidP="005B7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323048,6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3D2" w:rsidRPr="00543DA1" w:rsidRDefault="005B73D2" w:rsidP="005B7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297619,7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2" w:rsidRPr="001937B7" w:rsidRDefault="005B73D2" w:rsidP="005B73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КО</w:t>
            </w:r>
          </w:p>
        </w:tc>
      </w:tr>
      <w:tr w:rsidR="007F4228" w:rsidRPr="001937B7" w:rsidTr="00072F61">
        <w:trPr>
          <w:trHeight w:val="260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3177" w:rsidRPr="001937B7" w:rsidTr="008F4371">
        <w:trPr>
          <w:trHeight w:val="230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1937B7" w:rsidRDefault="00293177" w:rsidP="002931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1937B7" w:rsidRDefault="00293177" w:rsidP="002931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1937B7" w:rsidRDefault="00293177" w:rsidP="002931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1937B7" w:rsidRDefault="00293177" w:rsidP="002931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177" w:rsidRPr="00543DA1" w:rsidRDefault="00293177" w:rsidP="00293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1832428,1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177" w:rsidRPr="00543DA1" w:rsidRDefault="00293177" w:rsidP="00293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288880,2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177" w:rsidRPr="00543DA1" w:rsidRDefault="00293177" w:rsidP="00293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304235,3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177" w:rsidRPr="00543DA1" w:rsidRDefault="00293177" w:rsidP="00293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306898,9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177" w:rsidRPr="00543DA1" w:rsidRDefault="00293177" w:rsidP="00293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311745,4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177" w:rsidRPr="00543DA1" w:rsidRDefault="00293177" w:rsidP="00293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323048,6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177" w:rsidRPr="00543DA1" w:rsidRDefault="00293177" w:rsidP="00293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297619,7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1937B7" w:rsidRDefault="00293177" w:rsidP="002931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trHeight w:val="338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6968" w:rsidRPr="001937B7" w:rsidTr="008F4371">
        <w:trPr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ОМ 1.2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Основное мероприятие: обеспечение защиты жилищных и имущественных прав детей-сирот и детей, оставшихся без попечения родителей, лиц из их числа, профилактика социального сиротства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968" w:rsidRPr="001937B7" w:rsidRDefault="00026968" w:rsidP="000269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2926562,3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525894,3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506878,8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516789,4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604922,0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586307,1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185770,7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968" w:rsidRPr="001937B7" w:rsidRDefault="00026968" w:rsidP="000269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КО, КИО, 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ТРИ</w:t>
            </w: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</w:p>
        </w:tc>
      </w:tr>
      <w:tr w:rsidR="00026968" w:rsidRPr="001937B7" w:rsidTr="008F4371">
        <w:trPr>
          <w:trHeight w:val="336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5837,7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3664,8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6968" w:rsidRPr="001937B7" w:rsidTr="008F4371">
        <w:trPr>
          <w:trHeight w:val="232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2920724,6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522229,5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506874,6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516620,7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604922,0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586307,1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183770,7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6968" w:rsidRPr="001937B7" w:rsidTr="008F4371">
        <w:trPr>
          <w:trHeight w:val="322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6968" w:rsidRPr="001937B7" w:rsidTr="008F4371">
        <w:trPr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6968" w:rsidRPr="001937B7" w:rsidTr="008F4371">
        <w:trPr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 «Социальная поддержка отдельных категорий граждан»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968" w:rsidRPr="001937B7" w:rsidRDefault="00026968" w:rsidP="000269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528397,8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81912,6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85311,3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100839,8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91691,2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92964,7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75678,2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968" w:rsidRPr="001937B7" w:rsidRDefault="00F407E5" w:rsidP="000269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КСПиОЗ,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КТРиС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КЖП, АГМ, КРГХ, </w:t>
            </w: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«Бюро </w:t>
            </w:r>
            <w:proofErr w:type="spellStart"/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спецобслужи</w:t>
            </w:r>
            <w:proofErr w:type="spellEnd"/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</w:t>
            </w:r>
            <w:proofErr w:type="spellEnd"/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026968" w:rsidRPr="001937B7" w:rsidTr="008F4371">
        <w:trPr>
          <w:trHeight w:val="336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371453,5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63531,7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70930,3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61602,0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61602,0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51783,3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6968" w:rsidRPr="001937B7" w:rsidTr="008F4371">
        <w:trPr>
          <w:trHeight w:val="283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156944,3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19908,4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21779,6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29909,5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30089,2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31362,7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968" w:rsidRPr="00543DA1" w:rsidRDefault="00026968" w:rsidP="00026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23894,9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68" w:rsidRPr="001937B7" w:rsidRDefault="00026968" w:rsidP="000269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trHeight w:val="283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7C19" w:rsidRPr="001937B7" w:rsidTr="008F4371">
        <w:trPr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19" w:rsidRPr="001937B7" w:rsidRDefault="002C7C19" w:rsidP="002C7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ОМ 2.1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19" w:rsidRPr="001937B7" w:rsidRDefault="002C7C19" w:rsidP="002C7C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Основное мероприятие: обеспечение дополнительных мер социальной поддержки отдельных категорий граждан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19" w:rsidRPr="001937B7" w:rsidRDefault="002C7C19" w:rsidP="002C7C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19" w:rsidRPr="001937B7" w:rsidRDefault="002C7C19" w:rsidP="002C7C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322987,1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52796,9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56168,4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63175,8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54295,9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54295,9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42254,2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19" w:rsidRPr="001937B7" w:rsidRDefault="002C7C19" w:rsidP="002C7C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КСП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иОЗ</w:t>
            </w:r>
          </w:p>
        </w:tc>
      </w:tr>
      <w:tr w:rsidR="002C7C19" w:rsidRPr="001937B7" w:rsidTr="008F4371">
        <w:trPr>
          <w:trHeight w:val="311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19" w:rsidRPr="001937B7" w:rsidRDefault="002C7C19" w:rsidP="002C7C1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19" w:rsidRPr="001937B7" w:rsidRDefault="002C7C19" w:rsidP="002C7C1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19" w:rsidRPr="001937B7" w:rsidRDefault="002C7C19" w:rsidP="002C7C1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19" w:rsidRPr="001937B7" w:rsidRDefault="002C7C19" w:rsidP="002C7C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322987,1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52796,9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56168,4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63175,8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54295,9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54295,9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42254,2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19" w:rsidRPr="001937B7" w:rsidRDefault="002C7C19" w:rsidP="002C7C1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trHeight w:val="266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trHeight w:val="276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7C19" w:rsidRPr="001937B7" w:rsidTr="008F4371">
        <w:trPr>
          <w:trHeight w:val="336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19" w:rsidRPr="001937B7" w:rsidRDefault="002C7C19" w:rsidP="002C7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ОМ 2.2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19" w:rsidRPr="001937B7" w:rsidRDefault="002C7C19" w:rsidP="002C7C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Основное мероприятие: о</w:t>
            </w: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казание материальной поддержки отдельным категориям граждан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19" w:rsidRPr="001937B7" w:rsidRDefault="002C7C19" w:rsidP="002C7C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19" w:rsidRPr="001937B7" w:rsidRDefault="002C7C19" w:rsidP="002C7C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28882,2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6248,0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4541,6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4062,5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4062,5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4062,5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5905,1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19" w:rsidRPr="001937B7" w:rsidRDefault="002C7C19" w:rsidP="002C7C19">
            <w:pPr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2C7C19">
              <w:rPr>
                <w:rFonts w:ascii="Times New Roman" w:hAnsi="Times New Roman"/>
                <w:sz w:val="20"/>
                <w:szCs w:val="20"/>
                <w:lang w:eastAsia="ru-RU"/>
              </w:rPr>
              <w:t>КСПиОЗ</w:t>
            </w:r>
          </w:p>
        </w:tc>
      </w:tr>
      <w:tr w:rsidR="002C7C19" w:rsidRPr="001937B7" w:rsidTr="008F4371">
        <w:trPr>
          <w:trHeight w:val="223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19" w:rsidRPr="001937B7" w:rsidRDefault="002C7C19" w:rsidP="002C7C1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19" w:rsidRPr="001937B7" w:rsidRDefault="002C7C19" w:rsidP="002C7C1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19" w:rsidRPr="001937B7" w:rsidRDefault="002C7C19" w:rsidP="002C7C1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19" w:rsidRPr="001937B7" w:rsidRDefault="002C7C19" w:rsidP="002C7C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28882,2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6248,0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4541,6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4062,5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4062,5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4062,5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C19" w:rsidRPr="00543DA1" w:rsidRDefault="002C7C19" w:rsidP="002C7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5905,1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19" w:rsidRPr="001937B7" w:rsidRDefault="002C7C19" w:rsidP="002C7C1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trHeight w:val="250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trHeight w:val="254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39D5" w:rsidRPr="001937B7" w:rsidTr="008F4371">
        <w:trPr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D5" w:rsidRPr="001937B7" w:rsidRDefault="00F439D5" w:rsidP="00F439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ОМ 2.3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D5" w:rsidRPr="001937B7" w:rsidRDefault="00F439D5" w:rsidP="00F43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Основное мероприятие: о</w:t>
            </w: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беспечение реализации льгот лицам, удостоенным звания «Почетный гражданин города-героя </w:t>
            </w: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Мурманска»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D5" w:rsidRPr="001937B7" w:rsidRDefault="00F439D5" w:rsidP="00F439D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D5" w:rsidRPr="001937B7" w:rsidRDefault="00F439D5" w:rsidP="00F439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9D5" w:rsidRPr="00543DA1" w:rsidRDefault="00F439D5" w:rsidP="00F43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19417,7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9D5" w:rsidRPr="00543DA1" w:rsidRDefault="00F439D5" w:rsidP="00F43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2943,2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9D5" w:rsidRPr="00543DA1" w:rsidRDefault="00F439D5" w:rsidP="00F43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2813,1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9D5" w:rsidRPr="00543DA1" w:rsidRDefault="00F439D5" w:rsidP="00F43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3689,9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9D5" w:rsidRPr="00543DA1" w:rsidRDefault="00F439D5" w:rsidP="00F43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9D5" w:rsidRPr="00543DA1" w:rsidRDefault="00F439D5" w:rsidP="00F4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3210,6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9D5" w:rsidRPr="00543DA1" w:rsidRDefault="00F439D5" w:rsidP="00F4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3550,3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D5" w:rsidRPr="001937B7" w:rsidRDefault="00F439D5" w:rsidP="00F439D5">
            <w:pPr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2C7C19">
              <w:rPr>
                <w:rFonts w:ascii="Times New Roman" w:hAnsi="Times New Roman"/>
                <w:sz w:val="20"/>
                <w:szCs w:val="20"/>
                <w:lang w:eastAsia="ru-RU"/>
              </w:rPr>
              <w:t>КСПиОЗ</w:t>
            </w:r>
          </w:p>
        </w:tc>
      </w:tr>
      <w:tr w:rsidR="00F439D5" w:rsidRPr="001937B7" w:rsidTr="008F4371">
        <w:trPr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9D5" w:rsidRPr="001937B7" w:rsidRDefault="00F439D5" w:rsidP="00F439D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9D5" w:rsidRPr="001937B7" w:rsidRDefault="00F439D5" w:rsidP="00F439D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9D5" w:rsidRPr="001937B7" w:rsidRDefault="00F439D5" w:rsidP="00F439D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D5" w:rsidRPr="001937B7" w:rsidRDefault="00F439D5" w:rsidP="00F439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9D5" w:rsidRPr="00543DA1" w:rsidRDefault="00F439D5" w:rsidP="00F43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19417,7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9D5" w:rsidRPr="00543DA1" w:rsidRDefault="00F439D5" w:rsidP="00F43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2943,2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9D5" w:rsidRPr="00543DA1" w:rsidRDefault="00F439D5" w:rsidP="00F43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2813,1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9D5" w:rsidRPr="00543DA1" w:rsidRDefault="00F439D5" w:rsidP="00F43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3689,9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9D5" w:rsidRPr="00543DA1" w:rsidRDefault="00F439D5" w:rsidP="00F43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9D5" w:rsidRPr="00543DA1" w:rsidRDefault="00F439D5" w:rsidP="00F4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3210,6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9D5" w:rsidRPr="00543DA1" w:rsidRDefault="00F439D5" w:rsidP="00F4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3550,3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9D5" w:rsidRPr="001937B7" w:rsidRDefault="00F439D5" w:rsidP="00F439D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56618B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56618B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584" w:rsidRPr="001937B7" w:rsidTr="008F4371">
        <w:trPr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584" w:rsidRPr="001937B7" w:rsidRDefault="00B10584" w:rsidP="00B10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ОМ 2.4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584" w:rsidRPr="001937B7" w:rsidRDefault="00B10584" w:rsidP="00B105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мероприятие: предоставление и организация выплаты вознаграждения опекунам совершеннолетних недееспособных граждан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584" w:rsidRPr="001937B7" w:rsidRDefault="00B10584" w:rsidP="00B105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4" w:rsidRPr="001937B7" w:rsidRDefault="00B10584" w:rsidP="00B105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584" w:rsidRPr="00543DA1" w:rsidRDefault="00B10584" w:rsidP="00B10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128235,1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584" w:rsidRPr="00543DA1" w:rsidRDefault="00B10584" w:rsidP="00B10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15035,1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584" w:rsidRPr="00543DA1" w:rsidRDefault="00B10584" w:rsidP="00B10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17064,5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584" w:rsidRPr="00543DA1" w:rsidRDefault="00B10584" w:rsidP="00B10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25280,9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584" w:rsidRPr="00543DA1" w:rsidRDefault="00B10584" w:rsidP="00B10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25387,1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584" w:rsidRPr="00543DA1" w:rsidRDefault="00B10584" w:rsidP="00B10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26592,2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584" w:rsidRPr="00543DA1" w:rsidRDefault="00B10584" w:rsidP="00B10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18875,3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584" w:rsidRPr="001937B7" w:rsidRDefault="00B10584" w:rsidP="00B105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C19">
              <w:rPr>
                <w:rFonts w:ascii="Times New Roman" w:hAnsi="Times New Roman"/>
                <w:sz w:val="20"/>
                <w:szCs w:val="20"/>
                <w:lang w:eastAsia="ru-RU"/>
              </w:rPr>
              <w:t>КСПиОЗ</w:t>
            </w:r>
          </w:p>
        </w:tc>
      </w:tr>
      <w:tr w:rsidR="00B10584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584" w:rsidRPr="001937B7" w:rsidRDefault="00B10584" w:rsidP="00B10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584" w:rsidRPr="001937B7" w:rsidRDefault="00B10584" w:rsidP="00B105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584" w:rsidRPr="001937B7" w:rsidRDefault="00B10584" w:rsidP="00B105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4" w:rsidRPr="001937B7" w:rsidRDefault="00B10584" w:rsidP="00B105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584" w:rsidRPr="00543DA1" w:rsidRDefault="00B10584" w:rsidP="00B10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584" w:rsidRPr="00543DA1" w:rsidRDefault="00B10584" w:rsidP="00B10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584" w:rsidRPr="00543DA1" w:rsidRDefault="00B10584" w:rsidP="00B10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584" w:rsidRPr="00543DA1" w:rsidRDefault="00B10584" w:rsidP="00B10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584" w:rsidRPr="00543DA1" w:rsidRDefault="00B10584" w:rsidP="00B10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584" w:rsidRPr="00543DA1" w:rsidRDefault="00B10584" w:rsidP="00B10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584" w:rsidRPr="00543DA1" w:rsidRDefault="00B10584" w:rsidP="00B10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584" w:rsidRPr="001937B7" w:rsidRDefault="00B10584" w:rsidP="00B105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584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584" w:rsidRPr="001937B7" w:rsidRDefault="00B10584" w:rsidP="00B10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584" w:rsidRPr="001937B7" w:rsidRDefault="00B10584" w:rsidP="00B105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584" w:rsidRPr="001937B7" w:rsidRDefault="00B10584" w:rsidP="00B105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4" w:rsidRPr="001937B7" w:rsidRDefault="00B10584" w:rsidP="00B105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584" w:rsidRPr="00543DA1" w:rsidRDefault="00B10584" w:rsidP="00B10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128235,1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584" w:rsidRPr="00543DA1" w:rsidRDefault="00B10584" w:rsidP="00B10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15035,1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584" w:rsidRPr="00543DA1" w:rsidRDefault="00B10584" w:rsidP="00B10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17064,5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584" w:rsidRPr="00543DA1" w:rsidRDefault="00B10584" w:rsidP="00B10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25280,9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584" w:rsidRPr="00543DA1" w:rsidRDefault="00B10584" w:rsidP="00B10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25387,1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584" w:rsidRPr="00543DA1" w:rsidRDefault="00B10584" w:rsidP="00B10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26592,2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584" w:rsidRPr="00543DA1" w:rsidRDefault="00B10584" w:rsidP="00B10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18875,3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584" w:rsidRPr="001937B7" w:rsidRDefault="00B10584" w:rsidP="00B105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trHeight w:val="20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0891" w:rsidRPr="001937B7" w:rsidTr="008F4371">
        <w:trPr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ОМ 2.5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мероприятие: предоставление субсидий юридическим лицам, индивидуальным предпринимателям на возмещение затрат, связанных с оказанием мер социальной поддержки отдельным категориям граждан по оплате жилья и коммунальных услуг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КЖП</w:t>
            </w:r>
          </w:p>
        </w:tc>
      </w:tr>
      <w:tr w:rsidR="00F20891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228" w:rsidRPr="001937B7" w:rsidRDefault="007F4228" w:rsidP="007F42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0891" w:rsidRPr="001937B7" w:rsidTr="008F4371">
        <w:trPr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ОМ 2.6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мероприятие: реализация прав на меры социальной поддержки отдельных категорий граждан в связи с упразднением поселка городского типа Росляково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19895,9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3619,5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3462,3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2994,0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2994,0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2994,0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3832,1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КЖП</w:t>
            </w:r>
          </w:p>
        </w:tc>
      </w:tr>
      <w:tr w:rsidR="00F20891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0891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19895,9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3619,5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3462,3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2994,0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2994,0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2994,0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3832,1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0891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0891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0891" w:rsidRPr="001937B7" w:rsidTr="008F4371">
        <w:trPr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ОМ 2.7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Основное мероприятие: возмещение расходов по гарантированному перечню услуг по погребению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8813,3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1634,6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1708,1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1187,5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КРГХ, АО «Бюро спецобслуживания»</w:t>
            </w:r>
          </w:p>
        </w:tc>
      </w:tr>
      <w:tr w:rsidR="00F20891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0891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8813,3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1634,6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1708,1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1187,5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0891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0891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0891" w:rsidRPr="001937B7" w:rsidTr="008F4371">
        <w:trPr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Подпрограмма 3 «Создание доступной среды для инвалидов и других маломобильных групп населения на территории города </w:t>
            </w:r>
            <w:r w:rsidRPr="001937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Мурманска»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56075,5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12055,6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15044,1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7600,0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08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КО, АГМ, КК, </w:t>
            </w:r>
            <w:proofErr w:type="spellStart"/>
            <w:r w:rsidRPr="00F20891">
              <w:rPr>
                <w:rFonts w:ascii="Times New Roman" w:hAnsi="Times New Roman"/>
                <w:sz w:val="20"/>
                <w:szCs w:val="20"/>
                <w:lang w:eastAsia="ru-RU"/>
              </w:rPr>
              <w:t>КТРиС</w:t>
            </w:r>
            <w:proofErr w:type="spellEnd"/>
          </w:p>
        </w:tc>
      </w:tr>
      <w:tr w:rsidR="00F20891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54454,2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10434,3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15044,1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891" w:rsidRPr="00543DA1" w:rsidRDefault="00F20891" w:rsidP="00F20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891" w:rsidRPr="001937B7" w:rsidRDefault="00F20891" w:rsidP="00F2089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072F6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3600" w:rsidRPr="001937B7" w:rsidTr="008F4371">
        <w:trPr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ОМ 3.1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мероприятие: проведение мероприятий по адаптации объектов социальной инфраструктуры</w:t>
            </w:r>
            <w:r w:rsidRPr="001937B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для инвалидов и других маломобильных групп населения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56075,5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12055,6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15044,1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7600,0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КО, КК, 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ТРИ</w:t>
            </w: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С, </w:t>
            </w:r>
            <w:r w:rsidRPr="002C7C19">
              <w:rPr>
                <w:rFonts w:ascii="Times New Roman" w:hAnsi="Times New Roman"/>
                <w:sz w:val="20"/>
                <w:szCs w:val="20"/>
                <w:lang w:eastAsia="ru-RU"/>
              </w:rPr>
              <w:t>КСПиОЗ</w:t>
            </w:r>
          </w:p>
        </w:tc>
      </w:tr>
      <w:tr w:rsidR="00983600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54454,2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10434,3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15044,1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3600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3600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3600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600" w:rsidRPr="00543DA1" w:rsidRDefault="00983600" w:rsidP="0098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600" w:rsidRPr="001937B7" w:rsidRDefault="00983600" w:rsidP="0098360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A59" w:rsidRPr="001937B7" w:rsidTr="008F4371">
        <w:trPr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 «Обеспечение деятельности комитета по социальной поддержке и охране здоровья администрации города Мурманска»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278370,5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46477,2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44569,7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52058,3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45740,9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45759,0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43765,4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C19">
              <w:rPr>
                <w:rFonts w:ascii="Times New Roman" w:hAnsi="Times New Roman"/>
                <w:sz w:val="20"/>
                <w:szCs w:val="20"/>
                <w:lang w:eastAsia="ru-RU"/>
              </w:rPr>
              <w:t>КСПиОЗ</w:t>
            </w:r>
          </w:p>
        </w:tc>
      </w:tr>
      <w:tr w:rsidR="00E91A59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1A59" w:rsidRPr="00C25994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240169,3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39728,1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37992,0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46168,8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39848,2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39848,2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36584,0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A59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1A59" w:rsidRPr="00C25994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38201,2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6749,1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6577,7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5889,5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5892,7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5910,8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7181,4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A59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1A59" w:rsidRPr="00C25994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81764E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81764E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81764E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81764E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81764E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81764E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81764E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A59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1A59" w:rsidRPr="00C25994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81764E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81764E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81764E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81764E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81764E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81764E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81764E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A59" w:rsidRPr="001937B7" w:rsidTr="008F4371">
        <w:trPr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 </w:t>
            </w: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4.1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Основное мероприятие: </w:t>
            </w:r>
          </w:p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эффективное управление в сфере предоставления населению города </w:t>
            </w:r>
          </w:p>
          <w:p w:rsidR="00E91A59" w:rsidRPr="00543DA1" w:rsidRDefault="00E91A59" w:rsidP="00E91A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мер социальной поддержки</w:t>
            </w:r>
          </w:p>
          <w:p w:rsidR="00E91A59" w:rsidRPr="00543DA1" w:rsidRDefault="00E91A59" w:rsidP="00E91A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934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оказания социальной помощи в сфере охраны здоровья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278370,5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46477,2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44569,7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52058,3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45740,9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45759,0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43765,4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C19">
              <w:rPr>
                <w:rFonts w:ascii="Times New Roman" w:hAnsi="Times New Roman"/>
                <w:sz w:val="20"/>
                <w:szCs w:val="20"/>
                <w:lang w:eastAsia="ru-RU"/>
              </w:rPr>
              <w:t>КСПиОЗ</w:t>
            </w:r>
          </w:p>
        </w:tc>
      </w:tr>
      <w:tr w:rsidR="00E91A59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240169,3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39728,1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37992,0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46168,8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39848,2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39848,2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36584,0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A59" w:rsidRPr="001937B7" w:rsidTr="008F4371">
        <w:trPr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38201,2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6749,1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6577,7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5889,5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5892,7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5910,8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A59" w:rsidRPr="00543DA1" w:rsidRDefault="00E91A59" w:rsidP="00E9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7181,4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1937B7" w:rsidRDefault="00E91A59" w:rsidP="00E91A5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E91A59">
        <w:trPr>
          <w:trHeight w:val="20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228" w:rsidRPr="001937B7" w:rsidTr="00E91A59">
        <w:trPr>
          <w:trHeight w:val="20"/>
          <w:jc w:val="center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37B7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81764E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28" w:rsidRPr="00D80AB0" w:rsidRDefault="007F4228" w:rsidP="007F4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28" w:rsidRPr="001937B7" w:rsidRDefault="007F4228" w:rsidP="007F42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C09E6" w:rsidRPr="001937B7" w:rsidRDefault="004C09E6" w:rsidP="004C09E6">
      <w:pPr>
        <w:rPr>
          <w:rFonts w:ascii="Times New Roman" w:hAnsi="Times New Roman"/>
          <w:sz w:val="28"/>
          <w:szCs w:val="28"/>
          <w:lang w:eastAsia="ru-RU"/>
        </w:rPr>
      </w:pPr>
    </w:p>
    <w:p w:rsidR="004C09E6" w:rsidRPr="00F4307A" w:rsidRDefault="004C09E6" w:rsidP="004C0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307A">
        <w:rPr>
          <w:rFonts w:ascii="Times New Roman" w:hAnsi="Times New Roman" w:cs="Times New Roman"/>
          <w:sz w:val="28"/>
          <w:szCs w:val="28"/>
        </w:rPr>
        <w:t>7. Механизмы управления рисками</w:t>
      </w:r>
    </w:p>
    <w:p w:rsidR="004C09E6" w:rsidRPr="00F4307A" w:rsidRDefault="004C09E6" w:rsidP="004C0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59" w:type="pc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2"/>
        <w:gridCol w:w="3875"/>
        <w:gridCol w:w="3084"/>
        <w:gridCol w:w="3226"/>
        <w:gridCol w:w="2500"/>
        <w:gridCol w:w="1582"/>
        <w:gridCol w:w="1184"/>
      </w:tblGrid>
      <w:tr w:rsidR="004C09E6" w:rsidRPr="00F4307A" w:rsidTr="00DD7114">
        <w:trPr>
          <w:gridAfter w:val="1"/>
          <w:wAfter w:w="366" w:type="pct"/>
          <w:tblHeader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Наименование риска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Ожидаемые последствия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Меры по предотвращению наступления риска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Меры реагирования при наличии признаков наступления риска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Периодичность мониторинга риск</w:t>
            </w:r>
            <w:r>
              <w:rPr>
                <w:rFonts w:ascii="Times New Roman" w:hAnsi="Times New Roman"/>
                <w:lang w:eastAsia="ru-RU"/>
              </w:rPr>
              <w:t>а</w:t>
            </w:r>
          </w:p>
        </w:tc>
      </w:tr>
      <w:tr w:rsidR="004C09E6" w:rsidRPr="00F4307A" w:rsidTr="00DD7114">
        <w:trPr>
          <w:gridAfter w:val="1"/>
          <w:wAfter w:w="366" w:type="pct"/>
          <w:trHeight w:val="110"/>
          <w:tblHeader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4C09E6" w:rsidRPr="00F4307A" w:rsidTr="00DD711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 xml:space="preserve">Административные риски, в том числе связанные с неэффективным управлением реализацией муниципальной программы, отсутствием или недостаточностью межведомственной координации в ходе реализации мероприятий муниципальной программы, </w:t>
            </w:r>
            <w:r w:rsidRPr="00F4307A">
              <w:rPr>
                <w:rFonts w:ascii="Times New Roman" w:hAnsi="Times New Roman"/>
                <w:lang w:eastAsia="ru-RU"/>
              </w:rPr>
              <w:lastRenderedPageBreak/>
              <w:t>недостаточной квалификацией кадров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lastRenderedPageBreak/>
              <w:t xml:space="preserve">Нарушение законодательства в сфере реализации муниципальной программы. Нарушение планируемых сроков реализации мероприятий муниципальной программы, невыполнение ее целей, </w:t>
            </w:r>
            <w:proofErr w:type="spellStart"/>
            <w:r w:rsidRPr="00F4307A">
              <w:rPr>
                <w:rFonts w:ascii="Times New Roman" w:hAnsi="Times New Roman"/>
                <w:lang w:eastAsia="ru-RU"/>
              </w:rPr>
              <w:t>недостижение</w:t>
            </w:r>
            <w:proofErr w:type="spellEnd"/>
            <w:r w:rsidRPr="00F4307A">
              <w:rPr>
                <w:rFonts w:ascii="Times New Roman" w:hAnsi="Times New Roman"/>
                <w:lang w:eastAsia="ru-RU"/>
              </w:rPr>
              <w:t xml:space="preserve"> плановых значений показателей, </w:t>
            </w:r>
            <w:r w:rsidRPr="00F4307A">
              <w:rPr>
                <w:rFonts w:ascii="Times New Roman" w:hAnsi="Times New Roman"/>
                <w:lang w:eastAsia="ru-RU"/>
              </w:rPr>
              <w:lastRenderedPageBreak/>
              <w:t>снижение эффективности использования ресурсов и качества выполнения мероприятий муниципальной программы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lastRenderedPageBreak/>
              <w:t xml:space="preserve">Формирование эффективной системы управления муниципальной программой на основе четкого распределения функций, полномочий и ответственности ответственного исполнителя и соисполнителей муниципальной программы; обеспечение эффективного </w:t>
            </w:r>
            <w:r w:rsidRPr="00F4307A">
              <w:rPr>
                <w:rFonts w:ascii="Times New Roman" w:hAnsi="Times New Roman"/>
                <w:lang w:eastAsia="ru-RU"/>
              </w:rPr>
              <w:lastRenderedPageBreak/>
              <w:t>взаимодействия всех заинтересованных сторон в ходе реализации мероприятий муниципальной программы; повышение квалификации персонала ответственного исполнителя и соисполнителей муниципальной программы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lastRenderedPageBreak/>
              <w:t>Контроль и оперативное реагирование на возникающие рисковые события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Ежегодно</w:t>
            </w:r>
          </w:p>
        </w:tc>
        <w:tc>
          <w:tcPr>
            <w:tcW w:w="366" w:type="pct"/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4C09E6" w:rsidRPr="00F4307A" w:rsidTr="00DD7114">
        <w:trPr>
          <w:gridAfter w:val="1"/>
          <w:wAfter w:w="366" w:type="pct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Правовые риски, связанные с изменениями законодательства (на федеральном и региональном уровнях)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Невозможность или нецелесообразность реализации поставленных целей, выполнения каких-либо мероприятий, обязательств в связи с данными изменениями, что окажет влияние на конечные результаты реализации муниципальной программы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 xml:space="preserve">Проведение мониторинга планируемых изменений в законодательстве Российской Федерации и Мурманской области. Активная нормотворческая деятельность на муниципальном уровне (реализация права законодательной инициативы, участие в разработке федерального и регионального законодательства, своевременная подготовка проектов муниципальных нормативных правовых актов, регулирующих сферы реализации муниципальной </w:t>
            </w:r>
            <w:r w:rsidRPr="00F4307A">
              <w:rPr>
                <w:rFonts w:ascii="Times New Roman" w:hAnsi="Times New Roman"/>
                <w:lang w:eastAsia="ru-RU"/>
              </w:rPr>
              <w:lastRenderedPageBreak/>
              <w:t>программы)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lastRenderedPageBreak/>
              <w:t>Оперативное принятие муниципальных нормативных правовых актов с целью приведения нормативно-методической базы муниципальной программы в соответствие с государственной политикой на федеральном и региональном уровнях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Ежегодно</w:t>
            </w:r>
          </w:p>
        </w:tc>
      </w:tr>
      <w:tr w:rsidR="004C09E6" w:rsidRPr="00F4307A" w:rsidTr="00DD7114">
        <w:trPr>
          <w:gridAfter w:val="1"/>
          <w:wAfter w:w="366" w:type="pct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Сокращение запланированных объемов финансирования (за счет средств федерального, областного и местного бюджетов и других источников) в ходе формирования и реализации муниципальной программы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proofErr w:type="spellStart"/>
            <w:r w:rsidRPr="00F4307A">
              <w:rPr>
                <w:rFonts w:ascii="Times New Roman" w:hAnsi="Times New Roman"/>
                <w:lang w:eastAsia="ru-RU"/>
              </w:rPr>
              <w:t>Недостижение</w:t>
            </w:r>
            <w:proofErr w:type="spellEnd"/>
            <w:r w:rsidRPr="00F4307A">
              <w:rPr>
                <w:rFonts w:ascii="Times New Roman" w:hAnsi="Times New Roman"/>
                <w:lang w:eastAsia="ru-RU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Сбалансированное распределение финансовых средств по подпрограммам, основным мероприятиям и проектам муниципальной программы в соответствии с ожидаемыми конечными результатами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Ежегодно</w:t>
            </w:r>
          </w:p>
        </w:tc>
      </w:tr>
      <w:tr w:rsidR="004C09E6" w:rsidRPr="00F4307A" w:rsidTr="00DD7114">
        <w:trPr>
          <w:gridAfter w:val="1"/>
          <w:wAfter w:w="366" w:type="pct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 xml:space="preserve">Несоблюдение договорных обязательств исполнителей 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Срыв сроков выполнения мероприятий либо выполнение их не в полном объеме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Ежегодно</w:t>
            </w:r>
          </w:p>
        </w:tc>
      </w:tr>
      <w:tr w:rsidR="004C09E6" w:rsidRPr="00F4307A" w:rsidTr="00DD7114">
        <w:trPr>
          <w:gridAfter w:val="1"/>
          <w:wAfter w:w="366" w:type="pct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lastRenderedPageBreak/>
              <w:t>5.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t>Сокращение количества поданных заявок от организаций на возмещение затрат связанных с оказанием мер социальной поддержки жителям или защитникам блокадного Ленинграда по оплате жилья и коммунальных услуг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</w:rPr>
            </w:pPr>
            <w:proofErr w:type="spellStart"/>
            <w:r w:rsidRPr="00F4307A">
              <w:rPr>
                <w:rFonts w:ascii="Times New Roman" w:hAnsi="Times New Roman"/>
              </w:rPr>
              <w:t>Недостижение</w:t>
            </w:r>
            <w:proofErr w:type="spellEnd"/>
            <w:r w:rsidRPr="00F4307A">
              <w:rPr>
                <w:rFonts w:ascii="Times New Roman" w:hAnsi="Times New Roman"/>
              </w:rPr>
              <w:t xml:space="preserve"> запланированных значений показателей муниципальной программы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t xml:space="preserve">Системный мониторинг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t>Уточнение плановых значений показателей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t>Ежеквартально</w:t>
            </w:r>
          </w:p>
        </w:tc>
      </w:tr>
      <w:tr w:rsidR="004C09E6" w:rsidRPr="00F4307A" w:rsidTr="00DD7114">
        <w:trPr>
          <w:gridAfter w:val="1"/>
          <w:wAfter w:w="366" w:type="pct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t>Утрата права на</w:t>
            </w:r>
            <w:r w:rsidRPr="00F4307A">
              <w:t xml:space="preserve"> </w:t>
            </w:r>
            <w:r w:rsidRPr="00F4307A">
              <w:rPr>
                <w:rFonts w:ascii="Times New Roman" w:hAnsi="Times New Roman"/>
              </w:rPr>
              <w:t>получение ежемесячной жилищно-коммунальной выплаты (далее - ЕЖКВ) специалистами муниципальных учреждений, находящихся на территории упраздненного поселка городского</w:t>
            </w:r>
            <w:r w:rsidRPr="00F4307A">
              <w:rPr>
                <w:rFonts w:ascii="Times New Roman" w:hAnsi="Times New Roman"/>
              </w:rPr>
              <w:br/>
              <w:t>типа Росляково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t>Выплата ежемесячной жилищно-коммунальной выплаты получателю, утратившему на нее право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t>Системный мониторинг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t>Действия, направленные на обеспечение возврата излишне перечисленной суммы ЕЖКВ (уведомления, обращения в судебные органы)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4307A">
              <w:rPr>
                <w:rFonts w:ascii="Times New Roman" w:hAnsi="Times New Roman"/>
              </w:rPr>
              <w:t>ва раза в год</w:t>
            </w:r>
          </w:p>
        </w:tc>
      </w:tr>
      <w:tr w:rsidR="004C09E6" w:rsidRPr="00F4307A" w:rsidTr="00DD7114">
        <w:trPr>
          <w:gridAfter w:val="1"/>
          <w:wAfter w:w="366" w:type="pct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t>Несвоевременное предоставление документов получателями ЕЖКВ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proofErr w:type="spellStart"/>
            <w:r w:rsidRPr="00F4307A">
              <w:rPr>
                <w:rFonts w:ascii="Times New Roman" w:hAnsi="Times New Roman"/>
              </w:rPr>
              <w:t>Недостижение</w:t>
            </w:r>
            <w:proofErr w:type="spellEnd"/>
            <w:r w:rsidRPr="00F4307A">
              <w:rPr>
                <w:rFonts w:ascii="Times New Roman" w:hAnsi="Times New Roman"/>
              </w:rPr>
              <w:t xml:space="preserve"> запланированных значений показателей мун</w:t>
            </w:r>
            <w:r>
              <w:rPr>
                <w:rFonts w:ascii="Times New Roman" w:hAnsi="Times New Roman"/>
              </w:rPr>
              <w:t>и</w:t>
            </w:r>
            <w:r w:rsidRPr="00F4307A">
              <w:rPr>
                <w:rFonts w:ascii="Times New Roman" w:hAnsi="Times New Roman"/>
              </w:rPr>
              <w:t>ципальной программы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t>Информирование получателей о необходимости своевременного (ежемесячного) предоставления документов для выплаты ЕЖКВ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t xml:space="preserve">Информирование получателя, своевременно не предоставившего документы на выплату ЕЖКВ, о необходимости сдачи документов (по телефону)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t>Ежеквартально</w:t>
            </w:r>
          </w:p>
        </w:tc>
      </w:tr>
      <w:tr w:rsidR="004C09E6" w:rsidRPr="00F4307A" w:rsidTr="00DD7114">
        <w:trPr>
          <w:gridAfter w:val="1"/>
          <w:wAfter w:w="366" w:type="pct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lastRenderedPageBreak/>
              <w:t>8.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22"/>
                <w:szCs w:val="22"/>
              </w:rPr>
            </w:pPr>
            <w:r w:rsidRPr="00F4307A">
              <w:rPr>
                <w:sz w:val="22"/>
                <w:szCs w:val="22"/>
              </w:rPr>
              <w:t>Ненадлежащее исполнение обязательств подрядных организаций в рамках муниципальных контрактов (нарушение сроков выполнение работ, некачественное выполнение работ)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22"/>
                <w:szCs w:val="22"/>
              </w:rPr>
            </w:pPr>
            <w:r w:rsidRPr="00F4307A">
              <w:rPr>
                <w:sz w:val="22"/>
                <w:szCs w:val="22"/>
              </w:rPr>
              <w:t>Нарушение сроков реализации проекта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22"/>
                <w:szCs w:val="22"/>
              </w:rPr>
            </w:pPr>
            <w:r w:rsidRPr="00F4307A">
              <w:rPr>
                <w:sz w:val="22"/>
                <w:szCs w:val="22"/>
              </w:rPr>
              <w:t>Контроль за сроками и качеством выполняемых работ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22"/>
                <w:szCs w:val="22"/>
              </w:rPr>
            </w:pPr>
            <w:r w:rsidRPr="00F4307A">
              <w:rPr>
                <w:sz w:val="22"/>
                <w:szCs w:val="22"/>
              </w:rPr>
              <w:t>Понуждение подрядчика к выполнению работ в установленные сроки (официальные письма, штрафные санкции).</w:t>
            </w:r>
          </w:p>
          <w:p w:rsidR="004C09E6" w:rsidRPr="00F4307A" w:rsidRDefault="004C09E6" w:rsidP="00DD7114">
            <w:pPr>
              <w:pStyle w:val="ConsPlusNormal"/>
              <w:rPr>
                <w:sz w:val="22"/>
                <w:szCs w:val="22"/>
              </w:rPr>
            </w:pPr>
            <w:r w:rsidRPr="00F4307A">
              <w:rPr>
                <w:sz w:val="22"/>
                <w:szCs w:val="22"/>
              </w:rPr>
              <w:t>Понуждение подрядчика к устранению выявленных замечаний в случае некачественного выполнения работ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22"/>
                <w:szCs w:val="22"/>
              </w:rPr>
            </w:pPr>
            <w:r w:rsidRPr="00F4307A">
              <w:rPr>
                <w:sz w:val="22"/>
                <w:szCs w:val="22"/>
              </w:rPr>
              <w:t>Постоянно</w:t>
            </w:r>
          </w:p>
        </w:tc>
      </w:tr>
    </w:tbl>
    <w:p w:rsidR="004C09E6" w:rsidRPr="00F4307A" w:rsidRDefault="004C09E6" w:rsidP="004C0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09E6" w:rsidRPr="00F4307A" w:rsidRDefault="004C09E6" w:rsidP="004C09E6">
      <w:pPr>
        <w:pStyle w:val="ConsPlusNormal"/>
        <w:jc w:val="center"/>
        <w:rPr>
          <w:sz w:val="28"/>
          <w:szCs w:val="28"/>
        </w:rPr>
        <w:sectPr w:rsidR="004C09E6" w:rsidRPr="00F4307A" w:rsidSect="00DD7114">
          <w:headerReference w:type="default" r:id="rId16"/>
          <w:footerReference w:type="default" r:id="rId17"/>
          <w:pgSz w:w="16838" w:h="11906" w:orient="landscape"/>
          <w:pgMar w:top="1701" w:right="567" w:bottom="510" w:left="1134" w:header="709" w:footer="0" w:gutter="0"/>
          <w:cols w:space="708"/>
          <w:docGrid w:linePitch="360"/>
        </w:sectPr>
      </w:pPr>
    </w:p>
    <w:p w:rsidR="004C09E6" w:rsidRPr="008D7735" w:rsidRDefault="004C09E6" w:rsidP="008D7735">
      <w:pPr>
        <w:pStyle w:val="af6"/>
        <w:jc w:val="center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bookmarkStart w:id="0" w:name="Par1384"/>
      <w:bookmarkEnd w:id="0"/>
      <w:r w:rsidRPr="008D7735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lastRenderedPageBreak/>
        <w:t xml:space="preserve">8. Порядок </w:t>
      </w:r>
      <w:r w:rsidRPr="008D7735">
        <w:rPr>
          <w:rFonts w:ascii="Times New Roman" w:hAnsi="Times New Roman" w:cs="Times New Roman"/>
          <w:sz w:val="28"/>
          <w:szCs w:val="28"/>
        </w:rPr>
        <w:t xml:space="preserve">взаимодействия ответственного </w:t>
      </w:r>
      <w:proofErr w:type="gramStart"/>
      <w:r w:rsidRPr="008D7735">
        <w:rPr>
          <w:rFonts w:ascii="Times New Roman" w:hAnsi="Times New Roman" w:cs="Times New Roman"/>
          <w:sz w:val="28"/>
          <w:szCs w:val="28"/>
        </w:rPr>
        <w:t>исполнителя,</w:t>
      </w:r>
      <w:r w:rsidRPr="008D7735">
        <w:rPr>
          <w:rFonts w:ascii="Times New Roman" w:hAnsi="Times New Roman" w:cs="Times New Roman"/>
          <w:sz w:val="28"/>
          <w:szCs w:val="28"/>
        </w:rPr>
        <w:br/>
        <w:t>соисполнителей</w:t>
      </w:r>
      <w:proofErr w:type="gramEnd"/>
      <w:r w:rsidRPr="008D7735">
        <w:rPr>
          <w:rFonts w:ascii="Times New Roman" w:hAnsi="Times New Roman" w:cs="Times New Roman"/>
          <w:sz w:val="28"/>
          <w:szCs w:val="28"/>
        </w:rPr>
        <w:t xml:space="preserve"> и участников муниципальной программы</w:t>
      </w:r>
    </w:p>
    <w:p w:rsidR="004C09E6" w:rsidRPr="008D7735" w:rsidRDefault="004C09E6" w:rsidP="008D7735">
      <w:pPr>
        <w:pStyle w:val="af6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Взаимодействие ответственного исполнителя, соисполнителей и участников муниципальной программы осуществляется в рабочем порядке.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Порядок взаимодействия соисполнителей, участников и исполнителей муниципальной программы предполагает соблюдение единой системы взаимоотношений в рамках реализации муниципальной программы, внесения изменений в муниципальную программу и мониторинга.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Полномочия ответственного исполнителя муниципальной программы, ответственных исполнителей подпрограмм, соисполнителей и участников муниципальной программы при реализации муниципальной программы установлены </w:t>
      </w:r>
      <w:hyperlink r:id="rId18" w:tooltip="Постановление Правительства Мурманской области от 03.07.2013 N 369-ПП (ред. от 12.03.2021) &quot;О Порядке разработки, реализации и оценки эффективности государственных программ Мурманской области, утвержденных до 2020 года&quot;{КонсультантПлюс}" w:history="1">
        <w:r w:rsidRPr="008D7735">
          <w:rPr>
            <w:rFonts w:ascii="Times New Roman" w:eastAsia="SimSun" w:hAnsi="Times New Roman" w:cs="Times New Roman"/>
            <w:sz w:val="28"/>
            <w:szCs w:val="28"/>
            <w:lang w:eastAsia="ru-RU"/>
          </w:rPr>
          <w:t>Порядком</w:t>
        </w:r>
      </w:hyperlink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разработки, реализации и оценки эффективности муниципальных программ города Мурманска, утвержденным постановлением администрации города Мурманска от 06.07.2022 № 1860 (далее – Порядок).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Управление и контроль за ходом реализации муниципальной программы в целом осуществляется КСП</w:t>
      </w:r>
      <w:r w:rsidR="00B50F92">
        <w:rPr>
          <w:rFonts w:ascii="Times New Roman" w:eastAsia="SimSun" w:hAnsi="Times New Roman" w:cs="Times New Roman"/>
          <w:sz w:val="28"/>
          <w:szCs w:val="28"/>
          <w:lang w:eastAsia="ru-RU"/>
        </w:rPr>
        <w:t>иОЗ</w:t>
      </w: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как ответственным исполнителем муниципальной программы.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Управление реализацией подпрограмм муниципальной программы осуществляется соответственно ответственными исполнителями подпрограмм.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Текущее управление реализацией основных мероприятий, включенных в муниципальную программу, осуществляется соисполнителями муниципальной программы, ответственными за реализацию основных мероприятий муниципальной программы.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В рамках исполнения мероприятий муниципальной программы ответственный исполнитель организует и координирует процесс обмена информацией с соисполнителями (участниками) муниципальной программы.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В рамках исполнения мероприятий муниципальной программы будет осуществляться регулярный обмен информацией с соисполнителями подпрограмм в целях обеспечения достижения установленных показателей, зафиксированных для конкретного мероприятия.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Целями данного информационного взаимодействия являются: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- обеспечение контроля над исполнением;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- достижение оперативного реагирования над реализацией;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- достижение установленного уровня актуальности данных.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В целях реализации программного мероприятия «Число детей-сирот и детей, оставшихся без попечения родителей, лиц из их числа, которым осуществлен ремонт жилых помещений, собственниками которых они являются, либо текущий ремонт жилых помещений, право пользования которыми за ними сохранено», КО ежегодно в срок до 1 декабря текущего года направляет список детей-сирот, нуждающихся в проведении ремонта жилых помещений на территории муниципального образования город Мурманск (далее - Список), в КТРИС и в Мурманское муниципальное казенное учреждение «Управление капитального строительства» (далее - ММКУ «УКС»).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В случае изменения сведений, содержащихся в Списке, КО направляет актуализированный список в КТРИС и в ММКУ «УКС».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В рамках обеспечения процесса сбора и представления отчетности согласно установленным нормам будет организован обмен данными с применением запросов информации в установленные сроки. Отчет ответственного соисполнителя представляется ответственному исполнителю в регламентированный период времени по принятым показателям результативности и эффективности реализации подпрограмм.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Целями данного информационного взаимодействия являются: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- обеспечение соответствия установленной стратегии развития города Мурманска;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- выявление тенденций и трендов развития системы социальной поддержки отельных категорий граждан на территории города Мурманска;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- обеспечение своевременности оповещения о ходе исполнения подпрограмм.</w:t>
      </w:r>
    </w:p>
    <w:p w:rsidR="004C09E6" w:rsidRPr="00D42947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целях организации работы по качественному и своевременному исполнению муниципальной программы </w:t>
      </w:r>
      <w:r w:rsidR="003E7159" w:rsidRPr="003E7159">
        <w:rPr>
          <w:rFonts w:ascii="Times New Roman" w:eastAsia="SimSun" w:hAnsi="Times New Roman" w:cs="Times New Roman"/>
          <w:sz w:val="28"/>
          <w:szCs w:val="28"/>
          <w:lang w:eastAsia="ru-RU"/>
        </w:rPr>
        <w:t>КСПиОЗ</w:t>
      </w: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совместно с соисполнителями муниципальной программы осуществляет мониторинг реализации муниципальной программы в соответствии с Порядком. Результаты мониторинга отражаются в отчетах о ходе реализации муниципальной программы за 6 месяцев, 9 месяцев текущего года, а также годовых отчетах о ходе реализации </w:t>
      </w:r>
      <w:r w:rsidRPr="00D42947">
        <w:rPr>
          <w:rFonts w:ascii="Times New Roman" w:eastAsia="SimSun" w:hAnsi="Times New Roman" w:cs="Times New Roman"/>
          <w:sz w:val="28"/>
          <w:szCs w:val="28"/>
          <w:lang w:eastAsia="ru-RU"/>
        </w:rPr>
        <w:t>и оценке эффективности муниципальной программы.</w:t>
      </w:r>
    </w:p>
    <w:p w:rsidR="004C09E6" w:rsidRPr="00D42947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4294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Организацию работы по формированию отчетов о ходе реализации муниципальной программы осуществляет </w:t>
      </w:r>
      <w:r w:rsidR="003E7159" w:rsidRPr="003E7159">
        <w:rPr>
          <w:rFonts w:ascii="Times New Roman" w:eastAsia="SimSun" w:hAnsi="Times New Roman" w:cs="Times New Roman"/>
          <w:sz w:val="28"/>
          <w:szCs w:val="28"/>
          <w:lang w:eastAsia="ru-RU"/>
        </w:rPr>
        <w:t>КСПиОЗ</w:t>
      </w:r>
      <w:r w:rsidRPr="00D4294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во взаимодействии с соисполнителями муниципальной программы.</w:t>
      </w:r>
    </w:p>
    <w:p w:rsidR="004C09E6" w:rsidRPr="00F4307A" w:rsidRDefault="004C09E6" w:rsidP="004C09E6">
      <w:pPr>
        <w:pStyle w:val="ConsPlusNormal"/>
        <w:jc w:val="center"/>
        <w:rPr>
          <w:sz w:val="28"/>
          <w:szCs w:val="28"/>
        </w:rPr>
        <w:sectPr w:rsidR="004C09E6" w:rsidRPr="00F4307A" w:rsidSect="00DD7114">
          <w:pgSz w:w="11906" w:h="16838"/>
          <w:pgMar w:top="1134" w:right="567" w:bottom="992" w:left="1701" w:header="709" w:footer="0" w:gutter="0"/>
          <w:cols w:space="708"/>
          <w:docGrid w:linePitch="360"/>
        </w:sectPr>
      </w:pPr>
    </w:p>
    <w:p w:rsidR="004C09E6" w:rsidRPr="00F4307A" w:rsidRDefault="004C09E6" w:rsidP="004C09E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4"/>
          <w:lang w:eastAsia="ru-RU"/>
        </w:rPr>
      </w:pPr>
      <w:bookmarkStart w:id="1" w:name="Par2096"/>
      <w:bookmarkEnd w:id="1"/>
      <w:r w:rsidRPr="00F4307A">
        <w:rPr>
          <w:rFonts w:ascii="Times New Roman" w:hAnsi="Times New Roman"/>
          <w:sz w:val="28"/>
          <w:szCs w:val="24"/>
          <w:lang w:eastAsia="ru-RU"/>
        </w:rPr>
        <w:lastRenderedPageBreak/>
        <w:t>9. Сведения об источниках и методике расчета значений показателей муниципальной программы</w:t>
      </w:r>
    </w:p>
    <w:p w:rsidR="004C09E6" w:rsidRPr="00F4307A" w:rsidRDefault="004C09E6" w:rsidP="004C09E6">
      <w:pPr>
        <w:pStyle w:val="ConsPlusNormal"/>
        <w:jc w:val="center"/>
        <w:rPr>
          <w:sz w:val="16"/>
        </w:rPr>
      </w:pPr>
    </w:p>
    <w:tbl>
      <w:tblPr>
        <w:tblW w:w="152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00" w:firstRow="0" w:lastRow="0" w:firstColumn="0" w:lastColumn="0" w:noHBand="1" w:noVBand="1"/>
      </w:tblPr>
      <w:tblGrid>
        <w:gridCol w:w="657"/>
        <w:gridCol w:w="3387"/>
        <w:gridCol w:w="925"/>
        <w:gridCol w:w="1343"/>
        <w:gridCol w:w="5245"/>
        <w:gridCol w:w="1417"/>
        <w:gridCol w:w="1134"/>
        <w:gridCol w:w="1134"/>
      </w:tblGrid>
      <w:tr w:rsidR="004C09E6" w:rsidRPr="00F4307A" w:rsidTr="00980F51">
        <w:trPr>
          <w:trHeight w:val="618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9A269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№ п/п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9A269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9A269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Единица измерения, временная характеристика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9A269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 xml:space="preserve">Алгоритм расчета (формула)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9A269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Базовые показатели (используемые в формуле)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9A269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Метод сбора информации, код формы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9A269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Дата получения фактических значений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9A269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Ответственный за сбор данных по показателю, субъект статистического учета</w:t>
            </w:r>
          </w:p>
        </w:tc>
      </w:tr>
      <w:tr w:rsidR="004C09E6" w:rsidRPr="00F4307A" w:rsidTr="00980F51">
        <w:trPr>
          <w:trHeight w:val="25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Подпрограмма 1 «Оказание мер социальной поддержки детям-сиротам и детям, оставшимся без попечения родителей, лицам из их числа»</w:t>
            </w:r>
          </w:p>
        </w:tc>
      </w:tr>
      <w:tr w:rsidR="004C09E6" w:rsidRPr="00F4307A" w:rsidTr="00980F51">
        <w:trPr>
          <w:trHeight w:val="142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177CAF" w:rsidRDefault="004C09E6" w:rsidP="00980F51">
            <w:pPr>
              <w:pStyle w:val="ConsPlusNormal"/>
              <w:rPr>
                <w:sz w:val="18"/>
                <w:szCs w:val="18"/>
              </w:rPr>
            </w:pPr>
            <w:r w:rsidRPr="00177CAF">
              <w:rPr>
                <w:sz w:val="18"/>
                <w:szCs w:val="18"/>
              </w:rPr>
              <w:t>Доля детей-сирот и детей, оставшихся без попечения родителей, устроенных в замещающие семьи, от общей численности детей-сирот и детей, оставшихся без попечения родителей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 xml:space="preserve">Д= </w:t>
            </w:r>
            <w:proofErr w:type="spellStart"/>
            <w:r w:rsidRPr="00F4307A">
              <w:rPr>
                <w:sz w:val="18"/>
                <w:szCs w:val="18"/>
              </w:rPr>
              <w:t>КДСзс</w:t>
            </w:r>
            <w:proofErr w:type="spellEnd"/>
            <w:r w:rsidRPr="00F4307A">
              <w:rPr>
                <w:sz w:val="18"/>
                <w:szCs w:val="18"/>
              </w:rPr>
              <w:t>/КДС *100%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Д -</w:t>
            </w:r>
            <w:r w:rsidRPr="00F4307A">
              <w:rPr>
                <w:bCs/>
                <w:sz w:val="18"/>
                <w:szCs w:val="18"/>
              </w:rPr>
              <w:t xml:space="preserve"> доля детей-сирот и детей, оставшихся без попечения родителей, устроенных в замещающие семьи, от общей численности детей-сирот и детей, оставшихся без попечения родителей;</w:t>
            </w:r>
          </w:p>
          <w:p w:rsidR="004C09E6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t>КДСзс</w:t>
            </w:r>
            <w:proofErr w:type="spellEnd"/>
            <w:r w:rsidRPr="00F4307A">
              <w:rPr>
                <w:sz w:val="18"/>
                <w:szCs w:val="18"/>
              </w:rPr>
              <w:t xml:space="preserve"> - количество детей-сирот и детей, оставшихся без попечения родителей,</w:t>
            </w:r>
            <w:r>
              <w:rPr>
                <w:bCs/>
                <w:sz w:val="18"/>
                <w:szCs w:val="18"/>
              </w:rPr>
              <w:t xml:space="preserve"> устроенных в замещающие семьи;</w:t>
            </w:r>
          </w:p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КДС – общая численность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bCs/>
                <w:sz w:val="18"/>
                <w:szCs w:val="18"/>
              </w:rPr>
              <w:t>КО</w:t>
            </w:r>
          </w:p>
        </w:tc>
      </w:tr>
      <w:tr w:rsidR="004C09E6" w:rsidRPr="00F4307A" w:rsidTr="00980F51">
        <w:trPr>
          <w:trHeight w:val="22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0.2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177CAF" w:rsidRDefault="004C09E6" w:rsidP="00980F51">
            <w:pPr>
              <w:pStyle w:val="ConsPlusNormal"/>
              <w:rPr>
                <w:sz w:val="18"/>
                <w:szCs w:val="18"/>
              </w:rPr>
            </w:pPr>
            <w:r w:rsidRPr="00177CAF">
              <w:rPr>
                <w:sz w:val="18"/>
                <w:szCs w:val="18"/>
              </w:rPr>
              <w:t>Доля детей-сирот и детей, оставшихся без попечения родителей, охваченных дополнительными мерами социальной поддержки, в соответствии с нормативными правовыми актами Мурманской области от общего числа детей-сирот и детей, оставшихся без попечения родителей, имеющих право на дополнительные меры социальной поддержки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 xml:space="preserve">До= </w:t>
            </w:r>
            <w:proofErr w:type="spellStart"/>
            <w:r w:rsidRPr="00F4307A">
              <w:rPr>
                <w:sz w:val="18"/>
                <w:szCs w:val="18"/>
              </w:rPr>
              <w:t>КДСо</w:t>
            </w:r>
            <w:proofErr w:type="spellEnd"/>
            <w:r w:rsidRPr="00F4307A">
              <w:rPr>
                <w:sz w:val="18"/>
                <w:szCs w:val="18"/>
              </w:rPr>
              <w:t>/</w:t>
            </w:r>
            <w:proofErr w:type="spellStart"/>
            <w:r w:rsidRPr="00F4307A">
              <w:rPr>
                <w:sz w:val="18"/>
                <w:szCs w:val="18"/>
              </w:rPr>
              <w:t>КДСп</w:t>
            </w:r>
            <w:proofErr w:type="spellEnd"/>
            <w:r w:rsidRPr="00F4307A">
              <w:rPr>
                <w:sz w:val="18"/>
                <w:szCs w:val="18"/>
              </w:rPr>
              <w:t xml:space="preserve"> *100%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До –</w:t>
            </w:r>
            <w:r w:rsidRPr="00F4307A">
              <w:rPr>
                <w:bCs/>
                <w:sz w:val="18"/>
                <w:szCs w:val="18"/>
              </w:rPr>
              <w:t xml:space="preserve"> доля детей-сирот и детей, оставшихся без попечения родителей, охваченных дополнительными мерами социальной поддержки, в соответствии с нормативными правовыми актами Мурманской области от общего числа детей-сирот и детей, оставшихся без попечения родителей, имеющих право на дополнительные меры социальной поддержки;</w:t>
            </w:r>
          </w:p>
          <w:p w:rsidR="004C09E6" w:rsidRPr="00F4307A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t>КДСо</w:t>
            </w:r>
            <w:proofErr w:type="spellEnd"/>
            <w:r w:rsidRPr="00F4307A">
              <w:rPr>
                <w:sz w:val="18"/>
                <w:szCs w:val="18"/>
              </w:rPr>
              <w:t xml:space="preserve"> - количество детей-сирот и детей, оставшихся без попечения родителей,</w:t>
            </w:r>
            <w:r w:rsidRPr="00F4307A">
              <w:rPr>
                <w:bCs/>
                <w:sz w:val="18"/>
                <w:szCs w:val="18"/>
              </w:rPr>
              <w:t xml:space="preserve"> охваченных дополнительными мерами социальной поддержки, в соответствии с нормативными правовыми актами Мурманской области;</w:t>
            </w:r>
          </w:p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t>КДСп</w:t>
            </w:r>
            <w:proofErr w:type="spellEnd"/>
            <w:r w:rsidRPr="00F4307A">
              <w:rPr>
                <w:sz w:val="18"/>
                <w:szCs w:val="18"/>
              </w:rPr>
              <w:t xml:space="preserve"> – общая численность детей-сирот и детей, оставшихся без попечения родителей, имеющих право на дополнительные меры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bCs/>
                <w:sz w:val="18"/>
                <w:szCs w:val="18"/>
              </w:rPr>
              <w:t>КО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177CAF" w:rsidRDefault="004C09E6" w:rsidP="00177CAF">
            <w:pPr>
              <w:pStyle w:val="ConsPlusNormal"/>
              <w:rPr>
                <w:sz w:val="18"/>
                <w:szCs w:val="18"/>
              </w:rPr>
            </w:pPr>
            <w:r w:rsidRPr="00177CAF">
              <w:rPr>
                <w:sz w:val="18"/>
                <w:szCs w:val="18"/>
              </w:rPr>
              <w:t>Количество детей-сирот и детей, оставшихся без попечения родителей, воспитывающихся в семьях опекунов, попечителей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r w:rsidRPr="00F4307A">
              <w:rPr>
                <w:bCs/>
                <w:sz w:val="18"/>
                <w:szCs w:val="18"/>
              </w:rPr>
              <w:t>КО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1.2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177CAF" w:rsidRDefault="004C09E6" w:rsidP="00177CAF">
            <w:pPr>
              <w:pStyle w:val="ConsPlusNormal"/>
              <w:rPr>
                <w:sz w:val="18"/>
                <w:szCs w:val="18"/>
              </w:rPr>
            </w:pPr>
            <w:r w:rsidRPr="00177CAF">
              <w:rPr>
                <w:sz w:val="18"/>
                <w:szCs w:val="18"/>
              </w:rPr>
              <w:t>Количество детей-сирот и детей, оставшихся без попечения родителей, воспитывающихся в приемных семьях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r w:rsidRPr="00F4307A">
              <w:rPr>
                <w:bCs/>
                <w:sz w:val="18"/>
                <w:szCs w:val="18"/>
              </w:rPr>
              <w:t>КО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177CAF" w:rsidRDefault="004C09E6" w:rsidP="00177CAF">
            <w:pPr>
              <w:pStyle w:val="ConsPlusNormal"/>
              <w:rPr>
                <w:sz w:val="18"/>
                <w:szCs w:val="18"/>
              </w:rPr>
            </w:pPr>
            <w:r w:rsidRPr="00177CAF">
              <w:rPr>
                <w:sz w:val="18"/>
                <w:szCs w:val="18"/>
              </w:rPr>
              <w:t>Число детей, над которыми установлен социальный и постинтернатный патронат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r w:rsidRPr="00F4307A">
              <w:rPr>
                <w:bCs/>
                <w:sz w:val="18"/>
                <w:szCs w:val="18"/>
              </w:rPr>
              <w:t>КО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177CAF" w:rsidRDefault="004C09E6" w:rsidP="00177CAF">
            <w:pPr>
              <w:pStyle w:val="ConsPlusNormal"/>
              <w:rPr>
                <w:sz w:val="18"/>
                <w:szCs w:val="18"/>
              </w:rPr>
            </w:pPr>
            <w:r w:rsidRPr="00177CAF">
              <w:rPr>
                <w:sz w:val="18"/>
                <w:szCs w:val="18"/>
              </w:rPr>
              <w:t>Число детей-сирот и детей, оставшихся без попечения родителей, лиц из их числа, которым предоставлена ежемесячная жилищно-коммунальная выплата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r w:rsidRPr="00F4307A">
              <w:rPr>
                <w:bCs/>
                <w:sz w:val="18"/>
                <w:szCs w:val="18"/>
              </w:rPr>
              <w:t>КО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177CAF" w:rsidRDefault="004C09E6" w:rsidP="00177CAF">
            <w:pPr>
              <w:pStyle w:val="ConsPlusNormal"/>
              <w:rPr>
                <w:sz w:val="18"/>
                <w:szCs w:val="18"/>
              </w:rPr>
            </w:pPr>
            <w:r w:rsidRPr="00177CAF">
              <w:rPr>
                <w:sz w:val="18"/>
                <w:szCs w:val="18"/>
              </w:rPr>
              <w:t>Число детей-сирот и детей, оставшихся без попечения родителей, лиц из их числа, которым предоставлены благоустроенные жилые помещения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r w:rsidRPr="00F4307A">
              <w:rPr>
                <w:bCs/>
                <w:sz w:val="18"/>
                <w:szCs w:val="18"/>
              </w:rPr>
              <w:t>КИО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177CAF" w:rsidRDefault="004C09E6" w:rsidP="00177CAF">
            <w:pPr>
              <w:pStyle w:val="ConsPlusNormal"/>
              <w:rPr>
                <w:sz w:val="18"/>
                <w:szCs w:val="18"/>
              </w:rPr>
            </w:pPr>
            <w:r w:rsidRPr="00177CAF">
              <w:rPr>
                <w:sz w:val="18"/>
                <w:szCs w:val="18"/>
              </w:rPr>
              <w:t>Число детей-сирот и детей, оставшихся без попечения родителей, лиц из их числа, которым осуществлен ремонт жилых помещений, собственниками которых они являются, либо текущий ремонт жилых помещений, право пользования которыми за ними сохранено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r w:rsidRPr="00F4307A">
              <w:rPr>
                <w:bCs/>
                <w:sz w:val="18"/>
                <w:szCs w:val="18"/>
              </w:rPr>
              <w:t>К</w:t>
            </w:r>
            <w:r>
              <w:rPr>
                <w:bCs/>
                <w:sz w:val="18"/>
                <w:szCs w:val="18"/>
              </w:rPr>
              <w:t>ТРИ</w:t>
            </w:r>
            <w:r w:rsidRPr="00F4307A">
              <w:rPr>
                <w:bCs/>
                <w:sz w:val="18"/>
                <w:szCs w:val="18"/>
              </w:rPr>
              <w:t>С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C2617F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C2617F">
              <w:rPr>
                <w:sz w:val="18"/>
                <w:szCs w:val="18"/>
              </w:rPr>
              <w:t>2</w:t>
            </w:r>
          </w:p>
        </w:tc>
        <w:tc>
          <w:tcPr>
            <w:tcW w:w="14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980F51">
            <w:pPr>
              <w:pStyle w:val="ConsPlusNormal"/>
              <w:rPr>
                <w:bCs/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Подпрограмма 2 «Социальная поддержка отдельных категорий граждан»</w:t>
            </w:r>
          </w:p>
        </w:tc>
      </w:tr>
      <w:tr w:rsidR="007434C0" w:rsidRPr="00F4307A" w:rsidTr="00980F51">
        <w:trPr>
          <w:trHeight w:val="2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C0" w:rsidRPr="00F4307A" w:rsidRDefault="007434C0" w:rsidP="00743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C0" w:rsidRPr="00F4307A" w:rsidRDefault="007434C0" w:rsidP="007434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F4307A">
              <w:rPr>
                <w:rFonts w:ascii="Times New Roman" w:hAnsi="Times New Roman"/>
                <w:sz w:val="18"/>
                <w:szCs w:val="18"/>
              </w:rPr>
              <w:t>Общее количество граждан, получивших дополнительные меры социальной поддержки и оказанные услуги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C0" w:rsidRPr="00F4307A" w:rsidRDefault="007434C0" w:rsidP="007434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07A">
              <w:rPr>
                <w:rFonts w:ascii="Times New Roman" w:hAnsi="Times New Roman"/>
                <w:sz w:val="18"/>
                <w:szCs w:val="18"/>
              </w:rPr>
              <w:t>чел./</w:t>
            </w:r>
            <w:proofErr w:type="spellStart"/>
            <w:r w:rsidRPr="00F4307A">
              <w:rPr>
                <w:rFonts w:ascii="Times New Roman" w:hAnsi="Times New Roman"/>
                <w:sz w:val="18"/>
                <w:szCs w:val="18"/>
              </w:rPr>
              <w:t>усл</w:t>
            </w:r>
            <w:proofErr w:type="spellEnd"/>
            <w:r w:rsidRPr="00F4307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4C0" w:rsidRPr="007434C0" w:rsidRDefault="007434C0" w:rsidP="007434C0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7434C0">
              <w:rPr>
                <w:sz w:val="18"/>
                <w:szCs w:val="18"/>
              </w:rPr>
              <w:t>Кобщ</w:t>
            </w:r>
            <w:proofErr w:type="spellEnd"/>
            <w:r w:rsidRPr="007434C0">
              <w:rPr>
                <w:sz w:val="18"/>
                <w:szCs w:val="18"/>
              </w:rPr>
              <w:t>=</w:t>
            </w:r>
            <w:proofErr w:type="spellStart"/>
            <w:r w:rsidRPr="007434C0">
              <w:rPr>
                <w:sz w:val="18"/>
                <w:szCs w:val="18"/>
              </w:rPr>
              <w:t>КМСП+КТП+КВВОв+КЕДВ+КПГ+КМП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CAF" w:rsidRDefault="007434C0" w:rsidP="007434C0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7434C0">
              <w:rPr>
                <w:sz w:val="18"/>
                <w:szCs w:val="18"/>
              </w:rPr>
              <w:t>Кобщ</w:t>
            </w:r>
            <w:proofErr w:type="spellEnd"/>
            <w:r w:rsidRPr="007434C0">
              <w:rPr>
                <w:sz w:val="18"/>
                <w:szCs w:val="18"/>
              </w:rPr>
              <w:t xml:space="preserve"> - общее количество граждан, получивших дополнительные меры социальной поддержки и оказанные услуги; </w:t>
            </w:r>
            <w:r w:rsidRPr="007434C0">
              <w:rPr>
                <w:sz w:val="18"/>
                <w:szCs w:val="18"/>
              </w:rPr>
              <w:br/>
              <w:t xml:space="preserve">КМСП - количество граждан, получивших материальную помощь; </w:t>
            </w:r>
          </w:p>
          <w:p w:rsidR="007434C0" w:rsidRPr="007434C0" w:rsidRDefault="007434C0" w:rsidP="007434C0">
            <w:pPr>
              <w:pStyle w:val="ConsPlusNormal"/>
              <w:rPr>
                <w:sz w:val="18"/>
                <w:szCs w:val="18"/>
              </w:rPr>
            </w:pPr>
            <w:r w:rsidRPr="007434C0">
              <w:rPr>
                <w:sz w:val="18"/>
                <w:szCs w:val="18"/>
              </w:rPr>
              <w:lastRenderedPageBreak/>
              <w:t xml:space="preserve">КТП – количество выданных талонов на бесплатное питание; </w:t>
            </w:r>
            <w:r w:rsidRPr="007434C0">
              <w:rPr>
                <w:sz w:val="18"/>
                <w:szCs w:val="18"/>
              </w:rPr>
              <w:br/>
            </w:r>
            <w:proofErr w:type="spellStart"/>
            <w:r w:rsidRPr="007434C0">
              <w:rPr>
                <w:sz w:val="18"/>
                <w:szCs w:val="18"/>
              </w:rPr>
              <w:t>КВВОв</w:t>
            </w:r>
            <w:proofErr w:type="spellEnd"/>
            <w:r w:rsidRPr="007434C0">
              <w:rPr>
                <w:sz w:val="18"/>
                <w:szCs w:val="18"/>
              </w:rPr>
              <w:t xml:space="preserve"> -  количество участников и инвалидов Великой Отечественной войны, получивших единовременную материальную помощь; </w:t>
            </w:r>
            <w:r w:rsidRPr="007434C0">
              <w:rPr>
                <w:sz w:val="18"/>
                <w:szCs w:val="18"/>
              </w:rPr>
              <w:br/>
              <w:t>КЕДВ - </w:t>
            </w:r>
            <w:r w:rsidRPr="00F37153">
              <w:rPr>
                <w:sz w:val="18"/>
                <w:szCs w:val="18"/>
              </w:rPr>
              <w:t xml:space="preserve"> </w:t>
            </w:r>
            <w:r w:rsidRPr="007434C0">
              <w:rPr>
                <w:sz w:val="18"/>
                <w:szCs w:val="18"/>
              </w:rPr>
              <w:t>количество граждан, которым предоставлена единовременная выплата по случаю Международного дня инвалидов;</w:t>
            </w:r>
            <w:r w:rsidRPr="007434C0">
              <w:rPr>
                <w:sz w:val="18"/>
                <w:szCs w:val="18"/>
              </w:rPr>
              <w:br/>
              <w:t>КПГ - количество получателей льгот, установленных Почетным гражданам города-героя Мурманска и членам их семей;</w:t>
            </w:r>
            <w:r w:rsidRPr="007434C0">
              <w:rPr>
                <w:sz w:val="18"/>
                <w:szCs w:val="18"/>
              </w:rPr>
              <w:br/>
              <w:t xml:space="preserve">КМП – количество граждан, получивших дополнительное пенсионное обеспечение муниципальным служащим в органах местного самоуправления муниципального образования город  Мурманск и лицам, замещавшим муниципальные должности в муниципальном образовании город Мурманск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C0" w:rsidRPr="00F4307A" w:rsidRDefault="007434C0" w:rsidP="007434C0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lastRenderedPageBreak/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C0" w:rsidRPr="00F4307A" w:rsidRDefault="007434C0" w:rsidP="007434C0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C0" w:rsidRPr="00F4307A" w:rsidRDefault="007434C0" w:rsidP="007434C0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957F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КСПиОЗ</w:t>
            </w:r>
          </w:p>
        </w:tc>
      </w:tr>
      <w:tr w:rsidR="004C09E6" w:rsidRPr="00F4307A" w:rsidTr="00980F51"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0.4</w:t>
            </w:r>
          </w:p>
        </w:tc>
        <w:tc>
          <w:tcPr>
            <w:tcW w:w="3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9A269F" w:rsidRDefault="004C09E6" w:rsidP="009A269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Доля организаций, индивидуальных предпринимателей, получивших субсидию на возмещение затрат, связанных с оказанием мер социальной поддержки отдельным категориям граждан по оплате жилья и коммунальных услуг</w:t>
            </w:r>
            <w:r>
              <w:rPr>
                <w:sz w:val="18"/>
                <w:szCs w:val="18"/>
              </w:rPr>
              <w:t>,</w:t>
            </w:r>
            <w:r w:rsidRPr="00F4307A">
              <w:rPr>
                <w:sz w:val="18"/>
                <w:szCs w:val="18"/>
              </w:rPr>
              <w:t xml:space="preserve"> от общего числа обратившихся за ее получением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Отношение количества организаций, получивших субсидию, к общему количеству организаций, подавших заявление о предоставлении субсидии и имеющих право на е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е</w:t>
            </w: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получение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bCs/>
                <w:sz w:val="18"/>
                <w:szCs w:val="18"/>
              </w:rPr>
              <w:t>Количество организаций, получивших субсидию в отчетном периоде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F4307A">
              <w:rPr>
                <w:rFonts w:ascii="Times New Roman" w:hAnsi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4307A">
              <w:rPr>
                <w:rFonts w:ascii="Times New Roman" w:hAnsi="Times New Roman"/>
                <w:sz w:val="18"/>
                <w:szCs w:val="18"/>
              </w:rPr>
              <w:t>ежекварталь</w:t>
            </w:r>
            <w:proofErr w:type="spellEnd"/>
            <w:proofErr w:type="gramEnd"/>
            <w:r w:rsidRPr="00F4307A">
              <w:rPr>
                <w:rFonts w:ascii="Times New Roman" w:hAnsi="Times New Roman"/>
                <w:sz w:val="18"/>
                <w:szCs w:val="18"/>
              </w:rPr>
              <w:br/>
              <w:t>но, не позднее 10 числа месяца, следующего за отчетным кварталом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r w:rsidRPr="00F4307A">
              <w:rPr>
                <w:bCs/>
                <w:sz w:val="18"/>
                <w:szCs w:val="18"/>
              </w:rPr>
              <w:t>КЖП</w:t>
            </w:r>
          </w:p>
        </w:tc>
      </w:tr>
      <w:tr w:rsidR="004C09E6" w:rsidRPr="00F4307A" w:rsidTr="00980F51"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9A269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bCs/>
                <w:sz w:val="18"/>
                <w:szCs w:val="18"/>
              </w:rPr>
              <w:t>Количество организаций, подавших заявление о предоставлении субсидии и имеющих право на ее получение, в отчетном периоде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9A269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Количество трудоустроенных граждан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</w:pPr>
            <w:r w:rsidRPr="00F4307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 xml:space="preserve">сведения, </w:t>
            </w:r>
            <w:proofErr w:type="spellStart"/>
            <w:r w:rsidRPr="00F4307A">
              <w:rPr>
                <w:sz w:val="18"/>
                <w:szCs w:val="18"/>
              </w:rPr>
              <w:t>предоставляе</w:t>
            </w:r>
            <w:proofErr w:type="spellEnd"/>
          </w:p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lastRenderedPageBreak/>
              <w:t>мые</w:t>
            </w:r>
            <w:proofErr w:type="spellEnd"/>
            <w:r w:rsidRPr="00F4307A">
              <w:rPr>
                <w:sz w:val="18"/>
                <w:szCs w:val="18"/>
              </w:rPr>
              <w:t xml:space="preserve"> ГОБУ «Центр занятости населения Мурманск</w:t>
            </w:r>
            <w:r>
              <w:rPr>
                <w:sz w:val="18"/>
                <w:szCs w:val="18"/>
              </w:rPr>
              <w:t>ой области</w:t>
            </w:r>
            <w:r w:rsidRPr="00F4307A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lastRenderedPageBreak/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1957F5" w:rsidP="00DD7114">
            <w:r w:rsidRPr="001957F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КСПиОЗ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9A269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Количество граждан, которым были предоставлены дополнительные меры социальной поддержки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</w:pPr>
            <w:r w:rsidRPr="00F4307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1957F5" w:rsidP="00DD7114">
            <w:r w:rsidRPr="001957F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КСПиОЗ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9A269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Количество отремонтированных квартир ветеранов Великой Отечественной войны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t>ед</w:t>
            </w:r>
            <w:proofErr w:type="spellEnd"/>
            <w:r w:rsidRPr="00F4307A">
              <w:rPr>
                <w:sz w:val="18"/>
                <w:szCs w:val="18"/>
              </w:rPr>
              <w:t>, с нарастаю</w:t>
            </w:r>
            <w:r w:rsidRPr="00F4307A">
              <w:rPr>
                <w:sz w:val="18"/>
                <w:szCs w:val="18"/>
              </w:rPr>
              <w:br/>
            </w:r>
            <w:proofErr w:type="spellStart"/>
            <w:r w:rsidRPr="00F4307A">
              <w:rPr>
                <w:sz w:val="18"/>
                <w:szCs w:val="18"/>
              </w:rPr>
              <w:t>щим</w:t>
            </w:r>
            <w:proofErr w:type="spellEnd"/>
            <w:r w:rsidRPr="00F4307A">
              <w:rPr>
                <w:sz w:val="18"/>
                <w:szCs w:val="18"/>
              </w:rPr>
              <w:t xml:space="preserve"> итогом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 xml:space="preserve">Ведомственные данные </w:t>
            </w:r>
            <w:r w:rsidRPr="00F4307A">
              <w:rPr>
                <w:sz w:val="18"/>
                <w:szCs w:val="18"/>
              </w:rPr>
              <w:br/>
              <w:t xml:space="preserve">(в соответствии </w:t>
            </w:r>
            <w:r>
              <w:rPr>
                <w:sz w:val="18"/>
                <w:szCs w:val="18"/>
              </w:rPr>
              <w:t xml:space="preserve">с </w:t>
            </w:r>
            <w:r w:rsidRPr="00F4307A">
              <w:rPr>
                <w:sz w:val="18"/>
                <w:szCs w:val="18"/>
              </w:rPr>
              <w:t>представлен</w:t>
            </w:r>
            <w:r>
              <w:rPr>
                <w:sz w:val="18"/>
                <w:szCs w:val="18"/>
              </w:rPr>
              <w:br/>
            </w:r>
            <w:proofErr w:type="spellStart"/>
            <w:r w:rsidRPr="00F4307A">
              <w:rPr>
                <w:sz w:val="18"/>
                <w:szCs w:val="18"/>
              </w:rPr>
              <w:t>ным</w:t>
            </w:r>
            <w:r>
              <w:rPr>
                <w:sz w:val="18"/>
                <w:szCs w:val="18"/>
              </w:rPr>
              <w:t>и</w:t>
            </w:r>
            <w:proofErr w:type="spellEnd"/>
            <w:r w:rsidRPr="00F4307A">
              <w:rPr>
                <w:sz w:val="18"/>
                <w:szCs w:val="18"/>
              </w:rPr>
              <w:t xml:space="preserve"> спискам</w:t>
            </w:r>
            <w:r>
              <w:rPr>
                <w:sz w:val="18"/>
                <w:szCs w:val="18"/>
              </w:rPr>
              <w:t>и</w:t>
            </w:r>
            <w:r w:rsidRPr="00F4307A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2"/>
              <w:spacing w:before="0" w:beforeAutospacing="0" w:after="0" w:afterAutospacing="0"/>
              <w:rPr>
                <w:sz w:val="18"/>
                <w:szCs w:val="18"/>
                <w:lang w:val="ru-RU" w:eastAsia="ru-RU"/>
              </w:rPr>
            </w:pPr>
            <w:r w:rsidRPr="00F4307A">
              <w:rPr>
                <w:b w:val="0"/>
                <w:sz w:val="18"/>
                <w:szCs w:val="18"/>
                <w:lang w:val="ru-RU" w:eastAsia="ru-RU"/>
              </w:rPr>
              <w:t xml:space="preserve">Дата получения письма </w:t>
            </w:r>
            <w:r w:rsidR="001957F5" w:rsidRPr="001957F5">
              <w:rPr>
                <w:b w:val="0"/>
                <w:bCs w:val="0"/>
                <w:sz w:val="18"/>
                <w:szCs w:val="18"/>
                <w:lang w:eastAsia="ru-RU"/>
              </w:rPr>
              <w:t>КСПиОЗ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ТРИ</w:t>
            </w: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С, </w:t>
            </w:r>
            <w:r w:rsidR="001957F5" w:rsidRPr="001957F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КСПиОЗ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A269F" w:rsidRDefault="004C09E6" w:rsidP="009A269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Количество выплат на возмещение стоимости услуг по погребению умерших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КРГХ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A269F" w:rsidRDefault="004C09E6" w:rsidP="009A269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Количество опекунов совершеннолетних недееспособных граждан, получающих вознаграждение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1957F5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957F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КСПиОЗ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9A269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Количество граждан, получивших материальную помощь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1957F5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957F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КСПиОЗ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9A269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Количество участников и инвалидов Великой Отечественной войны, получивших единовременную материальную помощь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</w:pPr>
            <w:r w:rsidRPr="00F4307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 xml:space="preserve">сведения, </w:t>
            </w:r>
            <w:proofErr w:type="spellStart"/>
            <w:r w:rsidRPr="00F4307A">
              <w:rPr>
                <w:sz w:val="18"/>
                <w:szCs w:val="18"/>
              </w:rPr>
              <w:t>предоставляе</w:t>
            </w:r>
            <w:proofErr w:type="spellEnd"/>
            <w:r>
              <w:rPr>
                <w:sz w:val="18"/>
                <w:szCs w:val="18"/>
              </w:rPr>
              <w:br/>
            </w:r>
            <w:proofErr w:type="spellStart"/>
            <w:r w:rsidRPr="00F4307A">
              <w:rPr>
                <w:sz w:val="18"/>
                <w:szCs w:val="18"/>
              </w:rPr>
              <w:t>мые</w:t>
            </w:r>
            <w:proofErr w:type="spellEnd"/>
            <w:r w:rsidRPr="00F4307A">
              <w:rPr>
                <w:sz w:val="18"/>
                <w:szCs w:val="18"/>
              </w:rPr>
              <w:t xml:space="preserve"> ГОКУ «Центр социальной поддержки населения</w:t>
            </w:r>
            <w:r w:rsidRPr="00F4307A">
              <w:rPr>
                <w:sz w:val="18"/>
                <w:szCs w:val="18"/>
              </w:rPr>
              <w:br/>
              <w:t>г. Мурманска»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1957F5" w:rsidP="00DD7114">
            <w:r w:rsidRPr="001957F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КСПиОЗ</w:t>
            </w:r>
          </w:p>
        </w:tc>
      </w:tr>
      <w:tr w:rsidR="004C09E6" w:rsidRPr="00F4307A" w:rsidTr="00C2617F">
        <w:trPr>
          <w:trHeight w:val="36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C2617F" w:rsidRDefault="004C09E6" w:rsidP="00C2617F">
            <w:pPr>
              <w:pStyle w:val="ConsPlusNormal"/>
              <w:jc w:val="center"/>
              <w:rPr>
                <w:sz w:val="18"/>
                <w:szCs w:val="18"/>
              </w:rPr>
            </w:pPr>
            <w:r w:rsidRPr="00C2617F">
              <w:rPr>
                <w:sz w:val="18"/>
                <w:szCs w:val="18"/>
              </w:rPr>
              <w:lastRenderedPageBreak/>
              <w:t>2.8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C2617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Количество получателей льгот, установленных Почетным гражданам города-героя Мурманска и членам их семей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C2617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C2617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1957F5" w:rsidP="00DD7114">
            <w:r w:rsidRPr="001957F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КСПиОЗ</w:t>
            </w:r>
          </w:p>
        </w:tc>
      </w:tr>
      <w:tr w:rsidR="004C09E6" w:rsidRPr="00F4307A" w:rsidTr="00C2617F">
        <w:trPr>
          <w:trHeight w:val="2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C2617F" w:rsidRDefault="004C09E6" w:rsidP="00C2617F">
            <w:pPr>
              <w:pStyle w:val="ConsPlusNormal"/>
              <w:jc w:val="center"/>
              <w:rPr>
                <w:sz w:val="18"/>
                <w:szCs w:val="18"/>
              </w:rPr>
            </w:pPr>
            <w:r w:rsidRPr="00C2617F">
              <w:rPr>
                <w:sz w:val="18"/>
                <w:szCs w:val="18"/>
              </w:rPr>
              <w:t>2.9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C2617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Количество получателей ежемесячной жилищно-коммунальной выплаты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C2617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ведомственная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C2617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КЖП</w:t>
            </w:r>
          </w:p>
        </w:tc>
      </w:tr>
      <w:tr w:rsidR="004C09E6" w:rsidRPr="00F4307A" w:rsidTr="00C2617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C2617F" w:rsidRDefault="004C09E6" w:rsidP="00C2617F">
            <w:pPr>
              <w:pStyle w:val="ConsPlusNormal"/>
              <w:jc w:val="center"/>
              <w:rPr>
                <w:sz w:val="18"/>
                <w:szCs w:val="18"/>
              </w:rPr>
            </w:pPr>
            <w:r w:rsidRPr="00C2617F">
              <w:rPr>
                <w:sz w:val="18"/>
                <w:szCs w:val="18"/>
              </w:rPr>
              <w:t>2.10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C2617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Количество юридических лиц, индивидуальных предпринимателей, которым предоставлена субсидия на возмещение затрат, связанных с оказанием мер социальной поддержки отдельным категориям граждан по оплате жилья и коммунальных услуг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C2617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ведомственная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C2617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КЖП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r w:rsidRPr="00F4307A">
              <w:rPr>
                <w:bCs/>
                <w:sz w:val="18"/>
                <w:szCs w:val="18"/>
              </w:rPr>
              <w:t>Подпрограмма 3 «Создание доступной среды для инвалидов и других маломобильных групп населения на территории города Мурманска»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9A269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Количество объектов социальной инфраструктуры,</w:t>
            </w:r>
            <w:r w:rsidRPr="009A269F">
              <w:rPr>
                <w:sz w:val="18"/>
                <w:szCs w:val="18"/>
              </w:rPr>
              <w:t xml:space="preserve"> в которых реализуются мероприятия по обеспечению условий доступности для инвалидов и других маломобильных групп населения (нарастающим итогом)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A269F" w:rsidRDefault="004C09E6" w:rsidP="009A269F">
            <w:pPr>
              <w:pStyle w:val="ConsPlusNormal"/>
              <w:jc w:val="center"/>
              <w:rPr>
                <w:sz w:val="18"/>
                <w:szCs w:val="18"/>
              </w:rPr>
            </w:pPr>
            <w:r w:rsidRPr="009A269F">
              <w:rPr>
                <w:sz w:val="18"/>
                <w:szCs w:val="18"/>
              </w:rPr>
              <w:t>ед.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9A269F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t>Кобщ</w:t>
            </w:r>
            <w:proofErr w:type="spellEnd"/>
            <w:r w:rsidRPr="00F4307A">
              <w:rPr>
                <w:sz w:val="18"/>
                <w:szCs w:val="18"/>
              </w:rPr>
              <w:t>=</w:t>
            </w:r>
            <w:proofErr w:type="spellStart"/>
            <w:r w:rsidRPr="00F4307A">
              <w:rPr>
                <w:sz w:val="18"/>
                <w:szCs w:val="18"/>
              </w:rPr>
              <w:t>Кко+Ккк+Ккс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A269F" w:rsidRDefault="004C09E6" w:rsidP="009A269F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t>Кобщ</w:t>
            </w:r>
            <w:proofErr w:type="spellEnd"/>
            <w:r w:rsidRPr="00F4307A">
              <w:rPr>
                <w:sz w:val="18"/>
                <w:szCs w:val="18"/>
              </w:rPr>
              <w:t xml:space="preserve"> – общее количество объектов, </w:t>
            </w:r>
            <w:r w:rsidRPr="009A269F">
              <w:rPr>
                <w:sz w:val="18"/>
                <w:szCs w:val="18"/>
              </w:rPr>
              <w:t>в которых реализуются мероприятия по обеспечению условий доступности для инвалидов и других маломобильных групп населения;</w:t>
            </w:r>
          </w:p>
          <w:p w:rsidR="004C09E6" w:rsidRPr="00F4307A" w:rsidRDefault="004C09E6" w:rsidP="009A269F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t>Кко</w:t>
            </w:r>
            <w:proofErr w:type="spellEnd"/>
            <w:r w:rsidRPr="00F4307A">
              <w:rPr>
                <w:sz w:val="18"/>
                <w:szCs w:val="18"/>
              </w:rPr>
              <w:t xml:space="preserve"> – количество объектов КО, </w:t>
            </w:r>
            <w:r w:rsidRPr="009A269F">
              <w:rPr>
                <w:sz w:val="18"/>
                <w:szCs w:val="18"/>
              </w:rPr>
              <w:t xml:space="preserve">в которых реализуются мероприятия по обеспечению условий доступности для инвалидов и других маломобильных групп </w:t>
            </w:r>
            <w:proofErr w:type="gramStart"/>
            <w:r w:rsidRPr="009A269F">
              <w:rPr>
                <w:sz w:val="18"/>
                <w:szCs w:val="18"/>
              </w:rPr>
              <w:t>населения</w:t>
            </w:r>
            <w:r w:rsidRPr="00F4307A">
              <w:rPr>
                <w:sz w:val="18"/>
                <w:szCs w:val="18"/>
              </w:rPr>
              <w:t>;</w:t>
            </w:r>
            <w:r w:rsidRPr="00F4307A">
              <w:rPr>
                <w:sz w:val="18"/>
                <w:szCs w:val="18"/>
              </w:rPr>
              <w:br/>
            </w:r>
            <w:proofErr w:type="spellStart"/>
            <w:r w:rsidRPr="00F4307A">
              <w:rPr>
                <w:sz w:val="18"/>
                <w:szCs w:val="18"/>
              </w:rPr>
              <w:t>Ккк</w:t>
            </w:r>
            <w:proofErr w:type="spellEnd"/>
            <w:proofErr w:type="gramEnd"/>
            <w:r w:rsidRPr="00F4307A">
              <w:rPr>
                <w:sz w:val="18"/>
                <w:szCs w:val="18"/>
              </w:rPr>
              <w:t xml:space="preserve"> - количество объектов КК,</w:t>
            </w:r>
            <w:r w:rsidRPr="009A269F">
              <w:rPr>
                <w:sz w:val="18"/>
                <w:szCs w:val="18"/>
              </w:rPr>
              <w:t xml:space="preserve"> в которых реализуются мероприятия по обеспечению условий доступности для инвалидов и других маломобильных групп населения;</w:t>
            </w:r>
            <w:r w:rsidRPr="009A269F">
              <w:rPr>
                <w:sz w:val="18"/>
                <w:szCs w:val="18"/>
              </w:rPr>
              <w:br/>
            </w:r>
            <w:proofErr w:type="spellStart"/>
            <w:r w:rsidRPr="00F4307A">
              <w:rPr>
                <w:sz w:val="18"/>
                <w:szCs w:val="18"/>
              </w:rPr>
              <w:t>Ккс</w:t>
            </w:r>
            <w:proofErr w:type="spellEnd"/>
            <w:r w:rsidRPr="00F4307A">
              <w:rPr>
                <w:sz w:val="18"/>
                <w:szCs w:val="18"/>
              </w:rPr>
              <w:t xml:space="preserve">  - количество объектов К</w:t>
            </w:r>
            <w:r>
              <w:rPr>
                <w:sz w:val="18"/>
                <w:szCs w:val="18"/>
              </w:rPr>
              <w:t>ТРИ</w:t>
            </w:r>
            <w:r w:rsidRPr="00F4307A">
              <w:rPr>
                <w:sz w:val="18"/>
                <w:szCs w:val="18"/>
              </w:rPr>
              <w:t xml:space="preserve">С, </w:t>
            </w:r>
            <w:r w:rsidRPr="009A269F">
              <w:rPr>
                <w:sz w:val="18"/>
                <w:szCs w:val="18"/>
              </w:rPr>
              <w:t>в которых реализуются мероприятия по обеспечению условий доступности для инвалидов и других маломобильных групп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КО, КК, К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ТРИ</w:t>
            </w: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0.6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980F51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 xml:space="preserve">Доля фактически приспособленных жилых помещений и (или) общедомового имущества в многоквартирных домах с </w:t>
            </w:r>
            <w:r w:rsidRPr="00F4307A">
              <w:rPr>
                <w:sz w:val="18"/>
                <w:szCs w:val="18"/>
              </w:rPr>
              <w:lastRenderedPageBreak/>
              <w:t>учетом потребностей инвалидов от запланированного количества (на соответствующий год)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t>Джп</w:t>
            </w:r>
            <w:proofErr w:type="spellEnd"/>
            <w:r w:rsidRPr="00F4307A">
              <w:rPr>
                <w:sz w:val="18"/>
                <w:szCs w:val="18"/>
              </w:rPr>
              <w:t>=</w:t>
            </w:r>
            <w:proofErr w:type="spellStart"/>
            <w:r w:rsidRPr="00F4307A">
              <w:rPr>
                <w:sz w:val="18"/>
                <w:szCs w:val="18"/>
              </w:rPr>
              <w:t>КжпФП</w:t>
            </w:r>
            <w:proofErr w:type="spellEnd"/>
            <w:r w:rsidRPr="00F4307A">
              <w:rPr>
                <w:sz w:val="18"/>
                <w:szCs w:val="18"/>
              </w:rPr>
              <w:t>/</w:t>
            </w:r>
            <w:r w:rsidRPr="00F4307A">
              <w:rPr>
                <w:sz w:val="18"/>
                <w:szCs w:val="18"/>
              </w:rPr>
              <w:br/>
            </w:r>
            <w:proofErr w:type="spellStart"/>
            <w:r w:rsidRPr="00F4307A">
              <w:rPr>
                <w:sz w:val="18"/>
                <w:szCs w:val="18"/>
              </w:rPr>
              <w:t>КжпАП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t>Джп</w:t>
            </w:r>
            <w:proofErr w:type="spellEnd"/>
            <w:r w:rsidRPr="00F4307A">
              <w:rPr>
                <w:sz w:val="18"/>
                <w:szCs w:val="18"/>
              </w:rPr>
              <w:t xml:space="preserve"> – доля фактически приспособленных жилых помещений и (или) общедомового имущества в многоквартирных домах с учетом потребностей инвалидов от запланированного количества;</w:t>
            </w:r>
          </w:p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lastRenderedPageBreak/>
              <w:t>КжпФП</w:t>
            </w:r>
            <w:proofErr w:type="spellEnd"/>
            <w:r w:rsidRPr="00F4307A">
              <w:rPr>
                <w:sz w:val="18"/>
                <w:szCs w:val="18"/>
              </w:rPr>
              <w:t xml:space="preserve"> – количество фактически приспособленных жилых помещений и (или) общедомового имущества в многоквартирных домах;</w:t>
            </w:r>
          </w:p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t>КжпАП</w:t>
            </w:r>
            <w:proofErr w:type="spellEnd"/>
            <w:r w:rsidRPr="00F4307A">
              <w:rPr>
                <w:sz w:val="18"/>
                <w:szCs w:val="18"/>
              </w:rPr>
              <w:t xml:space="preserve"> – количество жилых помещений и (или) общедомового имущества в многоквартирных домах, включенных в адресный перечень инвалидов, жилых помещений инвалидов и общего имущества в МКД, в которых проживают инвалиды, входящих в состав муниципального или частного жилого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lastRenderedPageBreak/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ТРИ</w:t>
            </w: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80F51" w:rsidRDefault="004C09E6" w:rsidP="00980F51">
            <w:pPr>
              <w:pStyle w:val="ConsPlusNormal"/>
              <w:rPr>
                <w:sz w:val="18"/>
                <w:szCs w:val="18"/>
              </w:rPr>
            </w:pPr>
            <w:r w:rsidRPr="00980F51">
              <w:rPr>
                <w:sz w:val="18"/>
                <w:szCs w:val="18"/>
              </w:rPr>
              <w:t>Количество объектов дошкольного, общего и дополнительного образования, в которых реализуются мероприятия по обеспечению доступности для инвалидов и других маломобильных групп населения (нарастающим итогом)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980F51" w:rsidRDefault="004C09E6" w:rsidP="00980F51">
            <w:pPr>
              <w:pStyle w:val="ConsPlusNormal"/>
              <w:rPr>
                <w:sz w:val="18"/>
                <w:szCs w:val="18"/>
              </w:rPr>
            </w:pPr>
            <w:r w:rsidRPr="00980F51">
              <w:rPr>
                <w:sz w:val="18"/>
                <w:szCs w:val="18"/>
              </w:rPr>
              <w:t>Количество учреждений культуры и дополнительного образования (детских школ искусств (по видам искусств), в которых реализованы мероприятия по обеспечению условий доступности для инвалидов и других маломобильных групп населения, подведомственных комитету по культуре администрации города Мурманска (нарастающим итогом)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КК, учреждения подведомствен</w:t>
            </w:r>
            <w:r w:rsidRPr="00F4307A">
              <w:rPr>
                <w:sz w:val="18"/>
                <w:szCs w:val="18"/>
              </w:rPr>
              <w:br/>
            </w:r>
            <w:proofErr w:type="spellStart"/>
            <w:r w:rsidRPr="00F4307A">
              <w:rPr>
                <w:sz w:val="18"/>
                <w:szCs w:val="18"/>
              </w:rPr>
              <w:t>ные</w:t>
            </w:r>
            <w:proofErr w:type="spellEnd"/>
            <w:r w:rsidRPr="00F4307A">
              <w:rPr>
                <w:sz w:val="18"/>
                <w:szCs w:val="18"/>
              </w:rPr>
              <w:t xml:space="preserve"> КК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7A4B09" w:rsidRDefault="004C09E6" w:rsidP="00980F51">
            <w:pPr>
              <w:pStyle w:val="ConsPlusNormal"/>
              <w:rPr>
                <w:sz w:val="18"/>
                <w:szCs w:val="18"/>
              </w:rPr>
            </w:pPr>
            <w:r w:rsidRPr="007A4B09">
              <w:rPr>
                <w:sz w:val="18"/>
                <w:szCs w:val="18"/>
              </w:rPr>
              <w:t>Количество приспособленных жилых помещений и (или) общедомового имущества в многоквартирных домах с учетом потребностей инвалидов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B09">
              <w:rPr>
                <w:sz w:val="18"/>
                <w:szCs w:val="18"/>
              </w:rPr>
              <w:t>ед.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7A4B0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B0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7A4B09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7A4B09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7A4B0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КТРИС</w:t>
            </w:r>
          </w:p>
        </w:tc>
      </w:tr>
      <w:tr w:rsidR="004C09E6" w:rsidRPr="00F4307A" w:rsidTr="00980F51">
        <w:trPr>
          <w:trHeight w:val="38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3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980F51" w:rsidRDefault="004C09E6" w:rsidP="00980F51">
            <w:pPr>
              <w:pStyle w:val="ConsPlusNormal"/>
              <w:rPr>
                <w:sz w:val="18"/>
                <w:szCs w:val="18"/>
              </w:rPr>
            </w:pPr>
            <w:r w:rsidRPr="00980F51">
              <w:rPr>
                <w:sz w:val="18"/>
                <w:szCs w:val="18"/>
              </w:rPr>
              <w:t xml:space="preserve">Количество объектов МАУ МП </w:t>
            </w:r>
            <w:r w:rsidRPr="00980F51">
              <w:rPr>
                <w:sz w:val="18"/>
                <w:szCs w:val="18"/>
              </w:rPr>
              <w:lastRenderedPageBreak/>
              <w:t>«Объединение молодежных центров», в которых реализованы мероприятия по обеспечению доступности для инвалидов и других маломобильных групп населения (нарастающим итогом)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B09">
              <w:rPr>
                <w:sz w:val="18"/>
                <w:szCs w:val="18"/>
              </w:rPr>
              <w:lastRenderedPageBreak/>
              <w:t xml:space="preserve">ед., </w:t>
            </w:r>
            <w:r w:rsidRPr="007A4B09">
              <w:rPr>
                <w:sz w:val="18"/>
                <w:szCs w:val="18"/>
              </w:rPr>
              <w:lastRenderedPageBreak/>
              <w:t>ежегодно, с нарастающим итогом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7A4B0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B0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7A4B09">
              <w:rPr>
                <w:sz w:val="18"/>
                <w:szCs w:val="18"/>
              </w:rPr>
              <w:t xml:space="preserve">ведомственный </w:t>
            </w:r>
            <w:r w:rsidRPr="007A4B09">
              <w:rPr>
                <w:sz w:val="18"/>
                <w:szCs w:val="18"/>
              </w:rPr>
              <w:lastRenderedPageBreak/>
              <w:t xml:space="preserve">мониторинг (подведение итогов проведения мероприятий по приобретению оборудования и технических средств адаптации для оснащения структурных подразделений учреждения </w:t>
            </w:r>
            <w:bookmarkStart w:id="2" w:name="_GoBack"/>
            <w:r w:rsidRPr="007A4B09">
              <w:rPr>
                <w:sz w:val="18"/>
                <w:szCs w:val="18"/>
              </w:rPr>
              <w:t>молод</w:t>
            </w:r>
            <w:bookmarkEnd w:id="2"/>
            <w:r w:rsidRPr="007A4B09">
              <w:rPr>
                <w:sz w:val="18"/>
                <w:szCs w:val="18"/>
              </w:rPr>
              <w:t>ежной политики)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7A4B09">
              <w:rPr>
                <w:sz w:val="18"/>
                <w:szCs w:val="18"/>
              </w:rPr>
              <w:lastRenderedPageBreak/>
              <w:t xml:space="preserve">6, 9, 12 </w:t>
            </w:r>
            <w:r w:rsidRPr="007A4B09">
              <w:rPr>
                <w:sz w:val="18"/>
                <w:szCs w:val="18"/>
              </w:rPr>
              <w:lastRenderedPageBreak/>
              <w:t>месяцев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7A4B09" w:rsidRDefault="001957F5" w:rsidP="00DD7114">
            <w:pPr>
              <w:pStyle w:val="ConsPlusNormal"/>
              <w:rPr>
                <w:sz w:val="18"/>
                <w:szCs w:val="18"/>
              </w:rPr>
            </w:pPr>
            <w:r w:rsidRPr="001957F5">
              <w:rPr>
                <w:sz w:val="18"/>
                <w:szCs w:val="18"/>
              </w:rPr>
              <w:lastRenderedPageBreak/>
              <w:t>КСПиОЗ</w:t>
            </w:r>
          </w:p>
        </w:tc>
      </w:tr>
      <w:tr w:rsidR="004C09E6" w:rsidRPr="00F4307A" w:rsidTr="00980F51">
        <w:trPr>
          <w:trHeight w:val="38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9E6" w:rsidRPr="00980F51" w:rsidRDefault="004C09E6" w:rsidP="00980F5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9E6" w:rsidRPr="007A4B09" w:rsidRDefault="004C09E6" w:rsidP="00DD711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9E6" w:rsidRPr="007A4B09" w:rsidRDefault="004C09E6" w:rsidP="00DD711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C09E6" w:rsidRPr="00F4307A" w:rsidTr="00980F51">
        <w:trPr>
          <w:trHeight w:val="207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3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980F51" w:rsidRDefault="004C09E6" w:rsidP="00980F51">
            <w:pPr>
              <w:pStyle w:val="ConsPlusNormal"/>
              <w:rPr>
                <w:sz w:val="18"/>
                <w:szCs w:val="18"/>
              </w:rPr>
            </w:pPr>
            <w:r w:rsidRPr="00980F51">
              <w:rPr>
                <w:sz w:val="18"/>
                <w:szCs w:val="18"/>
              </w:rPr>
              <w:t>Количество приспособленных входных групп многоквартирных домов с учетом потребностей инвалидов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B09">
              <w:rPr>
                <w:sz w:val="18"/>
                <w:szCs w:val="18"/>
              </w:rPr>
              <w:t>ед.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B09">
              <w:rPr>
                <w:sz w:val="18"/>
                <w:szCs w:val="18"/>
              </w:rPr>
              <w:t>-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B0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7A4B09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КТРИС</w:t>
            </w:r>
          </w:p>
        </w:tc>
      </w:tr>
    </w:tbl>
    <w:p w:rsidR="0038463B" w:rsidRDefault="004C09E6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07A">
        <w:rPr>
          <w:rFonts w:ascii="Times New Roman" w:hAnsi="Times New Roman" w:cs="Times New Roman"/>
          <w:sz w:val="28"/>
          <w:szCs w:val="28"/>
        </w:rPr>
        <w:t>______________</w:t>
      </w:r>
    </w:p>
    <w:p w:rsidR="001957F5" w:rsidRDefault="001957F5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F51" w:rsidRDefault="00980F51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F51" w:rsidRDefault="00980F51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F51" w:rsidRDefault="00980F51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F51" w:rsidRDefault="00980F51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F51" w:rsidRDefault="00980F51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F51" w:rsidRDefault="00980F51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F51" w:rsidRDefault="00980F51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F51" w:rsidRDefault="00980F51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F51" w:rsidRDefault="00980F51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F51" w:rsidRDefault="00980F51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F51" w:rsidRDefault="00980F51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57F5" w:rsidRDefault="001957F5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957F5" w:rsidSect="008D7735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4C09E6" w:rsidRPr="006E61B4" w:rsidRDefault="004C09E6" w:rsidP="004C09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sectPr w:rsidR="004C09E6" w:rsidRPr="006E61B4" w:rsidSect="00AA32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7B2" w:rsidRDefault="005567B2">
      <w:pPr>
        <w:spacing w:after="0" w:line="240" w:lineRule="auto"/>
      </w:pPr>
      <w:r>
        <w:separator/>
      </w:r>
    </w:p>
  </w:endnote>
  <w:endnote w:type="continuationSeparator" w:id="0">
    <w:p w:rsidR="005567B2" w:rsidRDefault="00556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75" w:type="pct"/>
      <w:tblCellSpacing w:w="5" w:type="nil"/>
      <w:tblInd w:w="4532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08"/>
      <w:gridCol w:w="5131"/>
      <w:gridCol w:w="4978"/>
    </w:tblGrid>
    <w:tr w:rsidR="008F4371" w:rsidTr="00DD7114">
      <w:trPr>
        <w:trHeight w:hRule="exact" w:val="561"/>
        <w:tblCellSpacing w:w="5" w:type="nil"/>
      </w:trPr>
      <w:tc>
        <w:tcPr>
          <w:tcW w:w="5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F4371" w:rsidRPr="007958E9" w:rsidRDefault="008F437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2511" w:type="pct"/>
          <w:tcBorders>
            <w:top w:val="nil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F4371" w:rsidRPr="007958E9" w:rsidRDefault="008F4371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243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F4371" w:rsidRPr="007958E9" w:rsidRDefault="008F4371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8F4371" w:rsidRDefault="008F437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7B2" w:rsidRDefault="005567B2">
      <w:pPr>
        <w:spacing w:after="0" w:line="240" w:lineRule="auto"/>
      </w:pPr>
      <w:r>
        <w:separator/>
      </w:r>
    </w:p>
  </w:footnote>
  <w:footnote w:type="continuationSeparator" w:id="0">
    <w:p w:rsidR="005567B2" w:rsidRDefault="00556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371" w:rsidRPr="004F61BD" w:rsidRDefault="008F4371">
    <w:pPr>
      <w:pStyle w:val="aa"/>
      <w:jc w:val="center"/>
      <w:rPr>
        <w:rFonts w:ascii="Times New Roman" w:hAnsi="Times New Roman"/>
        <w:sz w:val="24"/>
        <w:szCs w:val="24"/>
      </w:rPr>
    </w:pPr>
    <w:r w:rsidRPr="004F61BD">
      <w:rPr>
        <w:rFonts w:ascii="Times New Roman" w:hAnsi="Times New Roman"/>
        <w:sz w:val="24"/>
        <w:szCs w:val="24"/>
      </w:rPr>
      <w:fldChar w:fldCharType="begin"/>
    </w:r>
    <w:r w:rsidRPr="004F61BD">
      <w:rPr>
        <w:rFonts w:ascii="Times New Roman" w:hAnsi="Times New Roman"/>
        <w:sz w:val="24"/>
        <w:szCs w:val="24"/>
      </w:rPr>
      <w:instrText>PAGE   \* MERGEFORMAT</w:instrText>
    </w:r>
    <w:r w:rsidRPr="004F61BD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35</w:t>
    </w:r>
    <w:r w:rsidRPr="004F61BD">
      <w:rPr>
        <w:rFonts w:ascii="Times New Roman" w:hAnsi="Times New Roman"/>
        <w:sz w:val="24"/>
        <w:szCs w:val="24"/>
      </w:rPr>
      <w:fldChar w:fldCharType="end"/>
    </w:r>
  </w:p>
  <w:p w:rsidR="008F4371" w:rsidRDefault="008F437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371" w:rsidRPr="00215C8F" w:rsidRDefault="008F4371" w:rsidP="00DD7114">
    <w:pPr>
      <w:pStyle w:val="aa"/>
      <w:ind w:firstLine="0"/>
      <w:jc w:val="center"/>
      <w:rPr>
        <w:rFonts w:ascii="Times New Roman" w:hAnsi="Times New Roman"/>
        <w:sz w:val="24"/>
        <w:szCs w:val="24"/>
      </w:rPr>
    </w:pPr>
    <w:r w:rsidRPr="00215C8F">
      <w:rPr>
        <w:rFonts w:ascii="Times New Roman" w:hAnsi="Times New Roman"/>
        <w:sz w:val="24"/>
        <w:szCs w:val="24"/>
      </w:rPr>
      <w:fldChar w:fldCharType="begin"/>
    </w:r>
    <w:r w:rsidRPr="00215C8F">
      <w:rPr>
        <w:rFonts w:ascii="Times New Roman" w:hAnsi="Times New Roman"/>
        <w:sz w:val="24"/>
        <w:szCs w:val="24"/>
      </w:rPr>
      <w:instrText>PAGE   \* MERGEFORMAT</w:instrText>
    </w:r>
    <w:r w:rsidRPr="00215C8F">
      <w:rPr>
        <w:rFonts w:ascii="Times New Roman" w:hAnsi="Times New Roman"/>
        <w:sz w:val="24"/>
        <w:szCs w:val="24"/>
      </w:rPr>
      <w:fldChar w:fldCharType="separate"/>
    </w:r>
    <w:r w:rsidR="00371776">
      <w:rPr>
        <w:rFonts w:ascii="Times New Roman" w:hAnsi="Times New Roman"/>
        <w:noProof/>
        <w:sz w:val="24"/>
        <w:szCs w:val="24"/>
      </w:rPr>
      <w:t>5</w:t>
    </w:r>
    <w:r w:rsidRPr="00215C8F">
      <w:rPr>
        <w:rFonts w:ascii="Times New Roman" w:hAnsi="Times New Roman"/>
        <w:sz w:val="24"/>
        <w:szCs w:val="24"/>
      </w:rPr>
      <w:fldChar w:fldCharType="end"/>
    </w:r>
  </w:p>
  <w:p w:rsidR="008F4371" w:rsidRDefault="008F437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371" w:rsidRPr="000B50F7" w:rsidRDefault="008F4371" w:rsidP="00DD7114">
    <w:pPr>
      <w:pStyle w:val="aa"/>
      <w:tabs>
        <w:tab w:val="clear" w:pos="4677"/>
        <w:tab w:val="center" w:pos="4111"/>
      </w:tabs>
      <w:ind w:firstLine="0"/>
      <w:jc w:val="center"/>
      <w:rPr>
        <w:rFonts w:ascii="Times New Roman" w:hAnsi="Times New Roman"/>
        <w:sz w:val="24"/>
        <w:szCs w:val="24"/>
      </w:rPr>
    </w:pPr>
    <w:r w:rsidRPr="000B50F7">
      <w:rPr>
        <w:rFonts w:ascii="Times New Roman" w:hAnsi="Times New Roman"/>
        <w:sz w:val="24"/>
        <w:szCs w:val="24"/>
      </w:rPr>
      <w:fldChar w:fldCharType="begin"/>
    </w:r>
    <w:r w:rsidRPr="000B50F7">
      <w:rPr>
        <w:rFonts w:ascii="Times New Roman" w:hAnsi="Times New Roman"/>
        <w:sz w:val="24"/>
        <w:szCs w:val="24"/>
      </w:rPr>
      <w:instrText>PAGE   \* MERGEFORMAT</w:instrText>
    </w:r>
    <w:r w:rsidRPr="000B50F7">
      <w:rPr>
        <w:rFonts w:ascii="Times New Roman" w:hAnsi="Times New Roman"/>
        <w:sz w:val="24"/>
        <w:szCs w:val="24"/>
      </w:rPr>
      <w:fldChar w:fldCharType="separate"/>
    </w:r>
    <w:r w:rsidR="00371776">
      <w:rPr>
        <w:rFonts w:ascii="Times New Roman" w:hAnsi="Times New Roman"/>
        <w:noProof/>
        <w:sz w:val="24"/>
        <w:szCs w:val="24"/>
      </w:rPr>
      <w:t>43</w:t>
    </w:r>
    <w:r w:rsidRPr="000B50F7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B4B41"/>
    <w:multiLevelType w:val="hybridMultilevel"/>
    <w:tmpl w:val="678CF8D2"/>
    <w:lvl w:ilvl="0" w:tplc="A2900E72">
      <w:start w:val="3"/>
      <w:numFmt w:val="bullet"/>
      <w:lvlText w:val="–"/>
      <w:lvlJc w:val="left"/>
      <w:pPr>
        <w:ind w:left="-76" w:firstLine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92"/>
    <w:rsid w:val="0000351B"/>
    <w:rsid w:val="00016FF3"/>
    <w:rsid w:val="00026968"/>
    <w:rsid w:val="000613A2"/>
    <w:rsid w:val="00072F61"/>
    <w:rsid w:val="00177CAF"/>
    <w:rsid w:val="001957F5"/>
    <w:rsid w:val="001A4292"/>
    <w:rsid w:val="001E28F6"/>
    <w:rsid w:val="00253612"/>
    <w:rsid w:val="002718AF"/>
    <w:rsid w:val="00293177"/>
    <w:rsid w:val="002C2358"/>
    <w:rsid w:val="002C7C19"/>
    <w:rsid w:val="002F12C5"/>
    <w:rsid w:val="003202A2"/>
    <w:rsid w:val="0032203F"/>
    <w:rsid w:val="00371776"/>
    <w:rsid w:val="0038463B"/>
    <w:rsid w:val="00387159"/>
    <w:rsid w:val="003B713A"/>
    <w:rsid w:val="003E7159"/>
    <w:rsid w:val="003F0C2C"/>
    <w:rsid w:val="00457568"/>
    <w:rsid w:val="00482D5F"/>
    <w:rsid w:val="004C09E6"/>
    <w:rsid w:val="004D14AA"/>
    <w:rsid w:val="004D426F"/>
    <w:rsid w:val="004E0CB3"/>
    <w:rsid w:val="00505B3B"/>
    <w:rsid w:val="00534A35"/>
    <w:rsid w:val="00537893"/>
    <w:rsid w:val="00546B41"/>
    <w:rsid w:val="005567B2"/>
    <w:rsid w:val="00560BF7"/>
    <w:rsid w:val="005B73D2"/>
    <w:rsid w:val="005D06D5"/>
    <w:rsid w:val="006102C8"/>
    <w:rsid w:val="00673850"/>
    <w:rsid w:val="006E61B4"/>
    <w:rsid w:val="007434C0"/>
    <w:rsid w:val="0077216F"/>
    <w:rsid w:val="007A4B09"/>
    <w:rsid w:val="007F2365"/>
    <w:rsid w:val="007F4228"/>
    <w:rsid w:val="00817448"/>
    <w:rsid w:val="008D041A"/>
    <w:rsid w:val="008D7735"/>
    <w:rsid w:val="008F4371"/>
    <w:rsid w:val="00924BBC"/>
    <w:rsid w:val="009314AF"/>
    <w:rsid w:val="00935AEA"/>
    <w:rsid w:val="00980F51"/>
    <w:rsid w:val="00983600"/>
    <w:rsid w:val="0099491B"/>
    <w:rsid w:val="009A269F"/>
    <w:rsid w:val="00A22F25"/>
    <w:rsid w:val="00A75776"/>
    <w:rsid w:val="00A8127C"/>
    <w:rsid w:val="00AA320A"/>
    <w:rsid w:val="00B10584"/>
    <w:rsid w:val="00B50F92"/>
    <w:rsid w:val="00BC5CAD"/>
    <w:rsid w:val="00BC68ED"/>
    <w:rsid w:val="00BF0C56"/>
    <w:rsid w:val="00C12B40"/>
    <w:rsid w:val="00C25994"/>
    <w:rsid w:val="00C2617F"/>
    <w:rsid w:val="00C4186A"/>
    <w:rsid w:val="00C60F6F"/>
    <w:rsid w:val="00CB0BB9"/>
    <w:rsid w:val="00CC4BD9"/>
    <w:rsid w:val="00CD07B4"/>
    <w:rsid w:val="00CE4D6E"/>
    <w:rsid w:val="00D32CC9"/>
    <w:rsid w:val="00D42947"/>
    <w:rsid w:val="00D542ED"/>
    <w:rsid w:val="00DD7114"/>
    <w:rsid w:val="00DF543D"/>
    <w:rsid w:val="00E316F1"/>
    <w:rsid w:val="00E91A59"/>
    <w:rsid w:val="00EE4EC0"/>
    <w:rsid w:val="00EF76DB"/>
    <w:rsid w:val="00F20891"/>
    <w:rsid w:val="00F26630"/>
    <w:rsid w:val="00F407E5"/>
    <w:rsid w:val="00F439D5"/>
    <w:rsid w:val="00F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0D7A8-A42B-4193-8948-C12B4989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1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6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E61B4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6E61B4"/>
  </w:style>
  <w:style w:type="character" w:styleId="a4">
    <w:name w:val="footnote reference"/>
    <w:uiPriority w:val="99"/>
    <w:semiHidden/>
    <w:unhideWhenUsed/>
    <w:rsid w:val="006E61B4"/>
    <w:rPr>
      <w:vertAlign w:val="superscript"/>
    </w:rPr>
  </w:style>
  <w:style w:type="character" w:styleId="a5">
    <w:name w:val="Hyperlink"/>
    <w:uiPriority w:val="99"/>
    <w:rsid w:val="006E61B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6E61B4"/>
    <w:pPr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semiHidden/>
    <w:rsid w:val="006E61B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footnote text"/>
    <w:basedOn w:val="a"/>
    <w:link w:val="a9"/>
    <w:uiPriority w:val="99"/>
    <w:semiHidden/>
    <w:unhideWhenUsed/>
    <w:rsid w:val="006E61B4"/>
    <w:pPr>
      <w:spacing w:after="0" w:line="240" w:lineRule="auto"/>
      <w:ind w:firstLine="720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9">
    <w:name w:val="Текст сноски Знак"/>
    <w:basedOn w:val="a0"/>
    <w:link w:val="a8"/>
    <w:uiPriority w:val="99"/>
    <w:semiHidden/>
    <w:rsid w:val="006E61B4"/>
    <w:rPr>
      <w:rFonts w:ascii="Calibri" w:eastAsia="Times New Roman" w:hAnsi="Calibri" w:cs="Times New Roman"/>
      <w:sz w:val="20"/>
      <w:szCs w:val="20"/>
      <w:lang w:val="x-none" w:eastAsia="x-none"/>
    </w:rPr>
  </w:style>
  <w:style w:type="table" w:customStyle="1" w:styleId="10">
    <w:name w:val="Сетка таблицы1"/>
    <w:basedOn w:val="a1"/>
    <w:next w:val="a3"/>
    <w:uiPriority w:val="59"/>
    <w:qFormat/>
    <w:rsid w:val="006E6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E61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E61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61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E61B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Calibri" w:eastAsia="Times New Roman" w:hAnsi="Calibri" w:cs="Times New Roman"/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6E61B4"/>
    <w:rPr>
      <w:rFonts w:ascii="Calibri" w:eastAsia="Times New Roman" w:hAnsi="Calibri" w:cs="Times New Roman"/>
      <w:lang w:val="x-none"/>
    </w:rPr>
  </w:style>
  <w:style w:type="paragraph" w:styleId="ac">
    <w:name w:val="footer"/>
    <w:basedOn w:val="a"/>
    <w:link w:val="ad"/>
    <w:uiPriority w:val="99"/>
    <w:unhideWhenUsed/>
    <w:rsid w:val="006E61B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Calibri" w:eastAsia="Times New Roman" w:hAnsi="Calibri" w:cs="Times New Roman"/>
      <w:lang w:val="x-none"/>
    </w:rPr>
  </w:style>
  <w:style w:type="character" w:customStyle="1" w:styleId="ad">
    <w:name w:val="Нижний колонтитул Знак"/>
    <w:basedOn w:val="a0"/>
    <w:link w:val="ac"/>
    <w:uiPriority w:val="99"/>
    <w:rsid w:val="006E61B4"/>
    <w:rPr>
      <w:rFonts w:ascii="Calibri" w:eastAsia="Times New Roman" w:hAnsi="Calibri" w:cs="Times New Roman"/>
      <w:lang w:val="x-none"/>
    </w:rPr>
  </w:style>
  <w:style w:type="character" w:styleId="ae">
    <w:name w:val="Subtle Reference"/>
    <w:uiPriority w:val="31"/>
    <w:qFormat/>
    <w:rsid w:val="006E61B4"/>
    <w:rPr>
      <w:smallCaps/>
      <w:color w:val="C0504D"/>
      <w:u w:val="single"/>
    </w:rPr>
  </w:style>
  <w:style w:type="character" w:styleId="af">
    <w:name w:val="FollowedHyperlink"/>
    <w:uiPriority w:val="99"/>
    <w:semiHidden/>
    <w:unhideWhenUsed/>
    <w:rsid w:val="006E61B4"/>
    <w:rPr>
      <w:color w:val="800080"/>
      <w:u w:val="single"/>
    </w:rPr>
  </w:style>
  <w:style w:type="paragraph" w:customStyle="1" w:styleId="font5">
    <w:name w:val="font5"/>
    <w:basedOn w:val="a"/>
    <w:rsid w:val="006E61B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6E61B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6E61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E61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E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E61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E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E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E61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E61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E61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E61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E61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E61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E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E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E61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E61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E61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E61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E61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E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E61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E61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E61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E61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6E61B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E61B4"/>
    <w:pPr>
      <w:spacing w:after="0" w:line="240" w:lineRule="auto"/>
      <w:ind w:firstLine="720"/>
      <w:jc w:val="both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E61B4"/>
    <w:rPr>
      <w:rFonts w:ascii="Calibri" w:eastAsia="Times New Roman" w:hAnsi="Calibri" w:cs="Times New Roman"/>
      <w:sz w:val="20"/>
      <w:szCs w:val="20"/>
      <w:lang w:val="x-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61B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E61B4"/>
    <w:rPr>
      <w:rFonts w:ascii="Calibri" w:eastAsia="Times New Roman" w:hAnsi="Calibri" w:cs="Times New Roman"/>
      <w:b/>
      <w:bCs/>
      <w:sz w:val="20"/>
      <w:szCs w:val="20"/>
      <w:lang w:val="x-none"/>
    </w:rPr>
  </w:style>
  <w:style w:type="character" w:styleId="af5">
    <w:name w:val="Strong"/>
    <w:uiPriority w:val="22"/>
    <w:qFormat/>
    <w:rsid w:val="006E61B4"/>
    <w:rPr>
      <w:b/>
      <w:bCs/>
    </w:rPr>
  </w:style>
  <w:style w:type="character" w:customStyle="1" w:styleId="ConsPlusNormal0">
    <w:name w:val="ConsPlusNormal Знак"/>
    <w:link w:val="ConsPlusNormal"/>
    <w:rsid w:val="006E61B4"/>
    <w:rPr>
      <w:rFonts w:ascii="Times New Roman" w:eastAsia="SimSu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6E61B4"/>
  </w:style>
  <w:style w:type="table" w:customStyle="1" w:styleId="110">
    <w:name w:val="Сетка таблицы11"/>
    <w:basedOn w:val="a1"/>
    <w:next w:val="a3"/>
    <w:uiPriority w:val="59"/>
    <w:qFormat/>
    <w:rsid w:val="006E6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6E61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uiPriority w:val="1"/>
    <w:qFormat/>
    <w:rsid w:val="004C0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F45625E209A47F6768868E40333784A8F793D49E3CCA5F29023F87C6FES0K" TargetMode="External"/><Relationship Id="rId13" Type="http://schemas.openxmlformats.org/officeDocument/2006/relationships/hyperlink" Target="consultantplus://offline/ref=3FF45625E209A47F67689883565F6981AEFECFDE9D39C50C725D64DA91E9B0FD13DD64B61251A4E7255249F2S4K" TargetMode="External"/><Relationship Id="rId18" Type="http://schemas.openxmlformats.org/officeDocument/2006/relationships/hyperlink" Target="consultantplus://offline/ref=A7BFBCA2BB4EAF8AE55D1131B1200BA1CA21CC1141BB71C30C602FA4CA68A9073B7B20FE0A73A11E57136872B2060D0E2C24AD2C244FF2AAB2AA8592V5lF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FF45625E209A47F67689883565F6981AEFECFDE9D39C50C725D64DA91E9B0FD13DD64B61251A4E7255249F2S4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FF45625E209A47F67689883565F6981AEFECFDE9D39C20F7D5D64DA91E9B0FD13DD64B61251A4E725524EF2S7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FF45625E209A47F67689883565F6981AEFECFDE9D3BC20A705D64DA91E9B0FD13DD64B61251A4E725564CF2S5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F45625E209A47F6768868E40333784A8F496D79638CA5F29023F87C6E0BAAA54923DF7535CFAS3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49</Pages>
  <Words>9943</Words>
  <Characters>56676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42</cp:revision>
  <dcterms:created xsi:type="dcterms:W3CDTF">2024-04-02T13:15:00Z</dcterms:created>
  <dcterms:modified xsi:type="dcterms:W3CDTF">2025-12-18T16:52:00Z</dcterms:modified>
</cp:coreProperties>
</file>