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86CE" w14:textId="77777777" w:rsidR="00476DDC" w:rsidRDefault="00476DDC" w:rsidP="00476DDC">
      <w:pPr>
        <w:spacing w:after="0" w:line="240" w:lineRule="auto"/>
        <w:jc w:val="center"/>
      </w:pPr>
      <w:r>
        <w:rPr>
          <w:noProof/>
          <w:lang w:eastAsia="zh-CN"/>
        </w:rPr>
        <w:drawing>
          <wp:anchor distT="0" distB="0" distL="114300" distR="114300" simplePos="0" relativeHeight="251659264" behindDoc="0" locked="0" layoutInCell="1" allowOverlap="1" wp14:anchorId="5B7B59FA" wp14:editId="2637A224">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14:paraId="05136CAC" w14:textId="77777777" w:rsidR="00476DDC" w:rsidRDefault="00476DDC" w:rsidP="00476DDC">
      <w:pPr>
        <w:spacing w:after="0" w:line="240" w:lineRule="auto"/>
        <w:jc w:val="center"/>
      </w:pPr>
    </w:p>
    <w:p w14:paraId="553CC22C" w14:textId="77777777" w:rsidR="00476DDC" w:rsidRPr="00200532" w:rsidRDefault="00476DDC" w:rsidP="00476DDC">
      <w:pPr>
        <w:spacing w:after="0" w:line="240" w:lineRule="auto"/>
        <w:jc w:val="center"/>
        <w:rPr>
          <w:sz w:val="32"/>
          <w:szCs w:val="32"/>
        </w:rPr>
      </w:pPr>
    </w:p>
    <w:p w14:paraId="16F1FAF6" w14:textId="77777777" w:rsidR="00476DDC" w:rsidRPr="00451559" w:rsidRDefault="00476DDC" w:rsidP="00476DDC">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5C357533" w14:textId="77777777" w:rsidR="00476DDC" w:rsidRPr="00D074C1" w:rsidRDefault="00476DDC" w:rsidP="00476DDC">
      <w:pPr>
        <w:spacing w:after="0" w:line="240" w:lineRule="auto"/>
        <w:jc w:val="center"/>
        <w:rPr>
          <w:rFonts w:eastAsia="Times New Roman"/>
          <w:szCs w:val="28"/>
          <w:lang w:eastAsia="ru-RU"/>
        </w:rPr>
      </w:pPr>
    </w:p>
    <w:p w14:paraId="09DE0A76" w14:textId="77777777" w:rsidR="00476DDC" w:rsidRPr="00451559" w:rsidRDefault="00476DDC" w:rsidP="00476DDC">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14:paraId="2643F7AF" w14:textId="77777777" w:rsidR="00476DDC" w:rsidRPr="006C713C" w:rsidRDefault="00476DDC" w:rsidP="00476DDC">
      <w:pPr>
        <w:spacing w:after="0" w:line="240" w:lineRule="auto"/>
        <w:jc w:val="center"/>
        <w:rPr>
          <w:rFonts w:eastAsia="Times New Roman"/>
          <w:szCs w:val="28"/>
          <w:lang w:eastAsia="ru-RU"/>
        </w:rPr>
      </w:pPr>
    </w:p>
    <w:p w14:paraId="1881AB80" w14:textId="77777777" w:rsidR="00476DDC" w:rsidRPr="006C713C" w:rsidRDefault="00476DDC" w:rsidP="00476DDC">
      <w:pPr>
        <w:spacing w:after="0" w:line="240" w:lineRule="auto"/>
        <w:jc w:val="center"/>
        <w:rPr>
          <w:rFonts w:eastAsia="Times New Roman"/>
          <w:szCs w:val="28"/>
          <w:lang w:eastAsia="ru-RU"/>
        </w:rPr>
      </w:pPr>
    </w:p>
    <w:p w14:paraId="419D0672" w14:textId="77777777" w:rsidR="00476DDC" w:rsidRPr="00451559" w:rsidRDefault="001C25E5" w:rsidP="00476DDC">
      <w:pPr>
        <w:spacing w:after="0" w:line="240" w:lineRule="auto"/>
        <w:jc w:val="both"/>
        <w:rPr>
          <w:rFonts w:eastAsia="Times New Roman"/>
          <w:szCs w:val="20"/>
          <w:lang w:eastAsia="ru-RU"/>
        </w:rPr>
      </w:pPr>
      <w:r>
        <w:rPr>
          <w:rFonts w:eastAsia="Times New Roman"/>
          <w:szCs w:val="20"/>
          <w:shd w:val="clear" w:color="auto" w:fill="FFFFFF" w:themeFill="background1"/>
          <w:lang w:eastAsia="ru-RU"/>
        </w:rPr>
        <w:t>30</w:t>
      </w:r>
      <w:r w:rsidR="00476DDC" w:rsidRPr="005C4538">
        <w:rPr>
          <w:rFonts w:eastAsia="Times New Roman"/>
          <w:szCs w:val="20"/>
          <w:shd w:val="clear" w:color="auto" w:fill="FFFFFF" w:themeFill="background1"/>
          <w:lang w:eastAsia="ru-RU"/>
        </w:rPr>
        <w:t>.</w:t>
      </w:r>
      <w:r w:rsidRPr="001C25E5">
        <w:rPr>
          <w:rFonts w:eastAsia="Times New Roman"/>
          <w:szCs w:val="20"/>
          <w:shd w:val="clear" w:color="auto" w:fill="FFFFFF" w:themeFill="background1"/>
          <w:lang w:eastAsia="ru-RU"/>
        </w:rPr>
        <w:t>09</w:t>
      </w:r>
      <w:r w:rsidR="00476DDC" w:rsidRPr="005C4538">
        <w:rPr>
          <w:rFonts w:eastAsia="Times New Roman"/>
          <w:szCs w:val="20"/>
          <w:shd w:val="clear" w:color="auto" w:fill="FFFFFF" w:themeFill="background1"/>
          <w:lang w:eastAsia="ru-RU"/>
        </w:rPr>
        <w:t>.</w:t>
      </w:r>
      <w:r w:rsidRPr="005958F4">
        <w:rPr>
          <w:rFonts w:eastAsia="Times New Roman"/>
          <w:szCs w:val="20"/>
          <w:shd w:val="clear" w:color="auto" w:fill="FFFFFF" w:themeFill="background1"/>
          <w:lang w:eastAsia="ru-RU"/>
        </w:rPr>
        <w:t>2019</w:t>
      </w:r>
      <w:r w:rsidR="00476DDC" w:rsidRPr="00451559">
        <w:rPr>
          <w:rFonts w:eastAsia="Times New Roman"/>
          <w:szCs w:val="20"/>
          <w:lang w:eastAsia="ru-RU"/>
        </w:rPr>
        <w:t xml:space="preserve">                                                                                                    </w:t>
      </w:r>
      <w:r w:rsidR="00476DDC">
        <w:rPr>
          <w:rFonts w:eastAsia="Times New Roman"/>
          <w:szCs w:val="20"/>
          <w:lang w:eastAsia="ru-RU"/>
        </w:rPr>
        <w:t xml:space="preserve">    № </w:t>
      </w:r>
      <w:r w:rsidRPr="005958F4">
        <w:rPr>
          <w:rFonts w:eastAsia="Times New Roman"/>
          <w:szCs w:val="20"/>
          <w:lang w:eastAsia="ru-RU"/>
        </w:rPr>
        <w:t>3243</w:t>
      </w:r>
    </w:p>
    <w:p w14:paraId="400D1F0D" w14:textId="77777777" w:rsidR="00476DDC" w:rsidRPr="006C713C" w:rsidRDefault="00476DDC" w:rsidP="00476DDC">
      <w:pPr>
        <w:spacing w:after="0" w:line="240" w:lineRule="auto"/>
        <w:jc w:val="both"/>
        <w:rPr>
          <w:rFonts w:eastAsia="Times New Roman"/>
          <w:szCs w:val="20"/>
          <w:lang w:eastAsia="ru-RU"/>
        </w:rPr>
      </w:pPr>
    </w:p>
    <w:p w14:paraId="526D152E" w14:textId="77777777" w:rsidR="00476DDC" w:rsidRPr="006C713C" w:rsidRDefault="00476DDC" w:rsidP="00476DDC">
      <w:pPr>
        <w:spacing w:after="0" w:line="240" w:lineRule="auto"/>
        <w:jc w:val="center"/>
        <w:rPr>
          <w:rFonts w:eastAsia="Times New Roman"/>
          <w:szCs w:val="20"/>
          <w:lang w:eastAsia="ru-RU"/>
        </w:rPr>
      </w:pPr>
    </w:p>
    <w:sdt>
      <w:sdtPr>
        <w:rPr>
          <w:rFonts w:ascii="Times New Roman" w:eastAsia="Calibri" w:hAnsi="Times New Roman" w:cs="Times New Roman"/>
          <w:b w:val="0"/>
          <w:sz w:val="28"/>
          <w:szCs w:val="22"/>
          <w:lang w:eastAsia="en-US"/>
        </w:rPr>
        <w:id w:val="1461541337"/>
        <w:placeholder>
          <w:docPart w:val="AF3BF2B6E8824DD7BC0B8EF0179098AC"/>
        </w:placeholder>
      </w:sdtPr>
      <w:sdtEndPr>
        <w:rPr>
          <w:b/>
        </w:rPr>
      </w:sdtEndPr>
      <w:sdtContent>
        <w:p w14:paraId="3DD26F49" w14:textId="77777777" w:rsidR="00A919EC" w:rsidRPr="00A919EC" w:rsidRDefault="00A919EC" w:rsidP="00A919EC">
          <w:pPr>
            <w:pStyle w:val="ConsPlusTitle"/>
            <w:jc w:val="center"/>
            <w:rPr>
              <w:rFonts w:ascii="Times New Roman" w:hAnsi="Times New Roman" w:cs="Times New Roman"/>
              <w:sz w:val="28"/>
              <w:szCs w:val="28"/>
            </w:rPr>
          </w:pPr>
          <w:r w:rsidRPr="00A919EC">
            <w:rPr>
              <w:rFonts w:ascii="Times New Roman" w:hAnsi="Times New Roman" w:cs="Times New Roman"/>
              <w:sz w:val="28"/>
              <w:szCs w:val="28"/>
            </w:rPr>
            <w:t xml:space="preserve">Об утверждении Положения об организации проектной деятельности </w:t>
          </w:r>
        </w:p>
        <w:p w14:paraId="4D041ABC" w14:textId="77777777" w:rsidR="005958F4" w:rsidRDefault="00A919EC" w:rsidP="00D8009D">
          <w:pPr>
            <w:widowControl w:val="0"/>
            <w:autoSpaceDE w:val="0"/>
            <w:autoSpaceDN w:val="0"/>
            <w:spacing w:after="0" w:line="240" w:lineRule="auto"/>
            <w:jc w:val="center"/>
            <w:rPr>
              <w:rFonts w:eastAsia="Times New Roman"/>
              <w:b/>
              <w:szCs w:val="28"/>
              <w:lang w:eastAsia="ru-RU"/>
            </w:rPr>
          </w:pPr>
          <w:r w:rsidRPr="00A919EC">
            <w:rPr>
              <w:rFonts w:eastAsia="Times New Roman"/>
              <w:b/>
              <w:szCs w:val="28"/>
              <w:lang w:eastAsia="ru-RU"/>
            </w:rPr>
            <w:t xml:space="preserve">в </w:t>
          </w:r>
          <w:r w:rsidR="00D8009D">
            <w:rPr>
              <w:rFonts w:eastAsia="Times New Roman"/>
              <w:b/>
              <w:szCs w:val="28"/>
              <w:lang w:eastAsia="ru-RU"/>
            </w:rPr>
            <w:t>администрации города Мурманска</w:t>
          </w:r>
          <w:r w:rsidR="005958F4">
            <w:rPr>
              <w:rFonts w:eastAsia="Times New Roman"/>
              <w:b/>
              <w:szCs w:val="28"/>
              <w:lang w:eastAsia="ru-RU"/>
            </w:rPr>
            <w:t xml:space="preserve"> </w:t>
          </w:r>
        </w:p>
        <w:p w14:paraId="3182889F" w14:textId="77777777" w:rsidR="00476DDC" w:rsidRPr="00C469E6" w:rsidRDefault="005958F4" w:rsidP="00D8009D">
          <w:pPr>
            <w:widowControl w:val="0"/>
            <w:autoSpaceDE w:val="0"/>
            <w:autoSpaceDN w:val="0"/>
            <w:spacing w:after="0" w:line="240" w:lineRule="auto"/>
            <w:jc w:val="center"/>
            <w:rPr>
              <w:b/>
              <w:szCs w:val="28"/>
            </w:rPr>
          </w:pPr>
          <w:r>
            <w:rPr>
              <w:rFonts w:eastAsia="Times New Roman"/>
              <w:b/>
              <w:szCs w:val="28"/>
              <w:lang w:eastAsia="ru-RU"/>
            </w:rPr>
            <w:t>(в ред. постановления от 18.03.2025 № 1047)</w:t>
          </w:r>
        </w:p>
      </w:sdtContent>
    </w:sdt>
    <w:p w14:paraId="77C00BEF" w14:textId="77777777" w:rsidR="00476DDC" w:rsidRDefault="00476DDC" w:rsidP="00476DDC">
      <w:pPr>
        <w:spacing w:after="0" w:line="240" w:lineRule="auto"/>
        <w:jc w:val="center"/>
        <w:rPr>
          <w:rFonts w:eastAsia="Times New Roman"/>
          <w:szCs w:val="28"/>
          <w:lang w:eastAsia="ru-RU"/>
        </w:rPr>
      </w:pPr>
    </w:p>
    <w:p w14:paraId="1D96B74D" w14:textId="77777777" w:rsidR="00F55830" w:rsidRDefault="00F55830" w:rsidP="00476DDC">
      <w:pPr>
        <w:spacing w:after="0" w:line="240" w:lineRule="auto"/>
        <w:jc w:val="center"/>
        <w:rPr>
          <w:rFonts w:eastAsia="Times New Roman"/>
          <w:szCs w:val="28"/>
          <w:lang w:eastAsia="ru-RU"/>
        </w:rPr>
      </w:pPr>
    </w:p>
    <w:p w14:paraId="3A02D8F8" w14:textId="3C09F704" w:rsidR="00B5456A" w:rsidRDefault="00A919EC" w:rsidP="00B5456A">
      <w:pPr>
        <w:widowControl w:val="0"/>
        <w:autoSpaceDE w:val="0"/>
        <w:autoSpaceDN w:val="0"/>
        <w:adjustRightInd w:val="0"/>
        <w:spacing w:after="0" w:line="240" w:lineRule="auto"/>
        <w:ind w:firstLine="709"/>
        <w:jc w:val="both"/>
        <w:rPr>
          <w:rFonts w:eastAsia="Times New Roman"/>
          <w:szCs w:val="28"/>
          <w:lang w:eastAsia="ru-RU"/>
        </w:rPr>
      </w:pPr>
      <w:r w:rsidRPr="00A919EC">
        <w:rPr>
          <w:szCs w:val="28"/>
        </w:rPr>
        <w:t>В соответствии с Федеральным законом от 06.10.2003 № 131-ФЗ «О</w:t>
      </w:r>
      <w:r w:rsidR="00C451FE">
        <w:rPr>
          <w:szCs w:val="28"/>
        </w:rPr>
        <w:t xml:space="preserve">б </w:t>
      </w:r>
      <w:r w:rsidRPr="00A919EC">
        <w:rPr>
          <w:szCs w:val="28"/>
        </w:rPr>
        <w:t xml:space="preserve">общих принципах организации местного самоуправления в Российской Федерации», постановлением Правительства Мурманской области </w:t>
      </w:r>
      <w:r w:rsidR="00DB2AA9">
        <w:rPr>
          <w:szCs w:val="28"/>
        </w:rPr>
        <w:br/>
      </w:r>
      <w:r w:rsidRPr="00A919EC">
        <w:rPr>
          <w:szCs w:val="28"/>
        </w:rPr>
        <w:t>от 28.04.2017 № 228-ПП/4 «Об утверждении Положения об организации проектной деятельности в исполнительных органах государственной власти Мурманской области», Уставом муниципального образования город Мурманск</w:t>
      </w:r>
      <w:r w:rsidR="00D8009D">
        <w:rPr>
          <w:szCs w:val="28"/>
        </w:rPr>
        <w:t xml:space="preserve"> </w:t>
      </w:r>
      <w:r w:rsidR="00DB2AA9">
        <w:rPr>
          <w:szCs w:val="28"/>
        </w:rPr>
        <w:br/>
      </w:r>
      <w:r w:rsidR="00B5456A">
        <w:rPr>
          <w:rFonts w:eastAsia="Times New Roman"/>
          <w:b/>
          <w:szCs w:val="28"/>
          <w:lang w:eastAsia="ru-RU"/>
        </w:rPr>
        <w:t>п о с т а н о в л я ю:</w:t>
      </w:r>
      <w:r w:rsidR="00B5456A">
        <w:rPr>
          <w:rFonts w:eastAsia="Times New Roman"/>
          <w:szCs w:val="28"/>
          <w:lang w:eastAsia="ru-RU"/>
        </w:rPr>
        <w:t xml:space="preserve"> </w:t>
      </w:r>
    </w:p>
    <w:p w14:paraId="1A4A6D53" w14:textId="77777777" w:rsidR="00B5456A" w:rsidRDefault="00B5456A" w:rsidP="00B5456A">
      <w:pPr>
        <w:widowControl w:val="0"/>
        <w:autoSpaceDE w:val="0"/>
        <w:autoSpaceDN w:val="0"/>
        <w:adjustRightInd w:val="0"/>
        <w:spacing w:after="0" w:line="240" w:lineRule="auto"/>
        <w:ind w:firstLine="709"/>
        <w:jc w:val="both"/>
        <w:rPr>
          <w:rFonts w:eastAsia="Times New Roman"/>
          <w:szCs w:val="28"/>
          <w:lang w:eastAsia="ru-RU"/>
        </w:rPr>
      </w:pPr>
    </w:p>
    <w:p w14:paraId="3450CAB7" w14:textId="65562347" w:rsidR="00B5456A" w:rsidRPr="008D2B35" w:rsidRDefault="00B5456A" w:rsidP="00451028">
      <w:pPr>
        <w:spacing w:after="120" w:line="240" w:lineRule="auto"/>
        <w:ind w:firstLine="709"/>
        <w:jc w:val="both"/>
        <w:rPr>
          <w:szCs w:val="28"/>
        </w:rPr>
      </w:pPr>
      <w:r w:rsidRPr="00B86392">
        <w:rPr>
          <w:szCs w:val="28"/>
        </w:rPr>
        <w:t>1.</w:t>
      </w:r>
      <w:r w:rsidR="00071DDC">
        <w:rPr>
          <w:szCs w:val="28"/>
        </w:rPr>
        <w:t> </w:t>
      </w:r>
      <w:r w:rsidR="00A919EC" w:rsidRPr="00A919EC">
        <w:rPr>
          <w:szCs w:val="28"/>
        </w:rPr>
        <w:t xml:space="preserve">Утвердить </w:t>
      </w:r>
      <w:hyperlink w:anchor="P34" w:history="1">
        <w:r w:rsidR="00A919EC" w:rsidRPr="00A919EC">
          <w:rPr>
            <w:szCs w:val="28"/>
          </w:rPr>
          <w:t>Положение</w:t>
        </w:r>
      </w:hyperlink>
      <w:r w:rsidR="00A919EC" w:rsidRPr="00A919EC">
        <w:rPr>
          <w:szCs w:val="28"/>
        </w:rPr>
        <w:t xml:space="preserve"> об организации проектной деятельности </w:t>
      </w:r>
      <w:r w:rsidR="00DB2AA9">
        <w:rPr>
          <w:szCs w:val="28"/>
        </w:rPr>
        <w:br/>
      </w:r>
      <w:r w:rsidR="00A919EC" w:rsidRPr="00A919EC">
        <w:rPr>
          <w:szCs w:val="28"/>
        </w:rPr>
        <w:t xml:space="preserve">в </w:t>
      </w:r>
      <w:r w:rsidR="00D8009D">
        <w:rPr>
          <w:szCs w:val="28"/>
        </w:rPr>
        <w:t xml:space="preserve">администрации города Мурманска </w:t>
      </w:r>
      <w:r w:rsidR="00A919EC" w:rsidRPr="00A919EC">
        <w:rPr>
          <w:szCs w:val="28"/>
        </w:rPr>
        <w:t>согласно приложению к настоящему постановлению</w:t>
      </w:r>
      <w:r>
        <w:rPr>
          <w:szCs w:val="28"/>
        </w:rPr>
        <w:t>.</w:t>
      </w:r>
    </w:p>
    <w:p w14:paraId="1A7DA5D9" w14:textId="77777777" w:rsidR="008D2B35" w:rsidRPr="008D2B35" w:rsidRDefault="008D2B35" w:rsidP="00451028">
      <w:pPr>
        <w:spacing w:after="120" w:line="240" w:lineRule="auto"/>
        <w:ind w:firstLine="709"/>
        <w:jc w:val="both"/>
        <w:rPr>
          <w:szCs w:val="28"/>
        </w:rPr>
      </w:pPr>
      <w:r w:rsidRPr="008D2B35">
        <w:rPr>
          <w:szCs w:val="28"/>
        </w:rPr>
        <w:t>2</w:t>
      </w:r>
      <w:r>
        <w:rPr>
          <w:szCs w:val="28"/>
        </w:rPr>
        <w:t>.</w:t>
      </w:r>
      <w:r w:rsidR="00071DDC">
        <w:rPr>
          <w:szCs w:val="28"/>
        </w:rPr>
        <w:t> </w:t>
      </w:r>
      <w:r>
        <w:rPr>
          <w:szCs w:val="28"/>
        </w:rPr>
        <w:t>Определить уполномоченным органом</w:t>
      </w:r>
      <w:r w:rsidRPr="008D2B35">
        <w:rPr>
          <w:rFonts w:eastAsia="Times New Roman"/>
          <w:szCs w:val="28"/>
          <w:lang w:eastAsia="ru-RU"/>
        </w:rPr>
        <w:t xml:space="preserve"> </w:t>
      </w:r>
      <w:r w:rsidR="00515C99">
        <w:rPr>
          <w:rFonts w:eastAsia="Times New Roman"/>
          <w:szCs w:val="28"/>
          <w:lang w:eastAsia="ru-RU"/>
        </w:rPr>
        <w:t xml:space="preserve">по координации </w:t>
      </w:r>
      <w:r w:rsidRPr="002D2654">
        <w:rPr>
          <w:rFonts w:eastAsia="Times New Roman"/>
          <w:szCs w:val="28"/>
          <w:lang w:eastAsia="ru-RU"/>
        </w:rPr>
        <w:t xml:space="preserve">проектной деятельности в </w:t>
      </w:r>
      <w:r w:rsidR="00D8009D">
        <w:rPr>
          <w:rFonts w:eastAsia="Times New Roman"/>
          <w:szCs w:val="28"/>
          <w:lang w:eastAsia="ru-RU"/>
        </w:rPr>
        <w:t xml:space="preserve">администрации города Мурманска </w:t>
      </w:r>
      <w:r>
        <w:rPr>
          <w:rFonts w:eastAsia="Times New Roman"/>
          <w:szCs w:val="28"/>
          <w:lang w:eastAsia="ru-RU"/>
        </w:rPr>
        <w:t>комитет по экономическому развитию администрации города Мурманска.</w:t>
      </w:r>
    </w:p>
    <w:p w14:paraId="615047BA" w14:textId="77777777" w:rsidR="00B5456A" w:rsidRDefault="008D2B35" w:rsidP="00451028">
      <w:pPr>
        <w:spacing w:after="120" w:line="240" w:lineRule="auto"/>
        <w:ind w:firstLine="709"/>
        <w:jc w:val="both"/>
        <w:rPr>
          <w:szCs w:val="28"/>
        </w:rPr>
      </w:pPr>
      <w:r>
        <w:rPr>
          <w:szCs w:val="28"/>
        </w:rPr>
        <w:t>3</w:t>
      </w:r>
      <w:r w:rsidR="00B5456A" w:rsidRPr="00B86392">
        <w:rPr>
          <w:szCs w:val="28"/>
        </w:rPr>
        <w:t>.</w:t>
      </w:r>
      <w:r w:rsidR="00071DDC">
        <w:rPr>
          <w:szCs w:val="28"/>
        </w:rPr>
        <w:t> </w:t>
      </w:r>
      <w:r w:rsidR="00B5456A" w:rsidRPr="00B86392">
        <w:rPr>
          <w:szCs w:val="28"/>
        </w:rPr>
        <w:t>Отделу информационно-технического обеспечения и защиты информации администрации города Мурманска (Кузьмин А.Н.) разместить настоящее постановление</w:t>
      </w:r>
      <w:r w:rsidR="00B5456A">
        <w:rPr>
          <w:szCs w:val="28"/>
        </w:rPr>
        <w:t xml:space="preserve"> с приложением</w:t>
      </w:r>
      <w:r w:rsidR="00B5456A" w:rsidRPr="00B86392">
        <w:rPr>
          <w:szCs w:val="28"/>
        </w:rPr>
        <w:t xml:space="preserve"> на официальном сайте администрации города Мурманска в сети Интернет.</w:t>
      </w:r>
    </w:p>
    <w:p w14:paraId="5FDC98DD" w14:textId="77777777" w:rsidR="00B5456A" w:rsidRDefault="008D2B35" w:rsidP="00451028">
      <w:pPr>
        <w:tabs>
          <w:tab w:val="left" w:pos="851"/>
          <w:tab w:val="left" w:pos="993"/>
        </w:tabs>
        <w:autoSpaceDE w:val="0"/>
        <w:autoSpaceDN w:val="0"/>
        <w:adjustRightInd w:val="0"/>
        <w:spacing w:after="120" w:line="240" w:lineRule="auto"/>
        <w:ind w:firstLine="709"/>
        <w:jc w:val="both"/>
        <w:rPr>
          <w:szCs w:val="28"/>
        </w:rPr>
      </w:pPr>
      <w:r>
        <w:rPr>
          <w:szCs w:val="28"/>
        </w:rPr>
        <w:t>4</w:t>
      </w:r>
      <w:r w:rsidR="00B5456A" w:rsidRPr="00B86392">
        <w:rPr>
          <w:szCs w:val="28"/>
        </w:rPr>
        <w:t>.</w:t>
      </w:r>
      <w:r w:rsidR="00071DDC">
        <w:rPr>
          <w:szCs w:val="28"/>
        </w:rPr>
        <w:t> </w:t>
      </w:r>
      <w:r w:rsidR="00B5456A" w:rsidRPr="00B86392">
        <w:rPr>
          <w:szCs w:val="28"/>
        </w:rPr>
        <w:t>Редакции газеты «Вечерний Мурманск» (Хабаров В.А.) опубликовать настоящее постановление</w:t>
      </w:r>
      <w:r w:rsidR="00B5456A">
        <w:rPr>
          <w:szCs w:val="28"/>
        </w:rPr>
        <w:t xml:space="preserve"> с приложением</w:t>
      </w:r>
      <w:r w:rsidR="00B5456A" w:rsidRPr="00B86392">
        <w:rPr>
          <w:szCs w:val="28"/>
        </w:rPr>
        <w:t>.</w:t>
      </w:r>
    </w:p>
    <w:p w14:paraId="2CE13E83" w14:textId="77777777" w:rsidR="00B5456A" w:rsidRDefault="008D2B35" w:rsidP="00451028">
      <w:pPr>
        <w:tabs>
          <w:tab w:val="left" w:pos="851"/>
          <w:tab w:val="left" w:pos="993"/>
        </w:tabs>
        <w:autoSpaceDE w:val="0"/>
        <w:autoSpaceDN w:val="0"/>
        <w:adjustRightInd w:val="0"/>
        <w:spacing w:after="120" w:line="240" w:lineRule="auto"/>
        <w:ind w:firstLine="709"/>
        <w:jc w:val="both"/>
        <w:rPr>
          <w:szCs w:val="28"/>
        </w:rPr>
      </w:pPr>
      <w:r>
        <w:rPr>
          <w:szCs w:val="28"/>
        </w:rPr>
        <w:t>5</w:t>
      </w:r>
      <w:r w:rsidR="00B5456A" w:rsidRPr="00B86392">
        <w:rPr>
          <w:szCs w:val="28"/>
        </w:rPr>
        <w:t>.</w:t>
      </w:r>
      <w:r w:rsidR="00071DDC">
        <w:rPr>
          <w:szCs w:val="28"/>
        </w:rPr>
        <w:t> </w:t>
      </w:r>
      <w:r w:rsidR="00B5456A" w:rsidRPr="00B86392">
        <w:rPr>
          <w:szCs w:val="28"/>
        </w:rPr>
        <w:t>Настоящее постановление вступает в силу со дня официального опубликования.</w:t>
      </w:r>
    </w:p>
    <w:p w14:paraId="5827F477" w14:textId="349437EE" w:rsidR="00B5456A" w:rsidRDefault="008D2B35" w:rsidP="00B5456A">
      <w:pPr>
        <w:widowControl w:val="0"/>
        <w:autoSpaceDE w:val="0"/>
        <w:autoSpaceDN w:val="0"/>
        <w:adjustRightInd w:val="0"/>
        <w:spacing w:after="0" w:line="240" w:lineRule="auto"/>
        <w:ind w:firstLine="709"/>
        <w:jc w:val="both"/>
        <w:rPr>
          <w:rFonts w:eastAsia="Times New Roman"/>
          <w:szCs w:val="28"/>
          <w:lang w:eastAsia="ru-RU"/>
        </w:rPr>
      </w:pPr>
      <w:r>
        <w:rPr>
          <w:szCs w:val="28"/>
        </w:rPr>
        <w:t>6</w:t>
      </w:r>
      <w:r w:rsidR="00B5456A">
        <w:rPr>
          <w:szCs w:val="28"/>
        </w:rPr>
        <w:t>.</w:t>
      </w:r>
      <w:r w:rsidR="00071DDC">
        <w:rPr>
          <w:szCs w:val="28"/>
        </w:rPr>
        <w:t> </w:t>
      </w:r>
      <w:r w:rsidR="00B5456A" w:rsidRPr="00B86392">
        <w:rPr>
          <w:szCs w:val="28"/>
        </w:rPr>
        <w:t>Контроль за выполнением настоящего постановления</w:t>
      </w:r>
      <w:r w:rsidR="00B5456A">
        <w:rPr>
          <w:szCs w:val="28"/>
        </w:rPr>
        <w:t xml:space="preserve"> возложить </w:t>
      </w:r>
      <w:r w:rsidR="00DB2AA9">
        <w:rPr>
          <w:szCs w:val="28"/>
        </w:rPr>
        <w:br/>
      </w:r>
      <w:r w:rsidR="00B5456A">
        <w:rPr>
          <w:szCs w:val="28"/>
        </w:rPr>
        <w:t xml:space="preserve">на заместителя главы администрации города Мурманска </w:t>
      </w:r>
      <w:proofErr w:type="spellStart"/>
      <w:r w:rsidR="00B5456A">
        <w:rPr>
          <w:szCs w:val="28"/>
        </w:rPr>
        <w:t>Синякаева</w:t>
      </w:r>
      <w:proofErr w:type="spellEnd"/>
      <w:r w:rsidR="00B5456A">
        <w:rPr>
          <w:szCs w:val="28"/>
        </w:rPr>
        <w:t xml:space="preserve"> Р.Р.</w:t>
      </w:r>
    </w:p>
    <w:p w14:paraId="0FDA6102" w14:textId="77777777" w:rsidR="00451028" w:rsidRPr="00FD3B16" w:rsidRDefault="00451028" w:rsidP="00B5456A">
      <w:pPr>
        <w:spacing w:after="0" w:line="240" w:lineRule="auto"/>
        <w:jc w:val="both"/>
        <w:rPr>
          <w:rFonts w:eastAsia="Times New Roman"/>
          <w:szCs w:val="28"/>
          <w:lang w:eastAsia="ru-RU"/>
        </w:rPr>
      </w:pPr>
    </w:p>
    <w:tbl>
      <w:tblPr>
        <w:tblW w:w="9747" w:type="dxa"/>
        <w:tblLayout w:type="fixed"/>
        <w:tblLook w:val="0000" w:firstRow="0" w:lastRow="0" w:firstColumn="0" w:lastColumn="0" w:noHBand="0" w:noVBand="0"/>
      </w:tblPr>
      <w:tblGrid>
        <w:gridCol w:w="7479"/>
        <w:gridCol w:w="2268"/>
      </w:tblGrid>
      <w:tr w:rsidR="00B5456A" w:rsidRPr="00B86392" w14:paraId="020A7116" w14:textId="77777777" w:rsidTr="00B5456A">
        <w:tc>
          <w:tcPr>
            <w:tcW w:w="7479" w:type="dxa"/>
          </w:tcPr>
          <w:p w14:paraId="47C85328" w14:textId="77777777" w:rsidR="005D241B" w:rsidRDefault="005D241B" w:rsidP="00474817">
            <w:pPr>
              <w:spacing w:after="0" w:line="240" w:lineRule="auto"/>
              <w:jc w:val="both"/>
              <w:rPr>
                <w:b/>
                <w:szCs w:val="28"/>
              </w:rPr>
            </w:pPr>
            <w:r>
              <w:rPr>
                <w:b/>
                <w:szCs w:val="28"/>
              </w:rPr>
              <w:t>Временно исполняющий полномочия</w:t>
            </w:r>
          </w:p>
          <w:p w14:paraId="6B2AFFAB" w14:textId="77777777" w:rsidR="00B5456A" w:rsidRPr="006C0762" w:rsidRDefault="005D241B" w:rsidP="005D241B">
            <w:pPr>
              <w:spacing w:after="0" w:line="240" w:lineRule="auto"/>
              <w:jc w:val="both"/>
              <w:rPr>
                <w:b/>
                <w:szCs w:val="28"/>
              </w:rPr>
            </w:pPr>
            <w:r>
              <w:rPr>
                <w:b/>
                <w:szCs w:val="28"/>
              </w:rPr>
              <w:t>г</w:t>
            </w:r>
            <w:r w:rsidR="00B5456A">
              <w:rPr>
                <w:b/>
                <w:szCs w:val="28"/>
              </w:rPr>
              <w:t>лав</w:t>
            </w:r>
            <w:r>
              <w:rPr>
                <w:b/>
                <w:szCs w:val="28"/>
              </w:rPr>
              <w:t>ы</w:t>
            </w:r>
            <w:r w:rsidR="00B5456A">
              <w:rPr>
                <w:b/>
                <w:szCs w:val="28"/>
              </w:rPr>
              <w:t xml:space="preserve"> администрации</w:t>
            </w:r>
            <w:r>
              <w:rPr>
                <w:b/>
                <w:szCs w:val="28"/>
              </w:rPr>
              <w:t xml:space="preserve"> </w:t>
            </w:r>
            <w:r w:rsidR="00B5456A">
              <w:rPr>
                <w:b/>
                <w:szCs w:val="28"/>
              </w:rPr>
              <w:t>города Мурманска</w:t>
            </w:r>
            <w:r w:rsidR="00474817">
              <w:rPr>
                <w:b/>
                <w:szCs w:val="28"/>
              </w:rPr>
              <w:t xml:space="preserve">  </w:t>
            </w:r>
          </w:p>
        </w:tc>
        <w:tc>
          <w:tcPr>
            <w:tcW w:w="2268" w:type="dxa"/>
          </w:tcPr>
          <w:p w14:paraId="6B9F30AA" w14:textId="77777777" w:rsidR="00873E06" w:rsidRDefault="00B5456A" w:rsidP="00D911E8">
            <w:pPr>
              <w:spacing w:after="0" w:line="240" w:lineRule="auto"/>
              <w:rPr>
                <w:b/>
                <w:szCs w:val="28"/>
              </w:rPr>
            </w:pPr>
            <w:r>
              <w:rPr>
                <w:b/>
                <w:szCs w:val="28"/>
              </w:rPr>
              <w:t xml:space="preserve"> </w:t>
            </w:r>
          </w:p>
          <w:p w14:paraId="551AD92D" w14:textId="77777777" w:rsidR="00B5456A" w:rsidRPr="00B86392" w:rsidRDefault="00474817" w:rsidP="005D241B">
            <w:pPr>
              <w:spacing w:after="0" w:line="240" w:lineRule="auto"/>
              <w:ind w:right="-108"/>
              <w:rPr>
                <w:b/>
                <w:szCs w:val="28"/>
              </w:rPr>
            </w:pPr>
            <w:r>
              <w:rPr>
                <w:b/>
                <w:szCs w:val="28"/>
              </w:rPr>
              <w:t xml:space="preserve">  </w:t>
            </w:r>
            <w:r w:rsidR="00D8009D">
              <w:rPr>
                <w:b/>
                <w:szCs w:val="28"/>
              </w:rPr>
              <w:t>А</w:t>
            </w:r>
            <w:r w:rsidR="00D911E8">
              <w:rPr>
                <w:b/>
                <w:szCs w:val="28"/>
              </w:rPr>
              <w:t>.</w:t>
            </w:r>
            <w:r w:rsidR="005D241B">
              <w:rPr>
                <w:b/>
                <w:szCs w:val="28"/>
              </w:rPr>
              <w:t>Г</w:t>
            </w:r>
            <w:r w:rsidR="00D911E8">
              <w:rPr>
                <w:b/>
                <w:szCs w:val="28"/>
              </w:rPr>
              <w:t xml:space="preserve">. </w:t>
            </w:r>
            <w:proofErr w:type="spellStart"/>
            <w:r w:rsidR="005D241B">
              <w:rPr>
                <w:b/>
                <w:szCs w:val="28"/>
              </w:rPr>
              <w:t>Лыженков</w:t>
            </w:r>
            <w:proofErr w:type="spellEnd"/>
          </w:p>
        </w:tc>
      </w:tr>
    </w:tbl>
    <w:p w14:paraId="65A11562" w14:textId="77777777" w:rsidR="002D2654" w:rsidRDefault="002D2654" w:rsidP="002D2654">
      <w:pPr>
        <w:widowControl w:val="0"/>
        <w:autoSpaceDE w:val="0"/>
        <w:autoSpaceDN w:val="0"/>
        <w:spacing w:after="0" w:line="240" w:lineRule="auto"/>
        <w:jc w:val="center"/>
        <w:rPr>
          <w:rFonts w:eastAsia="Times New Roman"/>
          <w:szCs w:val="28"/>
          <w:lang w:eastAsia="ru-RU"/>
        </w:rPr>
        <w:sectPr w:rsidR="002D2654" w:rsidSect="008F6974">
          <w:headerReference w:type="default" r:id="rId9"/>
          <w:pgSz w:w="11906" w:h="16838"/>
          <w:pgMar w:top="1134" w:right="567" w:bottom="1077" w:left="1701" w:header="709" w:footer="709" w:gutter="0"/>
          <w:cols w:space="708"/>
          <w:titlePg/>
          <w:docGrid w:linePitch="360"/>
        </w:sectPr>
      </w:pPr>
    </w:p>
    <w:p w14:paraId="6FBE39E0" w14:textId="77777777" w:rsidR="006F1BC7" w:rsidRPr="006F1BC7" w:rsidRDefault="006F1BC7" w:rsidP="006F1BC7">
      <w:pPr>
        <w:spacing w:after="0" w:line="240" w:lineRule="auto"/>
        <w:ind w:left="4956" w:firstLine="573"/>
        <w:jc w:val="center"/>
        <w:rPr>
          <w:szCs w:val="28"/>
        </w:rPr>
      </w:pPr>
      <w:r w:rsidRPr="006F1BC7">
        <w:rPr>
          <w:szCs w:val="28"/>
        </w:rPr>
        <w:lastRenderedPageBreak/>
        <w:t>Приложение</w:t>
      </w:r>
    </w:p>
    <w:p w14:paraId="6FBF3F15" w14:textId="77777777" w:rsidR="006F1BC7" w:rsidRPr="006F1BC7" w:rsidRDefault="006F1BC7" w:rsidP="006F1BC7">
      <w:pPr>
        <w:spacing w:after="0" w:line="240" w:lineRule="auto"/>
        <w:ind w:left="4956" w:firstLine="573"/>
        <w:jc w:val="center"/>
        <w:rPr>
          <w:szCs w:val="28"/>
        </w:rPr>
      </w:pPr>
      <w:r w:rsidRPr="006F1BC7">
        <w:rPr>
          <w:szCs w:val="28"/>
        </w:rPr>
        <w:t>к постановлению администрации</w:t>
      </w:r>
    </w:p>
    <w:p w14:paraId="16E3FA73" w14:textId="77777777" w:rsidR="006F1BC7" w:rsidRPr="006F1BC7" w:rsidRDefault="006F1BC7" w:rsidP="006F1BC7">
      <w:pPr>
        <w:spacing w:after="0" w:line="240" w:lineRule="auto"/>
        <w:ind w:left="4956" w:firstLine="573"/>
        <w:jc w:val="center"/>
        <w:rPr>
          <w:szCs w:val="28"/>
        </w:rPr>
      </w:pPr>
      <w:r w:rsidRPr="006F1BC7">
        <w:rPr>
          <w:szCs w:val="28"/>
        </w:rPr>
        <w:t>города Мурманска</w:t>
      </w:r>
    </w:p>
    <w:p w14:paraId="430BBDF5" w14:textId="77777777" w:rsidR="006F1BC7" w:rsidRPr="00C71D81" w:rsidRDefault="006F1BC7" w:rsidP="006F1BC7">
      <w:pPr>
        <w:spacing w:after="0" w:line="240" w:lineRule="auto"/>
        <w:ind w:left="4956" w:firstLine="573"/>
        <w:jc w:val="center"/>
        <w:rPr>
          <w:szCs w:val="28"/>
        </w:rPr>
      </w:pPr>
      <w:r w:rsidRPr="006F1BC7">
        <w:rPr>
          <w:szCs w:val="28"/>
        </w:rPr>
        <w:t xml:space="preserve">от </w:t>
      </w:r>
      <w:r w:rsidR="001C25E5" w:rsidRPr="001C25E5">
        <w:rPr>
          <w:szCs w:val="28"/>
        </w:rPr>
        <w:t>30</w:t>
      </w:r>
      <w:r w:rsidR="001C25E5">
        <w:rPr>
          <w:szCs w:val="28"/>
        </w:rPr>
        <w:t xml:space="preserve">.09.2019 </w:t>
      </w:r>
      <w:r w:rsidRPr="006F1BC7">
        <w:rPr>
          <w:szCs w:val="28"/>
        </w:rPr>
        <w:t xml:space="preserve">№ </w:t>
      </w:r>
      <w:r w:rsidR="001C25E5">
        <w:rPr>
          <w:szCs w:val="28"/>
        </w:rPr>
        <w:t>3243</w:t>
      </w:r>
    </w:p>
    <w:p w14:paraId="348331FA" w14:textId="77777777" w:rsidR="006F1BC7" w:rsidRDefault="006F1BC7" w:rsidP="002D2654">
      <w:pPr>
        <w:widowControl w:val="0"/>
        <w:autoSpaceDE w:val="0"/>
        <w:autoSpaceDN w:val="0"/>
        <w:spacing w:after="0" w:line="240" w:lineRule="auto"/>
        <w:jc w:val="center"/>
        <w:rPr>
          <w:rFonts w:eastAsia="Times New Roman"/>
          <w:szCs w:val="28"/>
          <w:lang w:eastAsia="ru-RU"/>
        </w:rPr>
      </w:pPr>
    </w:p>
    <w:p w14:paraId="282112B9" w14:textId="77777777" w:rsidR="00995583" w:rsidRPr="00C71D81" w:rsidRDefault="00995583" w:rsidP="002D2654">
      <w:pPr>
        <w:widowControl w:val="0"/>
        <w:autoSpaceDE w:val="0"/>
        <w:autoSpaceDN w:val="0"/>
        <w:spacing w:after="0" w:line="240" w:lineRule="auto"/>
        <w:jc w:val="center"/>
        <w:rPr>
          <w:rFonts w:eastAsia="Times New Roman"/>
          <w:szCs w:val="28"/>
          <w:lang w:eastAsia="ru-RU"/>
        </w:rPr>
      </w:pPr>
    </w:p>
    <w:p w14:paraId="17D800F3"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Положение об организации проектной деятельности</w:t>
      </w:r>
    </w:p>
    <w:p w14:paraId="54A93787"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в администрации города Мурманска</w:t>
      </w:r>
    </w:p>
    <w:p w14:paraId="7AC41A4B"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p>
    <w:p w14:paraId="5031B0CC" w14:textId="77777777" w:rsidR="005958F4" w:rsidRPr="005958F4" w:rsidRDefault="005958F4" w:rsidP="005958F4">
      <w:pPr>
        <w:widowControl w:val="0"/>
        <w:autoSpaceDE w:val="0"/>
        <w:autoSpaceDN w:val="0"/>
        <w:snapToGrid w:val="0"/>
        <w:spacing w:after="0" w:line="240" w:lineRule="auto"/>
        <w:contextualSpacing/>
        <w:jc w:val="center"/>
        <w:outlineLvl w:val="1"/>
        <w:rPr>
          <w:rFonts w:eastAsia="Times New Roman"/>
          <w:szCs w:val="28"/>
          <w:lang w:eastAsia="ru-RU"/>
        </w:rPr>
      </w:pPr>
      <w:r w:rsidRPr="005958F4">
        <w:rPr>
          <w:rFonts w:eastAsia="Times New Roman"/>
          <w:szCs w:val="28"/>
          <w:lang w:eastAsia="ru-RU"/>
        </w:rPr>
        <w:t>1. Общие положения</w:t>
      </w:r>
    </w:p>
    <w:p w14:paraId="1D585E33" w14:textId="77777777" w:rsidR="005958F4" w:rsidRPr="005958F4" w:rsidRDefault="005958F4" w:rsidP="005958F4">
      <w:pPr>
        <w:widowControl w:val="0"/>
        <w:autoSpaceDE w:val="0"/>
        <w:autoSpaceDN w:val="0"/>
        <w:snapToGrid w:val="0"/>
        <w:spacing w:after="0" w:line="240" w:lineRule="auto"/>
        <w:contextualSpacing/>
        <w:jc w:val="both"/>
        <w:outlineLvl w:val="1"/>
        <w:rPr>
          <w:rFonts w:eastAsia="Times New Roman"/>
          <w:szCs w:val="28"/>
          <w:lang w:eastAsia="ru-RU"/>
        </w:rPr>
      </w:pPr>
    </w:p>
    <w:p w14:paraId="62228711" w14:textId="353276D6"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1.1. Положение об организации проектной деятельности в администрации города Мурманска (далее – Положение) разработано в целях внедрения проектного управления в деятельность администрации города Мурманска </w:t>
      </w:r>
      <w:r w:rsidR="00DB2AA9">
        <w:rPr>
          <w:rFonts w:eastAsia="Times New Roman"/>
          <w:szCs w:val="28"/>
          <w:lang w:eastAsia="ru-RU"/>
        </w:rPr>
        <w:br/>
      </w:r>
      <w:r w:rsidRPr="005958F4">
        <w:rPr>
          <w:rFonts w:eastAsia="Times New Roman"/>
          <w:szCs w:val="28"/>
          <w:lang w:eastAsia="ru-RU"/>
        </w:rPr>
        <w:t>и структурных подразделений администрации города Мурманска.</w:t>
      </w:r>
    </w:p>
    <w:p w14:paraId="61A48E63" w14:textId="6C05AD42"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1.2. Система управления проектной деятельностью внедряется </w:t>
      </w:r>
      <w:r w:rsidR="00DB2AA9">
        <w:rPr>
          <w:rFonts w:eastAsia="Times New Roman"/>
          <w:szCs w:val="28"/>
          <w:lang w:eastAsia="ru-RU"/>
        </w:rPr>
        <w:br/>
      </w:r>
      <w:r w:rsidRPr="005958F4">
        <w:rPr>
          <w:rFonts w:eastAsia="Times New Roman"/>
          <w:szCs w:val="28"/>
          <w:lang w:eastAsia="ru-RU"/>
        </w:rPr>
        <w:t>в администрации города Мурманска и структурных подразделениях администрации города Мурманска в целях:</w:t>
      </w:r>
    </w:p>
    <w:p w14:paraId="00F7456F" w14:textId="30D49BB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обеспечения достижения запланированных результатов проектов </w:t>
      </w:r>
      <w:r w:rsidR="00DB2AA9">
        <w:rPr>
          <w:rFonts w:eastAsia="Times New Roman"/>
          <w:szCs w:val="28"/>
          <w:lang w:eastAsia="ru-RU"/>
        </w:rPr>
        <w:br/>
      </w:r>
      <w:r w:rsidRPr="005958F4">
        <w:rPr>
          <w:rFonts w:eastAsia="Times New Roman"/>
          <w:szCs w:val="28"/>
          <w:lang w:eastAsia="ru-RU"/>
        </w:rPr>
        <w:t>в установленные сроки;</w:t>
      </w:r>
    </w:p>
    <w:p w14:paraId="292F622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повышения эффективности использования ресурсов;</w:t>
      </w:r>
    </w:p>
    <w:p w14:paraId="19D5602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обеспечения прозрачности, обоснованности и своевременности принимаемых решений;</w:t>
      </w:r>
    </w:p>
    <w:p w14:paraId="29D7031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повышения эффективности межведомственного взаимодействия администрации города Мурманска, структурных подразделений администрации города Мурманска.</w:t>
      </w:r>
    </w:p>
    <w:p w14:paraId="389F352F"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bookmarkStart w:id="0" w:name="P57"/>
      <w:bookmarkEnd w:id="0"/>
      <w:r w:rsidRPr="005958F4">
        <w:rPr>
          <w:rFonts w:eastAsia="Times New Roman"/>
          <w:szCs w:val="28"/>
          <w:lang w:eastAsia="ru-RU"/>
        </w:rPr>
        <w:t>1.3. Настоящее Положение применяется для управления проектами, направленными на достижение целей социально-экономического развития муниципального образования город Мурманск (далее – проект), в том числе:</w:t>
      </w:r>
    </w:p>
    <w:p w14:paraId="4EC80C66" w14:textId="6765793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а) региональными проектами, обеспечивающими достижение целей, показателей и результатов федеральных проектов, включенных в состав национальных проектов,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федеральных проектов, одобренных Президиумом Совета при Президенте Российской Федерации по стратегическому развитию и национальным проектам; региональными проектами, определяемыми Советом </w:t>
      </w:r>
      <w:r w:rsidRPr="005958F4">
        <w:rPr>
          <w:rFonts w:eastAsia="Times New Roman"/>
          <w:szCs w:val="28"/>
          <w:lang w:eastAsia="ru-RU"/>
        </w:rPr>
        <w:br/>
        <w:t xml:space="preserve">по стратегическому развитию Мурманской области, реализуемыми </w:t>
      </w:r>
      <w:r w:rsidR="00DB2AA9">
        <w:rPr>
          <w:rFonts w:eastAsia="Times New Roman"/>
          <w:szCs w:val="28"/>
          <w:lang w:eastAsia="ru-RU"/>
        </w:rPr>
        <w:br/>
      </w:r>
      <w:r w:rsidRPr="005958F4">
        <w:rPr>
          <w:rFonts w:eastAsia="Times New Roman"/>
          <w:szCs w:val="28"/>
          <w:lang w:eastAsia="ru-RU"/>
        </w:rPr>
        <w:t>на территории муниципального образования город Мурманск (далее – региональные проекты);</w:t>
      </w:r>
    </w:p>
    <w:p w14:paraId="6B908FC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б) муниципальными проектами, определяемыми в соответствии </w:t>
      </w:r>
      <w:r w:rsidRPr="005958F4">
        <w:rPr>
          <w:rFonts w:eastAsia="Times New Roman"/>
          <w:szCs w:val="28"/>
          <w:lang w:eastAsia="ru-RU"/>
        </w:rPr>
        <w:br/>
        <w:t>с пунктом 4.2 настоящего Положения.</w:t>
      </w:r>
    </w:p>
    <w:p w14:paraId="23E7ABC4" w14:textId="3AE726DD"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1.4. Управление региональными проектами осуществляется с учетом требований, установленных в Положении об организации проектной деятельности в исполнительных органах Мурманской области, утвержденном </w:t>
      </w:r>
      <w:r w:rsidRPr="005958F4">
        <w:rPr>
          <w:rFonts w:eastAsia="Times New Roman"/>
          <w:szCs w:val="28"/>
          <w:lang w:eastAsia="ru-RU"/>
        </w:rPr>
        <w:lastRenderedPageBreak/>
        <w:t>постановлением Правительства Мурманской области от 28.04.2017</w:t>
      </w:r>
      <w:r w:rsidRPr="005958F4">
        <w:rPr>
          <w:rFonts w:eastAsia="Times New Roman"/>
          <w:szCs w:val="28"/>
          <w:lang w:eastAsia="ru-RU"/>
        </w:rPr>
        <w:br/>
        <w:t xml:space="preserve">№ 228-ПП/4, Положении об организации проектной деятельности </w:t>
      </w:r>
      <w:r w:rsidR="00DB2AA9">
        <w:rPr>
          <w:rFonts w:eastAsia="Times New Roman"/>
          <w:szCs w:val="28"/>
          <w:lang w:eastAsia="ru-RU"/>
        </w:rPr>
        <w:br/>
      </w:r>
      <w:r w:rsidRPr="005958F4">
        <w:rPr>
          <w:rFonts w:eastAsia="Times New Roman"/>
          <w:szCs w:val="28"/>
          <w:lang w:eastAsia="ru-RU"/>
        </w:rPr>
        <w:t>в Правительстве Российской Федерации, утвержденном постановлением Правительства Российской Федерации от 31.10.2018 № 1288, правовых актах, рекомендациях и указаниях федеральных органов исполнительной власти, исполнительных органов Мурманской области.</w:t>
      </w:r>
    </w:p>
    <w:p w14:paraId="09B55127"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1.5. Управление проектом включает в себя совокупность следующих стадий:</w:t>
      </w:r>
    </w:p>
    <w:p w14:paraId="0BF6FB9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инициирование;</w:t>
      </w:r>
    </w:p>
    <w:p w14:paraId="1D1DBE9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подготовка;</w:t>
      </w:r>
    </w:p>
    <w:p w14:paraId="1924B92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реализация (исполнение), включая мониторинг и контроль реализации проекта;</w:t>
      </w:r>
    </w:p>
    <w:p w14:paraId="30E036B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завершение.</w:t>
      </w:r>
    </w:p>
    <w:p w14:paraId="24A07FC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1.6. В рамках стадий управления проектом выполняются действия, относящиеся к следующим функциональным областям:</w:t>
      </w:r>
    </w:p>
    <w:p w14:paraId="3C53831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содержанием проекта;</w:t>
      </w:r>
    </w:p>
    <w:p w14:paraId="6AD9A66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сроками проекта;</w:t>
      </w:r>
    </w:p>
    <w:p w14:paraId="3AD0D5F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бюджетом проекта;</w:t>
      </w:r>
    </w:p>
    <w:p w14:paraId="78AC5E6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рисками проекта;</w:t>
      </w:r>
    </w:p>
    <w:p w14:paraId="07ADBBA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участниками проекта;</w:t>
      </w:r>
    </w:p>
    <w:p w14:paraId="2F04DEC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заинтересованными сторонами проекта;</w:t>
      </w:r>
    </w:p>
    <w:p w14:paraId="68E3E584"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качеством;</w:t>
      </w:r>
    </w:p>
    <w:p w14:paraId="09E8D5A5"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коммуникациями.</w:t>
      </w:r>
    </w:p>
    <w:p w14:paraId="4458C28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p>
    <w:p w14:paraId="1C2AA51C"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2. Основные понятия</w:t>
      </w:r>
    </w:p>
    <w:p w14:paraId="2B0CD946"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p>
    <w:p w14:paraId="26F80B74"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Для целей настоящего Положения используются следующие понятия:</w:t>
      </w:r>
    </w:p>
    <w:p w14:paraId="14DC1D63" w14:textId="50CAD2DC"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проект – комплекс взаимосвязанных мероприятий, направленных </w:t>
      </w:r>
      <w:r w:rsidR="00DB2AA9">
        <w:rPr>
          <w:rFonts w:eastAsia="Times New Roman"/>
          <w:szCs w:val="28"/>
          <w:lang w:eastAsia="ru-RU"/>
        </w:rPr>
        <w:br/>
      </w:r>
      <w:r w:rsidRPr="005958F4">
        <w:rPr>
          <w:rFonts w:eastAsia="Times New Roman"/>
          <w:szCs w:val="28"/>
          <w:lang w:eastAsia="ru-RU"/>
        </w:rPr>
        <w:t>на получение уникальных результатов в условиях временных и ресурсных ограничений;</w:t>
      </w:r>
    </w:p>
    <w:p w14:paraId="5B6013F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региональный проект – проект, обеспечивающий достижение показателей и результатов федерального проекта, которые относятся </w:t>
      </w:r>
      <w:r w:rsidRPr="005958F4">
        <w:rPr>
          <w:rFonts w:eastAsia="Times New Roman"/>
          <w:szCs w:val="28"/>
          <w:lang w:eastAsia="ru-RU"/>
        </w:rPr>
        <w:br/>
        <w:t xml:space="preserve">к законодательно установленным полномочиям субъекта Российской Федерации, а также к вопросам местного значения муниципального образования город Мурманск, либо проект, определяемый Советом </w:t>
      </w:r>
      <w:r w:rsidRPr="005958F4">
        <w:rPr>
          <w:rFonts w:eastAsia="Times New Roman"/>
          <w:szCs w:val="28"/>
          <w:lang w:eastAsia="ru-RU"/>
        </w:rPr>
        <w:br/>
        <w:t>по стратегическому развитию Мурманской области;</w:t>
      </w:r>
    </w:p>
    <w:p w14:paraId="0FE9C824" w14:textId="10083551"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муниципальный проект – проект, определяемый в соответствии </w:t>
      </w:r>
      <w:r w:rsidR="00DB2AA9">
        <w:rPr>
          <w:rFonts w:eastAsia="Times New Roman"/>
          <w:szCs w:val="28"/>
          <w:lang w:eastAsia="ru-RU"/>
        </w:rPr>
        <w:br/>
      </w:r>
      <w:r w:rsidRPr="005958F4">
        <w:rPr>
          <w:rFonts w:eastAsia="Times New Roman"/>
          <w:szCs w:val="28"/>
          <w:lang w:eastAsia="ru-RU"/>
        </w:rPr>
        <w:t>с пунктом 4.2 настоящего Положения;</w:t>
      </w:r>
    </w:p>
    <w:p w14:paraId="16AFBA6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проектная деятельность – деятельность, связанная с инициированием, подготовкой, реализацией и завершением проектов;</w:t>
      </w:r>
    </w:p>
    <w:p w14:paraId="6E8F23D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управление проектом – совокупность процессов планирования, организации и контроля трудовых, финансовых и материально-технических ресурсов проекта, направленная на эффективное достижение целей проекта;</w:t>
      </w:r>
    </w:p>
    <w:p w14:paraId="045FA75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бюджет проекта – информация об общей стоимости проекта и ее </w:t>
      </w:r>
      <w:r w:rsidRPr="005958F4">
        <w:rPr>
          <w:rFonts w:eastAsia="Times New Roman"/>
          <w:szCs w:val="28"/>
          <w:lang w:eastAsia="ru-RU"/>
        </w:rPr>
        <w:lastRenderedPageBreak/>
        <w:t>распределении по временным периодам и источникам финансирования;</w:t>
      </w:r>
    </w:p>
    <w:p w14:paraId="64A33DD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инициатор проекта – администрация города Мурманска, структурные подразделения администрации города Мурманска, подведомственные организации, исполнительные органы Мурманской области, юридические или физические лица (группа лиц), выступающие с предложением о необходимости реализации комплекса мероприятий в форме проекта;</w:t>
      </w:r>
    </w:p>
    <w:p w14:paraId="6587883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заинтересованные стороны проекта – администрация города Мурманска, структурные подразделения администрации города Мурманска, подведомственные организации, исполнительные органы Мурманской области, федеральные органы исполнительной власти и их подразделения, общественные, научные организации, юридические и физические лица, которые активно участвуют в проекте, могут влиять на проект или интересы которых могут быть затронуты в ходе реализации проекта;</w:t>
      </w:r>
    </w:p>
    <w:p w14:paraId="1B827C08" w14:textId="72870F29"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контрольное событие (контрольная точка) проекта – значимое событие проекта, отражающее получение измеримых результатов (промежуточных или конечных) в ходе реализации проекта, имеющее срок наступления </w:t>
      </w:r>
      <w:r w:rsidR="00DB2AA9">
        <w:rPr>
          <w:rFonts w:eastAsia="Times New Roman"/>
          <w:szCs w:val="28"/>
          <w:lang w:eastAsia="ru-RU"/>
        </w:rPr>
        <w:br/>
      </w:r>
      <w:r w:rsidRPr="005958F4">
        <w:rPr>
          <w:rFonts w:eastAsia="Times New Roman"/>
          <w:szCs w:val="28"/>
          <w:lang w:eastAsia="ru-RU"/>
        </w:rPr>
        <w:t>и используемое для контроля выполнения проекта;</w:t>
      </w:r>
    </w:p>
    <w:p w14:paraId="77DCF9A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мероприятие (работа) проекта – набор связанных действий, выполняемых для достижения целей проекта, имеющий сроки начала и окончания;</w:t>
      </w:r>
    </w:p>
    <w:p w14:paraId="73623EB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результат (продукт) проекта – измеримое выражение социальных, экономических, интеллектуальных и иных эффектов, получаемых в результате реализации проекта, имеющее однократный, неповторяющийся характер (результатом проекта может служить создание материального продукта (конечного или составной части иного продукта), нового вида услуг или работ, внедрение новых или изменение существующих процессов или функций);</w:t>
      </w:r>
    </w:p>
    <w:p w14:paraId="1B0D554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риски проекта – вероятные для проекта события, которые в случае наступления могут оказать влияние на проект.</w:t>
      </w:r>
    </w:p>
    <w:p w14:paraId="698DCB2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p>
    <w:p w14:paraId="7FB68342"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3. Организационная структура системы управления проектной</w:t>
      </w:r>
    </w:p>
    <w:p w14:paraId="17D665C1" w14:textId="77777777" w:rsidR="005958F4" w:rsidRPr="005958F4" w:rsidRDefault="005958F4" w:rsidP="005958F4">
      <w:pPr>
        <w:widowControl w:val="0"/>
        <w:autoSpaceDE w:val="0"/>
        <w:autoSpaceDN w:val="0"/>
        <w:snapToGrid w:val="0"/>
        <w:spacing w:after="0" w:line="240" w:lineRule="auto"/>
        <w:ind w:firstLine="720"/>
        <w:contextualSpacing/>
        <w:jc w:val="center"/>
        <w:rPr>
          <w:rFonts w:eastAsia="Times New Roman"/>
          <w:szCs w:val="28"/>
          <w:lang w:eastAsia="ru-RU"/>
        </w:rPr>
      </w:pPr>
      <w:r w:rsidRPr="005958F4">
        <w:rPr>
          <w:rFonts w:eastAsia="Times New Roman"/>
          <w:szCs w:val="28"/>
          <w:lang w:eastAsia="ru-RU"/>
        </w:rPr>
        <w:t>деятельностью в администрации города Мурманска</w:t>
      </w:r>
    </w:p>
    <w:p w14:paraId="170A4A73"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p>
    <w:p w14:paraId="00D6CD23"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3.1. Участниками проектной деятельности в администрации города Мурманска и структурных подразделениях администрации города Мурманска являются заинтересованные стороны проекта, которые участвуют </w:t>
      </w:r>
      <w:r w:rsidRPr="005958F4">
        <w:rPr>
          <w:rFonts w:eastAsia="Times New Roman"/>
          <w:szCs w:val="28"/>
          <w:lang w:eastAsia="ru-RU"/>
        </w:rPr>
        <w:br/>
        <w:t xml:space="preserve">в деятельности, связанной с инициированием, подготовкой, реализацией (исполнением) и завершением проектов, указанных в </w:t>
      </w:r>
      <w:hyperlink w:anchor="P57" w:history="1">
        <w:r w:rsidRPr="005958F4">
          <w:rPr>
            <w:rFonts w:eastAsia="Times New Roman"/>
            <w:szCs w:val="28"/>
            <w:lang w:eastAsia="ru-RU"/>
          </w:rPr>
          <w:t>пункте 1.5</w:t>
        </w:r>
      </w:hyperlink>
      <w:r w:rsidRPr="005958F4">
        <w:rPr>
          <w:rFonts w:eastAsia="Times New Roman"/>
          <w:szCs w:val="28"/>
          <w:lang w:eastAsia="ru-RU"/>
        </w:rPr>
        <w:t xml:space="preserve"> настоящего Положения.</w:t>
      </w:r>
    </w:p>
    <w:p w14:paraId="4B88636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3.2. Система управления проектной деятельностью включает следующие проектные роли:</w:t>
      </w:r>
    </w:p>
    <w:p w14:paraId="4A5A15E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президиум Совета по стратегическому развитию муниципального образования город Мурманск (далее – президиум Совета по стратегическому развитию) – постоянно действующий коллегиальный совещательный орган, образованный в целях решения текущих вопросов деятельности Совета по стратегическому развитию;</w:t>
      </w:r>
    </w:p>
    <w:p w14:paraId="7D07EA2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lastRenderedPageBreak/>
        <w:t>- проектный офис – структурное подразделение администрации города Мурманска, обладающее необходимыми полномочиями в части организации проектной деятельности и межведомственного взаимодействия;</w:t>
      </w:r>
    </w:p>
    <w:p w14:paraId="33AFD2AF" w14:textId="425D9759"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куратор проекта – заместитель Главы города Мурманска, отвечающий </w:t>
      </w:r>
      <w:r w:rsidR="00DB2AA9">
        <w:rPr>
          <w:rFonts w:eastAsia="Times New Roman"/>
          <w:szCs w:val="28"/>
          <w:lang w:eastAsia="ru-RU"/>
        </w:rPr>
        <w:br/>
      </w:r>
      <w:r w:rsidRPr="005958F4">
        <w:rPr>
          <w:rFonts w:eastAsia="Times New Roman"/>
          <w:szCs w:val="28"/>
          <w:lang w:eastAsia="ru-RU"/>
        </w:rPr>
        <w:t>за обеспечение проекта ресурсами и разрешение вопросов, выходящих за рамки полномочий руководителя проекта, осуществляющий административную, финансовую, организационную поддержку проекта, контроль реализации проекта;</w:t>
      </w:r>
    </w:p>
    <w:p w14:paraId="7B3253A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заказчик проекта (применяется в части муниципальных проектов) – главный распорядитель бюджетных средств бюджета муниципального образования город Мурманск, к полномочиям которого относится реализация проекта;</w:t>
      </w:r>
    </w:p>
    <w:p w14:paraId="54C0CDF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участники проекта – группа представителей администрации города Мурманска, структурных подразделений администрации города Мурманска, подведомственных организаций, иных заинтересованных сторон, объединенных во временную организационную структуру для выполнения мероприятий проекта. Участники команды проекта участвуют в реализации и управлении проектом в соответствии с закрепленными за ними проектными ролями (руководитель, администраторы и исполнители проекта);</w:t>
      </w:r>
    </w:p>
    <w:p w14:paraId="03AB6151" w14:textId="1B840A2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руководитель проекта – руководитель структурного подразделения администрации города Мурманска, определенный в качестве ответственного </w:t>
      </w:r>
      <w:r w:rsidR="00DB2AA9">
        <w:rPr>
          <w:rFonts w:eastAsia="Times New Roman"/>
          <w:szCs w:val="28"/>
          <w:lang w:eastAsia="ru-RU"/>
        </w:rPr>
        <w:br/>
      </w:r>
      <w:r w:rsidRPr="005958F4">
        <w:rPr>
          <w:rFonts w:eastAsia="Times New Roman"/>
          <w:szCs w:val="28"/>
          <w:lang w:eastAsia="ru-RU"/>
        </w:rPr>
        <w:t>за управление проектом, контроль реализации проекта;</w:t>
      </w:r>
    </w:p>
    <w:p w14:paraId="60C1244F" w14:textId="33852A78"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администратор проекта – муниципальный служащий администрации города Мурманска, структурного подразделения администрации города Мурманска, осуществляющий организационно-техническое обеспечение деятельности руководителя проекта в ходе процессов управления проектом, </w:t>
      </w:r>
      <w:r w:rsidR="00DB2AA9">
        <w:rPr>
          <w:rFonts w:eastAsia="Times New Roman"/>
          <w:szCs w:val="28"/>
          <w:lang w:eastAsia="ru-RU"/>
        </w:rPr>
        <w:br/>
      </w:r>
      <w:r w:rsidRPr="005958F4">
        <w:rPr>
          <w:rFonts w:eastAsia="Times New Roman"/>
          <w:szCs w:val="28"/>
          <w:lang w:eastAsia="ru-RU"/>
        </w:rPr>
        <w:t>в том числе подготовку и направление на согласование проектных и иных документов, организационную поддержку коммуникаций между участниками команды проекта;</w:t>
      </w:r>
    </w:p>
    <w:p w14:paraId="6C9ADA44" w14:textId="16BB03F4"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исполнители проекта – представители администрации города Мурманска, структурных подразделений администрации города Мурманска, подведомственных организаций, иных заинтересованных сторон, включенные </w:t>
      </w:r>
      <w:r w:rsidR="00DB2AA9">
        <w:rPr>
          <w:rFonts w:eastAsia="Times New Roman"/>
          <w:szCs w:val="28"/>
          <w:lang w:eastAsia="ru-RU"/>
        </w:rPr>
        <w:br/>
      </w:r>
      <w:r w:rsidRPr="005958F4">
        <w:rPr>
          <w:rFonts w:eastAsia="Times New Roman"/>
          <w:szCs w:val="28"/>
          <w:lang w:eastAsia="ru-RU"/>
        </w:rPr>
        <w:t>в состав участников проекта и ответственные за непосредственное выполнение мероприятий (работ) проекта.</w:t>
      </w:r>
    </w:p>
    <w:p w14:paraId="0BB44E4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3.3. Президиум Совета по стратегическому развитию осуществляет свою деятельность в соответствии с положением о Совете по стратегическому развитию, утвержденным постановлением администрации города Мурманска.</w:t>
      </w:r>
    </w:p>
    <w:p w14:paraId="1F2CB385"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3.4. В целях расширения практики применения методов проектного управления и повышения результативности проектов осуществляется мотивация участников проектной деятельности в рамках комплекса стимулирующих мер материального и нематериального характера.</w:t>
      </w:r>
    </w:p>
    <w:p w14:paraId="10EFBD1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3.5. К инструментам нематериального стимулирования относятся:</w:t>
      </w:r>
    </w:p>
    <w:p w14:paraId="5836425F"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награды и поощрения Главы города Мурманска, администрации города Мурманска;</w:t>
      </w:r>
    </w:p>
    <w:p w14:paraId="349D0BA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lastRenderedPageBreak/>
        <w:t>- проведение мероприятий по обмену опытом с представителями муниципальных образований, субъектов Российской Федерации, федеральных органов исполнительной власти, российских и зарубежных организаций, в том числе в сфере управления проектами;</w:t>
      </w:r>
    </w:p>
    <w:p w14:paraId="07D40685" w14:textId="1F9370A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рассылка всем участникам проектной деятельности информации </w:t>
      </w:r>
      <w:r w:rsidR="00DB2AA9">
        <w:rPr>
          <w:rFonts w:eastAsia="Times New Roman"/>
          <w:szCs w:val="28"/>
          <w:lang w:eastAsia="ru-RU"/>
        </w:rPr>
        <w:br/>
      </w:r>
      <w:r w:rsidRPr="005958F4">
        <w:rPr>
          <w:rFonts w:eastAsia="Times New Roman"/>
          <w:szCs w:val="28"/>
          <w:lang w:eastAsia="ru-RU"/>
        </w:rPr>
        <w:t>о наиболее отличившихся командах, отдельных участниках команд;</w:t>
      </w:r>
    </w:p>
    <w:p w14:paraId="6C0AC66C" w14:textId="76545A73"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информирование о наиболее удачных практиках, успехах в ходе реализации проектов на официальном сайте администрации города Мурманска </w:t>
      </w:r>
      <w:r w:rsidR="00DB2AA9">
        <w:rPr>
          <w:rFonts w:eastAsia="Times New Roman"/>
          <w:szCs w:val="28"/>
          <w:lang w:eastAsia="ru-RU"/>
        </w:rPr>
        <w:br/>
      </w:r>
      <w:r w:rsidRPr="005958F4">
        <w:rPr>
          <w:rFonts w:eastAsia="Times New Roman"/>
          <w:szCs w:val="28"/>
          <w:lang w:eastAsia="ru-RU"/>
        </w:rPr>
        <w:t>в сети Интернет, в средствах массовой информации, социальных сетях.</w:t>
      </w:r>
    </w:p>
    <w:p w14:paraId="746B2095"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3.6. Материальное стимулирование участников команд проектов, указанных в утвержденных сводных планах проектов, из числа муниципальных служащих администрации города Мурманска, структурных подразделений администрации города Мурманска осуществляется в форме выплаты премии при успешном завершении проекта. </w:t>
      </w:r>
    </w:p>
    <w:p w14:paraId="625C3717" w14:textId="77777777" w:rsidR="00DB2AA9"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Премии выплачиваются за счет средств бюджета муниципального образования город Мурманск в пределах установленного фонда оплаты труда </w:t>
      </w:r>
      <w:r w:rsidR="00DB2AA9">
        <w:rPr>
          <w:rFonts w:eastAsia="Times New Roman"/>
          <w:szCs w:val="28"/>
          <w:lang w:eastAsia="ru-RU"/>
        </w:rPr>
        <w:br/>
      </w:r>
      <w:r w:rsidRPr="005958F4">
        <w:rPr>
          <w:rFonts w:eastAsia="Times New Roman"/>
          <w:szCs w:val="28"/>
          <w:lang w:eastAsia="ru-RU"/>
        </w:rPr>
        <w:t xml:space="preserve">в рамках премирования за выполнение особо важных и сложных заданий </w:t>
      </w:r>
    </w:p>
    <w:p w14:paraId="4CCDDE01" w14:textId="47855D61"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в соответствии со статьей 8 Положения о денежном содержании, дополнительных выплатах и поощрениях муниципальных служащих в органах местного самоуправления города Мурманска, утвержденного решением Совета депутатов города Мурманска от 08.11.2007 № 42-508.</w:t>
      </w:r>
    </w:p>
    <w:p w14:paraId="10CA992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Материальное стимулирование участников команд проектов из числа работников подведомственных администрации города Мурманска организаций осуществляется в пределах установленных фондов оплаты труда работников указанных организаций.</w:t>
      </w:r>
    </w:p>
    <w:p w14:paraId="4762C11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Материальное стимулирование участников команд проектов из числа работников иных организаций осуществляется за счет собственных средств и по решению руководителей указанных организаций.</w:t>
      </w:r>
    </w:p>
    <w:p w14:paraId="329576B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p>
    <w:p w14:paraId="2AF89756"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4. Инициирование проекта</w:t>
      </w:r>
    </w:p>
    <w:p w14:paraId="1DD288F3" w14:textId="77777777" w:rsidR="005958F4" w:rsidRPr="005958F4" w:rsidRDefault="005958F4" w:rsidP="005958F4">
      <w:pPr>
        <w:widowControl w:val="0"/>
        <w:autoSpaceDE w:val="0"/>
        <w:autoSpaceDN w:val="0"/>
        <w:snapToGrid w:val="0"/>
        <w:spacing w:after="0" w:line="240" w:lineRule="auto"/>
        <w:ind w:firstLine="720"/>
        <w:contextualSpacing/>
        <w:jc w:val="both"/>
        <w:outlineLvl w:val="1"/>
        <w:rPr>
          <w:rFonts w:eastAsia="Times New Roman"/>
          <w:szCs w:val="28"/>
          <w:lang w:eastAsia="ru-RU"/>
        </w:rPr>
      </w:pPr>
    </w:p>
    <w:p w14:paraId="30DC896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4.1. Целью процесса инициирования проекта является принятие решения президиумом Совета по стратегическому развитию о запуске проекта.</w:t>
      </w:r>
    </w:p>
    <w:p w14:paraId="1790E873"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 Инициирование муниципального проекта.</w:t>
      </w:r>
    </w:p>
    <w:p w14:paraId="2D32530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4.2.1. Решение о реализации комплекса мероприятий в форме муниципального проекта может быть принято в порядке, установленном настоящим Положением, в случае соответствия всем перечисленным критериям:</w:t>
      </w:r>
    </w:p>
    <w:p w14:paraId="7EA8FA4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комплекс мероприятий нацелен на достижение результата, уникального (неповторяющегося) для его создателей и (или) ключевых пользователей;</w:t>
      </w:r>
    </w:p>
    <w:p w14:paraId="3397615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период реализации комплекса мероприятий ограничен, результат должен быть получен в определенный срок;</w:t>
      </w:r>
    </w:p>
    <w:p w14:paraId="517E531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объем ресурсов, доступный для обеспечения выполнения комплекса мероприятий, ограничен. </w:t>
      </w:r>
    </w:p>
    <w:p w14:paraId="7646AFA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4.2.2. При принятии решения о запуске муниципального проекта </w:t>
      </w:r>
      <w:r w:rsidRPr="005958F4">
        <w:rPr>
          <w:rFonts w:eastAsia="Times New Roman"/>
          <w:szCs w:val="28"/>
          <w:lang w:eastAsia="ru-RU"/>
        </w:rPr>
        <w:lastRenderedPageBreak/>
        <w:t>учитывается его соответствие следующим критериям:</w:t>
      </w:r>
    </w:p>
    <w:p w14:paraId="10CDCE7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комплекс мероприятий имеет высокую сложность и (или) уникальные условия реализации, требующие тщательного планирования и контроля реализации;</w:t>
      </w:r>
    </w:p>
    <w:p w14:paraId="4276B6F9" w14:textId="06BA59EE"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условия реализации комплекса мероприятий характеризуются высокой степенью неопределенности, требующей повышенного внимания </w:t>
      </w:r>
      <w:r w:rsidR="00DB2AA9">
        <w:rPr>
          <w:rFonts w:eastAsia="Times New Roman"/>
          <w:szCs w:val="28"/>
          <w:lang w:eastAsia="ru-RU"/>
        </w:rPr>
        <w:br/>
      </w:r>
      <w:r w:rsidRPr="005958F4">
        <w:rPr>
          <w:rFonts w:eastAsia="Times New Roman"/>
          <w:szCs w:val="28"/>
          <w:lang w:eastAsia="ru-RU"/>
        </w:rPr>
        <w:t>к планированию и работе с рисками;</w:t>
      </w:r>
    </w:p>
    <w:p w14:paraId="5F563F14"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реализация комплекса мероприятий обеспечит системный положительный эффект для развития экономики и (или) повышения качества жизни населения города Мурманска;</w:t>
      </w:r>
    </w:p>
    <w:p w14:paraId="0ABECD3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реализация комплекса мероприятий приведет к изменению процессов управления.</w:t>
      </w:r>
    </w:p>
    <w:p w14:paraId="54D28BF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4.2.3. Основанием для подготовки предложения о реализации комплекса мероприятий в форме муниципального проекта могут являться поручения Главы города Мурманска и его заместителей, муниципальные правовые акты, правовые акты Мурманской области, предложения исполнительных органов Мурманской области.</w:t>
      </w:r>
    </w:p>
    <w:p w14:paraId="2C517C25" w14:textId="3618BA81"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4.2.4. В качестве инициатора муниципального проекта могут выступать администрация города Мурманска, структурные подразделения администрации города Мурманска, подведомственные организации, исполнительные органы Мурманской области, юридические и физические лица, заинтересованные </w:t>
      </w:r>
      <w:r w:rsidR="00DB2AA9">
        <w:rPr>
          <w:rFonts w:eastAsia="Times New Roman"/>
          <w:szCs w:val="28"/>
          <w:lang w:eastAsia="ru-RU"/>
        </w:rPr>
        <w:br/>
      </w:r>
      <w:r w:rsidRPr="005958F4">
        <w:rPr>
          <w:rFonts w:eastAsia="Times New Roman"/>
          <w:szCs w:val="28"/>
          <w:lang w:eastAsia="ru-RU"/>
        </w:rPr>
        <w:t>в результатах реализации предлагаемого проекта.</w:t>
      </w:r>
    </w:p>
    <w:p w14:paraId="4D146E5C" w14:textId="3E2C0245"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Инициатор муниципального проекта оформляет предложение </w:t>
      </w:r>
      <w:r w:rsidR="00DB2AA9">
        <w:rPr>
          <w:rFonts w:eastAsia="Times New Roman"/>
          <w:szCs w:val="28"/>
          <w:lang w:eastAsia="ru-RU"/>
        </w:rPr>
        <w:br/>
      </w:r>
      <w:r w:rsidRPr="005958F4">
        <w:rPr>
          <w:rFonts w:eastAsia="Times New Roman"/>
          <w:szCs w:val="28"/>
          <w:lang w:eastAsia="ru-RU"/>
        </w:rPr>
        <w:t xml:space="preserve">о реализации комплекса мероприятий в форме проекта в виде паспорта муниципального проекта по форме в соответствии с приложением № 1 </w:t>
      </w:r>
      <w:r w:rsidR="00DB2AA9">
        <w:rPr>
          <w:rFonts w:eastAsia="Times New Roman"/>
          <w:szCs w:val="28"/>
          <w:lang w:eastAsia="ru-RU"/>
        </w:rPr>
        <w:br/>
      </w:r>
      <w:r w:rsidRPr="005958F4">
        <w:rPr>
          <w:rFonts w:eastAsia="Times New Roman"/>
          <w:szCs w:val="28"/>
          <w:lang w:eastAsia="ru-RU"/>
        </w:rPr>
        <w:t xml:space="preserve">к настоящему Положению и направляет его в проектный офис. </w:t>
      </w:r>
    </w:p>
    <w:p w14:paraId="23DA8DE0" w14:textId="395FDEEB"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В случае если инициатор муниципального проекта является заказчиком муниципального проекта, паспорт муниципального проекта направляется </w:t>
      </w:r>
      <w:r w:rsidR="00DB2AA9">
        <w:rPr>
          <w:rFonts w:eastAsia="Times New Roman"/>
          <w:szCs w:val="28"/>
          <w:lang w:eastAsia="ru-RU"/>
        </w:rPr>
        <w:br/>
      </w:r>
      <w:r w:rsidRPr="005958F4">
        <w:rPr>
          <w:rFonts w:eastAsia="Times New Roman"/>
          <w:szCs w:val="28"/>
          <w:lang w:eastAsia="ru-RU"/>
        </w:rPr>
        <w:t>в проектный офис и управление финансов администрации города Мурманска.</w:t>
      </w:r>
    </w:p>
    <w:p w14:paraId="128184A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4.2.5. Проектный офис в течение пяти рабочих дней осуществляет предварительное рассмотрение поступившего паспорта муниципального проекта на предмет соответствия установленной форме, определяет заказчика муниципального проекта из числа структурных подразделений администрации города Мурманска и направляет ему паспорт муниципального проекта.</w:t>
      </w:r>
    </w:p>
    <w:p w14:paraId="0DCB7A1A" w14:textId="2DF7ACA6"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В случае если паспорт муниципального проекта оформлен не </w:t>
      </w:r>
      <w:r w:rsidR="00DB2AA9">
        <w:rPr>
          <w:rFonts w:eastAsia="Times New Roman"/>
          <w:szCs w:val="28"/>
          <w:lang w:eastAsia="ru-RU"/>
        </w:rPr>
        <w:br/>
      </w:r>
      <w:r w:rsidRPr="005958F4">
        <w:rPr>
          <w:rFonts w:eastAsia="Times New Roman"/>
          <w:szCs w:val="28"/>
          <w:lang w:eastAsia="ru-RU"/>
        </w:rPr>
        <w:t>в соответствии с установленной формой или текст паспорта не позволяет определить суть предлагаемого проекта, проектный офис информирует инициатора о необходимости его доработки в соответствии с установленными требованиями.</w:t>
      </w:r>
    </w:p>
    <w:p w14:paraId="5217F31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В случае если заказчиком муниципального проекта определено структурное подразделение администрации города Мурманска, являющееся инициатором муниципального проекта, проектный офис осуществляет рассмотрение паспорта муниципального проекта в порядке, указанном в </w:t>
      </w:r>
      <w:hyperlink w:anchor="P177" w:history="1">
        <w:r w:rsidRPr="005958F4">
          <w:rPr>
            <w:rFonts w:eastAsia="Times New Roman"/>
            <w:szCs w:val="28"/>
            <w:lang w:eastAsia="ru-RU"/>
          </w:rPr>
          <w:t>пункте 4.8</w:t>
        </w:r>
      </w:hyperlink>
      <w:r w:rsidRPr="005958F4">
        <w:rPr>
          <w:rFonts w:eastAsia="Times New Roman"/>
          <w:szCs w:val="28"/>
          <w:lang w:eastAsia="ru-RU"/>
        </w:rPr>
        <w:t xml:space="preserve"> настоящего Положения.</w:t>
      </w:r>
    </w:p>
    <w:p w14:paraId="7BD5834E"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lastRenderedPageBreak/>
        <w:t>4.2.6. Главный распорядитель бюджетных средств бюджета муниципального образования город Мурманск – заказчик муниципального проекта в течение 10 рабочих дней рассматривает поступивший паспорт муниципального проекта на предмет целесообразности реализации предлагаемого комплекса мероприятий в форме муниципального проекта и информирует инициатора и проектный офис о принятом решении.</w:t>
      </w:r>
    </w:p>
    <w:p w14:paraId="491B524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В случае принятия решения о целесообразности реализации предлагаемого муниципального проекта заказчик муниципального проекта обеспечивает доработку паспорта муниципального проекта (при необходимости), его предварительное согласование с кандидатом на роль куратора муниципального проекта, направляет паспорт муниципального проекта в проектный офис и управление финансов администрации города Мурманска.</w:t>
      </w:r>
    </w:p>
    <w:p w14:paraId="382F5876" w14:textId="11A7168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w:t>
      </w:r>
      <w:bookmarkStart w:id="1" w:name="P177"/>
      <w:bookmarkEnd w:id="1"/>
      <w:r w:rsidRPr="005958F4">
        <w:rPr>
          <w:rFonts w:eastAsia="Times New Roman"/>
          <w:szCs w:val="28"/>
          <w:lang w:eastAsia="ru-RU"/>
        </w:rPr>
        <w:t xml:space="preserve">2.7. Проектный офис в течение семи рабочих дней осуществляет рассмотрение паспорта муниципального проекта на предмет соответствия предлагаемого к реализации муниципального проекта приоритетам, целям </w:t>
      </w:r>
      <w:r w:rsidR="00DB2AA9">
        <w:rPr>
          <w:rFonts w:eastAsia="Times New Roman"/>
          <w:szCs w:val="28"/>
          <w:lang w:eastAsia="ru-RU"/>
        </w:rPr>
        <w:br/>
      </w:r>
      <w:r w:rsidRPr="005958F4">
        <w:rPr>
          <w:rFonts w:eastAsia="Times New Roman"/>
          <w:szCs w:val="28"/>
          <w:lang w:eastAsia="ru-RU"/>
        </w:rPr>
        <w:t>и задачам социально-экономического развития муниципального образования город Мурманск, по результатам которого готовит заключение.</w:t>
      </w:r>
    </w:p>
    <w:p w14:paraId="0B618056" w14:textId="5217F1B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При необходимости проектный офис может запрашивать у руководителя муниципального проекта, заинтересованных сторон муниципального проекта дополнительные материалы и документы, необходимые для рассмотрения паспорта муниципального проекта, а также привлекать к рассмотрению представителей заинтересованных сторон муниципального проекта. </w:t>
      </w:r>
      <w:r w:rsidR="00DB2AA9">
        <w:rPr>
          <w:rFonts w:eastAsia="Times New Roman"/>
          <w:szCs w:val="28"/>
          <w:lang w:eastAsia="ru-RU"/>
        </w:rPr>
        <w:br/>
      </w:r>
      <w:r w:rsidRPr="005958F4">
        <w:rPr>
          <w:rFonts w:eastAsia="Times New Roman"/>
          <w:szCs w:val="28"/>
          <w:lang w:eastAsia="ru-RU"/>
        </w:rPr>
        <w:t>В указанном случае срок подготовки заключения продлевается на три рабочих дня со дня, следующего за днем поступления в адрес проектного офиса запрашиваемых материалов и документов.</w:t>
      </w:r>
    </w:p>
    <w:p w14:paraId="36851213"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4.2.8. Управление финансов администрации города Мурманска в течение семи рабочих дней со дня поступления паспорта муниципального проекта готовит заключение по результатам его рассмотрения о наличии в бюджете муниципального образования город Мурманск (проекте бюджета, сводной бюджетной росписи) финансовых средств на реализацию муниципального проекта в объеме, определенном в паспорте проекта, либо о наличии потребности в дополнительных источниках финансовых средств на реализацию муниципального проекта.</w:t>
      </w:r>
    </w:p>
    <w:p w14:paraId="2A132A8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При необходимости управление финансов администрации города Мурманска может запрашивать у руководителя муниципального проекта, заинтересованных сторон муниципального проекта дополнительные материалы и документы, необходимые для рассмотрения паспорта муниципального проекта. В указанном случае срок подготовки заключения продлевается на три рабочих дня со дня, следующего за днем поступления в адрес управления финансов администрации города Мурманска запрашиваемых материалов и документов.</w:t>
      </w:r>
    </w:p>
    <w:p w14:paraId="3C53961F"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Управление финансов администрации города Мурманска направляет подготовленное заключение по результатам рассмотрения муниципального проекта в проектный офис.</w:t>
      </w:r>
    </w:p>
    <w:p w14:paraId="6DB3009F" w14:textId="7B9FD310"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lastRenderedPageBreak/>
        <w:t xml:space="preserve">4.2.9. Проектный офис осуществляет направление паспорта муниципального проекта с приложением заключений проектного офиса </w:t>
      </w:r>
      <w:r w:rsidR="00DB2AA9">
        <w:rPr>
          <w:rFonts w:eastAsia="Times New Roman"/>
          <w:szCs w:val="28"/>
          <w:lang w:eastAsia="ru-RU"/>
        </w:rPr>
        <w:br/>
      </w:r>
      <w:r w:rsidRPr="005958F4">
        <w:rPr>
          <w:rFonts w:eastAsia="Times New Roman"/>
          <w:szCs w:val="28"/>
          <w:lang w:eastAsia="ru-RU"/>
        </w:rPr>
        <w:t xml:space="preserve">и управления финансов администрации города Мурманска на рассмотрение президиума Совета по стратегическому развитию. </w:t>
      </w:r>
    </w:p>
    <w:p w14:paraId="072BBA0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На заседании президиума Совета по стратегическому развитию инициатор муниципального проекта совместно с заказчиком муниципального проекта представляет и защищает паспорт муниципального проекта, при необходимости на заседание приглашаются представители заинтересованных сторон муниципального проекта.</w:t>
      </w:r>
    </w:p>
    <w:p w14:paraId="338CE93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4.2.10. По результатам рассмотрения паспорта муниципального проекта президиум Совета по стратегическому развитию принимает одно из следующих решений:</w:t>
      </w:r>
    </w:p>
    <w:p w14:paraId="3FDC168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 запуске муниципального проекта и утверждении паспорта муниципального проекта;</w:t>
      </w:r>
    </w:p>
    <w:p w14:paraId="79585B2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 необходимости доработки паспорта муниципального проекта;</w:t>
      </w:r>
    </w:p>
    <w:p w14:paraId="4DADF6E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об отказе в инициировании муниципального проекта.</w:t>
      </w:r>
    </w:p>
    <w:p w14:paraId="25E4FE91"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Решения президиума Совета по стратегическому развитию оформляются протоколом.</w:t>
      </w:r>
    </w:p>
    <w:p w14:paraId="5D06B892" w14:textId="3D70FCC2"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4.2.11. Одновременно с принятием решения о запуске муниципального проекта президиум Совета по стратегическому развитию принимает решение </w:t>
      </w:r>
      <w:bookmarkStart w:id="2" w:name="P187"/>
      <w:bookmarkStart w:id="3" w:name="P191"/>
      <w:bookmarkEnd w:id="2"/>
      <w:bookmarkEnd w:id="3"/>
      <w:r w:rsidRPr="005958F4">
        <w:rPr>
          <w:rFonts w:eastAsia="Times New Roman"/>
          <w:szCs w:val="28"/>
          <w:lang w:eastAsia="ru-RU"/>
        </w:rPr>
        <w:t xml:space="preserve">об установлении срока разработки сводного плана муниципального проекта </w:t>
      </w:r>
      <w:r w:rsidR="00DB2AA9">
        <w:rPr>
          <w:rFonts w:eastAsia="Times New Roman"/>
          <w:szCs w:val="28"/>
          <w:lang w:eastAsia="ru-RU"/>
        </w:rPr>
        <w:br/>
      </w:r>
      <w:r w:rsidRPr="005958F4">
        <w:rPr>
          <w:rFonts w:eastAsia="Times New Roman"/>
          <w:szCs w:val="28"/>
          <w:lang w:eastAsia="ru-RU"/>
        </w:rPr>
        <w:t>и предоставления его к утверждению куратором муниципального проекта.</w:t>
      </w:r>
    </w:p>
    <w:p w14:paraId="65E3A635" w14:textId="0202848A"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4.2.12. При принятии решения президиумом Совета по стратегическому развитию о необходимости доработки паспорта муниципального проекта руководитель муниципального проекта вносит соответствующие изменения </w:t>
      </w:r>
      <w:r w:rsidR="00DB2AA9">
        <w:rPr>
          <w:rFonts w:eastAsia="Times New Roman"/>
          <w:szCs w:val="28"/>
          <w:lang w:eastAsia="ru-RU"/>
        </w:rPr>
        <w:br/>
      </w:r>
      <w:r w:rsidRPr="005958F4">
        <w:rPr>
          <w:rFonts w:eastAsia="Times New Roman"/>
          <w:szCs w:val="28"/>
          <w:lang w:eastAsia="ru-RU"/>
        </w:rPr>
        <w:t xml:space="preserve">в паспорт муниципального проекта с учетом полученных рекомендаций </w:t>
      </w:r>
      <w:r w:rsidR="00DB2AA9">
        <w:rPr>
          <w:rFonts w:eastAsia="Times New Roman"/>
          <w:szCs w:val="28"/>
          <w:lang w:eastAsia="ru-RU"/>
        </w:rPr>
        <w:br/>
      </w:r>
      <w:r w:rsidRPr="005958F4">
        <w:rPr>
          <w:rFonts w:eastAsia="Times New Roman"/>
          <w:szCs w:val="28"/>
          <w:lang w:eastAsia="ru-RU"/>
        </w:rPr>
        <w:t>и в течение семи рабочих дней со дня проведения заседания президиума Совета по стратегическому развитию направляет паспорт муниципального проекта в проектный офис для вынесения на повторное рассмотрение президиума Совета по стратегическому развитию.</w:t>
      </w:r>
    </w:p>
    <w:p w14:paraId="696C320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4.2.13. На основании решений президиума Совета по стратегическому развитию о запуске муниципальных проектов проектный офис формирует реестр проектов муниципального образования город Мурманск, утверждаемый распоряжением администрации города Мурманска.</w:t>
      </w:r>
    </w:p>
    <w:p w14:paraId="76C8B452"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4.2.14. Общественное обсуждение муниципального проекта осуществляется при подготовке проекта постановления администрации города Мурманска о внесении изменений в муниципальную программу города Мурманска, предусматривающего включение проекта в муниципальную программу города Мурманска в качестве одного из основных мероприятий.</w:t>
      </w:r>
    </w:p>
    <w:p w14:paraId="0CBAB65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Общественное обсуждение проекта изменений в муниципальную программу города Мурманска осуществляется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23.12.2016 № 3937.</w:t>
      </w:r>
    </w:p>
    <w:p w14:paraId="71F0CCB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lastRenderedPageBreak/>
        <w:t>4.3. Инициирование региональных проектов.</w:t>
      </w:r>
    </w:p>
    <w:p w14:paraId="3DEB58E9" w14:textId="5176155B"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4.3.1. В отношении региональных проектов стадии инициирования </w:t>
      </w:r>
      <w:r w:rsidR="00DB2AA9">
        <w:rPr>
          <w:rFonts w:eastAsia="Times New Roman"/>
          <w:szCs w:val="28"/>
          <w:lang w:eastAsia="ru-RU"/>
        </w:rPr>
        <w:br/>
      </w:r>
      <w:r w:rsidRPr="005958F4">
        <w:rPr>
          <w:rFonts w:eastAsia="Times New Roman"/>
          <w:szCs w:val="28"/>
          <w:lang w:eastAsia="ru-RU"/>
        </w:rPr>
        <w:t xml:space="preserve">и подготовки не осуществляются. Выполнение регионального проекта начинается со стадии реализации после издания правовых актов Мурманской области, подписания соглашения о реализации регионального проекта </w:t>
      </w:r>
      <w:r w:rsidR="00DB2AA9">
        <w:rPr>
          <w:rFonts w:eastAsia="Times New Roman"/>
          <w:szCs w:val="28"/>
          <w:lang w:eastAsia="ru-RU"/>
        </w:rPr>
        <w:br/>
      </w:r>
      <w:r w:rsidRPr="005958F4">
        <w:rPr>
          <w:rFonts w:eastAsia="Times New Roman"/>
          <w:szCs w:val="28"/>
          <w:lang w:eastAsia="ru-RU"/>
        </w:rPr>
        <w:t xml:space="preserve">на территории муниципального образования город Мурманск. При этом разработка паспорта и сводного плана регионального проекта </w:t>
      </w:r>
      <w:r w:rsidR="00DB2AA9">
        <w:rPr>
          <w:rFonts w:eastAsia="Times New Roman"/>
          <w:szCs w:val="28"/>
          <w:lang w:eastAsia="ru-RU"/>
        </w:rPr>
        <w:br/>
      </w:r>
      <w:r w:rsidRPr="005958F4">
        <w:rPr>
          <w:rFonts w:eastAsia="Times New Roman"/>
          <w:szCs w:val="28"/>
          <w:lang w:eastAsia="ru-RU"/>
        </w:rPr>
        <w:t xml:space="preserve">не осуществляется. Мониторинг и контроль реализации на территории города Мурманска региональных проектов осуществляется проектным офисом </w:t>
      </w:r>
      <w:r w:rsidRPr="005958F4">
        <w:rPr>
          <w:rFonts w:eastAsia="Times New Roman"/>
          <w:szCs w:val="28"/>
          <w:lang w:eastAsia="ru-RU"/>
        </w:rPr>
        <w:br/>
        <w:t>и президиумом Совета по стратегическому развитию.</w:t>
      </w:r>
    </w:p>
    <w:p w14:paraId="08BEAC01" w14:textId="3A1E25FE"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4.3.2. Решение о назначении лица, исполняющего функции куратора </w:t>
      </w:r>
      <w:r w:rsidR="00DB2AA9">
        <w:rPr>
          <w:rFonts w:eastAsia="Times New Roman"/>
          <w:szCs w:val="28"/>
          <w:lang w:eastAsia="ru-RU"/>
        </w:rPr>
        <w:br/>
      </w:r>
      <w:r w:rsidRPr="005958F4">
        <w:rPr>
          <w:rFonts w:eastAsia="Times New Roman"/>
          <w:szCs w:val="28"/>
          <w:lang w:eastAsia="ru-RU"/>
        </w:rPr>
        <w:t>и руководителя проекта, принимается Главой города Мурманска после подписания соглашения о реализации регионального проекта на территории муниципального образования город Мурманск.</w:t>
      </w:r>
    </w:p>
    <w:p w14:paraId="15D94F2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p>
    <w:p w14:paraId="4CBF1649"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5. Подготовка муниципального проекта</w:t>
      </w:r>
    </w:p>
    <w:p w14:paraId="59C6DD6A" w14:textId="77777777" w:rsidR="005958F4" w:rsidRPr="005958F4" w:rsidRDefault="005958F4" w:rsidP="005958F4">
      <w:pPr>
        <w:widowControl w:val="0"/>
        <w:autoSpaceDE w:val="0"/>
        <w:autoSpaceDN w:val="0"/>
        <w:snapToGrid w:val="0"/>
        <w:spacing w:after="0" w:line="240" w:lineRule="auto"/>
        <w:ind w:firstLine="720"/>
        <w:contextualSpacing/>
        <w:jc w:val="both"/>
        <w:outlineLvl w:val="1"/>
        <w:rPr>
          <w:rFonts w:eastAsia="Times New Roman"/>
          <w:szCs w:val="28"/>
          <w:lang w:eastAsia="ru-RU"/>
        </w:rPr>
      </w:pPr>
    </w:p>
    <w:p w14:paraId="3D28FEC1" w14:textId="31A44443" w:rsidR="005958F4" w:rsidRPr="005958F4" w:rsidRDefault="005958F4" w:rsidP="005958F4">
      <w:pPr>
        <w:snapToGrid w:val="0"/>
        <w:spacing w:after="0" w:line="240" w:lineRule="auto"/>
        <w:ind w:firstLine="720"/>
        <w:contextualSpacing/>
        <w:jc w:val="both"/>
      </w:pPr>
      <w:r w:rsidRPr="005958F4">
        <w:t xml:space="preserve">5.1. Целями стадии подготовки муниципального проекта являются определение показателей и ожидаемых результатов проекта, планирование </w:t>
      </w:r>
      <w:r w:rsidR="00DB2AA9">
        <w:br/>
      </w:r>
      <w:r w:rsidRPr="005958F4">
        <w:t>и распределение ресурсов проекта, установление контрольных точек.</w:t>
      </w:r>
    </w:p>
    <w:p w14:paraId="68C20462" w14:textId="77777777" w:rsidR="005958F4" w:rsidRPr="005958F4" w:rsidRDefault="005958F4" w:rsidP="005958F4">
      <w:pPr>
        <w:snapToGrid w:val="0"/>
        <w:spacing w:after="0" w:line="240" w:lineRule="auto"/>
        <w:ind w:firstLine="720"/>
        <w:contextualSpacing/>
        <w:jc w:val="both"/>
      </w:pPr>
      <w:r w:rsidRPr="005958F4">
        <w:t>5.2. Стадия подготовки муниципального проекта начинается после принятия президиумом Совета по стратегическому развитию решения о запуске муниципального проекта и завершается утверждением плана реализации муниципального проекта.</w:t>
      </w:r>
    </w:p>
    <w:p w14:paraId="762F0E5F" w14:textId="77777777" w:rsidR="005958F4" w:rsidRPr="005958F4" w:rsidRDefault="005958F4" w:rsidP="005958F4">
      <w:pPr>
        <w:snapToGrid w:val="0"/>
        <w:spacing w:after="0" w:line="240" w:lineRule="auto"/>
        <w:ind w:firstLine="720"/>
        <w:contextualSpacing/>
        <w:jc w:val="both"/>
      </w:pPr>
      <w:r w:rsidRPr="005958F4">
        <w:t>5.3. На стадии подготовки муниципального проекта осуществляются следующие процессы:</w:t>
      </w:r>
    </w:p>
    <w:p w14:paraId="06474C80" w14:textId="77777777" w:rsidR="005958F4" w:rsidRPr="005958F4" w:rsidRDefault="005958F4" w:rsidP="005958F4">
      <w:pPr>
        <w:snapToGrid w:val="0"/>
        <w:spacing w:after="0" w:line="240" w:lineRule="auto"/>
        <w:ind w:firstLine="720"/>
        <w:contextualSpacing/>
        <w:jc w:val="both"/>
      </w:pPr>
      <w:r w:rsidRPr="005958F4">
        <w:t>- подготовка содержания муниципального проекта;</w:t>
      </w:r>
    </w:p>
    <w:p w14:paraId="784E72E2" w14:textId="77777777" w:rsidR="005958F4" w:rsidRPr="005958F4" w:rsidRDefault="005958F4" w:rsidP="005958F4">
      <w:pPr>
        <w:snapToGrid w:val="0"/>
        <w:spacing w:after="0" w:line="240" w:lineRule="auto"/>
        <w:ind w:firstLine="720"/>
        <w:contextualSpacing/>
        <w:jc w:val="both"/>
      </w:pPr>
      <w:r w:rsidRPr="005958F4">
        <w:t>- планирование бюджета муниципального проекта;</w:t>
      </w:r>
    </w:p>
    <w:p w14:paraId="749A44A1" w14:textId="77777777" w:rsidR="005958F4" w:rsidRPr="005958F4" w:rsidRDefault="005958F4" w:rsidP="005958F4">
      <w:pPr>
        <w:snapToGrid w:val="0"/>
        <w:spacing w:after="0" w:line="240" w:lineRule="auto"/>
        <w:ind w:firstLine="720"/>
        <w:contextualSpacing/>
        <w:jc w:val="both"/>
      </w:pPr>
      <w:r w:rsidRPr="005958F4">
        <w:t>- формирование состава участников муниципального проекта.</w:t>
      </w:r>
    </w:p>
    <w:p w14:paraId="5D47D07E" w14:textId="77777777" w:rsidR="005958F4" w:rsidRPr="005958F4" w:rsidRDefault="005958F4" w:rsidP="005958F4">
      <w:pPr>
        <w:snapToGrid w:val="0"/>
        <w:spacing w:after="0" w:line="240" w:lineRule="auto"/>
        <w:ind w:firstLine="720"/>
        <w:contextualSpacing/>
        <w:jc w:val="both"/>
      </w:pPr>
      <w:r w:rsidRPr="005958F4">
        <w:t>5.4. На стадии подготовки муниципального проекта разрабатываются следующие проектные документы: паспорт муниципального проекта и план реализации муниципального проекта.</w:t>
      </w:r>
    </w:p>
    <w:p w14:paraId="2716634B" w14:textId="77777777" w:rsidR="005958F4" w:rsidRPr="005958F4" w:rsidRDefault="005958F4" w:rsidP="005958F4">
      <w:pPr>
        <w:snapToGrid w:val="0"/>
        <w:spacing w:after="0" w:line="240" w:lineRule="auto"/>
        <w:ind w:firstLine="720"/>
        <w:contextualSpacing/>
        <w:jc w:val="both"/>
      </w:pPr>
      <w:r w:rsidRPr="005958F4">
        <w:t>5.5. Паспорт муниципального проекта является проектным документом, создаваемым на первом этапе подготовки муниципального проекта, и содержит основную информацию о муниципальном проекте, показателях, результатах, сроках реализации, заинтересованных сторонах, бюджете и участниках проекта (руководителе, администраторе, ответственных за достижение результатов муниципального проекта).</w:t>
      </w:r>
    </w:p>
    <w:p w14:paraId="20EBEED8" w14:textId="7CAFC152" w:rsidR="005958F4" w:rsidRPr="005958F4" w:rsidRDefault="005958F4" w:rsidP="005958F4">
      <w:pPr>
        <w:snapToGrid w:val="0"/>
        <w:spacing w:after="0" w:line="240" w:lineRule="auto"/>
        <w:ind w:firstLine="720"/>
        <w:contextualSpacing/>
        <w:jc w:val="both"/>
      </w:pPr>
      <w:r w:rsidRPr="005958F4">
        <w:t xml:space="preserve">5.6. Разработка паспорта муниципального проекта осуществляется руководителем муниципального проекта совместно с заказчиком проекта </w:t>
      </w:r>
      <w:r w:rsidR="00DB2AA9">
        <w:br/>
      </w:r>
      <w:r w:rsidRPr="005958F4">
        <w:t xml:space="preserve">и иными заинтересованными сторонами по форме согласно приложению № 1 </w:t>
      </w:r>
      <w:r w:rsidR="00DB2AA9">
        <w:br/>
      </w:r>
      <w:r w:rsidRPr="005958F4">
        <w:t xml:space="preserve">к настоящему Положению в срок, определенный президиумом Совета </w:t>
      </w:r>
      <w:r w:rsidR="00DB2AA9">
        <w:br/>
      </w:r>
      <w:r w:rsidRPr="005958F4">
        <w:t>по стратегическому развитию.</w:t>
      </w:r>
    </w:p>
    <w:p w14:paraId="16368999" w14:textId="77777777" w:rsidR="005958F4" w:rsidRPr="005958F4" w:rsidRDefault="005958F4" w:rsidP="005958F4">
      <w:pPr>
        <w:snapToGrid w:val="0"/>
        <w:spacing w:after="0" w:line="240" w:lineRule="auto"/>
        <w:ind w:firstLine="720"/>
        <w:contextualSpacing/>
        <w:jc w:val="both"/>
      </w:pPr>
      <w:r w:rsidRPr="005958F4">
        <w:lastRenderedPageBreak/>
        <w:t>5.7. Паспорт муниципального проекта направляется руководителем проекта на рассмотрение в управление финансов администрации города Мурманска.</w:t>
      </w:r>
    </w:p>
    <w:p w14:paraId="45495DBE" w14:textId="77777777" w:rsidR="005958F4" w:rsidRPr="005958F4" w:rsidRDefault="005958F4" w:rsidP="005958F4">
      <w:pPr>
        <w:snapToGrid w:val="0"/>
        <w:spacing w:after="0" w:line="240" w:lineRule="auto"/>
        <w:ind w:firstLine="720"/>
        <w:contextualSpacing/>
        <w:jc w:val="both"/>
      </w:pPr>
      <w:r w:rsidRPr="005958F4">
        <w:t>Управление финансов администрации города Мурманска в течение четырех рабочих дней со дня поступления паспорта муниципального проекта готовит заключение по результатам его рассмотрения о наличии в бюджете муниципального образования город Мурманск (проекте бюджета муниципального образования город Мурманск, сводной бюджетной росписи) финансовых средств на реализацию муниципального проекта в объеме, определенном в паспорте муниципального проекта, либо о наличии потребности в дополнительных источниках финансовых средств на реализацию муниципального проекта.</w:t>
      </w:r>
    </w:p>
    <w:p w14:paraId="2A9E0D7A" w14:textId="7D986CD5" w:rsidR="005958F4" w:rsidRPr="005958F4" w:rsidRDefault="005958F4" w:rsidP="005958F4">
      <w:pPr>
        <w:snapToGrid w:val="0"/>
        <w:spacing w:after="0" w:line="240" w:lineRule="auto"/>
        <w:ind w:firstLine="720"/>
        <w:contextualSpacing/>
        <w:jc w:val="both"/>
      </w:pPr>
      <w:r w:rsidRPr="005958F4">
        <w:t xml:space="preserve">При необходимости управление финансов администрации города Мурманска может запрашивать у руководителя проекта дополнительные материалы и документы, необходимые для рассмотрения паспорта муниципального проекта. В указанном случае срок подготовки заключения продлевается на три рабочих дня со дня, следующего за днем поступления </w:t>
      </w:r>
      <w:r w:rsidR="00DB2AA9">
        <w:br/>
      </w:r>
      <w:r w:rsidRPr="005958F4">
        <w:t>в адрес управления финансов администрации города Мурманска запрашиваемых материалов и документов.</w:t>
      </w:r>
    </w:p>
    <w:p w14:paraId="0C77D7CB" w14:textId="77777777" w:rsidR="005958F4" w:rsidRPr="005958F4" w:rsidRDefault="005958F4" w:rsidP="005958F4">
      <w:pPr>
        <w:snapToGrid w:val="0"/>
        <w:spacing w:after="0" w:line="240" w:lineRule="auto"/>
        <w:ind w:firstLine="720"/>
        <w:contextualSpacing/>
        <w:jc w:val="both"/>
      </w:pPr>
      <w:r w:rsidRPr="005958F4">
        <w:t>5.8. Паспорт муниципального проекта с приложением заключения управления финансов администрации города Мурманска направляется руководителем проекта в проектный офис.</w:t>
      </w:r>
    </w:p>
    <w:p w14:paraId="6C9E2B62" w14:textId="77777777" w:rsidR="005958F4" w:rsidRPr="005958F4" w:rsidRDefault="005958F4" w:rsidP="005958F4">
      <w:pPr>
        <w:snapToGrid w:val="0"/>
        <w:spacing w:after="0" w:line="240" w:lineRule="auto"/>
        <w:ind w:firstLine="720"/>
        <w:contextualSpacing/>
        <w:jc w:val="both"/>
      </w:pPr>
      <w:r w:rsidRPr="005958F4">
        <w:t>Проектный офис в течение пяти рабочих дней осуществляет рассмотрение паспорта муниципального проекта на предмет соответствия требованиям настоящего Положения и его согласование.</w:t>
      </w:r>
    </w:p>
    <w:p w14:paraId="0AF347FD" w14:textId="5B9425EE" w:rsidR="005958F4" w:rsidRPr="005958F4" w:rsidRDefault="005958F4" w:rsidP="005958F4">
      <w:pPr>
        <w:snapToGrid w:val="0"/>
        <w:spacing w:after="0" w:line="240" w:lineRule="auto"/>
        <w:ind w:firstLine="720"/>
        <w:contextualSpacing/>
        <w:jc w:val="both"/>
      </w:pPr>
      <w:r w:rsidRPr="005958F4">
        <w:t xml:space="preserve">При наличии замечаний по результатам рассмотрения паспорт подлежит доработке руководителем проекта, после чего повторно направляется </w:t>
      </w:r>
      <w:r w:rsidR="00DB2AA9">
        <w:br/>
      </w:r>
      <w:r w:rsidRPr="005958F4">
        <w:t>в проектный офис.</w:t>
      </w:r>
    </w:p>
    <w:p w14:paraId="321D7247" w14:textId="5D8013B8" w:rsidR="005958F4" w:rsidRPr="005958F4" w:rsidRDefault="005958F4" w:rsidP="005958F4">
      <w:pPr>
        <w:snapToGrid w:val="0"/>
        <w:spacing w:after="0" w:line="240" w:lineRule="auto"/>
        <w:ind w:firstLine="720"/>
        <w:contextualSpacing/>
        <w:jc w:val="both"/>
      </w:pPr>
      <w:r w:rsidRPr="005958F4">
        <w:t xml:space="preserve">При необходимости проектный офис может запрашивать у руководителя проекта дополнительные материалы и документы, необходимые для рассмотрения паспорта муниципального проекта, а также привлекать </w:t>
      </w:r>
      <w:r w:rsidR="00DB2AA9">
        <w:br/>
      </w:r>
      <w:r w:rsidRPr="005958F4">
        <w:t>к предварительному рассмотрению паспорта муниципального проекта представителей заинтересованных сторон.</w:t>
      </w:r>
    </w:p>
    <w:p w14:paraId="2EB5DE91" w14:textId="15816824" w:rsidR="005958F4" w:rsidRPr="005958F4" w:rsidRDefault="005958F4" w:rsidP="005958F4">
      <w:pPr>
        <w:snapToGrid w:val="0"/>
        <w:spacing w:after="0" w:line="240" w:lineRule="auto"/>
        <w:ind w:firstLine="720"/>
        <w:contextualSpacing/>
        <w:jc w:val="both"/>
      </w:pPr>
      <w:r w:rsidRPr="005958F4">
        <w:t xml:space="preserve">5.9. Неурегулированные разногласия, возникающие при разработке </w:t>
      </w:r>
      <w:r w:rsidR="00DB2AA9">
        <w:br/>
      </w:r>
      <w:r w:rsidRPr="005958F4">
        <w:t>и рассмотрении паспорта муниципального проекта, рассматриваются на заседании президиума Совета по стратегическому развитию.</w:t>
      </w:r>
    </w:p>
    <w:p w14:paraId="1228332D" w14:textId="77777777" w:rsidR="005958F4" w:rsidRPr="005958F4" w:rsidRDefault="005958F4" w:rsidP="005958F4">
      <w:pPr>
        <w:snapToGrid w:val="0"/>
        <w:spacing w:after="0" w:line="240" w:lineRule="auto"/>
        <w:ind w:firstLine="720"/>
        <w:contextualSpacing/>
        <w:jc w:val="both"/>
      </w:pPr>
      <w:r w:rsidRPr="005958F4">
        <w:t>5.10. Согласованный проектным офисом паспорт муниципального проекта с приложением заключения управления финансов администрации города Мурманска и иных материалов (при наличии) направляется руководителем проекта на рассмотрение президиума Совета по стратегическому развитию.</w:t>
      </w:r>
    </w:p>
    <w:p w14:paraId="2B3FF84D" w14:textId="77777777" w:rsidR="005958F4" w:rsidRPr="005958F4" w:rsidRDefault="005958F4" w:rsidP="005958F4">
      <w:pPr>
        <w:snapToGrid w:val="0"/>
        <w:spacing w:after="0" w:line="240" w:lineRule="auto"/>
        <w:ind w:firstLine="720"/>
        <w:contextualSpacing/>
        <w:jc w:val="both"/>
      </w:pPr>
      <w:r w:rsidRPr="005958F4">
        <w:t>По результатам рассмотрения паспорта муниципального проекта президиум Совета по стратегическому развитию принимает одно из следующих решений:</w:t>
      </w:r>
    </w:p>
    <w:p w14:paraId="5025693B" w14:textId="77777777" w:rsidR="005958F4" w:rsidRPr="005958F4" w:rsidRDefault="005958F4" w:rsidP="005958F4">
      <w:pPr>
        <w:snapToGrid w:val="0"/>
        <w:spacing w:after="0" w:line="240" w:lineRule="auto"/>
        <w:ind w:firstLine="720"/>
        <w:contextualSpacing/>
        <w:jc w:val="both"/>
      </w:pPr>
      <w:r w:rsidRPr="005958F4">
        <w:t>- об утверждении паспорта муниципального проекта;</w:t>
      </w:r>
    </w:p>
    <w:p w14:paraId="4642CC4F" w14:textId="77777777" w:rsidR="005958F4" w:rsidRPr="005958F4" w:rsidRDefault="005958F4" w:rsidP="005958F4">
      <w:pPr>
        <w:snapToGrid w:val="0"/>
        <w:spacing w:after="0" w:line="240" w:lineRule="auto"/>
        <w:ind w:firstLine="720"/>
        <w:contextualSpacing/>
        <w:jc w:val="both"/>
      </w:pPr>
      <w:r w:rsidRPr="005958F4">
        <w:lastRenderedPageBreak/>
        <w:t>- о необходимости доработки паспорта муниципального проекта;</w:t>
      </w:r>
    </w:p>
    <w:p w14:paraId="0BA4BE4E" w14:textId="77777777" w:rsidR="005958F4" w:rsidRPr="005958F4" w:rsidRDefault="005958F4" w:rsidP="005958F4">
      <w:pPr>
        <w:snapToGrid w:val="0"/>
        <w:spacing w:after="0" w:line="240" w:lineRule="auto"/>
        <w:ind w:firstLine="720"/>
        <w:contextualSpacing/>
        <w:jc w:val="both"/>
      </w:pPr>
      <w:r w:rsidRPr="005958F4">
        <w:t>- о приостановлении муниципального проекта.</w:t>
      </w:r>
    </w:p>
    <w:p w14:paraId="4A257460" w14:textId="77777777" w:rsidR="005958F4" w:rsidRPr="005958F4" w:rsidRDefault="005958F4" w:rsidP="005958F4">
      <w:pPr>
        <w:snapToGrid w:val="0"/>
        <w:spacing w:after="0" w:line="240" w:lineRule="auto"/>
        <w:ind w:firstLine="720"/>
        <w:contextualSpacing/>
        <w:jc w:val="both"/>
      </w:pPr>
      <w:r w:rsidRPr="005958F4">
        <w:t>При принятии решения об утверждении паспорта муниципального проекта президиум Совета по стратегическому развитию может устанавливать срок подготовки плана реализации муниципального проекта.</w:t>
      </w:r>
    </w:p>
    <w:p w14:paraId="19EE7001" w14:textId="77777777" w:rsidR="005958F4" w:rsidRPr="005958F4" w:rsidRDefault="005958F4" w:rsidP="005958F4">
      <w:pPr>
        <w:snapToGrid w:val="0"/>
        <w:spacing w:after="0" w:line="240" w:lineRule="auto"/>
        <w:ind w:firstLine="720"/>
        <w:contextualSpacing/>
        <w:jc w:val="both"/>
      </w:pPr>
      <w:r w:rsidRPr="005958F4">
        <w:t>При принятии президиумом Совета по стратегическому развитию решения о необходимости доработки паспорта муниципального проекта руководитель проекта вносит соответствующие изменения в паспорт муниципального проекта с учетом полученных рекомендаций и направляет его в проектный офис для вынесения на повторное рассмотрение президиума Совета по стратегическому развитию.</w:t>
      </w:r>
    </w:p>
    <w:p w14:paraId="6B4B83C4" w14:textId="77777777" w:rsidR="005958F4" w:rsidRPr="005958F4" w:rsidRDefault="005958F4" w:rsidP="005958F4">
      <w:pPr>
        <w:snapToGrid w:val="0"/>
        <w:spacing w:after="0" w:line="240" w:lineRule="auto"/>
        <w:ind w:firstLine="720"/>
        <w:contextualSpacing/>
        <w:jc w:val="both"/>
      </w:pPr>
      <w:r w:rsidRPr="005958F4">
        <w:t>5.11. На основании утвержденного паспорта муниципального проекта руководитель проекта организует работу участников муниципального проекта по разработке плана реализации муниципального проекта в установленный президиумом Совета по стратегическому развитию срок.</w:t>
      </w:r>
    </w:p>
    <w:p w14:paraId="4B0AF941" w14:textId="26CF606E" w:rsidR="005958F4" w:rsidRPr="005958F4" w:rsidRDefault="005958F4" w:rsidP="005958F4">
      <w:pPr>
        <w:snapToGrid w:val="0"/>
        <w:spacing w:after="0" w:line="240" w:lineRule="auto"/>
        <w:ind w:firstLine="720"/>
        <w:contextualSpacing/>
        <w:jc w:val="both"/>
      </w:pPr>
      <w:r w:rsidRPr="005958F4">
        <w:t xml:space="preserve">5.12. План реализации муниципального проекта оформляется </w:t>
      </w:r>
      <w:r w:rsidR="00DB2AA9">
        <w:br/>
      </w:r>
      <w:r w:rsidRPr="005958F4">
        <w:t xml:space="preserve">в соответствии с приложением № 2 к настоящему Положению и включает перечень контрольных точек, направленных на достижение результатов, </w:t>
      </w:r>
      <w:r w:rsidR="00DB2AA9">
        <w:br/>
      </w:r>
      <w:r w:rsidRPr="005958F4">
        <w:t>с указанием плановых сроков выполнения мероприятий и наступления контрольных событий, ответственного исполнителя, вида выходящего документа, характеристики результата/контрольной точки, уровня контроля.</w:t>
      </w:r>
    </w:p>
    <w:p w14:paraId="7F09009C" w14:textId="77777777" w:rsidR="005958F4" w:rsidRPr="005958F4" w:rsidRDefault="005958F4" w:rsidP="005958F4">
      <w:pPr>
        <w:snapToGrid w:val="0"/>
        <w:spacing w:after="0" w:line="240" w:lineRule="auto"/>
        <w:ind w:firstLine="720"/>
        <w:contextualSpacing/>
        <w:jc w:val="both"/>
      </w:pPr>
      <w:r w:rsidRPr="005958F4">
        <w:t>5.13. План реализации муниципального проекта должен содержать контрольные точки, необходимые и достаточные для контроля реализации муниципального проекта и позволяющие оценить достижение промежуточных или окончательных результатов муниципального проекта. Общее количество контрольных точек – не менее шести в год на один результат, равномерно распределенных в течение года. По каждому результату в обязательном порядке должна быть указана контрольная точка, соответствующая завершению достижения данного результата. В случае если значения результата распределены по годам, такие контрольные точки должны быть указаны по каждому году, в котором предполагается достижение результата.</w:t>
      </w:r>
    </w:p>
    <w:p w14:paraId="17696440" w14:textId="77777777" w:rsidR="005958F4" w:rsidRPr="005958F4" w:rsidRDefault="005958F4" w:rsidP="005958F4">
      <w:pPr>
        <w:snapToGrid w:val="0"/>
        <w:spacing w:after="0" w:line="240" w:lineRule="auto"/>
        <w:ind w:firstLine="720"/>
        <w:contextualSpacing/>
        <w:jc w:val="both"/>
      </w:pPr>
      <w:r w:rsidRPr="005958F4">
        <w:t>Уровень контроля (орган или лицо, ответственное за контроль наступления события, подтверждающее соответствие события заявленным требованиям, – президиум Совета по стратегическому развитию, куратор проекта, руководитель проекта) определяется для каждой контрольной точки, исходя из ее значимости.</w:t>
      </w:r>
    </w:p>
    <w:p w14:paraId="41379D3A" w14:textId="77777777" w:rsidR="005958F4" w:rsidRPr="005958F4" w:rsidRDefault="005958F4" w:rsidP="005958F4">
      <w:pPr>
        <w:snapToGrid w:val="0"/>
        <w:spacing w:after="0" w:line="240" w:lineRule="auto"/>
        <w:ind w:firstLine="720"/>
        <w:contextualSpacing/>
        <w:jc w:val="both"/>
      </w:pPr>
      <w:r w:rsidRPr="005958F4">
        <w:t>5.14. План реализации муниципального проекта направляется руководителем проекта на согласование в структурные подразделения администрации города Мурманска, представители которых включены в состав участников муниципального проекта и (или) указаны в качестве ответственных за наступление контрольных точек.</w:t>
      </w:r>
    </w:p>
    <w:p w14:paraId="0D9799D5" w14:textId="77777777" w:rsidR="005958F4" w:rsidRPr="005958F4" w:rsidRDefault="005958F4" w:rsidP="005958F4">
      <w:pPr>
        <w:snapToGrid w:val="0"/>
        <w:spacing w:after="0" w:line="240" w:lineRule="auto"/>
        <w:ind w:firstLine="720"/>
        <w:contextualSpacing/>
        <w:jc w:val="both"/>
      </w:pPr>
      <w:r w:rsidRPr="005958F4">
        <w:t xml:space="preserve">Структурные подразделения администрации города Мурманска рассматривают и согласовывают представленные документы в течение пяти рабочих дней со дня их поступления. При наличии замечаний план реализации </w:t>
      </w:r>
      <w:r w:rsidRPr="005958F4">
        <w:lastRenderedPageBreak/>
        <w:t>муниципального проекта подлежит доработке руководителем проекта, после чего повторно направляется на согласование. Неурегулированные разногласия рассматриваются на заседании президиума Совета по стратегическому развитию одновременно с рассмотрением плана реализации муниципального проекта.</w:t>
      </w:r>
    </w:p>
    <w:p w14:paraId="0BF5391A" w14:textId="77777777" w:rsidR="005958F4" w:rsidRPr="005958F4" w:rsidRDefault="005958F4" w:rsidP="005958F4">
      <w:pPr>
        <w:snapToGrid w:val="0"/>
        <w:spacing w:after="0" w:line="240" w:lineRule="auto"/>
        <w:ind w:firstLine="720"/>
        <w:contextualSpacing/>
        <w:jc w:val="both"/>
      </w:pPr>
      <w:r w:rsidRPr="005958F4">
        <w:t>5.15. Согласованный структурными подразделениями администрации города Мурманска план реализации муниципального проекта направляется руководителем проекта на согласование в проектный офис.</w:t>
      </w:r>
    </w:p>
    <w:p w14:paraId="599C612D" w14:textId="77777777" w:rsidR="005958F4" w:rsidRPr="005958F4" w:rsidRDefault="005958F4" w:rsidP="005958F4">
      <w:pPr>
        <w:snapToGrid w:val="0"/>
        <w:spacing w:after="0" w:line="240" w:lineRule="auto"/>
        <w:ind w:firstLine="720"/>
        <w:contextualSpacing/>
        <w:jc w:val="both"/>
      </w:pPr>
      <w:r w:rsidRPr="005958F4">
        <w:t>Проектный офис в течение 10 рабочих дней осуществляет рассмотрение плана реализации муниципального проекта на предмет соответствия требованиям настоящего Положения и его согласование.</w:t>
      </w:r>
    </w:p>
    <w:p w14:paraId="5F48E72B" w14:textId="77777777" w:rsidR="005958F4" w:rsidRPr="005958F4" w:rsidRDefault="005958F4" w:rsidP="005958F4">
      <w:pPr>
        <w:snapToGrid w:val="0"/>
        <w:spacing w:after="0" w:line="240" w:lineRule="auto"/>
        <w:ind w:firstLine="720"/>
        <w:contextualSpacing/>
        <w:jc w:val="both"/>
      </w:pPr>
      <w:r w:rsidRPr="005958F4">
        <w:t>При наличии замечаний по результатам рассмотрения документы подлежат доработке руководителем проекта, после чего повторно направляются в проектный офис.</w:t>
      </w:r>
    </w:p>
    <w:p w14:paraId="0AD94513" w14:textId="77777777" w:rsidR="005958F4" w:rsidRPr="005958F4" w:rsidRDefault="005958F4" w:rsidP="005958F4">
      <w:pPr>
        <w:snapToGrid w:val="0"/>
        <w:spacing w:after="0" w:line="240" w:lineRule="auto"/>
        <w:ind w:firstLine="720"/>
        <w:contextualSpacing/>
        <w:jc w:val="both"/>
      </w:pPr>
      <w:r w:rsidRPr="005958F4">
        <w:t>5.16. Согласованный проектным офисом план реализации муниципального проекта направляется руководителем проекта на рассмотрение президиума Совета по стратегическому развитию, по результатам которого президиум Совета по стратегическому развитию принимает одно из следующих решений:</w:t>
      </w:r>
    </w:p>
    <w:p w14:paraId="4C3BA552" w14:textId="77777777" w:rsidR="005958F4" w:rsidRPr="005958F4" w:rsidRDefault="005958F4" w:rsidP="005958F4">
      <w:pPr>
        <w:snapToGrid w:val="0"/>
        <w:spacing w:after="0" w:line="240" w:lineRule="auto"/>
        <w:ind w:firstLine="720"/>
        <w:contextualSpacing/>
        <w:jc w:val="both"/>
      </w:pPr>
      <w:r w:rsidRPr="005958F4">
        <w:t>- об утверждении плана реализации муниципального проекта;</w:t>
      </w:r>
    </w:p>
    <w:p w14:paraId="27421634" w14:textId="77777777" w:rsidR="005958F4" w:rsidRPr="005958F4" w:rsidRDefault="005958F4" w:rsidP="005958F4">
      <w:pPr>
        <w:snapToGrid w:val="0"/>
        <w:spacing w:after="0" w:line="240" w:lineRule="auto"/>
        <w:ind w:firstLine="720"/>
        <w:contextualSpacing/>
        <w:jc w:val="both"/>
      </w:pPr>
      <w:r w:rsidRPr="005958F4">
        <w:t>- о необходимости доработки плана реализации муниципального проекта.</w:t>
      </w:r>
    </w:p>
    <w:p w14:paraId="2D5A9372" w14:textId="77777777" w:rsidR="005958F4" w:rsidRPr="005958F4" w:rsidRDefault="005958F4" w:rsidP="005958F4">
      <w:pPr>
        <w:snapToGrid w:val="0"/>
        <w:spacing w:after="0" w:line="240" w:lineRule="auto"/>
        <w:ind w:firstLine="720"/>
        <w:contextualSpacing/>
        <w:jc w:val="both"/>
      </w:pPr>
      <w:r w:rsidRPr="005958F4">
        <w:t>При поступлении рекомендаций от президиума Совета по стратегическому развитию в части необходимости доработки плана реализации муниципального проекта руководитель проекта вносит соответствующие изменения с учетом полученных рекомендаций и повторно направляет документы на рассмотрение президиума Совета по стратегическому развитию.</w:t>
      </w:r>
    </w:p>
    <w:p w14:paraId="06D74BFE" w14:textId="7CB31D5F" w:rsidR="005958F4" w:rsidRPr="005958F4" w:rsidRDefault="005958F4" w:rsidP="005958F4">
      <w:pPr>
        <w:snapToGrid w:val="0"/>
        <w:spacing w:after="0" w:line="240" w:lineRule="auto"/>
        <w:ind w:firstLine="720"/>
        <w:contextualSpacing/>
        <w:jc w:val="both"/>
      </w:pPr>
      <w:r w:rsidRPr="005958F4">
        <w:t xml:space="preserve">Протокол заседания президиума Совета по стратегическому развитию </w:t>
      </w:r>
      <w:r w:rsidR="00DB2AA9">
        <w:br/>
      </w:r>
      <w:r w:rsidRPr="005958F4">
        <w:t>с приложением утвержденного куратором проекта плана реализации муниципального проекта в течение трех рабочих дней со дня регистрации направляется в проектный офис, заказчику проекта и всем участникам муниципального проекта.</w:t>
      </w:r>
    </w:p>
    <w:p w14:paraId="0C8AFF02" w14:textId="77777777" w:rsidR="005958F4" w:rsidRPr="005958F4" w:rsidRDefault="005958F4" w:rsidP="005958F4">
      <w:pPr>
        <w:widowControl w:val="0"/>
        <w:autoSpaceDE w:val="0"/>
        <w:autoSpaceDN w:val="0"/>
        <w:snapToGrid w:val="0"/>
        <w:spacing w:after="0" w:line="240" w:lineRule="auto"/>
        <w:ind w:firstLine="720"/>
        <w:contextualSpacing/>
        <w:jc w:val="both"/>
        <w:outlineLvl w:val="1"/>
        <w:rPr>
          <w:rFonts w:eastAsia="Times New Roman"/>
          <w:b/>
          <w:szCs w:val="28"/>
          <w:lang w:eastAsia="ru-RU"/>
        </w:rPr>
      </w:pPr>
    </w:p>
    <w:p w14:paraId="4B6597E3"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6. Реализация проекта</w:t>
      </w:r>
    </w:p>
    <w:p w14:paraId="1380C718" w14:textId="77777777" w:rsidR="005958F4" w:rsidRPr="005958F4" w:rsidRDefault="005958F4" w:rsidP="005958F4">
      <w:pPr>
        <w:widowControl w:val="0"/>
        <w:autoSpaceDE w:val="0"/>
        <w:autoSpaceDN w:val="0"/>
        <w:snapToGrid w:val="0"/>
        <w:spacing w:after="0" w:line="240" w:lineRule="auto"/>
        <w:ind w:firstLine="720"/>
        <w:contextualSpacing/>
        <w:jc w:val="both"/>
        <w:outlineLvl w:val="1"/>
        <w:rPr>
          <w:rFonts w:eastAsia="Times New Roman"/>
          <w:szCs w:val="28"/>
          <w:lang w:eastAsia="ru-RU"/>
        </w:rPr>
      </w:pPr>
    </w:p>
    <w:p w14:paraId="4E629F3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6.1. На основании утвержденных проектных документов: паспорта проекта и сводного плана проекта руководитель проекта организует реализацию проекта.</w:t>
      </w:r>
    </w:p>
    <w:p w14:paraId="3882BD0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 В ходе реализации проекта:</w:t>
      </w:r>
    </w:p>
    <w:p w14:paraId="0A996F7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6.2.1. Исполнители проекта:</w:t>
      </w:r>
    </w:p>
    <w:p w14:paraId="3B54C54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выполняют мероприятия проекта в соответствии с утвержденными проектными документами;</w:t>
      </w:r>
    </w:p>
    <w:p w14:paraId="3E20E10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исполняют поручения руководителя проекта;</w:t>
      </w:r>
    </w:p>
    <w:p w14:paraId="0E649D4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осуществляют мониторинг реализации проекта в соответствии </w:t>
      </w:r>
      <w:r w:rsidRPr="005958F4">
        <w:rPr>
          <w:rFonts w:eastAsia="Times New Roman"/>
          <w:szCs w:val="28"/>
          <w:lang w:eastAsia="ru-RU"/>
        </w:rPr>
        <w:br/>
        <w:t xml:space="preserve">с установленными планом реализации сроками достижения результатов </w:t>
      </w:r>
      <w:r w:rsidRPr="005958F4">
        <w:rPr>
          <w:rFonts w:eastAsia="Times New Roman"/>
          <w:szCs w:val="28"/>
          <w:lang w:eastAsia="ru-RU"/>
        </w:rPr>
        <w:br/>
        <w:t>и контрольных точек;</w:t>
      </w:r>
    </w:p>
    <w:p w14:paraId="44F2BCA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своевременно информируют руководителя проекта о возникающих </w:t>
      </w:r>
      <w:r w:rsidRPr="005958F4">
        <w:rPr>
          <w:rFonts w:eastAsia="Times New Roman"/>
          <w:szCs w:val="28"/>
          <w:lang w:eastAsia="ru-RU"/>
        </w:rPr>
        <w:br/>
        <w:t xml:space="preserve">и потенциальных проблемах и отклонениях от плановых параметров реализации </w:t>
      </w:r>
      <w:r w:rsidRPr="005958F4">
        <w:rPr>
          <w:rFonts w:eastAsia="Times New Roman"/>
          <w:szCs w:val="28"/>
          <w:lang w:eastAsia="ru-RU"/>
        </w:rPr>
        <w:lastRenderedPageBreak/>
        <w:t>проекта.</w:t>
      </w:r>
    </w:p>
    <w:p w14:paraId="2F3C494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6.2.2. Администратор проекта:</w:t>
      </w:r>
    </w:p>
    <w:p w14:paraId="36D4173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организационно-техническое обеспечение деятельности руководителя проекта в рамках реализации проекта;</w:t>
      </w:r>
    </w:p>
    <w:p w14:paraId="018C4EF7"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обеспечение взаимодействия между участниками команды проекта и заинтересованными сторонами проекта при его реализации;</w:t>
      </w:r>
    </w:p>
    <w:p w14:paraId="7EBDF7FF"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исполняет поручения руководителя проекта.</w:t>
      </w:r>
    </w:p>
    <w:p w14:paraId="58E0008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6.2.3. Руководитель проекта:</w:t>
      </w:r>
    </w:p>
    <w:p w14:paraId="2481090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обеспечивает разработку и своевременную актуализацию паспорта муниципального проекта и плана его реализации;</w:t>
      </w:r>
    </w:p>
    <w:p w14:paraId="0544C836"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управление муниципальным проектом, обеспечивая наступление контрольных точек, достижение показателей, результатов проекта в рамках выделенного бюджета в соответствии с паспортом проекта и планом реализации проекта;</w:t>
      </w:r>
    </w:p>
    <w:p w14:paraId="3AC1719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заключает соглашения (дополнительные соглашения) с руководителями регионального проекта о реализации регионального проекта на территории муниципального образования город Мурманск после согласования с куратором проекта;</w:t>
      </w:r>
    </w:p>
    <w:p w14:paraId="2A2FB3F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обеспечивает своевременное формирование и представление отчетности, несет ответственность за достоверность, актуальность и полноту информации, содержащейся в отчетности;</w:t>
      </w:r>
    </w:p>
    <w:p w14:paraId="03185CE9"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руководит участниками проекта и организует их работу;</w:t>
      </w:r>
    </w:p>
    <w:p w14:paraId="58B0F703"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исполняет поручения президиума Совета по стратегическому развитию;</w:t>
      </w:r>
    </w:p>
    <w:p w14:paraId="180119E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представляет информацию о проекте по требованию куратора проекта, президиума Совета по стратегическому развитию, проектного офиса, заказчика проекта;</w:t>
      </w:r>
    </w:p>
    <w:p w14:paraId="7D4BFF18"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мониторинг и контроль реализации проекта;</w:t>
      </w:r>
    </w:p>
    <w:p w14:paraId="67863AC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информирует куратора проекта и проектный офис о фактических и (или) прогнозируемых нарушениях сроков наступления контрольных точек, установленных проектными документами, отклонениях иных параметров проекта от планируемых с указанием корректирующих и (или) предупреждающих действий;</w:t>
      </w:r>
    </w:p>
    <w:p w14:paraId="238A8059" w14:textId="7E7AB54D"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несет персональную ответственность за достижение показателей </w:t>
      </w:r>
      <w:r w:rsidR="00DB2AA9">
        <w:rPr>
          <w:rFonts w:eastAsia="Times New Roman"/>
          <w:szCs w:val="28"/>
          <w:lang w:eastAsia="ru-RU"/>
        </w:rPr>
        <w:br/>
      </w:r>
      <w:r w:rsidRPr="005958F4">
        <w:rPr>
          <w:rFonts w:eastAsia="Times New Roman"/>
          <w:szCs w:val="28"/>
          <w:lang w:eastAsia="ru-RU"/>
        </w:rPr>
        <w:t>и результатов проекта;</w:t>
      </w:r>
    </w:p>
    <w:p w14:paraId="136AA0D0" w14:textId="448A4B7A"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инициирует проведение заседаний президиума Совета </w:t>
      </w:r>
      <w:r w:rsidR="00DB2AA9">
        <w:rPr>
          <w:rFonts w:eastAsia="Times New Roman"/>
          <w:szCs w:val="28"/>
          <w:lang w:eastAsia="ru-RU"/>
        </w:rPr>
        <w:br/>
      </w:r>
      <w:r w:rsidRPr="005958F4">
        <w:rPr>
          <w:rFonts w:eastAsia="Times New Roman"/>
          <w:szCs w:val="28"/>
          <w:lang w:eastAsia="ru-RU"/>
        </w:rPr>
        <w:t>по стратегическому развитию при необходимости принятия решений относительно хода реализации проекта на более высоком уровне.</w:t>
      </w:r>
    </w:p>
    <w:p w14:paraId="7CA8142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6.2.4. Куратор проекта:</w:t>
      </w:r>
    </w:p>
    <w:p w14:paraId="571A8FD5" w14:textId="087E4E95"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обеспечивает координацию действий структурных подразделений администрации города Мурманска и иных заинтересованных сторон проекта </w:t>
      </w:r>
      <w:r w:rsidR="00DB2AA9">
        <w:rPr>
          <w:rFonts w:eastAsia="Times New Roman"/>
          <w:szCs w:val="28"/>
          <w:lang w:eastAsia="ru-RU"/>
        </w:rPr>
        <w:br/>
      </w:r>
      <w:r w:rsidRPr="005958F4">
        <w:rPr>
          <w:rFonts w:eastAsia="Times New Roman"/>
          <w:szCs w:val="28"/>
          <w:lang w:eastAsia="ru-RU"/>
        </w:rPr>
        <w:t>в целях реализации проекта;</w:t>
      </w:r>
    </w:p>
    <w:p w14:paraId="310CD2E5"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оказывает всестороннее содействие успешной реализации проекта;</w:t>
      </w:r>
    </w:p>
    <w:p w14:paraId="54035FFA"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контроль реализации и достижения результатов проекта;</w:t>
      </w:r>
    </w:p>
    <w:p w14:paraId="2085C9E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осуществляет решение вопросов, выходящих за рамки полномочий </w:t>
      </w:r>
      <w:r w:rsidRPr="005958F4">
        <w:rPr>
          <w:rFonts w:eastAsia="Times New Roman"/>
          <w:szCs w:val="28"/>
          <w:lang w:eastAsia="ru-RU"/>
        </w:rPr>
        <w:lastRenderedPageBreak/>
        <w:t>руководителя проекта;</w:t>
      </w:r>
    </w:p>
    <w:p w14:paraId="47A01CE1" w14:textId="709953A3"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инициирует проведение заседаний президиума Совета </w:t>
      </w:r>
      <w:r w:rsidR="00DB2AA9">
        <w:rPr>
          <w:rFonts w:eastAsia="Times New Roman"/>
          <w:szCs w:val="28"/>
          <w:lang w:eastAsia="ru-RU"/>
        </w:rPr>
        <w:br/>
      </w:r>
      <w:r w:rsidRPr="005958F4">
        <w:rPr>
          <w:rFonts w:eastAsia="Times New Roman"/>
          <w:szCs w:val="28"/>
          <w:lang w:eastAsia="ru-RU"/>
        </w:rPr>
        <w:t>по стратегическому развитию;</w:t>
      </w:r>
    </w:p>
    <w:p w14:paraId="6480BBC7" w14:textId="452A862E"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дает поручения руководителю проекта в целях достижения показателей </w:t>
      </w:r>
      <w:r w:rsidR="00DB2AA9">
        <w:rPr>
          <w:rFonts w:eastAsia="Times New Roman"/>
          <w:szCs w:val="28"/>
          <w:lang w:eastAsia="ru-RU"/>
        </w:rPr>
        <w:br/>
      </w:r>
      <w:r w:rsidRPr="005958F4">
        <w:rPr>
          <w:rFonts w:eastAsia="Times New Roman"/>
          <w:szCs w:val="28"/>
          <w:lang w:eastAsia="ru-RU"/>
        </w:rPr>
        <w:t>и результатов проекта.</w:t>
      </w:r>
    </w:p>
    <w:p w14:paraId="39B0AB8B"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6.2.5. Проектный офис:</w:t>
      </w:r>
    </w:p>
    <w:p w14:paraId="49B1BCB3" w14:textId="0B6A7731"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 обеспечивает общую координацию реализации муниципальных </w:t>
      </w:r>
      <w:r w:rsidR="00DB2AA9">
        <w:rPr>
          <w:rFonts w:eastAsia="Times New Roman"/>
          <w:szCs w:val="28"/>
          <w:lang w:eastAsia="ru-RU"/>
        </w:rPr>
        <w:br/>
      </w:r>
      <w:r w:rsidRPr="005958F4">
        <w:rPr>
          <w:rFonts w:eastAsia="Times New Roman"/>
          <w:szCs w:val="28"/>
          <w:lang w:eastAsia="ru-RU"/>
        </w:rPr>
        <w:t>и региональных проектов на территории муниципального образования город Мурманск;</w:t>
      </w:r>
    </w:p>
    <w:p w14:paraId="42A10AA0"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осуществляет мониторинг реализации муниципальных и региональных проектов на территории муниципального образования город Мурманск;</w:t>
      </w:r>
    </w:p>
    <w:p w14:paraId="37216FAC"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обеспечивает методологическое сопровождение реализации региональных проектов, в том числе разрабатывает нормативные правовые акты администрации города Мурманска в сфере проектной деятельности;</w:t>
      </w:r>
    </w:p>
    <w:p w14:paraId="18C5E145"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подготавливает справочные и аналитические материалы по вопросам реализации муниципальных и региональных проектов на территории муниципального образования город Мурманск для Главы города Мурманска </w:t>
      </w:r>
      <w:r w:rsidRPr="005958F4">
        <w:rPr>
          <w:rFonts w:eastAsia="Times New Roman"/>
          <w:szCs w:val="28"/>
          <w:lang w:eastAsia="ru-RU"/>
        </w:rPr>
        <w:br/>
        <w:t>и заместителей Главы города Мурманска;</w:t>
      </w:r>
    </w:p>
    <w:p w14:paraId="7A5FC7FD"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осуществляет выявление, оценку рисков реализации муниципальных </w:t>
      </w:r>
      <w:r w:rsidRPr="005958F4">
        <w:rPr>
          <w:rFonts w:eastAsia="Times New Roman"/>
          <w:szCs w:val="28"/>
          <w:lang w:eastAsia="ru-RU"/>
        </w:rPr>
        <w:br/>
        <w:t>и региональных проектов на территории муниципального образования город Мурманск и формирование предложений по их снижению;</w:t>
      </w:r>
    </w:p>
    <w:p w14:paraId="47883064" w14:textId="77777777" w:rsidR="005958F4" w:rsidRPr="005958F4" w:rsidRDefault="005958F4" w:rsidP="005958F4">
      <w:pPr>
        <w:widowControl w:val="0"/>
        <w:autoSpaceDE w:val="0"/>
        <w:autoSpaceDN w:val="0"/>
        <w:snapToGrid w:val="0"/>
        <w:spacing w:after="0" w:line="240" w:lineRule="auto"/>
        <w:ind w:firstLine="720"/>
        <w:contextualSpacing/>
        <w:jc w:val="both"/>
        <w:rPr>
          <w:rFonts w:eastAsia="Times New Roman"/>
          <w:szCs w:val="28"/>
          <w:lang w:eastAsia="ru-RU"/>
        </w:rPr>
      </w:pPr>
      <w:r w:rsidRPr="005958F4">
        <w:rPr>
          <w:rFonts w:eastAsia="Times New Roman"/>
          <w:szCs w:val="28"/>
          <w:lang w:eastAsia="ru-RU"/>
        </w:rPr>
        <w:t xml:space="preserve">- инициирует проведение заседаний президиума Совета </w:t>
      </w:r>
      <w:r w:rsidRPr="005958F4">
        <w:rPr>
          <w:rFonts w:eastAsia="Times New Roman"/>
          <w:szCs w:val="28"/>
          <w:lang w:eastAsia="ru-RU"/>
        </w:rPr>
        <w:br/>
        <w:t>по стратегическому развитию.</w:t>
      </w:r>
    </w:p>
    <w:p w14:paraId="4EB5535B"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 Мониторинг реализации проектов.</w:t>
      </w:r>
    </w:p>
    <w:p w14:paraId="1D4B9A89"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6.3.1. В процессе реализации муниципальных и региональных проектов осуществляется их мониторинг и контроль.</w:t>
      </w:r>
    </w:p>
    <w:p w14:paraId="78743064" w14:textId="0E6B5C89"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6.3.2. Мониторинг реализации муниципальных проектов представляет собой систему мероприятий по измерению их фактических параметров, расчету и анализу причин отклонения фактических параметров от плановых, утвержденных в паспортах и планах реализации соответствующих проектов, </w:t>
      </w:r>
      <w:r w:rsidR="00DB2AA9">
        <w:br/>
      </w:r>
      <w:r w:rsidRPr="005958F4">
        <w:t>по прогнозированию хода реализации региональных проектов, принятию управленческих решений по выполнению корректирующих и предупреждающих действий.</w:t>
      </w:r>
    </w:p>
    <w:p w14:paraId="1C715621"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6.3.3. Мониторинг реализации муниципальных проектов:</w:t>
      </w:r>
    </w:p>
    <w:p w14:paraId="4301F5BF"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6.3.3.1. Мониторинг реализации муниципального проекта начинается одновременно с принятием решения об утверждении паспорта муниципального проекта и завершается в момент принятия решения о его завершении или прекращении.</w:t>
      </w:r>
    </w:p>
    <w:p w14:paraId="3D3D7E59" w14:textId="47C99D0E"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6.3.3.2. Результаты мониторинга реализации муниципальных проектов отражаются в отчетах, формируемых ежемесячно нарастающим итогом, </w:t>
      </w:r>
      <w:r w:rsidR="00DB2AA9">
        <w:br/>
      </w:r>
      <w:r w:rsidRPr="005958F4">
        <w:t>по форме согласно приложению № 3 к настоящему Положению.</w:t>
      </w:r>
    </w:p>
    <w:p w14:paraId="7B24EDA0"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В отчеты включается информация о реализации муниципальных проектов, содержащая в том числе фактические и прогнозные сведения:</w:t>
      </w:r>
    </w:p>
    <w:p w14:paraId="52BD1666"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достижении показателей муниципальных проектов;</w:t>
      </w:r>
    </w:p>
    <w:p w14:paraId="3B1129E3"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lastRenderedPageBreak/>
        <w:t>- о достижении результатов муниципальных проектов;</w:t>
      </w:r>
    </w:p>
    <w:p w14:paraId="1C80B359"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достижении контрольных точек муниципальных проектов;</w:t>
      </w:r>
    </w:p>
    <w:p w14:paraId="106D148F"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об исполнении бюджетов муниципальных проектов;</w:t>
      </w:r>
    </w:p>
    <w:p w14:paraId="43BA6068"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рисках реализации муниципальных проектов.</w:t>
      </w:r>
    </w:p>
    <w:p w14:paraId="601140EF"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6.3.3.3. Руководитель проекта организует подготовку отчета о ходе реализации муниципального проекта и ежеквартально, не позднее шестого рабочего дня месяца, следующего за отчетным, представляет отчет о ходе реализации муниципального проекта в проектный офис.</w:t>
      </w:r>
    </w:p>
    <w:p w14:paraId="10F4F1C9" w14:textId="1C9AFF26"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6.3.3.4. Проектный офис осуществляет контроль своевременности представления и оценку актуальности, полноты и корректности информации </w:t>
      </w:r>
      <w:r w:rsidR="00DB2AA9">
        <w:br/>
      </w:r>
      <w:r w:rsidRPr="005958F4">
        <w:t>в отчете о ходе реализации муниципального проекта и представляет при необходимости руководителю проекта предложения по доработке указанной информации.</w:t>
      </w:r>
    </w:p>
    <w:p w14:paraId="1FEC6125" w14:textId="013B1F36"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6.3.3.5. Руководители проектов обеспечивают доработку участниками муниципального проекта информации о реализации муниципального проекта </w:t>
      </w:r>
      <w:r w:rsidR="00DB2AA9">
        <w:br/>
      </w:r>
      <w:r w:rsidRPr="005958F4">
        <w:t>и повторно направляют отчет в проектный офис.</w:t>
      </w:r>
    </w:p>
    <w:p w14:paraId="4A5799F7"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6.3.4. Мониторинг реализации региональных проектов:</w:t>
      </w:r>
    </w:p>
    <w:p w14:paraId="1DBA6430" w14:textId="54291C41"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6.3.4.1. Результаты мониторинга реализации региональных проектов отражаются в отчетах по форме согласно приложению № 3 к настоящему Положению, формируемых ежеквартально нарастающим итогом </w:t>
      </w:r>
      <w:r w:rsidR="00DB2AA9">
        <w:br/>
      </w:r>
      <w:r w:rsidRPr="005958F4">
        <w:t xml:space="preserve">и предоставляемых в проектный офис руководителями проектов в срок </w:t>
      </w:r>
      <w:r w:rsidRPr="005958F4">
        <w:br/>
        <w:t>до 15 числа месяца, следующего за отчетным кварталом.</w:t>
      </w:r>
    </w:p>
    <w:p w14:paraId="12A2358B"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В отчеты включается информация о реализации региональных проектов, содержащая в том числе фактические и прогнозные сведения:</w:t>
      </w:r>
    </w:p>
    <w:p w14:paraId="73ECE07F"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достижении показателей приоритетных региональных проектов;</w:t>
      </w:r>
    </w:p>
    <w:p w14:paraId="616D6185"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результатах реализации регионального проекта за отчетный период;</w:t>
      </w:r>
    </w:p>
    <w:p w14:paraId="3C430F0C"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об исполнении бюджетов приоритетных региональных проектов;</w:t>
      </w:r>
    </w:p>
    <w:p w14:paraId="73A51021"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о рисках реализации приоритетных региональных проектов.</w:t>
      </w:r>
    </w:p>
    <w:p w14:paraId="1E68BADA" w14:textId="482DC7F3"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6.3.4.2. Мониторинг реализации региональных проектов осуществляется </w:t>
      </w:r>
      <w:r w:rsidR="00DB2AA9">
        <w:br/>
      </w:r>
      <w:r w:rsidRPr="005958F4">
        <w:t>с учетом требований к форме и порядку его проведения, установленных исполнительными органами Мурманской области, федеральными органами государственной власти.</w:t>
      </w:r>
    </w:p>
    <w:p w14:paraId="32D4F039"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6.4. Подготовка сводных отчетов о реализации проектов на территории муниципального образования город Мурманск.</w:t>
      </w:r>
    </w:p>
    <w:p w14:paraId="2E1088EF"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6.4.1. Управление финансов администрации города Мурманска ежеквартально, не позднее 15 числа месяца, следующего за отчетным кварталом, направляет в проектный офис оперативную информацию об объемах финансового обеспечения реализации проектов в разрезе всех источников финансирования.</w:t>
      </w:r>
    </w:p>
    <w:p w14:paraId="4B620494"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6.4.2. На основании отчетов руководителей проектов проектный офис ежеквартально, не позднее 30 числа месяца, следующего за отчетным кварталом, представляет сводный отчет о реализации проектов Главе города Мурманска.</w:t>
      </w:r>
    </w:p>
    <w:p w14:paraId="0A566DBF" w14:textId="1F5C8E85" w:rsidR="005958F4" w:rsidRPr="005958F4" w:rsidRDefault="005958F4" w:rsidP="005958F4">
      <w:pPr>
        <w:widowControl w:val="0"/>
        <w:autoSpaceDE w:val="0"/>
        <w:autoSpaceDN w:val="0"/>
        <w:snapToGrid w:val="0"/>
        <w:spacing w:after="0" w:line="240" w:lineRule="auto"/>
        <w:ind w:firstLine="720"/>
        <w:contextualSpacing/>
        <w:jc w:val="both"/>
        <w:outlineLvl w:val="1"/>
      </w:pPr>
      <w:r w:rsidRPr="005958F4">
        <w:t xml:space="preserve">6.4.3. По итогам формирования ежегодного отчета о реализации проектов проектный офис инициирует проведение заседания президиума Совета </w:t>
      </w:r>
      <w:r w:rsidR="00DB2AA9">
        <w:br/>
      </w:r>
      <w:r w:rsidRPr="005958F4">
        <w:lastRenderedPageBreak/>
        <w:t>по стратегическому развитию для рассмотрения данного отчета в срок не позднее 1 апреля года, следующего за отчетным.</w:t>
      </w:r>
    </w:p>
    <w:p w14:paraId="30BCF2E8" w14:textId="77777777" w:rsidR="005958F4" w:rsidRPr="005958F4" w:rsidRDefault="005958F4" w:rsidP="005958F4">
      <w:pPr>
        <w:widowControl w:val="0"/>
        <w:autoSpaceDE w:val="0"/>
        <w:autoSpaceDN w:val="0"/>
        <w:snapToGrid w:val="0"/>
        <w:spacing w:after="0" w:line="240" w:lineRule="auto"/>
        <w:ind w:firstLine="720"/>
        <w:contextualSpacing/>
        <w:jc w:val="both"/>
        <w:outlineLvl w:val="1"/>
      </w:pPr>
    </w:p>
    <w:p w14:paraId="5BBF82CD"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r w:rsidRPr="005958F4">
        <w:rPr>
          <w:rFonts w:eastAsia="Times New Roman"/>
          <w:szCs w:val="28"/>
          <w:lang w:eastAsia="ru-RU"/>
        </w:rPr>
        <w:t>7. Завершение муниципального проекта</w:t>
      </w:r>
    </w:p>
    <w:p w14:paraId="5D09C81D" w14:textId="77777777" w:rsidR="005958F4" w:rsidRPr="005958F4" w:rsidRDefault="005958F4" w:rsidP="005958F4">
      <w:pPr>
        <w:widowControl w:val="0"/>
        <w:autoSpaceDE w:val="0"/>
        <w:autoSpaceDN w:val="0"/>
        <w:snapToGrid w:val="0"/>
        <w:spacing w:after="0" w:line="240" w:lineRule="auto"/>
        <w:ind w:firstLine="720"/>
        <w:contextualSpacing/>
        <w:jc w:val="center"/>
        <w:outlineLvl w:val="1"/>
        <w:rPr>
          <w:rFonts w:eastAsia="Times New Roman"/>
          <w:szCs w:val="28"/>
          <w:lang w:eastAsia="ru-RU"/>
        </w:rPr>
      </w:pPr>
    </w:p>
    <w:p w14:paraId="5B4EF1FA" w14:textId="77777777"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7.1. Целями стадии завершения муниципального проекта являются окончательная приемка результатов проекта и принятие решения о завершении проекта.</w:t>
      </w:r>
    </w:p>
    <w:p w14:paraId="7EA5DDCE" w14:textId="77777777"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7.2. При наступлении даты завершения муниципального проекта, установленной в паспорте муниципального проекта, либо по итогам досрочного достижения показателей и результатов муниципального проекта руководитель муниципального проекта формирует и направляет заказчику муниципального проекта итоговый отчет о реализации муниципального проекта по форме согласно приложению № 3 к настоящему Положению.</w:t>
      </w:r>
    </w:p>
    <w:p w14:paraId="3C3B2DCF" w14:textId="77777777"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7.3. Заказчик муниципального проекта осуществляет проверку соответствия достигнутых результатов муниципального проекта плановым параметрам, определенным в паспорте муниципального проекта, по результатам которой принимает решение о согласовании итогового отчета о реализации муниципального проекта или о необходимости продолжения работ по проекту.</w:t>
      </w:r>
    </w:p>
    <w:p w14:paraId="45592F59" w14:textId="3CD4449B"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 xml:space="preserve">7.4. Согласованный с заказчиком муниципального проекта итоговый отчет о реализации муниципального проекта одновременно с предложением рассмотрения вопроса о завершении проекта направляется руководителем проекта в проектный офис для вынесения на заседание президиума Совета </w:t>
      </w:r>
      <w:r w:rsidR="00DB2AA9">
        <w:rPr>
          <w:rFonts w:eastAsia="Times New Roman"/>
          <w:szCs w:val="28"/>
          <w:lang w:eastAsia="ru-RU"/>
        </w:rPr>
        <w:br/>
      </w:r>
      <w:r w:rsidRPr="005958F4">
        <w:rPr>
          <w:rFonts w:eastAsia="Times New Roman"/>
          <w:szCs w:val="28"/>
          <w:lang w:eastAsia="ru-RU"/>
        </w:rPr>
        <w:t>по стратегическому развитию.</w:t>
      </w:r>
    </w:p>
    <w:p w14:paraId="097A384F" w14:textId="3658C24E"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 xml:space="preserve">7.5. Президиум Совета по стратегическому развитию на основании итогового отчета о реализации муниципального проекта, доклада руководителя муниципального проекта осуществляет проверку соответствия достигнутых показателей и результатов проекта плановым параметрам, определенным </w:t>
      </w:r>
      <w:r w:rsidR="00DB2AA9">
        <w:rPr>
          <w:rFonts w:eastAsia="Times New Roman"/>
          <w:szCs w:val="28"/>
          <w:lang w:eastAsia="ru-RU"/>
        </w:rPr>
        <w:br/>
      </w:r>
      <w:r w:rsidRPr="005958F4">
        <w:rPr>
          <w:rFonts w:eastAsia="Times New Roman"/>
          <w:szCs w:val="28"/>
          <w:lang w:eastAsia="ru-RU"/>
        </w:rPr>
        <w:t>в паспорте проекта, по результатам которой принимает решение об одобрении предложения о завершении проекта либо о его отклонении.</w:t>
      </w:r>
    </w:p>
    <w:p w14:paraId="30CEF369" w14:textId="77777777"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 xml:space="preserve">7.6. В случае одобрения предложения о завершении проекта президиум Совета по стратегическому развитию может принять решение об осуществлении </w:t>
      </w:r>
      <w:proofErr w:type="spellStart"/>
      <w:r w:rsidRPr="005958F4">
        <w:rPr>
          <w:rFonts w:eastAsia="Times New Roman"/>
          <w:szCs w:val="28"/>
          <w:lang w:eastAsia="ru-RU"/>
        </w:rPr>
        <w:t>постпроектного</w:t>
      </w:r>
      <w:proofErr w:type="spellEnd"/>
      <w:r w:rsidRPr="005958F4">
        <w:rPr>
          <w:rFonts w:eastAsia="Times New Roman"/>
          <w:szCs w:val="28"/>
          <w:lang w:eastAsia="ru-RU"/>
        </w:rPr>
        <w:t xml:space="preserve"> мониторинга результатов проекта </w:t>
      </w:r>
      <w:r w:rsidRPr="005958F4">
        <w:rPr>
          <w:rFonts w:eastAsia="Times New Roman"/>
          <w:szCs w:val="28"/>
          <w:lang w:eastAsia="ru-RU"/>
        </w:rPr>
        <w:br/>
        <w:t>(при необходимости), установить его продолжительность и лиц, ответственных за его проведение.</w:t>
      </w:r>
    </w:p>
    <w:p w14:paraId="0E5CCC47" w14:textId="77777777" w:rsidR="005958F4" w:rsidRPr="005958F4" w:rsidRDefault="005958F4" w:rsidP="005958F4">
      <w:pPr>
        <w:widowControl w:val="0"/>
        <w:tabs>
          <w:tab w:val="left" w:pos="2914"/>
        </w:tabs>
        <w:autoSpaceDE w:val="0"/>
        <w:autoSpaceDN w:val="0"/>
        <w:snapToGrid w:val="0"/>
        <w:spacing w:after="0" w:line="240" w:lineRule="auto"/>
        <w:ind w:firstLine="720"/>
        <w:contextualSpacing/>
        <w:jc w:val="both"/>
        <w:outlineLvl w:val="1"/>
        <w:rPr>
          <w:rFonts w:eastAsia="Times New Roman"/>
          <w:szCs w:val="28"/>
          <w:lang w:eastAsia="ru-RU"/>
        </w:rPr>
      </w:pPr>
      <w:r w:rsidRPr="005958F4">
        <w:rPr>
          <w:rFonts w:eastAsia="Times New Roman"/>
          <w:szCs w:val="28"/>
          <w:lang w:eastAsia="ru-RU"/>
        </w:rPr>
        <w:t>7.7. В случае принятия президиумом Совета по стратегическому развитию решения о необходимости продолжения работ по проекту руководитель проекта организует работу по внесению необходимых изменений в проектные документы.</w:t>
      </w:r>
    </w:p>
    <w:p w14:paraId="19157E10" w14:textId="77777777" w:rsidR="005958F4" w:rsidRPr="005958F4" w:rsidRDefault="005958F4" w:rsidP="005958F4">
      <w:pPr>
        <w:widowControl w:val="0"/>
        <w:tabs>
          <w:tab w:val="left" w:pos="2914"/>
        </w:tabs>
        <w:autoSpaceDE w:val="0"/>
        <w:autoSpaceDN w:val="0"/>
        <w:snapToGrid w:val="0"/>
        <w:spacing w:after="0" w:line="240" w:lineRule="auto"/>
        <w:contextualSpacing/>
        <w:jc w:val="both"/>
        <w:outlineLvl w:val="1"/>
        <w:rPr>
          <w:rFonts w:eastAsia="Times New Roman"/>
          <w:szCs w:val="28"/>
          <w:lang w:eastAsia="ru-RU"/>
        </w:rPr>
      </w:pPr>
    </w:p>
    <w:p w14:paraId="6891DD1D" w14:textId="77777777" w:rsidR="005958F4" w:rsidRPr="005958F4" w:rsidRDefault="005958F4" w:rsidP="005958F4">
      <w:pPr>
        <w:widowControl w:val="0"/>
        <w:tabs>
          <w:tab w:val="left" w:pos="2914"/>
        </w:tabs>
        <w:autoSpaceDE w:val="0"/>
        <w:autoSpaceDN w:val="0"/>
        <w:snapToGrid w:val="0"/>
        <w:spacing w:after="0" w:line="240" w:lineRule="auto"/>
        <w:contextualSpacing/>
        <w:jc w:val="center"/>
        <w:outlineLvl w:val="1"/>
        <w:rPr>
          <w:rFonts w:eastAsia="Times New Roman"/>
          <w:szCs w:val="28"/>
          <w:lang w:eastAsia="ru-RU"/>
        </w:rPr>
      </w:pPr>
    </w:p>
    <w:p w14:paraId="3EDC8F4E" w14:textId="77777777" w:rsidR="005958F4" w:rsidRPr="005958F4" w:rsidRDefault="005958F4" w:rsidP="005958F4">
      <w:pPr>
        <w:spacing w:after="200" w:line="276" w:lineRule="auto"/>
        <w:rPr>
          <w:rFonts w:eastAsia="Times New Roman"/>
          <w:szCs w:val="28"/>
          <w:lang w:eastAsia="ru-RU"/>
        </w:rPr>
        <w:sectPr w:rsidR="005958F4" w:rsidRPr="005958F4" w:rsidSect="008F6974">
          <w:headerReference w:type="default" r:id="rId10"/>
          <w:pgSz w:w="11906" w:h="16838"/>
          <w:pgMar w:top="1134" w:right="567" w:bottom="1134" w:left="1701" w:header="709" w:footer="709" w:gutter="0"/>
          <w:pgNumType w:start="1"/>
          <w:cols w:space="708"/>
          <w:titlePg/>
          <w:docGrid w:linePitch="381"/>
        </w:sectPr>
      </w:pP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5"/>
        <w:gridCol w:w="5385"/>
      </w:tblGrid>
      <w:tr w:rsidR="005958F4" w:rsidRPr="005958F4" w14:paraId="6F9BF1CE" w14:textId="77777777" w:rsidTr="00442D57">
        <w:tc>
          <w:tcPr>
            <w:tcW w:w="3152" w:type="pct"/>
          </w:tcPr>
          <w:p w14:paraId="2E728126" w14:textId="77777777" w:rsidR="005958F4" w:rsidRPr="005958F4" w:rsidRDefault="005958F4" w:rsidP="005958F4">
            <w:pPr>
              <w:widowControl w:val="0"/>
              <w:autoSpaceDE w:val="0"/>
              <w:autoSpaceDN w:val="0"/>
              <w:snapToGrid w:val="0"/>
              <w:contextualSpacing/>
              <w:jc w:val="right"/>
              <w:outlineLvl w:val="1"/>
              <w:rPr>
                <w:rFonts w:eastAsia="Times New Roman"/>
                <w:szCs w:val="28"/>
                <w:lang w:eastAsia="ru-RU"/>
              </w:rPr>
            </w:pPr>
          </w:p>
        </w:tc>
        <w:tc>
          <w:tcPr>
            <w:tcW w:w="1848" w:type="pct"/>
          </w:tcPr>
          <w:p w14:paraId="79D15229"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Приложение № 1</w:t>
            </w:r>
          </w:p>
          <w:p w14:paraId="6E49FA69"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к Положению</w:t>
            </w:r>
          </w:p>
          <w:p w14:paraId="27187061"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tc>
      </w:tr>
      <w:tr w:rsidR="005958F4" w:rsidRPr="005958F4" w14:paraId="50398F5B" w14:textId="77777777" w:rsidTr="00442D57">
        <w:trPr>
          <w:trHeight w:val="1308"/>
        </w:trPr>
        <w:tc>
          <w:tcPr>
            <w:tcW w:w="3152" w:type="pct"/>
          </w:tcPr>
          <w:p w14:paraId="4C98715C" w14:textId="77777777" w:rsidR="005958F4" w:rsidRPr="005958F4" w:rsidRDefault="005958F4" w:rsidP="005958F4">
            <w:pPr>
              <w:widowControl w:val="0"/>
              <w:autoSpaceDE w:val="0"/>
              <w:autoSpaceDN w:val="0"/>
              <w:snapToGrid w:val="0"/>
              <w:contextualSpacing/>
              <w:jc w:val="right"/>
              <w:outlineLvl w:val="1"/>
              <w:rPr>
                <w:rFonts w:eastAsia="Times New Roman"/>
                <w:szCs w:val="28"/>
                <w:lang w:eastAsia="ru-RU"/>
              </w:rPr>
            </w:pPr>
          </w:p>
        </w:tc>
        <w:tc>
          <w:tcPr>
            <w:tcW w:w="1848" w:type="pct"/>
          </w:tcPr>
          <w:p w14:paraId="0F41A447" w14:textId="77777777" w:rsidR="005958F4" w:rsidRPr="005958F4" w:rsidRDefault="005958F4" w:rsidP="005958F4">
            <w:pPr>
              <w:widowControl w:val="0"/>
              <w:autoSpaceDE w:val="0"/>
              <w:autoSpaceDN w:val="0"/>
              <w:snapToGrid w:val="0"/>
              <w:contextualSpacing/>
              <w:jc w:val="center"/>
              <w:rPr>
                <w:rFonts w:eastAsia="Times New Roman"/>
                <w:szCs w:val="28"/>
                <w:lang w:eastAsia="ru-RU"/>
              </w:rPr>
            </w:pPr>
            <w:r w:rsidRPr="005958F4">
              <w:rPr>
                <w:rFonts w:eastAsia="Times New Roman"/>
                <w:szCs w:val="28"/>
                <w:lang w:eastAsia="ru-RU"/>
              </w:rPr>
              <w:t>Утвержден президиумом</w:t>
            </w:r>
          </w:p>
          <w:p w14:paraId="6447E0B4" w14:textId="77777777" w:rsidR="005958F4" w:rsidRPr="005958F4" w:rsidRDefault="005958F4" w:rsidP="005958F4">
            <w:pPr>
              <w:widowControl w:val="0"/>
              <w:autoSpaceDE w:val="0"/>
              <w:autoSpaceDN w:val="0"/>
              <w:snapToGrid w:val="0"/>
              <w:contextualSpacing/>
              <w:jc w:val="center"/>
              <w:rPr>
                <w:rFonts w:eastAsia="Times New Roman"/>
                <w:szCs w:val="28"/>
                <w:lang w:eastAsia="ru-RU"/>
              </w:rPr>
            </w:pPr>
            <w:r w:rsidRPr="005958F4">
              <w:rPr>
                <w:rFonts w:eastAsia="Times New Roman"/>
                <w:szCs w:val="28"/>
                <w:lang w:eastAsia="ru-RU"/>
              </w:rPr>
              <w:t>Совета по стратегическому развитию</w:t>
            </w:r>
          </w:p>
          <w:p w14:paraId="348439F9" w14:textId="77777777" w:rsidR="005958F4" w:rsidRPr="005958F4" w:rsidRDefault="005958F4" w:rsidP="005958F4">
            <w:pPr>
              <w:widowControl w:val="0"/>
              <w:autoSpaceDE w:val="0"/>
              <w:autoSpaceDN w:val="0"/>
              <w:snapToGrid w:val="0"/>
              <w:contextualSpacing/>
              <w:jc w:val="center"/>
              <w:rPr>
                <w:rFonts w:eastAsia="Times New Roman"/>
                <w:szCs w:val="28"/>
                <w:lang w:eastAsia="ru-RU"/>
              </w:rPr>
            </w:pPr>
            <w:r w:rsidRPr="005958F4">
              <w:rPr>
                <w:rFonts w:eastAsia="Times New Roman"/>
                <w:szCs w:val="28"/>
                <w:lang w:eastAsia="ru-RU"/>
              </w:rPr>
              <w:t>(протокол от____________ № ____)</w:t>
            </w:r>
          </w:p>
          <w:p w14:paraId="4FB0E477"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tc>
      </w:tr>
    </w:tbl>
    <w:p w14:paraId="4B3D860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xml:space="preserve">Паспорт муниципального проекта </w:t>
      </w:r>
    </w:p>
    <w:p w14:paraId="124A961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«___________________________________»</w:t>
      </w:r>
    </w:p>
    <w:p w14:paraId="526C3C3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наименование проекта</w:t>
      </w:r>
    </w:p>
    <w:p w14:paraId="1D4E86E9"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p w14:paraId="689A6153" w14:textId="77777777" w:rsidR="005958F4" w:rsidRPr="005958F4" w:rsidRDefault="005958F4" w:rsidP="005958F4">
      <w:pPr>
        <w:widowControl w:val="0"/>
        <w:autoSpaceDE w:val="0"/>
        <w:autoSpaceDN w:val="0"/>
        <w:adjustRightInd w:val="0"/>
        <w:spacing w:after="0" w:line="240" w:lineRule="auto"/>
        <w:jc w:val="center"/>
        <w:outlineLvl w:val="1"/>
        <w:rPr>
          <w:rFonts w:eastAsia="SimSun"/>
          <w:sz w:val="24"/>
          <w:szCs w:val="24"/>
          <w:lang w:eastAsia="zh-CN"/>
        </w:rPr>
      </w:pPr>
      <w:r w:rsidRPr="005958F4">
        <w:rPr>
          <w:rFonts w:eastAsia="SimSun"/>
          <w:sz w:val="24"/>
          <w:szCs w:val="24"/>
          <w:lang w:eastAsia="zh-CN"/>
        </w:rPr>
        <w:t>1. Основные положения</w:t>
      </w:r>
    </w:p>
    <w:p w14:paraId="05948E57"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5281"/>
        <w:gridCol w:w="245"/>
        <w:gridCol w:w="1732"/>
        <w:gridCol w:w="739"/>
        <w:gridCol w:w="1595"/>
        <w:gridCol w:w="1945"/>
        <w:gridCol w:w="3023"/>
      </w:tblGrid>
      <w:tr w:rsidR="005958F4" w:rsidRPr="005958F4" w14:paraId="6A1B026E" w14:textId="77777777" w:rsidTr="00442D57">
        <w:tc>
          <w:tcPr>
            <w:tcW w:w="1814" w:type="pct"/>
            <w:tcBorders>
              <w:top w:val="single" w:sz="4" w:space="0" w:color="auto"/>
              <w:left w:val="single" w:sz="4" w:space="0" w:color="auto"/>
              <w:bottom w:val="single" w:sz="4" w:space="0" w:color="auto"/>
              <w:right w:val="single" w:sz="4" w:space="0" w:color="auto"/>
            </w:tcBorders>
          </w:tcPr>
          <w:p w14:paraId="2F25434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 муниципального проекта</w:t>
            </w:r>
          </w:p>
        </w:tc>
        <w:tc>
          <w:tcPr>
            <w:tcW w:w="3186" w:type="pct"/>
            <w:gridSpan w:val="6"/>
            <w:tcBorders>
              <w:top w:val="single" w:sz="4" w:space="0" w:color="auto"/>
              <w:left w:val="single" w:sz="4" w:space="0" w:color="auto"/>
              <w:bottom w:val="single" w:sz="4" w:space="0" w:color="auto"/>
              <w:right w:val="single" w:sz="4" w:space="0" w:color="auto"/>
            </w:tcBorders>
          </w:tcPr>
          <w:p w14:paraId="4392999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6B59554A" w14:textId="77777777" w:rsidTr="00442D57">
        <w:tc>
          <w:tcPr>
            <w:tcW w:w="1814" w:type="pct"/>
            <w:tcBorders>
              <w:top w:val="single" w:sz="4" w:space="0" w:color="auto"/>
              <w:left w:val="single" w:sz="4" w:space="0" w:color="auto"/>
              <w:bottom w:val="single" w:sz="4" w:space="0" w:color="auto"/>
              <w:right w:val="single" w:sz="4" w:space="0" w:color="auto"/>
            </w:tcBorders>
          </w:tcPr>
          <w:p w14:paraId="2939283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Краткое наименование муниципального проекта</w:t>
            </w:r>
          </w:p>
        </w:tc>
        <w:tc>
          <w:tcPr>
            <w:tcW w:w="678" w:type="pct"/>
            <w:gridSpan w:val="2"/>
            <w:tcBorders>
              <w:top w:val="single" w:sz="4" w:space="0" w:color="auto"/>
              <w:left w:val="single" w:sz="4" w:space="0" w:color="auto"/>
              <w:bottom w:val="single" w:sz="4" w:space="0" w:color="auto"/>
              <w:right w:val="single" w:sz="4" w:space="0" w:color="auto"/>
            </w:tcBorders>
          </w:tcPr>
          <w:p w14:paraId="10C912F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02" w:type="pct"/>
            <w:gridSpan w:val="2"/>
            <w:tcBorders>
              <w:top w:val="single" w:sz="4" w:space="0" w:color="auto"/>
              <w:left w:val="single" w:sz="4" w:space="0" w:color="auto"/>
              <w:bottom w:val="single" w:sz="4" w:space="0" w:color="auto"/>
              <w:right w:val="single" w:sz="4" w:space="0" w:color="auto"/>
            </w:tcBorders>
          </w:tcPr>
          <w:p w14:paraId="0CEA263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Срок реализации проекта</w:t>
            </w:r>
          </w:p>
        </w:tc>
        <w:tc>
          <w:tcPr>
            <w:tcW w:w="668" w:type="pct"/>
            <w:tcBorders>
              <w:top w:val="single" w:sz="4" w:space="0" w:color="auto"/>
              <w:left w:val="single" w:sz="4" w:space="0" w:color="auto"/>
              <w:bottom w:val="single" w:sz="4" w:space="0" w:color="auto"/>
              <w:right w:val="single" w:sz="4" w:space="0" w:color="auto"/>
            </w:tcBorders>
          </w:tcPr>
          <w:p w14:paraId="0DC7D4B6"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r w:rsidRPr="005958F4">
              <w:rPr>
                <w:rFonts w:eastAsia="SimSun"/>
                <w:sz w:val="24"/>
                <w:szCs w:val="24"/>
                <w:lang w:eastAsia="zh-CN"/>
              </w:rPr>
              <w:t>(дата начала)</w:t>
            </w:r>
          </w:p>
        </w:tc>
        <w:tc>
          <w:tcPr>
            <w:tcW w:w="1038" w:type="pct"/>
            <w:tcBorders>
              <w:top w:val="single" w:sz="4" w:space="0" w:color="auto"/>
              <w:left w:val="single" w:sz="4" w:space="0" w:color="auto"/>
              <w:bottom w:val="single" w:sz="4" w:space="0" w:color="auto"/>
              <w:right w:val="single" w:sz="4" w:space="0" w:color="auto"/>
            </w:tcBorders>
          </w:tcPr>
          <w:p w14:paraId="4637F25B"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r w:rsidRPr="005958F4">
              <w:rPr>
                <w:rFonts w:eastAsia="SimSun"/>
                <w:sz w:val="24"/>
                <w:szCs w:val="24"/>
                <w:lang w:eastAsia="zh-CN"/>
              </w:rPr>
              <w:t>(дата окончания)</w:t>
            </w:r>
          </w:p>
        </w:tc>
      </w:tr>
      <w:tr w:rsidR="005958F4" w:rsidRPr="005958F4" w14:paraId="57D72E50" w14:textId="77777777" w:rsidTr="00442D57">
        <w:tc>
          <w:tcPr>
            <w:tcW w:w="1814" w:type="pct"/>
            <w:tcBorders>
              <w:top w:val="single" w:sz="4" w:space="0" w:color="auto"/>
              <w:left w:val="single" w:sz="4" w:space="0" w:color="auto"/>
              <w:bottom w:val="single" w:sz="4" w:space="0" w:color="auto"/>
              <w:right w:val="single" w:sz="4" w:space="0" w:color="auto"/>
            </w:tcBorders>
          </w:tcPr>
          <w:p w14:paraId="5D29D59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Заказчик муниципального проекта</w:t>
            </w:r>
          </w:p>
        </w:tc>
        <w:tc>
          <w:tcPr>
            <w:tcW w:w="3186" w:type="pct"/>
            <w:gridSpan w:val="6"/>
            <w:tcBorders>
              <w:top w:val="single" w:sz="4" w:space="0" w:color="auto"/>
              <w:left w:val="single" w:sz="4" w:space="0" w:color="auto"/>
              <w:bottom w:val="single" w:sz="4" w:space="0" w:color="auto"/>
              <w:right w:val="single" w:sz="4" w:space="0" w:color="auto"/>
            </w:tcBorders>
          </w:tcPr>
          <w:p w14:paraId="28F4F13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 исполнительного органа Мурманской области)</w:t>
            </w:r>
          </w:p>
        </w:tc>
      </w:tr>
      <w:tr w:rsidR="005958F4" w:rsidRPr="005958F4" w14:paraId="69091E3F" w14:textId="77777777" w:rsidTr="00442D57">
        <w:tc>
          <w:tcPr>
            <w:tcW w:w="1814" w:type="pct"/>
            <w:tcBorders>
              <w:top w:val="single" w:sz="4" w:space="0" w:color="auto"/>
              <w:left w:val="single" w:sz="4" w:space="0" w:color="auto"/>
              <w:bottom w:val="single" w:sz="4" w:space="0" w:color="auto"/>
              <w:right w:val="single" w:sz="4" w:space="0" w:color="auto"/>
            </w:tcBorders>
          </w:tcPr>
          <w:p w14:paraId="751890A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Куратор муниципального проекта</w:t>
            </w:r>
          </w:p>
        </w:tc>
        <w:tc>
          <w:tcPr>
            <w:tcW w:w="678" w:type="pct"/>
            <w:gridSpan w:val="2"/>
            <w:tcBorders>
              <w:top w:val="single" w:sz="4" w:space="0" w:color="auto"/>
              <w:left w:val="single" w:sz="4" w:space="0" w:color="auto"/>
              <w:bottom w:val="single" w:sz="4" w:space="0" w:color="auto"/>
              <w:right w:val="single" w:sz="4" w:space="0" w:color="auto"/>
            </w:tcBorders>
          </w:tcPr>
          <w:p w14:paraId="4A72052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(Ф.И.О.)</w:t>
            </w:r>
          </w:p>
        </w:tc>
        <w:tc>
          <w:tcPr>
            <w:tcW w:w="2508" w:type="pct"/>
            <w:gridSpan w:val="4"/>
            <w:tcBorders>
              <w:top w:val="single" w:sz="4" w:space="0" w:color="auto"/>
              <w:left w:val="single" w:sz="4" w:space="0" w:color="auto"/>
              <w:bottom w:val="single" w:sz="4" w:space="0" w:color="auto"/>
              <w:right w:val="single" w:sz="4" w:space="0" w:color="auto"/>
            </w:tcBorders>
          </w:tcPr>
          <w:p w14:paraId="133B67C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(должность)</w:t>
            </w:r>
          </w:p>
        </w:tc>
      </w:tr>
      <w:tr w:rsidR="005958F4" w:rsidRPr="005958F4" w14:paraId="23FECB83" w14:textId="77777777" w:rsidTr="00442D57">
        <w:tc>
          <w:tcPr>
            <w:tcW w:w="1814" w:type="pct"/>
            <w:tcBorders>
              <w:top w:val="single" w:sz="4" w:space="0" w:color="auto"/>
              <w:left w:val="single" w:sz="4" w:space="0" w:color="auto"/>
              <w:bottom w:val="single" w:sz="4" w:space="0" w:color="auto"/>
              <w:right w:val="single" w:sz="4" w:space="0" w:color="auto"/>
            </w:tcBorders>
          </w:tcPr>
          <w:p w14:paraId="1DDA58B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Руководитель муниципального проекта</w:t>
            </w:r>
          </w:p>
        </w:tc>
        <w:tc>
          <w:tcPr>
            <w:tcW w:w="678" w:type="pct"/>
            <w:gridSpan w:val="2"/>
            <w:tcBorders>
              <w:top w:val="single" w:sz="4" w:space="0" w:color="auto"/>
              <w:left w:val="single" w:sz="4" w:space="0" w:color="auto"/>
              <w:bottom w:val="single" w:sz="4" w:space="0" w:color="auto"/>
              <w:right w:val="single" w:sz="4" w:space="0" w:color="auto"/>
            </w:tcBorders>
          </w:tcPr>
          <w:p w14:paraId="5C8B1C2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(Ф.И.О.)</w:t>
            </w:r>
          </w:p>
        </w:tc>
        <w:tc>
          <w:tcPr>
            <w:tcW w:w="2508" w:type="pct"/>
            <w:gridSpan w:val="4"/>
            <w:tcBorders>
              <w:top w:val="single" w:sz="4" w:space="0" w:color="auto"/>
              <w:left w:val="single" w:sz="4" w:space="0" w:color="auto"/>
              <w:bottom w:val="single" w:sz="4" w:space="0" w:color="auto"/>
              <w:right w:val="single" w:sz="4" w:space="0" w:color="auto"/>
            </w:tcBorders>
          </w:tcPr>
          <w:p w14:paraId="5FC5028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(должность)</w:t>
            </w:r>
          </w:p>
        </w:tc>
      </w:tr>
      <w:tr w:rsidR="005958F4" w:rsidRPr="005958F4" w14:paraId="5B92531A" w14:textId="77777777" w:rsidTr="00442D57">
        <w:tc>
          <w:tcPr>
            <w:tcW w:w="1814" w:type="pct"/>
            <w:tcBorders>
              <w:top w:val="single" w:sz="4" w:space="0" w:color="auto"/>
              <w:left w:val="single" w:sz="4" w:space="0" w:color="auto"/>
              <w:bottom w:val="single" w:sz="4" w:space="0" w:color="auto"/>
              <w:right w:val="single" w:sz="4" w:space="0" w:color="auto"/>
            </w:tcBorders>
          </w:tcPr>
          <w:p w14:paraId="00D22B9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Администратор муниципального проекта</w:t>
            </w:r>
          </w:p>
        </w:tc>
        <w:tc>
          <w:tcPr>
            <w:tcW w:w="678" w:type="pct"/>
            <w:gridSpan w:val="2"/>
            <w:tcBorders>
              <w:top w:val="single" w:sz="4" w:space="0" w:color="auto"/>
              <w:left w:val="single" w:sz="4" w:space="0" w:color="auto"/>
              <w:bottom w:val="single" w:sz="4" w:space="0" w:color="auto"/>
              <w:right w:val="single" w:sz="4" w:space="0" w:color="auto"/>
            </w:tcBorders>
          </w:tcPr>
          <w:p w14:paraId="19DF393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(Ф.И.О.)</w:t>
            </w:r>
          </w:p>
        </w:tc>
        <w:tc>
          <w:tcPr>
            <w:tcW w:w="2508" w:type="pct"/>
            <w:gridSpan w:val="4"/>
            <w:tcBorders>
              <w:top w:val="single" w:sz="4" w:space="0" w:color="auto"/>
              <w:left w:val="single" w:sz="4" w:space="0" w:color="auto"/>
              <w:bottom w:val="single" w:sz="4" w:space="0" w:color="auto"/>
              <w:right w:val="single" w:sz="4" w:space="0" w:color="auto"/>
            </w:tcBorders>
          </w:tcPr>
          <w:p w14:paraId="23A3BCE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(должность)</w:t>
            </w:r>
          </w:p>
        </w:tc>
      </w:tr>
      <w:tr w:rsidR="005958F4" w:rsidRPr="005958F4" w14:paraId="1B310578" w14:textId="77777777" w:rsidTr="00442D57">
        <w:tc>
          <w:tcPr>
            <w:tcW w:w="1814" w:type="pct"/>
            <w:tcBorders>
              <w:top w:val="single" w:sz="4" w:space="0" w:color="auto"/>
              <w:left w:val="single" w:sz="4" w:space="0" w:color="auto"/>
              <w:bottom w:val="single" w:sz="4" w:space="0" w:color="auto"/>
              <w:right w:val="single" w:sz="4" w:space="0" w:color="auto"/>
            </w:tcBorders>
          </w:tcPr>
          <w:p w14:paraId="178AED9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Заинтересованные стороны</w:t>
            </w:r>
          </w:p>
        </w:tc>
        <w:tc>
          <w:tcPr>
            <w:tcW w:w="3186" w:type="pct"/>
            <w:gridSpan w:val="6"/>
            <w:tcBorders>
              <w:top w:val="single" w:sz="4" w:space="0" w:color="auto"/>
              <w:left w:val="single" w:sz="4" w:space="0" w:color="auto"/>
              <w:bottom w:val="single" w:sz="4" w:space="0" w:color="auto"/>
              <w:right w:val="single" w:sz="4" w:space="0" w:color="auto"/>
            </w:tcBorders>
          </w:tcPr>
          <w:p w14:paraId="47C9939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 исполнительного органа Мурманской области, иных заинтересованных сторон, принимающих участие в реализации мероприятий проекта)</w:t>
            </w:r>
          </w:p>
        </w:tc>
      </w:tr>
      <w:tr w:rsidR="005958F4" w:rsidRPr="005958F4" w14:paraId="0EE8547A" w14:textId="77777777" w:rsidTr="00442D57">
        <w:tc>
          <w:tcPr>
            <w:tcW w:w="1814" w:type="pct"/>
            <w:vMerge w:val="restart"/>
            <w:tcBorders>
              <w:top w:val="single" w:sz="4" w:space="0" w:color="auto"/>
              <w:left w:val="single" w:sz="4" w:space="0" w:color="auto"/>
              <w:bottom w:val="single" w:sz="4" w:space="0" w:color="auto"/>
              <w:right w:val="single" w:sz="4" w:space="0" w:color="auto"/>
            </w:tcBorders>
          </w:tcPr>
          <w:p w14:paraId="42AB83B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Связь с муниципальными программами города Мурманска</w:t>
            </w:r>
          </w:p>
        </w:tc>
        <w:tc>
          <w:tcPr>
            <w:tcW w:w="83" w:type="pct"/>
            <w:vMerge w:val="restart"/>
            <w:tcBorders>
              <w:top w:val="single" w:sz="4" w:space="0" w:color="auto"/>
              <w:left w:val="single" w:sz="4" w:space="0" w:color="auto"/>
              <w:bottom w:val="single" w:sz="4" w:space="0" w:color="auto"/>
              <w:right w:val="single" w:sz="4" w:space="0" w:color="auto"/>
            </w:tcBorders>
          </w:tcPr>
          <w:p w14:paraId="48E9DDE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w:t>
            </w:r>
          </w:p>
        </w:tc>
        <w:tc>
          <w:tcPr>
            <w:tcW w:w="849" w:type="pct"/>
            <w:gridSpan w:val="2"/>
            <w:tcBorders>
              <w:top w:val="single" w:sz="4" w:space="0" w:color="auto"/>
              <w:left w:val="single" w:sz="4" w:space="0" w:color="auto"/>
              <w:bottom w:val="single" w:sz="4" w:space="0" w:color="auto"/>
              <w:right w:val="single" w:sz="4" w:space="0" w:color="auto"/>
            </w:tcBorders>
          </w:tcPr>
          <w:p w14:paraId="4EF1A9A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Муниципальная программа</w:t>
            </w:r>
          </w:p>
        </w:tc>
        <w:tc>
          <w:tcPr>
            <w:tcW w:w="2253" w:type="pct"/>
            <w:gridSpan w:val="3"/>
            <w:tcBorders>
              <w:top w:val="single" w:sz="4" w:space="0" w:color="auto"/>
              <w:left w:val="single" w:sz="4" w:space="0" w:color="auto"/>
              <w:bottom w:val="single" w:sz="4" w:space="0" w:color="auto"/>
              <w:right w:val="single" w:sz="4" w:space="0" w:color="auto"/>
            </w:tcBorders>
          </w:tcPr>
          <w:p w14:paraId="280625E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w:t>
            </w:r>
          </w:p>
        </w:tc>
      </w:tr>
      <w:tr w:rsidR="005958F4" w:rsidRPr="005958F4" w14:paraId="00B12910" w14:textId="77777777" w:rsidTr="00442D57">
        <w:tc>
          <w:tcPr>
            <w:tcW w:w="1814" w:type="pct"/>
            <w:vMerge/>
            <w:tcBorders>
              <w:top w:val="single" w:sz="4" w:space="0" w:color="auto"/>
              <w:left w:val="single" w:sz="4" w:space="0" w:color="auto"/>
              <w:bottom w:val="single" w:sz="4" w:space="0" w:color="auto"/>
              <w:right w:val="single" w:sz="4" w:space="0" w:color="auto"/>
            </w:tcBorders>
          </w:tcPr>
          <w:p w14:paraId="01FD8C1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3" w:type="pct"/>
            <w:vMerge/>
            <w:tcBorders>
              <w:top w:val="single" w:sz="4" w:space="0" w:color="auto"/>
              <w:left w:val="single" w:sz="4" w:space="0" w:color="auto"/>
              <w:bottom w:val="single" w:sz="4" w:space="0" w:color="auto"/>
              <w:right w:val="single" w:sz="4" w:space="0" w:color="auto"/>
            </w:tcBorders>
          </w:tcPr>
          <w:p w14:paraId="76F3F19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9" w:type="pct"/>
            <w:gridSpan w:val="2"/>
            <w:tcBorders>
              <w:top w:val="single" w:sz="4" w:space="0" w:color="auto"/>
              <w:left w:val="single" w:sz="4" w:space="0" w:color="auto"/>
              <w:bottom w:val="single" w:sz="4" w:space="0" w:color="auto"/>
              <w:right w:val="single" w:sz="4" w:space="0" w:color="auto"/>
            </w:tcBorders>
          </w:tcPr>
          <w:p w14:paraId="0787561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Подпрограмма</w:t>
            </w:r>
          </w:p>
        </w:tc>
        <w:tc>
          <w:tcPr>
            <w:tcW w:w="2253" w:type="pct"/>
            <w:gridSpan w:val="3"/>
            <w:tcBorders>
              <w:top w:val="single" w:sz="4" w:space="0" w:color="auto"/>
              <w:left w:val="single" w:sz="4" w:space="0" w:color="auto"/>
              <w:bottom w:val="single" w:sz="4" w:space="0" w:color="auto"/>
              <w:right w:val="single" w:sz="4" w:space="0" w:color="auto"/>
            </w:tcBorders>
          </w:tcPr>
          <w:p w14:paraId="6DFF92D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w:t>
            </w:r>
          </w:p>
        </w:tc>
      </w:tr>
      <w:tr w:rsidR="005958F4" w:rsidRPr="005958F4" w14:paraId="2CB67597" w14:textId="77777777" w:rsidTr="00442D57">
        <w:tc>
          <w:tcPr>
            <w:tcW w:w="1814" w:type="pct"/>
            <w:vMerge/>
            <w:tcBorders>
              <w:top w:val="single" w:sz="4" w:space="0" w:color="auto"/>
              <w:left w:val="single" w:sz="4" w:space="0" w:color="auto"/>
              <w:bottom w:val="single" w:sz="4" w:space="0" w:color="auto"/>
              <w:right w:val="single" w:sz="4" w:space="0" w:color="auto"/>
            </w:tcBorders>
          </w:tcPr>
          <w:p w14:paraId="2780EE1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3" w:type="pct"/>
            <w:vMerge w:val="restart"/>
            <w:tcBorders>
              <w:top w:val="single" w:sz="4" w:space="0" w:color="auto"/>
              <w:left w:val="single" w:sz="4" w:space="0" w:color="auto"/>
              <w:bottom w:val="single" w:sz="4" w:space="0" w:color="auto"/>
              <w:right w:val="single" w:sz="4" w:space="0" w:color="auto"/>
            </w:tcBorders>
          </w:tcPr>
          <w:p w14:paraId="183B4A7E"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2</w:t>
            </w:r>
          </w:p>
        </w:tc>
        <w:tc>
          <w:tcPr>
            <w:tcW w:w="849" w:type="pct"/>
            <w:gridSpan w:val="2"/>
            <w:tcBorders>
              <w:top w:val="single" w:sz="4" w:space="0" w:color="auto"/>
              <w:left w:val="single" w:sz="4" w:space="0" w:color="auto"/>
              <w:bottom w:val="single" w:sz="4" w:space="0" w:color="auto"/>
              <w:right w:val="single" w:sz="4" w:space="0" w:color="auto"/>
            </w:tcBorders>
          </w:tcPr>
          <w:p w14:paraId="35A58A1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Муниципальная программа</w:t>
            </w:r>
          </w:p>
        </w:tc>
        <w:tc>
          <w:tcPr>
            <w:tcW w:w="2253" w:type="pct"/>
            <w:gridSpan w:val="3"/>
            <w:tcBorders>
              <w:top w:val="single" w:sz="4" w:space="0" w:color="auto"/>
              <w:left w:val="single" w:sz="4" w:space="0" w:color="auto"/>
              <w:bottom w:val="single" w:sz="4" w:space="0" w:color="auto"/>
              <w:right w:val="single" w:sz="4" w:space="0" w:color="auto"/>
            </w:tcBorders>
          </w:tcPr>
          <w:p w14:paraId="2AAF936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w:t>
            </w:r>
          </w:p>
        </w:tc>
      </w:tr>
      <w:tr w:rsidR="005958F4" w:rsidRPr="005958F4" w14:paraId="668FCA24" w14:textId="77777777" w:rsidTr="00442D57">
        <w:tc>
          <w:tcPr>
            <w:tcW w:w="1814" w:type="pct"/>
            <w:vMerge/>
            <w:tcBorders>
              <w:top w:val="single" w:sz="4" w:space="0" w:color="auto"/>
              <w:left w:val="single" w:sz="4" w:space="0" w:color="auto"/>
              <w:bottom w:val="single" w:sz="4" w:space="0" w:color="auto"/>
              <w:right w:val="single" w:sz="4" w:space="0" w:color="auto"/>
            </w:tcBorders>
          </w:tcPr>
          <w:p w14:paraId="6EC9EAE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3" w:type="pct"/>
            <w:vMerge/>
            <w:tcBorders>
              <w:top w:val="single" w:sz="4" w:space="0" w:color="auto"/>
              <w:left w:val="single" w:sz="4" w:space="0" w:color="auto"/>
              <w:bottom w:val="single" w:sz="4" w:space="0" w:color="auto"/>
              <w:right w:val="single" w:sz="4" w:space="0" w:color="auto"/>
            </w:tcBorders>
          </w:tcPr>
          <w:p w14:paraId="5345CA4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9" w:type="pct"/>
            <w:gridSpan w:val="2"/>
            <w:tcBorders>
              <w:top w:val="single" w:sz="4" w:space="0" w:color="auto"/>
              <w:left w:val="single" w:sz="4" w:space="0" w:color="auto"/>
              <w:bottom w:val="single" w:sz="4" w:space="0" w:color="auto"/>
              <w:right w:val="single" w:sz="4" w:space="0" w:color="auto"/>
            </w:tcBorders>
          </w:tcPr>
          <w:p w14:paraId="376EEE4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Подпрограмма</w:t>
            </w:r>
          </w:p>
        </w:tc>
        <w:tc>
          <w:tcPr>
            <w:tcW w:w="2253" w:type="pct"/>
            <w:gridSpan w:val="3"/>
            <w:tcBorders>
              <w:top w:val="single" w:sz="4" w:space="0" w:color="auto"/>
              <w:left w:val="single" w:sz="4" w:space="0" w:color="auto"/>
              <w:bottom w:val="single" w:sz="4" w:space="0" w:color="auto"/>
              <w:right w:val="single" w:sz="4" w:space="0" w:color="auto"/>
            </w:tcBorders>
          </w:tcPr>
          <w:p w14:paraId="35B7C86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(наименование)</w:t>
            </w:r>
          </w:p>
        </w:tc>
      </w:tr>
    </w:tbl>
    <w:p w14:paraId="354AC628"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p w14:paraId="10A0C8C5" w14:textId="77777777" w:rsidR="005958F4" w:rsidRPr="005958F4" w:rsidRDefault="005958F4" w:rsidP="005958F4">
      <w:pPr>
        <w:widowControl w:val="0"/>
        <w:autoSpaceDE w:val="0"/>
        <w:autoSpaceDN w:val="0"/>
        <w:adjustRightInd w:val="0"/>
        <w:spacing w:after="0" w:line="240" w:lineRule="auto"/>
        <w:jc w:val="center"/>
        <w:outlineLvl w:val="1"/>
        <w:rPr>
          <w:rFonts w:eastAsia="SimSun"/>
          <w:sz w:val="24"/>
          <w:szCs w:val="24"/>
          <w:lang w:eastAsia="zh-CN"/>
        </w:rPr>
      </w:pPr>
      <w:r w:rsidRPr="005958F4">
        <w:rPr>
          <w:rFonts w:eastAsia="SimSun"/>
          <w:sz w:val="24"/>
          <w:szCs w:val="24"/>
          <w:lang w:eastAsia="zh-CN"/>
        </w:rPr>
        <w:t>2. Показатели муниципального проекта</w:t>
      </w:r>
    </w:p>
    <w:p w14:paraId="0342F80D"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809"/>
        <w:gridCol w:w="2276"/>
        <w:gridCol w:w="1654"/>
        <w:gridCol w:w="1543"/>
        <w:gridCol w:w="1028"/>
        <w:gridCol w:w="2056"/>
        <w:gridCol w:w="1075"/>
        <w:gridCol w:w="810"/>
        <w:gridCol w:w="734"/>
        <w:gridCol w:w="810"/>
        <w:gridCol w:w="734"/>
        <w:gridCol w:w="1031"/>
      </w:tblGrid>
      <w:tr w:rsidR="005958F4" w:rsidRPr="005958F4" w14:paraId="11518FFE" w14:textId="77777777" w:rsidTr="00442D57">
        <w:tc>
          <w:tcPr>
            <w:tcW w:w="278" w:type="pct"/>
            <w:vMerge w:val="restart"/>
            <w:tcBorders>
              <w:top w:val="single" w:sz="4" w:space="0" w:color="auto"/>
              <w:left w:val="single" w:sz="4" w:space="0" w:color="auto"/>
              <w:bottom w:val="single" w:sz="4" w:space="0" w:color="auto"/>
              <w:right w:val="single" w:sz="4" w:space="0" w:color="auto"/>
            </w:tcBorders>
            <w:vAlign w:val="center"/>
          </w:tcPr>
          <w:p w14:paraId="3B32ACF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п/п</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14:paraId="222259F3"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Наименование показателя</w:t>
            </w:r>
          </w:p>
        </w:tc>
        <w:tc>
          <w:tcPr>
            <w:tcW w:w="568" w:type="pct"/>
            <w:vMerge w:val="restart"/>
            <w:tcBorders>
              <w:top w:val="single" w:sz="4" w:space="0" w:color="auto"/>
              <w:left w:val="single" w:sz="4" w:space="0" w:color="auto"/>
              <w:bottom w:val="single" w:sz="4" w:space="0" w:color="auto"/>
              <w:right w:val="single" w:sz="4" w:space="0" w:color="auto"/>
            </w:tcBorders>
            <w:vAlign w:val="center"/>
          </w:tcPr>
          <w:p w14:paraId="1AE17E12"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Единица измерения</w:t>
            </w:r>
          </w:p>
        </w:tc>
        <w:tc>
          <w:tcPr>
            <w:tcW w:w="883" w:type="pct"/>
            <w:gridSpan w:val="2"/>
            <w:vMerge w:val="restart"/>
            <w:tcBorders>
              <w:top w:val="single" w:sz="4" w:space="0" w:color="auto"/>
              <w:left w:val="single" w:sz="4" w:space="0" w:color="auto"/>
              <w:bottom w:val="single" w:sz="4" w:space="0" w:color="auto"/>
              <w:right w:val="single" w:sz="4" w:space="0" w:color="auto"/>
            </w:tcBorders>
            <w:vAlign w:val="center"/>
          </w:tcPr>
          <w:p w14:paraId="57AE344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Базовое значение</w:t>
            </w:r>
          </w:p>
        </w:tc>
        <w:tc>
          <w:tcPr>
            <w:tcW w:w="2489" w:type="pct"/>
            <w:gridSpan w:val="7"/>
            <w:tcBorders>
              <w:top w:val="single" w:sz="4" w:space="0" w:color="auto"/>
              <w:left w:val="single" w:sz="4" w:space="0" w:color="auto"/>
              <w:bottom w:val="single" w:sz="4" w:space="0" w:color="auto"/>
              <w:right w:val="single" w:sz="4" w:space="0" w:color="auto"/>
            </w:tcBorders>
            <w:vAlign w:val="center"/>
          </w:tcPr>
          <w:p w14:paraId="511798E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Период, год (предусматривается период (по годам), в течение которого осуществляется реализация регионального проекта)</w:t>
            </w:r>
          </w:p>
        </w:tc>
      </w:tr>
      <w:tr w:rsidR="005958F4" w:rsidRPr="005958F4" w14:paraId="3B2241F4" w14:textId="77777777" w:rsidTr="00442D57">
        <w:trPr>
          <w:trHeight w:val="276"/>
        </w:trPr>
        <w:tc>
          <w:tcPr>
            <w:tcW w:w="278" w:type="pct"/>
            <w:vMerge/>
            <w:tcBorders>
              <w:top w:val="single" w:sz="4" w:space="0" w:color="auto"/>
              <w:left w:val="single" w:sz="4" w:space="0" w:color="auto"/>
              <w:bottom w:val="single" w:sz="4" w:space="0" w:color="auto"/>
              <w:right w:val="single" w:sz="4" w:space="0" w:color="auto"/>
            </w:tcBorders>
          </w:tcPr>
          <w:p w14:paraId="010DADFD"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782" w:type="pct"/>
            <w:vMerge/>
            <w:tcBorders>
              <w:top w:val="single" w:sz="4" w:space="0" w:color="auto"/>
              <w:left w:val="single" w:sz="4" w:space="0" w:color="auto"/>
              <w:bottom w:val="single" w:sz="4" w:space="0" w:color="auto"/>
              <w:right w:val="single" w:sz="4" w:space="0" w:color="auto"/>
            </w:tcBorders>
          </w:tcPr>
          <w:p w14:paraId="04D8648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568" w:type="pct"/>
            <w:vMerge/>
            <w:tcBorders>
              <w:top w:val="single" w:sz="4" w:space="0" w:color="auto"/>
              <w:left w:val="single" w:sz="4" w:space="0" w:color="auto"/>
              <w:bottom w:val="single" w:sz="4" w:space="0" w:color="auto"/>
              <w:right w:val="single" w:sz="4" w:space="0" w:color="auto"/>
            </w:tcBorders>
          </w:tcPr>
          <w:p w14:paraId="7C96646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883" w:type="pct"/>
            <w:gridSpan w:val="2"/>
            <w:vMerge/>
            <w:tcBorders>
              <w:top w:val="single" w:sz="4" w:space="0" w:color="auto"/>
              <w:left w:val="single" w:sz="4" w:space="0" w:color="auto"/>
              <w:bottom w:val="single" w:sz="4" w:space="0" w:color="auto"/>
              <w:right w:val="single" w:sz="4" w:space="0" w:color="auto"/>
            </w:tcBorders>
          </w:tcPr>
          <w:p w14:paraId="3097312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706" w:type="pct"/>
            <w:vMerge w:val="restart"/>
            <w:tcBorders>
              <w:top w:val="single" w:sz="4" w:space="0" w:color="auto"/>
              <w:left w:val="single" w:sz="4" w:space="0" w:color="auto"/>
              <w:bottom w:val="single" w:sz="4" w:space="0" w:color="auto"/>
              <w:right w:val="single" w:sz="4" w:space="0" w:color="auto"/>
            </w:tcBorders>
            <w:vAlign w:val="center"/>
          </w:tcPr>
          <w:p w14:paraId="3344618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(год начала реализации регионального проекта)</w:t>
            </w:r>
          </w:p>
        </w:tc>
        <w:tc>
          <w:tcPr>
            <w:tcW w:w="369" w:type="pct"/>
            <w:vMerge w:val="restart"/>
            <w:tcBorders>
              <w:top w:val="single" w:sz="4" w:space="0" w:color="auto"/>
              <w:left w:val="single" w:sz="4" w:space="0" w:color="auto"/>
              <w:bottom w:val="single" w:sz="4" w:space="0" w:color="auto"/>
              <w:right w:val="single" w:sz="4" w:space="0" w:color="auto"/>
            </w:tcBorders>
            <w:vAlign w:val="center"/>
          </w:tcPr>
          <w:p w14:paraId="615E6E2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+ 1</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7EB3CC0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252" w:type="pct"/>
            <w:vMerge w:val="restart"/>
            <w:tcBorders>
              <w:top w:val="single" w:sz="4" w:space="0" w:color="auto"/>
              <w:left w:val="single" w:sz="4" w:space="0" w:color="auto"/>
              <w:bottom w:val="single" w:sz="4" w:space="0" w:color="auto"/>
              <w:right w:val="single" w:sz="4" w:space="0" w:color="auto"/>
            </w:tcBorders>
            <w:vAlign w:val="center"/>
          </w:tcPr>
          <w:p w14:paraId="52A6A219"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14:paraId="5DA5819B"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252" w:type="pct"/>
            <w:vMerge w:val="restart"/>
            <w:tcBorders>
              <w:top w:val="single" w:sz="4" w:space="0" w:color="auto"/>
              <w:left w:val="single" w:sz="4" w:space="0" w:color="auto"/>
              <w:bottom w:val="single" w:sz="4" w:space="0" w:color="auto"/>
              <w:right w:val="single" w:sz="4" w:space="0" w:color="auto"/>
            </w:tcBorders>
            <w:vAlign w:val="center"/>
          </w:tcPr>
          <w:p w14:paraId="316A000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353" w:type="pct"/>
            <w:vMerge w:val="restart"/>
            <w:tcBorders>
              <w:top w:val="single" w:sz="4" w:space="0" w:color="auto"/>
              <w:left w:val="single" w:sz="4" w:space="0" w:color="auto"/>
              <w:bottom w:val="single" w:sz="4" w:space="0" w:color="auto"/>
              <w:right w:val="single" w:sz="4" w:space="0" w:color="auto"/>
            </w:tcBorders>
            <w:vAlign w:val="center"/>
          </w:tcPr>
          <w:p w14:paraId="4A9116BE"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n</w:t>
            </w:r>
          </w:p>
        </w:tc>
      </w:tr>
      <w:tr w:rsidR="005958F4" w:rsidRPr="005958F4" w14:paraId="73663050" w14:textId="77777777" w:rsidTr="00442D57">
        <w:tc>
          <w:tcPr>
            <w:tcW w:w="278" w:type="pct"/>
            <w:vMerge/>
            <w:tcBorders>
              <w:top w:val="single" w:sz="4" w:space="0" w:color="auto"/>
              <w:left w:val="single" w:sz="4" w:space="0" w:color="auto"/>
              <w:bottom w:val="single" w:sz="4" w:space="0" w:color="auto"/>
              <w:right w:val="single" w:sz="4" w:space="0" w:color="auto"/>
            </w:tcBorders>
          </w:tcPr>
          <w:p w14:paraId="2C48F9B2"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782" w:type="pct"/>
            <w:vMerge/>
            <w:tcBorders>
              <w:top w:val="single" w:sz="4" w:space="0" w:color="auto"/>
              <w:left w:val="single" w:sz="4" w:space="0" w:color="auto"/>
              <w:bottom w:val="single" w:sz="4" w:space="0" w:color="auto"/>
              <w:right w:val="single" w:sz="4" w:space="0" w:color="auto"/>
            </w:tcBorders>
          </w:tcPr>
          <w:p w14:paraId="069FE32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568" w:type="pct"/>
            <w:vMerge/>
            <w:tcBorders>
              <w:top w:val="single" w:sz="4" w:space="0" w:color="auto"/>
              <w:left w:val="single" w:sz="4" w:space="0" w:color="auto"/>
              <w:bottom w:val="single" w:sz="4" w:space="0" w:color="auto"/>
              <w:right w:val="single" w:sz="4" w:space="0" w:color="auto"/>
            </w:tcBorders>
          </w:tcPr>
          <w:p w14:paraId="3EDA1F9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530" w:type="pct"/>
            <w:tcBorders>
              <w:top w:val="single" w:sz="4" w:space="0" w:color="auto"/>
              <w:left w:val="single" w:sz="4" w:space="0" w:color="auto"/>
              <w:bottom w:val="single" w:sz="4" w:space="0" w:color="auto"/>
              <w:right w:val="single" w:sz="4" w:space="0" w:color="auto"/>
            </w:tcBorders>
            <w:vAlign w:val="center"/>
          </w:tcPr>
          <w:p w14:paraId="50F9D3B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Значение</w:t>
            </w:r>
          </w:p>
        </w:tc>
        <w:tc>
          <w:tcPr>
            <w:tcW w:w="353" w:type="pct"/>
            <w:tcBorders>
              <w:top w:val="single" w:sz="4" w:space="0" w:color="auto"/>
              <w:left w:val="single" w:sz="4" w:space="0" w:color="auto"/>
              <w:bottom w:val="single" w:sz="4" w:space="0" w:color="auto"/>
              <w:right w:val="single" w:sz="4" w:space="0" w:color="auto"/>
            </w:tcBorders>
            <w:vAlign w:val="center"/>
          </w:tcPr>
          <w:p w14:paraId="1B3B1B39"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Дата</w:t>
            </w:r>
          </w:p>
        </w:tc>
        <w:tc>
          <w:tcPr>
            <w:tcW w:w="706" w:type="pct"/>
            <w:vMerge/>
            <w:tcBorders>
              <w:top w:val="single" w:sz="4" w:space="0" w:color="auto"/>
              <w:left w:val="single" w:sz="4" w:space="0" w:color="auto"/>
              <w:bottom w:val="single" w:sz="4" w:space="0" w:color="auto"/>
              <w:right w:val="single" w:sz="4" w:space="0" w:color="auto"/>
            </w:tcBorders>
          </w:tcPr>
          <w:p w14:paraId="45901F1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369" w:type="pct"/>
            <w:vMerge/>
            <w:tcBorders>
              <w:top w:val="single" w:sz="4" w:space="0" w:color="auto"/>
              <w:left w:val="single" w:sz="4" w:space="0" w:color="auto"/>
              <w:bottom w:val="single" w:sz="4" w:space="0" w:color="auto"/>
              <w:right w:val="single" w:sz="4" w:space="0" w:color="auto"/>
            </w:tcBorders>
          </w:tcPr>
          <w:p w14:paraId="450596D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278" w:type="pct"/>
            <w:vMerge/>
            <w:tcBorders>
              <w:top w:val="single" w:sz="4" w:space="0" w:color="auto"/>
              <w:left w:val="single" w:sz="4" w:space="0" w:color="auto"/>
              <w:bottom w:val="single" w:sz="4" w:space="0" w:color="auto"/>
              <w:right w:val="single" w:sz="4" w:space="0" w:color="auto"/>
            </w:tcBorders>
          </w:tcPr>
          <w:p w14:paraId="027875A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252" w:type="pct"/>
            <w:vMerge/>
            <w:tcBorders>
              <w:top w:val="single" w:sz="4" w:space="0" w:color="auto"/>
              <w:left w:val="single" w:sz="4" w:space="0" w:color="auto"/>
              <w:bottom w:val="single" w:sz="4" w:space="0" w:color="auto"/>
              <w:right w:val="single" w:sz="4" w:space="0" w:color="auto"/>
            </w:tcBorders>
          </w:tcPr>
          <w:p w14:paraId="624615F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278" w:type="pct"/>
            <w:vMerge/>
            <w:tcBorders>
              <w:top w:val="single" w:sz="4" w:space="0" w:color="auto"/>
              <w:left w:val="single" w:sz="4" w:space="0" w:color="auto"/>
              <w:bottom w:val="single" w:sz="4" w:space="0" w:color="auto"/>
              <w:right w:val="single" w:sz="4" w:space="0" w:color="auto"/>
            </w:tcBorders>
          </w:tcPr>
          <w:p w14:paraId="35C60C43"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252" w:type="pct"/>
            <w:vMerge/>
            <w:tcBorders>
              <w:top w:val="single" w:sz="4" w:space="0" w:color="auto"/>
              <w:left w:val="single" w:sz="4" w:space="0" w:color="auto"/>
              <w:bottom w:val="single" w:sz="4" w:space="0" w:color="auto"/>
              <w:right w:val="single" w:sz="4" w:space="0" w:color="auto"/>
            </w:tcBorders>
          </w:tcPr>
          <w:p w14:paraId="09D13B2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353" w:type="pct"/>
            <w:vMerge/>
            <w:tcBorders>
              <w:top w:val="single" w:sz="4" w:space="0" w:color="auto"/>
              <w:left w:val="single" w:sz="4" w:space="0" w:color="auto"/>
              <w:bottom w:val="single" w:sz="4" w:space="0" w:color="auto"/>
              <w:right w:val="single" w:sz="4" w:space="0" w:color="auto"/>
            </w:tcBorders>
          </w:tcPr>
          <w:p w14:paraId="3AD75F0C"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r>
      <w:tr w:rsidR="005958F4" w:rsidRPr="005958F4" w14:paraId="39D769B1" w14:textId="77777777" w:rsidTr="00442D57">
        <w:tc>
          <w:tcPr>
            <w:tcW w:w="278" w:type="pct"/>
            <w:tcBorders>
              <w:top w:val="single" w:sz="4" w:space="0" w:color="auto"/>
              <w:left w:val="single" w:sz="4" w:space="0" w:color="auto"/>
              <w:bottom w:val="single" w:sz="4" w:space="0" w:color="auto"/>
              <w:right w:val="single" w:sz="4" w:space="0" w:color="auto"/>
            </w:tcBorders>
            <w:vAlign w:val="center"/>
          </w:tcPr>
          <w:p w14:paraId="32586EE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w:t>
            </w:r>
          </w:p>
        </w:tc>
        <w:tc>
          <w:tcPr>
            <w:tcW w:w="782" w:type="pct"/>
            <w:tcBorders>
              <w:top w:val="single" w:sz="4" w:space="0" w:color="auto"/>
              <w:left w:val="single" w:sz="4" w:space="0" w:color="auto"/>
              <w:bottom w:val="single" w:sz="4" w:space="0" w:color="auto"/>
              <w:right w:val="single" w:sz="4" w:space="0" w:color="auto"/>
            </w:tcBorders>
            <w:vAlign w:val="center"/>
          </w:tcPr>
          <w:p w14:paraId="05A3D89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68" w:type="pct"/>
            <w:tcBorders>
              <w:top w:val="single" w:sz="4" w:space="0" w:color="auto"/>
              <w:left w:val="single" w:sz="4" w:space="0" w:color="auto"/>
              <w:bottom w:val="single" w:sz="4" w:space="0" w:color="auto"/>
              <w:right w:val="single" w:sz="4" w:space="0" w:color="auto"/>
            </w:tcBorders>
            <w:vAlign w:val="center"/>
          </w:tcPr>
          <w:p w14:paraId="79B984B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30" w:type="pct"/>
            <w:tcBorders>
              <w:top w:val="single" w:sz="4" w:space="0" w:color="auto"/>
              <w:left w:val="single" w:sz="4" w:space="0" w:color="auto"/>
              <w:bottom w:val="single" w:sz="4" w:space="0" w:color="auto"/>
              <w:right w:val="single" w:sz="4" w:space="0" w:color="auto"/>
            </w:tcBorders>
            <w:vAlign w:val="center"/>
          </w:tcPr>
          <w:p w14:paraId="5D25CC4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0E1AB19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06" w:type="pct"/>
            <w:tcBorders>
              <w:top w:val="single" w:sz="4" w:space="0" w:color="auto"/>
              <w:left w:val="single" w:sz="4" w:space="0" w:color="auto"/>
              <w:bottom w:val="single" w:sz="4" w:space="0" w:color="auto"/>
              <w:right w:val="single" w:sz="4" w:space="0" w:color="auto"/>
            </w:tcBorders>
            <w:vAlign w:val="center"/>
          </w:tcPr>
          <w:p w14:paraId="311C842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69" w:type="pct"/>
            <w:tcBorders>
              <w:top w:val="single" w:sz="4" w:space="0" w:color="auto"/>
              <w:left w:val="single" w:sz="4" w:space="0" w:color="auto"/>
              <w:bottom w:val="single" w:sz="4" w:space="0" w:color="auto"/>
              <w:right w:val="single" w:sz="4" w:space="0" w:color="auto"/>
            </w:tcBorders>
            <w:vAlign w:val="center"/>
          </w:tcPr>
          <w:p w14:paraId="2E06241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3CA30CA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5629200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02BECA0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6C59DA7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4E1FED1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349473EF" w14:textId="77777777" w:rsidTr="00442D57">
        <w:tc>
          <w:tcPr>
            <w:tcW w:w="278" w:type="pct"/>
            <w:tcBorders>
              <w:top w:val="single" w:sz="4" w:space="0" w:color="auto"/>
              <w:left w:val="single" w:sz="4" w:space="0" w:color="auto"/>
              <w:bottom w:val="single" w:sz="4" w:space="0" w:color="auto"/>
              <w:right w:val="single" w:sz="4" w:space="0" w:color="auto"/>
            </w:tcBorders>
            <w:vAlign w:val="center"/>
          </w:tcPr>
          <w:p w14:paraId="17FE791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2</w:t>
            </w:r>
          </w:p>
        </w:tc>
        <w:tc>
          <w:tcPr>
            <w:tcW w:w="782" w:type="pct"/>
            <w:tcBorders>
              <w:top w:val="single" w:sz="4" w:space="0" w:color="auto"/>
              <w:left w:val="single" w:sz="4" w:space="0" w:color="auto"/>
              <w:bottom w:val="single" w:sz="4" w:space="0" w:color="auto"/>
              <w:right w:val="single" w:sz="4" w:space="0" w:color="auto"/>
            </w:tcBorders>
            <w:vAlign w:val="center"/>
          </w:tcPr>
          <w:p w14:paraId="1877BC9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68" w:type="pct"/>
            <w:tcBorders>
              <w:top w:val="single" w:sz="4" w:space="0" w:color="auto"/>
              <w:left w:val="single" w:sz="4" w:space="0" w:color="auto"/>
              <w:bottom w:val="single" w:sz="4" w:space="0" w:color="auto"/>
              <w:right w:val="single" w:sz="4" w:space="0" w:color="auto"/>
            </w:tcBorders>
            <w:vAlign w:val="center"/>
          </w:tcPr>
          <w:p w14:paraId="448A11B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30" w:type="pct"/>
            <w:tcBorders>
              <w:top w:val="single" w:sz="4" w:space="0" w:color="auto"/>
              <w:left w:val="single" w:sz="4" w:space="0" w:color="auto"/>
              <w:bottom w:val="single" w:sz="4" w:space="0" w:color="auto"/>
              <w:right w:val="single" w:sz="4" w:space="0" w:color="auto"/>
            </w:tcBorders>
            <w:vAlign w:val="center"/>
          </w:tcPr>
          <w:p w14:paraId="7FD784A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0A090AA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06" w:type="pct"/>
            <w:tcBorders>
              <w:top w:val="single" w:sz="4" w:space="0" w:color="auto"/>
              <w:left w:val="single" w:sz="4" w:space="0" w:color="auto"/>
              <w:bottom w:val="single" w:sz="4" w:space="0" w:color="auto"/>
              <w:right w:val="single" w:sz="4" w:space="0" w:color="auto"/>
            </w:tcBorders>
            <w:vAlign w:val="center"/>
          </w:tcPr>
          <w:p w14:paraId="17EB938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69" w:type="pct"/>
            <w:tcBorders>
              <w:top w:val="single" w:sz="4" w:space="0" w:color="auto"/>
              <w:left w:val="single" w:sz="4" w:space="0" w:color="auto"/>
              <w:bottom w:val="single" w:sz="4" w:space="0" w:color="auto"/>
              <w:right w:val="single" w:sz="4" w:space="0" w:color="auto"/>
            </w:tcBorders>
            <w:vAlign w:val="center"/>
          </w:tcPr>
          <w:p w14:paraId="43882FA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5A98488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1F22FB0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1C04CD7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7F4A9E6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6CAC99C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0E798D03" w14:textId="77777777" w:rsidTr="00442D57">
        <w:tc>
          <w:tcPr>
            <w:tcW w:w="278" w:type="pct"/>
            <w:tcBorders>
              <w:top w:val="single" w:sz="4" w:space="0" w:color="auto"/>
              <w:left w:val="single" w:sz="4" w:space="0" w:color="auto"/>
              <w:bottom w:val="single" w:sz="4" w:space="0" w:color="auto"/>
              <w:right w:val="single" w:sz="4" w:space="0" w:color="auto"/>
            </w:tcBorders>
            <w:vAlign w:val="center"/>
          </w:tcPr>
          <w:p w14:paraId="3E306F6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3</w:t>
            </w:r>
          </w:p>
        </w:tc>
        <w:tc>
          <w:tcPr>
            <w:tcW w:w="782" w:type="pct"/>
            <w:tcBorders>
              <w:top w:val="single" w:sz="4" w:space="0" w:color="auto"/>
              <w:left w:val="single" w:sz="4" w:space="0" w:color="auto"/>
              <w:bottom w:val="single" w:sz="4" w:space="0" w:color="auto"/>
              <w:right w:val="single" w:sz="4" w:space="0" w:color="auto"/>
            </w:tcBorders>
            <w:vAlign w:val="center"/>
          </w:tcPr>
          <w:p w14:paraId="632F1C4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68" w:type="pct"/>
            <w:tcBorders>
              <w:top w:val="single" w:sz="4" w:space="0" w:color="auto"/>
              <w:left w:val="single" w:sz="4" w:space="0" w:color="auto"/>
              <w:bottom w:val="single" w:sz="4" w:space="0" w:color="auto"/>
              <w:right w:val="single" w:sz="4" w:space="0" w:color="auto"/>
            </w:tcBorders>
            <w:vAlign w:val="center"/>
          </w:tcPr>
          <w:p w14:paraId="215DE4A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30" w:type="pct"/>
            <w:tcBorders>
              <w:top w:val="single" w:sz="4" w:space="0" w:color="auto"/>
              <w:left w:val="single" w:sz="4" w:space="0" w:color="auto"/>
              <w:bottom w:val="single" w:sz="4" w:space="0" w:color="auto"/>
              <w:right w:val="single" w:sz="4" w:space="0" w:color="auto"/>
            </w:tcBorders>
            <w:vAlign w:val="center"/>
          </w:tcPr>
          <w:p w14:paraId="2A18DDD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1703436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06" w:type="pct"/>
            <w:tcBorders>
              <w:top w:val="single" w:sz="4" w:space="0" w:color="auto"/>
              <w:left w:val="single" w:sz="4" w:space="0" w:color="auto"/>
              <w:bottom w:val="single" w:sz="4" w:space="0" w:color="auto"/>
              <w:right w:val="single" w:sz="4" w:space="0" w:color="auto"/>
            </w:tcBorders>
            <w:vAlign w:val="center"/>
          </w:tcPr>
          <w:p w14:paraId="733E303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69" w:type="pct"/>
            <w:tcBorders>
              <w:top w:val="single" w:sz="4" w:space="0" w:color="auto"/>
              <w:left w:val="single" w:sz="4" w:space="0" w:color="auto"/>
              <w:bottom w:val="single" w:sz="4" w:space="0" w:color="auto"/>
              <w:right w:val="single" w:sz="4" w:space="0" w:color="auto"/>
            </w:tcBorders>
            <w:vAlign w:val="center"/>
          </w:tcPr>
          <w:p w14:paraId="33CBBD3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2A26B2B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29A3A24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78" w:type="pct"/>
            <w:tcBorders>
              <w:top w:val="single" w:sz="4" w:space="0" w:color="auto"/>
              <w:left w:val="single" w:sz="4" w:space="0" w:color="auto"/>
              <w:bottom w:val="single" w:sz="4" w:space="0" w:color="auto"/>
              <w:right w:val="single" w:sz="4" w:space="0" w:color="auto"/>
            </w:tcBorders>
            <w:vAlign w:val="center"/>
          </w:tcPr>
          <w:p w14:paraId="0595385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52" w:type="pct"/>
            <w:tcBorders>
              <w:top w:val="single" w:sz="4" w:space="0" w:color="auto"/>
              <w:left w:val="single" w:sz="4" w:space="0" w:color="auto"/>
              <w:bottom w:val="single" w:sz="4" w:space="0" w:color="auto"/>
              <w:right w:val="single" w:sz="4" w:space="0" w:color="auto"/>
            </w:tcBorders>
            <w:vAlign w:val="center"/>
          </w:tcPr>
          <w:p w14:paraId="489E299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53" w:type="pct"/>
            <w:tcBorders>
              <w:top w:val="single" w:sz="4" w:space="0" w:color="auto"/>
              <w:left w:val="single" w:sz="4" w:space="0" w:color="auto"/>
              <w:bottom w:val="single" w:sz="4" w:space="0" w:color="auto"/>
              <w:right w:val="single" w:sz="4" w:space="0" w:color="auto"/>
            </w:tcBorders>
            <w:vAlign w:val="center"/>
          </w:tcPr>
          <w:p w14:paraId="76AE0EC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bl>
    <w:p w14:paraId="68235FDD"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p w14:paraId="30218ED5" w14:textId="77777777" w:rsidR="005958F4" w:rsidRPr="005958F4" w:rsidRDefault="005958F4" w:rsidP="005958F4">
      <w:pPr>
        <w:widowControl w:val="0"/>
        <w:autoSpaceDE w:val="0"/>
        <w:autoSpaceDN w:val="0"/>
        <w:adjustRightInd w:val="0"/>
        <w:spacing w:after="0" w:line="240" w:lineRule="auto"/>
        <w:jc w:val="center"/>
        <w:outlineLvl w:val="1"/>
        <w:rPr>
          <w:rFonts w:eastAsia="SimSun"/>
          <w:sz w:val="24"/>
          <w:szCs w:val="24"/>
          <w:lang w:eastAsia="zh-CN"/>
        </w:rPr>
      </w:pPr>
      <w:r w:rsidRPr="005958F4">
        <w:rPr>
          <w:rFonts w:eastAsia="SimSun"/>
          <w:sz w:val="24"/>
          <w:szCs w:val="24"/>
          <w:lang w:eastAsia="zh-CN"/>
        </w:rPr>
        <w:t>3. Результаты муниципального проекта</w:t>
      </w:r>
    </w:p>
    <w:p w14:paraId="12714A4A"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694"/>
        <w:gridCol w:w="3783"/>
        <w:gridCol w:w="1418"/>
        <w:gridCol w:w="1418"/>
        <w:gridCol w:w="882"/>
        <w:gridCol w:w="1890"/>
        <w:gridCol w:w="882"/>
        <w:gridCol w:w="629"/>
        <w:gridCol w:w="885"/>
        <w:gridCol w:w="2079"/>
      </w:tblGrid>
      <w:tr w:rsidR="005958F4" w:rsidRPr="005958F4" w14:paraId="288C4874" w14:textId="77777777" w:rsidTr="00442D57">
        <w:tc>
          <w:tcPr>
            <w:tcW w:w="238" w:type="pct"/>
            <w:vMerge w:val="restart"/>
            <w:tcBorders>
              <w:top w:val="single" w:sz="4" w:space="0" w:color="auto"/>
              <w:left w:val="single" w:sz="4" w:space="0" w:color="auto"/>
              <w:bottom w:val="single" w:sz="4" w:space="0" w:color="auto"/>
              <w:right w:val="single" w:sz="4" w:space="0" w:color="auto"/>
            </w:tcBorders>
            <w:vAlign w:val="center"/>
          </w:tcPr>
          <w:p w14:paraId="1F3BA23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п/п</w:t>
            </w:r>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4DCC088D"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Наименование задачи, результата</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14:paraId="2770F5D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Единица измерения</w:t>
            </w:r>
          </w:p>
        </w:tc>
        <w:tc>
          <w:tcPr>
            <w:tcW w:w="790" w:type="pct"/>
            <w:gridSpan w:val="2"/>
            <w:tcBorders>
              <w:top w:val="single" w:sz="4" w:space="0" w:color="auto"/>
              <w:left w:val="single" w:sz="4" w:space="0" w:color="auto"/>
              <w:bottom w:val="single" w:sz="4" w:space="0" w:color="auto"/>
              <w:right w:val="single" w:sz="4" w:space="0" w:color="auto"/>
            </w:tcBorders>
            <w:vAlign w:val="center"/>
          </w:tcPr>
          <w:p w14:paraId="33952E0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Базовое значение</w:t>
            </w:r>
          </w:p>
        </w:tc>
        <w:tc>
          <w:tcPr>
            <w:tcW w:w="1472" w:type="pct"/>
            <w:gridSpan w:val="4"/>
            <w:tcBorders>
              <w:top w:val="single" w:sz="4" w:space="0" w:color="auto"/>
              <w:left w:val="single" w:sz="4" w:space="0" w:color="auto"/>
              <w:bottom w:val="single" w:sz="4" w:space="0" w:color="auto"/>
              <w:right w:val="single" w:sz="4" w:space="0" w:color="auto"/>
            </w:tcBorders>
            <w:vAlign w:val="center"/>
          </w:tcPr>
          <w:p w14:paraId="7D1376FD"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Период, год (предусматривается период (по годам), в течение которого осуществляется реализация регионального проекта)</w:t>
            </w:r>
          </w:p>
        </w:tc>
        <w:tc>
          <w:tcPr>
            <w:tcW w:w="714" w:type="pct"/>
            <w:vMerge w:val="restart"/>
            <w:tcBorders>
              <w:top w:val="single" w:sz="4" w:space="0" w:color="auto"/>
              <w:left w:val="single" w:sz="4" w:space="0" w:color="auto"/>
              <w:bottom w:val="single" w:sz="4" w:space="0" w:color="auto"/>
              <w:right w:val="single" w:sz="4" w:space="0" w:color="auto"/>
            </w:tcBorders>
            <w:vAlign w:val="center"/>
          </w:tcPr>
          <w:p w14:paraId="6EC8CDCE"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Характеристика результата</w:t>
            </w:r>
          </w:p>
        </w:tc>
      </w:tr>
      <w:tr w:rsidR="005958F4" w:rsidRPr="005958F4" w14:paraId="66ECF1CF" w14:textId="77777777" w:rsidTr="00442D57">
        <w:tc>
          <w:tcPr>
            <w:tcW w:w="238" w:type="pct"/>
            <w:vMerge/>
            <w:tcBorders>
              <w:top w:val="single" w:sz="4" w:space="0" w:color="auto"/>
              <w:left w:val="single" w:sz="4" w:space="0" w:color="auto"/>
              <w:bottom w:val="single" w:sz="4" w:space="0" w:color="auto"/>
              <w:right w:val="single" w:sz="4" w:space="0" w:color="auto"/>
            </w:tcBorders>
          </w:tcPr>
          <w:p w14:paraId="28C4644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299" w:type="pct"/>
            <w:vMerge/>
            <w:tcBorders>
              <w:top w:val="single" w:sz="4" w:space="0" w:color="auto"/>
              <w:left w:val="single" w:sz="4" w:space="0" w:color="auto"/>
              <w:bottom w:val="single" w:sz="4" w:space="0" w:color="auto"/>
              <w:right w:val="single" w:sz="4" w:space="0" w:color="auto"/>
            </w:tcBorders>
          </w:tcPr>
          <w:p w14:paraId="1147E55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487" w:type="pct"/>
            <w:vMerge/>
            <w:tcBorders>
              <w:top w:val="single" w:sz="4" w:space="0" w:color="auto"/>
              <w:left w:val="single" w:sz="4" w:space="0" w:color="auto"/>
              <w:bottom w:val="single" w:sz="4" w:space="0" w:color="auto"/>
              <w:right w:val="single" w:sz="4" w:space="0" w:color="auto"/>
            </w:tcBorders>
          </w:tcPr>
          <w:p w14:paraId="0E36038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4931885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Значение</w:t>
            </w:r>
          </w:p>
        </w:tc>
        <w:tc>
          <w:tcPr>
            <w:tcW w:w="303" w:type="pct"/>
            <w:tcBorders>
              <w:top w:val="single" w:sz="4" w:space="0" w:color="auto"/>
              <w:left w:val="single" w:sz="4" w:space="0" w:color="auto"/>
              <w:bottom w:val="single" w:sz="4" w:space="0" w:color="auto"/>
              <w:right w:val="single" w:sz="4" w:space="0" w:color="auto"/>
            </w:tcBorders>
            <w:vAlign w:val="center"/>
          </w:tcPr>
          <w:p w14:paraId="0C47491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Дата</w:t>
            </w:r>
          </w:p>
        </w:tc>
        <w:tc>
          <w:tcPr>
            <w:tcW w:w="649" w:type="pct"/>
            <w:tcBorders>
              <w:top w:val="single" w:sz="4" w:space="0" w:color="auto"/>
              <w:left w:val="single" w:sz="4" w:space="0" w:color="auto"/>
              <w:bottom w:val="single" w:sz="4" w:space="0" w:color="auto"/>
              <w:right w:val="single" w:sz="4" w:space="0" w:color="auto"/>
            </w:tcBorders>
            <w:vAlign w:val="center"/>
          </w:tcPr>
          <w:p w14:paraId="25CBE40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(год начала реализации муниципального проекта)</w:t>
            </w:r>
          </w:p>
        </w:tc>
        <w:tc>
          <w:tcPr>
            <w:tcW w:w="303" w:type="pct"/>
            <w:tcBorders>
              <w:top w:val="single" w:sz="4" w:space="0" w:color="auto"/>
              <w:left w:val="single" w:sz="4" w:space="0" w:color="auto"/>
              <w:bottom w:val="single" w:sz="4" w:space="0" w:color="auto"/>
              <w:right w:val="single" w:sz="4" w:space="0" w:color="auto"/>
            </w:tcBorders>
            <w:vAlign w:val="center"/>
          </w:tcPr>
          <w:p w14:paraId="19F6BC6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+ 1</w:t>
            </w:r>
          </w:p>
        </w:tc>
        <w:tc>
          <w:tcPr>
            <w:tcW w:w="216" w:type="pct"/>
            <w:tcBorders>
              <w:top w:val="single" w:sz="4" w:space="0" w:color="auto"/>
              <w:left w:val="single" w:sz="4" w:space="0" w:color="auto"/>
              <w:bottom w:val="single" w:sz="4" w:space="0" w:color="auto"/>
              <w:right w:val="single" w:sz="4" w:space="0" w:color="auto"/>
            </w:tcBorders>
            <w:vAlign w:val="center"/>
          </w:tcPr>
          <w:p w14:paraId="29A589B1"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303" w:type="pct"/>
            <w:tcBorders>
              <w:top w:val="single" w:sz="4" w:space="0" w:color="auto"/>
              <w:left w:val="single" w:sz="4" w:space="0" w:color="auto"/>
              <w:bottom w:val="single" w:sz="4" w:space="0" w:color="auto"/>
              <w:right w:val="single" w:sz="4" w:space="0" w:color="auto"/>
            </w:tcBorders>
            <w:vAlign w:val="center"/>
          </w:tcPr>
          <w:p w14:paraId="4EA0047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n</w:t>
            </w:r>
          </w:p>
        </w:tc>
        <w:tc>
          <w:tcPr>
            <w:tcW w:w="714" w:type="pct"/>
            <w:vMerge/>
            <w:tcBorders>
              <w:top w:val="single" w:sz="4" w:space="0" w:color="auto"/>
              <w:left w:val="single" w:sz="4" w:space="0" w:color="auto"/>
              <w:bottom w:val="single" w:sz="4" w:space="0" w:color="auto"/>
              <w:right w:val="single" w:sz="4" w:space="0" w:color="auto"/>
            </w:tcBorders>
          </w:tcPr>
          <w:p w14:paraId="6BD86022"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r>
      <w:tr w:rsidR="005958F4" w:rsidRPr="005958F4" w14:paraId="0C983015" w14:textId="77777777" w:rsidTr="00442D57">
        <w:tc>
          <w:tcPr>
            <w:tcW w:w="5000" w:type="pct"/>
            <w:gridSpan w:val="10"/>
            <w:tcBorders>
              <w:top w:val="single" w:sz="4" w:space="0" w:color="auto"/>
              <w:left w:val="single" w:sz="4" w:space="0" w:color="auto"/>
              <w:bottom w:val="single" w:sz="4" w:space="0" w:color="auto"/>
              <w:right w:val="single" w:sz="4" w:space="0" w:color="auto"/>
            </w:tcBorders>
            <w:vAlign w:val="center"/>
          </w:tcPr>
          <w:p w14:paraId="2B057CF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lastRenderedPageBreak/>
              <w:t>Задача регионального проекта: (указывается наименование задачи муниципального проекта)</w:t>
            </w:r>
          </w:p>
        </w:tc>
      </w:tr>
      <w:tr w:rsidR="005958F4" w:rsidRPr="005958F4" w14:paraId="0A6BC335" w14:textId="77777777" w:rsidTr="00442D57">
        <w:tc>
          <w:tcPr>
            <w:tcW w:w="238" w:type="pct"/>
            <w:tcBorders>
              <w:top w:val="single" w:sz="4" w:space="0" w:color="auto"/>
              <w:left w:val="single" w:sz="4" w:space="0" w:color="auto"/>
              <w:bottom w:val="single" w:sz="4" w:space="0" w:color="auto"/>
              <w:right w:val="single" w:sz="4" w:space="0" w:color="auto"/>
            </w:tcBorders>
            <w:vAlign w:val="center"/>
          </w:tcPr>
          <w:p w14:paraId="45793E0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1.1</w:t>
            </w:r>
          </w:p>
        </w:tc>
        <w:tc>
          <w:tcPr>
            <w:tcW w:w="1299" w:type="pct"/>
            <w:tcBorders>
              <w:top w:val="single" w:sz="4" w:space="0" w:color="auto"/>
              <w:left w:val="single" w:sz="4" w:space="0" w:color="auto"/>
              <w:bottom w:val="single" w:sz="4" w:space="0" w:color="auto"/>
              <w:right w:val="single" w:sz="4" w:space="0" w:color="auto"/>
            </w:tcBorders>
            <w:vAlign w:val="center"/>
          </w:tcPr>
          <w:p w14:paraId="574CF59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(указываются результаты, направленные на решение задачи муниципального проекта)</w:t>
            </w:r>
          </w:p>
        </w:tc>
        <w:tc>
          <w:tcPr>
            <w:tcW w:w="487" w:type="pct"/>
            <w:tcBorders>
              <w:top w:val="single" w:sz="4" w:space="0" w:color="auto"/>
              <w:left w:val="single" w:sz="4" w:space="0" w:color="auto"/>
              <w:bottom w:val="single" w:sz="4" w:space="0" w:color="auto"/>
              <w:right w:val="single" w:sz="4" w:space="0" w:color="auto"/>
            </w:tcBorders>
            <w:vAlign w:val="center"/>
          </w:tcPr>
          <w:p w14:paraId="3E77AA4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0FCB631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08A6582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649" w:type="pct"/>
            <w:tcBorders>
              <w:top w:val="single" w:sz="4" w:space="0" w:color="auto"/>
              <w:left w:val="single" w:sz="4" w:space="0" w:color="auto"/>
              <w:bottom w:val="single" w:sz="4" w:space="0" w:color="auto"/>
              <w:right w:val="single" w:sz="4" w:space="0" w:color="auto"/>
            </w:tcBorders>
            <w:vAlign w:val="center"/>
          </w:tcPr>
          <w:p w14:paraId="708FC8D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5719050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16" w:type="pct"/>
            <w:tcBorders>
              <w:top w:val="single" w:sz="4" w:space="0" w:color="auto"/>
              <w:left w:val="single" w:sz="4" w:space="0" w:color="auto"/>
              <w:bottom w:val="single" w:sz="4" w:space="0" w:color="auto"/>
              <w:right w:val="single" w:sz="4" w:space="0" w:color="auto"/>
            </w:tcBorders>
            <w:vAlign w:val="center"/>
          </w:tcPr>
          <w:p w14:paraId="75E2891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0EB18C3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14" w:type="pct"/>
            <w:tcBorders>
              <w:top w:val="single" w:sz="4" w:space="0" w:color="auto"/>
              <w:left w:val="single" w:sz="4" w:space="0" w:color="auto"/>
              <w:bottom w:val="single" w:sz="4" w:space="0" w:color="auto"/>
              <w:right w:val="single" w:sz="4" w:space="0" w:color="auto"/>
            </w:tcBorders>
            <w:vAlign w:val="center"/>
          </w:tcPr>
          <w:p w14:paraId="4C5C426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62AB36AD" w14:textId="77777777" w:rsidTr="00442D57">
        <w:tc>
          <w:tcPr>
            <w:tcW w:w="238" w:type="pct"/>
            <w:tcBorders>
              <w:top w:val="single" w:sz="4" w:space="0" w:color="auto"/>
              <w:left w:val="single" w:sz="4" w:space="0" w:color="auto"/>
              <w:bottom w:val="single" w:sz="4" w:space="0" w:color="auto"/>
              <w:right w:val="single" w:sz="4" w:space="0" w:color="auto"/>
            </w:tcBorders>
            <w:vAlign w:val="center"/>
          </w:tcPr>
          <w:p w14:paraId="632C89A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1.2</w:t>
            </w:r>
          </w:p>
        </w:tc>
        <w:tc>
          <w:tcPr>
            <w:tcW w:w="1299" w:type="pct"/>
            <w:tcBorders>
              <w:top w:val="single" w:sz="4" w:space="0" w:color="auto"/>
              <w:left w:val="single" w:sz="4" w:space="0" w:color="auto"/>
              <w:bottom w:val="single" w:sz="4" w:space="0" w:color="auto"/>
              <w:right w:val="single" w:sz="4" w:space="0" w:color="auto"/>
            </w:tcBorders>
            <w:vAlign w:val="center"/>
          </w:tcPr>
          <w:p w14:paraId="3EAA2E8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21C8B15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2B4903F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2B2A0A0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649" w:type="pct"/>
            <w:tcBorders>
              <w:top w:val="single" w:sz="4" w:space="0" w:color="auto"/>
              <w:left w:val="single" w:sz="4" w:space="0" w:color="auto"/>
              <w:bottom w:val="single" w:sz="4" w:space="0" w:color="auto"/>
              <w:right w:val="single" w:sz="4" w:space="0" w:color="auto"/>
            </w:tcBorders>
            <w:vAlign w:val="center"/>
          </w:tcPr>
          <w:p w14:paraId="06CE71B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38EDAA3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16" w:type="pct"/>
            <w:tcBorders>
              <w:top w:val="single" w:sz="4" w:space="0" w:color="auto"/>
              <w:left w:val="single" w:sz="4" w:space="0" w:color="auto"/>
              <w:bottom w:val="single" w:sz="4" w:space="0" w:color="auto"/>
              <w:right w:val="single" w:sz="4" w:space="0" w:color="auto"/>
            </w:tcBorders>
            <w:vAlign w:val="center"/>
          </w:tcPr>
          <w:p w14:paraId="10A8AC7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31EC536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14" w:type="pct"/>
            <w:tcBorders>
              <w:top w:val="single" w:sz="4" w:space="0" w:color="auto"/>
              <w:left w:val="single" w:sz="4" w:space="0" w:color="auto"/>
              <w:bottom w:val="single" w:sz="4" w:space="0" w:color="auto"/>
              <w:right w:val="single" w:sz="4" w:space="0" w:color="auto"/>
            </w:tcBorders>
            <w:vAlign w:val="center"/>
          </w:tcPr>
          <w:p w14:paraId="5249576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4CCAFFE2" w14:textId="77777777" w:rsidTr="00442D57">
        <w:tc>
          <w:tcPr>
            <w:tcW w:w="238" w:type="pct"/>
            <w:tcBorders>
              <w:top w:val="single" w:sz="4" w:space="0" w:color="auto"/>
              <w:left w:val="single" w:sz="4" w:space="0" w:color="auto"/>
              <w:bottom w:val="single" w:sz="4" w:space="0" w:color="auto"/>
              <w:right w:val="single" w:sz="4" w:space="0" w:color="auto"/>
            </w:tcBorders>
            <w:vAlign w:val="center"/>
          </w:tcPr>
          <w:p w14:paraId="5D5D7B63"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1.3</w:t>
            </w:r>
          </w:p>
        </w:tc>
        <w:tc>
          <w:tcPr>
            <w:tcW w:w="1299" w:type="pct"/>
            <w:tcBorders>
              <w:top w:val="single" w:sz="4" w:space="0" w:color="auto"/>
              <w:left w:val="single" w:sz="4" w:space="0" w:color="auto"/>
              <w:bottom w:val="single" w:sz="4" w:space="0" w:color="auto"/>
              <w:right w:val="single" w:sz="4" w:space="0" w:color="auto"/>
            </w:tcBorders>
            <w:vAlign w:val="center"/>
          </w:tcPr>
          <w:p w14:paraId="66537E6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2C25DFE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487" w:type="pct"/>
            <w:tcBorders>
              <w:top w:val="single" w:sz="4" w:space="0" w:color="auto"/>
              <w:left w:val="single" w:sz="4" w:space="0" w:color="auto"/>
              <w:bottom w:val="single" w:sz="4" w:space="0" w:color="auto"/>
              <w:right w:val="single" w:sz="4" w:space="0" w:color="auto"/>
            </w:tcBorders>
            <w:vAlign w:val="center"/>
          </w:tcPr>
          <w:p w14:paraId="440CA07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33753B3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649" w:type="pct"/>
            <w:tcBorders>
              <w:top w:val="single" w:sz="4" w:space="0" w:color="auto"/>
              <w:left w:val="single" w:sz="4" w:space="0" w:color="auto"/>
              <w:bottom w:val="single" w:sz="4" w:space="0" w:color="auto"/>
              <w:right w:val="single" w:sz="4" w:space="0" w:color="auto"/>
            </w:tcBorders>
            <w:vAlign w:val="center"/>
          </w:tcPr>
          <w:p w14:paraId="336C9C9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68C04C3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16" w:type="pct"/>
            <w:tcBorders>
              <w:top w:val="single" w:sz="4" w:space="0" w:color="auto"/>
              <w:left w:val="single" w:sz="4" w:space="0" w:color="auto"/>
              <w:bottom w:val="single" w:sz="4" w:space="0" w:color="auto"/>
              <w:right w:val="single" w:sz="4" w:space="0" w:color="auto"/>
            </w:tcBorders>
            <w:vAlign w:val="center"/>
          </w:tcPr>
          <w:p w14:paraId="34396B8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03" w:type="pct"/>
            <w:tcBorders>
              <w:top w:val="single" w:sz="4" w:space="0" w:color="auto"/>
              <w:left w:val="single" w:sz="4" w:space="0" w:color="auto"/>
              <w:bottom w:val="single" w:sz="4" w:space="0" w:color="auto"/>
              <w:right w:val="single" w:sz="4" w:space="0" w:color="auto"/>
            </w:tcBorders>
            <w:vAlign w:val="center"/>
          </w:tcPr>
          <w:p w14:paraId="19DF93D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14" w:type="pct"/>
            <w:tcBorders>
              <w:top w:val="single" w:sz="4" w:space="0" w:color="auto"/>
              <w:left w:val="single" w:sz="4" w:space="0" w:color="auto"/>
              <w:bottom w:val="single" w:sz="4" w:space="0" w:color="auto"/>
              <w:right w:val="single" w:sz="4" w:space="0" w:color="auto"/>
            </w:tcBorders>
            <w:vAlign w:val="center"/>
          </w:tcPr>
          <w:p w14:paraId="313802A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bl>
    <w:p w14:paraId="22C76FEC"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p w14:paraId="581D7D03" w14:textId="77777777" w:rsidR="005958F4" w:rsidRPr="005958F4" w:rsidRDefault="005958F4" w:rsidP="005958F4">
      <w:pPr>
        <w:widowControl w:val="0"/>
        <w:autoSpaceDE w:val="0"/>
        <w:autoSpaceDN w:val="0"/>
        <w:adjustRightInd w:val="0"/>
        <w:spacing w:after="0" w:line="240" w:lineRule="auto"/>
        <w:jc w:val="center"/>
        <w:outlineLvl w:val="1"/>
        <w:rPr>
          <w:rFonts w:eastAsia="SimSun"/>
          <w:sz w:val="24"/>
          <w:szCs w:val="24"/>
          <w:lang w:eastAsia="zh-CN"/>
        </w:rPr>
      </w:pPr>
      <w:r w:rsidRPr="005958F4">
        <w:rPr>
          <w:rFonts w:eastAsia="SimSun"/>
          <w:sz w:val="24"/>
          <w:szCs w:val="24"/>
          <w:lang w:eastAsia="zh-CN"/>
        </w:rPr>
        <w:t>4. Финансовое обеспечение реализации муниципального проекта</w:t>
      </w:r>
    </w:p>
    <w:p w14:paraId="7E51B27B"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711"/>
        <w:gridCol w:w="5157"/>
        <w:gridCol w:w="2260"/>
        <w:gridCol w:w="990"/>
        <w:gridCol w:w="990"/>
        <w:gridCol w:w="917"/>
        <w:gridCol w:w="847"/>
        <w:gridCol w:w="990"/>
        <w:gridCol w:w="1698"/>
      </w:tblGrid>
      <w:tr w:rsidR="005958F4" w:rsidRPr="005958F4" w14:paraId="748AA561" w14:textId="77777777" w:rsidTr="00442D57">
        <w:tc>
          <w:tcPr>
            <w:tcW w:w="244" w:type="pct"/>
            <w:vMerge w:val="restart"/>
            <w:tcBorders>
              <w:top w:val="single" w:sz="4" w:space="0" w:color="auto"/>
              <w:left w:val="single" w:sz="4" w:space="0" w:color="auto"/>
              <w:bottom w:val="single" w:sz="4" w:space="0" w:color="auto"/>
              <w:right w:val="single" w:sz="4" w:space="0" w:color="auto"/>
            </w:tcBorders>
            <w:vAlign w:val="center"/>
          </w:tcPr>
          <w:p w14:paraId="1F39031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п/п</w:t>
            </w:r>
          </w:p>
        </w:tc>
        <w:tc>
          <w:tcPr>
            <w:tcW w:w="1771" w:type="pct"/>
            <w:vMerge w:val="restart"/>
            <w:tcBorders>
              <w:top w:val="single" w:sz="4" w:space="0" w:color="auto"/>
              <w:left w:val="single" w:sz="4" w:space="0" w:color="auto"/>
              <w:bottom w:val="single" w:sz="4" w:space="0" w:color="auto"/>
              <w:right w:val="single" w:sz="4" w:space="0" w:color="auto"/>
            </w:tcBorders>
            <w:vAlign w:val="center"/>
          </w:tcPr>
          <w:p w14:paraId="693813C5"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Наименование результата и источники финансирования</w:t>
            </w:r>
          </w:p>
        </w:tc>
        <w:tc>
          <w:tcPr>
            <w:tcW w:w="2402" w:type="pct"/>
            <w:gridSpan w:val="6"/>
            <w:tcBorders>
              <w:top w:val="single" w:sz="4" w:space="0" w:color="auto"/>
              <w:left w:val="single" w:sz="4" w:space="0" w:color="auto"/>
              <w:bottom w:val="single" w:sz="4" w:space="0" w:color="auto"/>
              <w:right w:val="single" w:sz="4" w:space="0" w:color="auto"/>
            </w:tcBorders>
            <w:vAlign w:val="center"/>
          </w:tcPr>
          <w:p w14:paraId="275B4FEC"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Объем финансового обеспечения по годам реализации (тыс. рублей) (предусматривается период (по годам), в течение которого осуществляется реализация муниципального проекта)</w:t>
            </w:r>
          </w:p>
        </w:tc>
        <w:tc>
          <w:tcPr>
            <w:tcW w:w="582" w:type="pct"/>
            <w:vMerge w:val="restart"/>
            <w:tcBorders>
              <w:top w:val="single" w:sz="4" w:space="0" w:color="auto"/>
              <w:left w:val="single" w:sz="4" w:space="0" w:color="auto"/>
              <w:bottom w:val="single" w:sz="4" w:space="0" w:color="auto"/>
              <w:right w:val="single" w:sz="4" w:space="0" w:color="auto"/>
            </w:tcBorders>
            <w:vAlign w:val="center"/>
          </w:tcPr>
          <w:p w14:paraId="7515E50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xml:space="preserve">Всего </w:t>
            </w:r>
          </w:p>
          <w:p w14:paraId="640024A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(тыс. рублей)</w:t>
            </w:r>
          </w:p>
        </w:tc>
      </w:tr>
      <w:tr w:rsidR="005958F4" w:rsidRPr="005958F4" w14:paraId="68BC456F" w14:textId="77777777" w:rsidTr="00442D57">
        <w:tc>
          <w:tcPr>
            <w:tcW w:w="244" w:type="pct"/>
            <w:vMerge/>
            <w:tcBorders>
              <w:top w:val="single" w:sz="4" w:space="0" w:color="auto"/>
              <w:left w:val="single" w:sz="4" w:space="0" w:color="auto"/>
              <w:bottom w:val="single" w:sz="4" w:space="0" w:color="auto"/>
              <w:right w:val="single" w:sz="4" w:space="0" w:color="auto"/>
            </w:tcBorders>
          </w:tcPr>
          <w:p w14:paraId="05F7797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vMerge/>
            <w:tcBorders>
              <w:top w:val="single" w:sz="4" w:space="0" w:color="auto"/>
              <w:left w:val="single" w:sz="4" w:space="0" w:color="auto"/>
              <w:bottom w:val="single" w:sz="4" w:space="0" w:color="auto"/>
              <w:right w:val="single" w:sz="4" w:space="0" w:color="auto"/>
            </w:tcBorders>
          </w:tcPr>
          <w:p w14:paraId="01FBB48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776" w:type="pct"/>
            <w:tcBorders>
              <w:top w:val="single" w:sz="4" w:space="0" w:color="auto"/>
              <w:left w:val="single" w:sz="4" w:space="0" w:color="auto"/>
              <w:bottom w:val="single" w:sz="4" w:space="0" w:color="auto"/>
              <w:right w:val="single" w:sz="4" w:space="0" w:color="auto"/>
            </w:tcBorders>
            <w:vAlign w:val="center"/>
          </w:tcPr>
          <w:p w14:paraId="304A7BC3"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(год начала реализации муниципального проекта)</w:t>
            </w:r>
          </w:p>
        </w:tc>
        <w:tc>
          <w:tcPr>
            <w:tcW w:w="340" w:type="pct"/>
            <w:tcBorders>
              <w:top w:val="single" w:sz="4" w:space="0" w:color="auto"/>
              <w:left w:val="single" w:sz="4" w:space="0" w:color="auto"/>
              <w:bottom w:val="single" w:sz="4" w:space="0" w:color="auto"/>
              <w:right w:val="single" w:sz="4" w:space="0" w:color="auto"/>
            </w:tcBorders>
            <w:vAlign w:val="center"/>
          </w:tcPr>
          <w:p w14:paraId="347AA8F5"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+ 1</w:t>
            </w:r>
          </w:p>
        </w:tc>
        <w:tc>
          <w:tcPr>
            <w:tcW w:w="340" w:type="pct"/>
            <w:tcBorders>
              <w:top w:val="single" w:sz="4" w:space="0" w:color="auto"/>
              <w:left w:val="single" w:sz="4" w:space="0" w:color="auto"/>
              <w:bottom w:val="single" w:sz="4" w:space="0" w:color="auto"/>
              <w:right w:val="single" w:sz="4" w:space="0" w:color="auto"/>
            </w:tcBorders>
            <w:vAlign w:val="center"/>
          </w:tcPr>
          <w:p w14:paraId="60B0839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315" w:type="pct"/>
            <w:tcBorders>
              <w:top w:val="single" w:sz="4" w:space="0" w:color="auto"/>
              <w:left w:val="single" w:sz="4" w:space="0" w:color="auto"/>
              <w:bottom w:val="single" w:sz="4" w:space="0" w:color="auto"/>
              <w:right w:val="single" w:sz="4" w:space="0" w:color="auto"/>
            </w:tcBorders>
            <w:vAlign w:val="center"/>
          </w:tcPr>
          <w:p w14:paraId="6EB40CDE"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291" w:type="pct"/>
            <w:tcBorders>
              <w:top w:val="single" w:sz="4" w:space="0" w:color="auto"/>
              <w:left w:val="single" w:sz="4" w:space="0" w:color="auto"/>
              <w:bottom w:val="single" w:sz="4" w:space="0" w:color="auto"/>
              <w:right w:val="single" w:sz="4" w:space="0" w:color="auto"/>
            </w:tcBorders>
            <w:vAlign w:val="center"/>
          </w:tcPr>
          <w:p w14:paraId="0C5E8D86"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w:t>
            </w:r>
          </w:p>
        </w:tc>
        <w:tc>
          <w:tcPr>
            <w:tcW w:w="340" w:type="pct"/>
            <w:tcBorders>
              <w:top w:val="single" w:sz="4" w:space="0" w:color="auto"/>
              <w:left w:val="single" w:sz="4" w:space="0" w:color="auto"/>
              <w:bottom w:val="single" w:sz="4" w:space="0" w:color="auto"/>
              <w:right w:val="single" w:sz="4" w:space="0" w:color="auto"/>
            </w:tcBorders>
            <w:vAlign w:val="center"/>
          </w:tcPr>
          <w:p w14:paraId="2267FE4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N + n</w:t>
            </w:r>
          </w:p>
        </w:tc>
        <w:tc>
          <w:tcPr>
            <w:tcW w:w="582" w:type="pct"/>
            <w:vMerge/>
            <w:tcBorders>
              <w:top w:val="single" w:sz="4" w:space="0" w:color="auto"/>
              <w:left w:val="single" w:sz="4" w:space="0" w:color="auto"/>
              <w:bottom w:val="single" w:sz="4" w:space="0" w:color="auto"/>
              <w:right w:val="single" w:sz="4" w:space="0" w:color="auto"/>
            </w:tcBorders>
          </w:tcPr>
          <w:p w14:paraId="0A93F21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r>
      <w:tr w:rsidR="005958F4" w:rsidRPr="005958F4" w14:paraId="4A807897"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19C099AE"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w:t>
            </w:r>
          </w:p>
        </w:tc>
        <w:tc>
          <w:tcPr>
            <w:tcW w:w="4756" w:type="pct"/>
            <w:gridSpan w:val="8"/>
            <w:tcBorders>
              <w:top w:val="single" w:sz="4" w:space="0" w:color="auto"/>
              <w:left w:val="single" w:sz="4" w:space="0" w:color="auto"/>
              <w:bottom w:val="single" w:sz="4" w:space="0" w:color="auto"/>
              <w:right w:val="single" w:sz="4" w:space="0" w:color="auto"/>
            </w:tcBorders>
            <w:vAlign w:val="center"/>
          </w:tcPr>
          <w:p w14:paraId="0CD4605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(указывается наименование результата)</w:t>
            </w:r>
          </w:p>
        </w:tc>
      </w:tr>
      <w:tr w:rsidR="005958F4" w:rsidRPr="005958F4" w14:paraId="35485576"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3D9F1F4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1C7FF29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Всего, в т.ч.</w:t>
            </w:r>
          </w:p>
        </w:tc>
        <w:tc>
          <w:tcPr>
            <w:tcW w:w="776" w:type="pct"/>
            <w:tcBorders>
              <w:top w:val="single" w:sz="4" w:space="0" w:color="auto"/>
              <w:left w:val="single" w:sz="4" w:space="0" w:color="auto"/>
              <w:bottom w:val="single" w:sz="4" w:space="0" w:color="auto"/>
              <w:right w:val="single" w:sz="4" w:space="0" w:color="auto"/>
            </w:tcBorders>
            <w:vAlign w:val="center"/>
          </w:tcPr>
          <w:p w14:paraId="738B224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3BAE4B2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2885860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2572E41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43A4959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1C0B1F1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71B4846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141AF6D8"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3303550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21E1BA1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Областной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6BAE032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DBC3C2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95D3CA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58EB9B6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61B5404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170457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4B26370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3927194F"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697C8AD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69E75A2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Федеральный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6B7A9AA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598AF41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42C416D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77AC035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1D08783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68F8D9E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2DCD544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5063D693"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2C02CCA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0272248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Местный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6FEFD3D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5E9EAA8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8021D6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542F7A2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3C6EBDD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7F7551A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52CAFD4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6A5A4541"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212BA55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2271B4B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Внебюджетные источники</w:t>
            </w:r>
          </w:p>
        </w:tc>
        <w:tc>
          <w:tcPr>
            <w:tcW w:w="776" w:type="pct"/>
            <w:tcBorders>
              <w:top w:val="single" w:sz="4" w:space="0" w:color="auto"/>
              <w:left w:val="single" w:sz="4" w:space="0" w:color="auto"/>
              <w:bottom w:val="single" w:sz="4" w:space="0" w:color="auto"/>
              <w:right w:val="single" w:sz="4" w:space="0" w:color="auto"/>
            </w:tcBorders>
            <w:vAlign w:val="center"/>
          </w:tcPr>
          <w:p w14:paraId="7F2EDBB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43AF283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31A7674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7E31F4B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5D852BB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58EA668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336CA74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5B144438"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241FAF1F"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2</w:t>
            </w:r>
          </w:p>
        </w:tc>
        <w:tc>
          <w:tcPr>
            <w:tcW w:w="4756" w:type="pct"/>
            <w:gridSpan w:val="8"/>
            <w:tcBorders>
              <w:top w:val="single" w:sz="4" w:space="0" w:color="auto"/>
              <w:left w:val="single" w:sz="4" w:space="0" w:color="auto"/>
              <w:bottom w:val="single" w:sz="4" w:space="0" w:color="auto"/>
              <w:right w:val="single" w:sz="4" w:space="0" w:color="auto"/>
            </w:tcBorders>
            <w:vAlign w:val="center"/>
          </w:tcPr>
          <w:p w14:paraId="6E8E104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(указывается наименование результата)</w:t>
            </w:r>
          </w:p>
        </w:tc>
      </w:tr>
      <w:tr w:rsidR="005958F4" w:rsidRPr="005958F4" w14:paraId="2AFA6488"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338A0810"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lastRenderedPageBreak/>
              <w:t>...</w:t>
            </w:r>
          </w:p>
        </w:tc>
        <w:tc>
          <w:tcPr>
            <w:tcW w:w="1771" w:type="pct"/>
            <w:tcBorders>
              <w:top w:val="single" w:sz="4" w:space="0" w:color="auto"/>
              <w:left w:val="single" w:sz="4" w:space="0" w:color="auto"/>
              <w:bottom w:val="single" w:sz="4" w:space="0" w:color="auto"/>
              <w:right w:val="single" w:sz="4" w:space="0" w:color="auto"/>
            </w:tcBorders>
            <w:vAlign w:val="center"/>
          </w:tcPr>
          <w:p w14:paraId="516420F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776" w:type="pct"/>
            <w:tcBorders>
              <w:top w:val="single" w:sz="4" w:space="0" w:color="auto"/>
              <w:left w:val="single" w:sz="4" w:space="0" w:color="auto"/>
              <w:bottom w:val="single" w:sz="4" w:space="0" w:color="auto"/>
              <w:right w:val="single" w:sz="4" w:space="0" w:color="auto"/>
            </w:tcBorders>
            <w:vAlign w:val="center"/>
          </w:tcPr>
          <w:p w14:paraId="09522ED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30DC29B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93997D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0181FF3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73280BE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625EC9C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6970E47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479D4EB3"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62EF761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1791610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Всего по муниципальному проекту, в т.ч.:</w:t>
            </w:r>
          </w:p>
        </w:tc>
        <w:tc>
          <w:tcPr>
            <w:tcW w:w="776" w:type="pct"/>
            <w:tcBorders>
              <w:top w:val="single" w:sz="4" w:space="0" w:color="auto"/>
              <w:left w:val="single" w:sz="4" w:space="0" w:color="auto"/>
              <w:bottom w:val="single" w:sz="4" w:space="0" w:color="auto"/>
              <w:right w:val="single" w:sz="4" w:space="0" w:color="auto"/>
            </w:tcBorders>
            <w:vAlign w:val="center"/>
          </w:tcPr>
          <w:p w14:paraId="3F438D1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1D87FBB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4CFEE2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37F005C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0E1A018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16B8686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3B8A66F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7DBD3AFF"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78E1069C"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6BC789D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Областной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610061B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66B1642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3E5BE84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66EA1FB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3ED087D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60F8892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39B206D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70BA58B5"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5F8D411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49081F1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Федеральный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579DDDF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5E585AE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7EA4A03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0CA35CB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7227856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7135CCD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37FFF08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5886F9C5"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37E9FB6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265EB51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Местный бюджет</w:t>
            </w:r>
          </w:p>
        </w:tc>
        <w:tc>
          <w:tcPr>
            <w:tcW w:w="776" w:type="pct"/>
            <w:tcBorders>
              <w:top w:val="single" w:sz="4" w:space="0" w:color="auto"/>
              <w:left w:val="single" w:sz="4" w:space="0" w:color="auto"/>
              <w:bottom w:val="single" w:sz="4" w:space="0" w:color="auto"/>
              <w:right w:val="single" w:sz="4" w:space="0" w:color="auto"/>
            </w:tcBorders>
            <w:vAlign w:val="center"/>
          </w:tcPr>
          <w:p w14:paraId="1A5664A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7F5F91E9"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106D898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55422A3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6659FA2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24DDE41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right w:val="single" w:sz="4" w:space="0" w:color="auto"/>
            </w:tcBorders>
            <w:vAlign w:val="center"/>
          </w:tcPr>
          <w:p w14:paraId="6F84E66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19D2493B" w14:textId="77777777" w:rsidTr="00442D57">
        <w:tc>
          <w:tcPr>
            <w:tcW w:w="244" w:type="pct"/>
            <w:tcBorders>
              <w:top w:val="single" w:sz="4" w:space="0" w:color="auto"/>
              <w:left w:val="single" w:sz="4" w:space="0" w:color="auto"/>
              <w:bottom w:val="single" w:sz="4" w:space="0" w:color="auto"/>
              <w:right w:val="single" w:sz="4" w:space="0" w:color="auto"/>
            </w:tcBorders>
            <w:vAlign w:val="center"/>
          </w:tcPr>
          <w:p w14:paraId="4D28CF0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771" w:type="pct"/>
            <w:tcBorders>
              <w:top w:val="single" w:sz="4" w:space="0" w:color="auto"/>
              <w:left w:val="single" w:sz="4" w:space="0" w:color="auto"/>
              <w:bottom w:val="single" w:sz="4" w:space="0" w:color="auto"/>
              <w:right w:val="single" w:sz="4" w:space="0" w:color="auto"/>
            </w:tcBorders>
            <w:vAlign w:val="center"/>
          </w:tcPr>
          <w:p w14:paraId="319A74C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Внебюджетные источники</w:t>
            </w:r>
          </w:p>
        </w:tc>
        <w:tc>
          <w:tcPr>
            <w:tcW w:w="776" w:type="pct"/>
            <w:tcBorders>
              <w:top w:val="single" w:sz="4" w:space="0" w:color="auto"/>
              <w:left w:val="single" w:sz="4" w:space="0" w:color="auto"/>
              <w:bottom w:val="single" w:sz="4" w:space="0" w:color="auto"/>
              <w:right w:val="single" w:sz="4" w:space="0" w:color="auto"/>
            </w:tcBorders>
            <w:vAlign w:val="center"/>
          </w:tcPr>
          <w:p w14:paraId="0D7E526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422C130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2FE2FD0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15" w:type="pct"/>
            <w:tcBorders>
              <w:top w:val="single" w:sz="4" w:space="0" w:color="auto"/>
              <w:left w:val="single" w:sz="4" w:space="0" w:color="auto"/>
              <w:bottom w:val="single" w:sz="4" w:space="0" w:color="auto"/>
              <w:right w:val="single" w:sz="4" w:space="0" w:color="auto"/>
            </w:tcBorders>
            <w:vAlign w:val="center"/>
          </w:tcPr>
          <w:p w14:paraId="3212280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vAlign w:val="center"/>
          </w:tcPr>
          <w:p w14:paraId="7D963B47"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340" w:type="pct"/>
            <w:tcBorders>
              <w:top w:val="single" w:sz="4" w:space="0" w:color="auto"/>
              <w:left w:val="single" w:sz="4" w:space="0" w:color="auto"/>
              <w:bottom w:val="single" w:sz="4" w:space="0" w:color="auto"/>
              <w:right w:val="single" w:sz="4" w:space="0" w:color="auto"/>
            </w:tcBorders>
            <w:vAlign w:val="center"/>
          </w:tcPr>
          <w:p w14:paraId="076D0F7A"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582" w:type="pct"/>
            <w:tcBorders>
              <w:top w:val="single" w:sz="4" w:space="0" w:color="auto"/>
              <w:left w:val="single" w:sz="4" w:space="0" w:color="auto"/>
              <w:bottom w:val="single" w:sz="4" w:space="0" w:color="auto"/>
            </w:tcBorders>
            <w:vAlign w:val="center"/>
          </w:tcPr>
          <w:p w14:paraId="7DF7786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bl>
    <w:p w14:paraId="33501934"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p w14:paraId="22E39F48" w14:textId="77777777" w:rsidR="005958F4" w:rsidRPr="005958F4" w:rsidRDefault="005958F4" w:rsidP="005958F4">
      <w:pPr>
        <w:widowControl w:val="0"/>
        <w:autoSpaceDE w:val="0"/>
        <w:autoSpaceDN w:val="0"/>
        <w:adjustRightInd w:val="0"/>
        <w:spacing w:after="0" w:line="240" w:lineRule="auto"/>
        <w:jc w:val="center"/>
        <w:outlineLvl w:val="1"/>
        <w:rPr>
          <w:rFonts w:eastAsia="SimSun"/>
          <w:sz w:val="24"/>
          <w:szCs w:val="24"/>
          <w:lang w:eastAsia="zh-CN"/>
        </w:rPr>
      </w:pPr>
      <w:r w:rsidRPr="005958F4">
        <w:rPr>
          <w:rFonts w:eastAsia="SimSun"/>
          <w:sz w:val="24"/>
          <w:szCs w:val="24"/>
          <w:lang w:eastAsia="zh-CN"/>
        </w:rPr>
        <w:t>5. Участники муниципального проекта</w:t>
      </w:r>
    </w:p>
    <w:p w14:paraId="11625A43" w14:textId="77777777" w:rsidR="005958F4" w:rsidRPr="005958F4" w:rsidRDefault="005958F4" w:rsidP="005958F4">
      <w:pPr>
        <w:widowControl w:val="0"/>
        <w:autoSpaceDE w:val="0"/>
        <w:autoSpaceDN w:val="0"/>
        <w:adjustRightInd w:val="0"/>
        <w:spacing w:after="0" w:line="240" w:lineRule="auto"/>
        <w:jc w:val="both"/>
        <w:rPr>
          <w:rFonts w:eastAsia="SimSu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898"/>
        <w:gridCol w:w="4222"/>
        <w:gridCol w:w="1351"/>
        <w:gridCol w:w="2580"/>
        <w:gridCol w:w="2446"/>
        <w:gridCol w:w="3063"/>
      </w:tblGrid>
      <w:tr w:rsidR="005958F4" w:rsidRPr="005958F4" w14:paraId="22E27C66" w14:textId="77777777" w:rsidTr="00442D57">
        <w:tc>
          <w:tcPr>
            <w:tcW w:w="308" w:type="pct"/>
            <w:tcBorders>
              <w:top w:val="single" w:sz="4" w:space="0" w:color="auto"/>
              <w:left w:val="single" w:sz="4" w:space="0" w:color="auto"/>
              <w:bottom w:val="single" w:sz="4" w:space="0" w:color="auto"/>
              <w:right w:val="single" w:sz="4" w:space="0" w:color="auto"/>
            </w:tcBorders>
            <w:vAlign w:val="center"/>
          </w:tcPr>
          <w:p w14:paraId="052D6C4C"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 п/п</w:t>
            </w:r>
          </w:p>
        </w:tc>
        <w:tc>
          <w:tcPr>
            <w:tcW w:w="1450" w:type="pct"/>
            <w:tcBorders>
              <w:top w:val="single" w:sz="4" w:space="0" w:color="auto"/>
              <w:left w:val="single" w:sz="4" w:space="0" w:color="auto"/>
              <w:bottom w:val="single" w:sz="4" w:space="0" w:color="auto"/>
              <w:right w:val="single" w:sz="4" w:space="0" w:color="auto"/>
            </w:tcBorders>
            <w:vAlign w:val="center"/>
          </w:tcPr>
          <w:p w14:paraId="3AA05CAD"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Роль в муниципальном проекте</w:t>
            </w:r>
          </w:p>
        </w:tc>
        <w:tc>
          <w:tcPr>
            <w:tcW w:w="464" w:type="pct"/>
            <w:tcBorders>
              <w:top w:val="single" w:sz="4" w:space="0" w:color="auto"/>
              <w:left w:val="single" w:sz="4" w:space="0" w:color="auto"/>
              <w:bottom w:val="single" w:sz="4" w:space="0" w:color="auto"/>
              <w:right w:val="single" w:sz="4" w:space="0" w:color="auto"/>
            </w:tcBorders>
            <w:vAlign w:val="center"/>
          </w:tcPr>
          <w:p w14:paraId="3510341C"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Ф.И.О. участника</w:t>
            </w:r>
          </w:p>
        </w:tc>
        <w:tc>
          <w:tcPr>
            <w:tcW w:w="886" w:type="pct"/>
            <w:tcBorders>
              <w:top w:val="single" w:sz="4" w:space="0" w:color="auto"/>
              <w:left w:val="single" w:sz="4" w:space="0" w:color="auto"/>
              <w:bottom w:val="single" w:sz="4" w:space="0" w:color="auto"/>
              <w:right w:val="single" w:sz="4" w:space="0" w:color="auto"/>
            </w:tcBorders>
            <w:vAlign w:val="center"/>
          </w:tcPr>
          <w:p w14:paraId="49ABF927"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Должность</w:t>
            </w:r>
          </w:p>
        </w:tc>
        <w:tc>
          <w:tcPr>
            <w:tcW w:w="840" w:type="pct"/>
            <w:tcBorders>
              <w:top w:val="single" w:sz="4" w:space="0" w:color="auto"/>
              <w:left w:val="single" w:sz="4" w:space="0" w:color="auto"/>
              <w:bottom w:val="single" w:sz="4" w:space="0" w:color="auto"/>
              <w:right w:val="single" w:sz="4" w:space="0" w:color="auto"/>
            </w:tcBorders>
            <w:vAlign w:val="center"/>
          </w:tcPr>
          <w:p w14:paraId="658224FB"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Непосредственный руководитель</w:t>
            </w:r>
          </w:p>
        </w:tc>
        <w:tc>
          <w:tcPr>
            <w:tcW w:w="1052" w:type="pct"/>
            <w:tcBorders>
              <w:top w:val="single" w:sz="4" w:space="0" w:color="auto"/>
              <w:left w:val="single" w:sz="4" w:space="0" w:color="auto"/>
              <w:bottom w:val="single" w:sz="4" w:space="0" w:color="auto"/>
              <w:right w:val="single" w:sz="4" w:space="0" w:color="auto"/>
            </w:tcBorders>
            <w:vAlign w:val="center"/>
          </w:tcPr>
          <w:p w14:paraId="4CD1ACE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Занятость в проекте (процентов)</w:t>
            </w:r>
          </w:p>
        </w:tc>
      </w:tr>
      <w:tr w:rsidR="005958F4" w:rsidRPr="005958F4" w14:paraId="1E3BFFD2" w14:textId="77777777" w:rsidTr="00442D57">
        <w:trPr>
          <w:trHeight w:val="453"/>
        </w:trPr>
        <w:tc>
          <w:tcPr>
            <w:tcW w:w="308" w:type="pct"/>
            <w:tcBorders>
              <w:top w:val="single" w:sz="4" w:space="0" w:color="auto"/>
              <w:left w:val="single" w:sz="4" w:space="0" w:color="auto"/>
              <w:bottom w:val="single" w:sz="4" w:space="0" w:color="auto"/>
              <w:right w:val="single" w:sz="4" w:space="0" w:color="auto"/>
            </w:tcBorders>
            <w:vAlign w:val="center"/>
          </w:tcPr>
          <w:p w14:paraId="65CB192A"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1</w:t>
            </w:r>
          </w:p>
        </w:tc>
        <w:tc>
          <w:tcPr>
            <w:tcW w:w="1450" w:type="pct"/>
            <w:tcBorders>
              <w:top w:val="single" w:sz="4" w:space="0" w:color="auto"/>
              <w:left w:val="single" w:sz="4" w:space="0" w:color="auto"/>
              <w:bottom w:val="single" w:sz="4" w:space="0" w:color="auto"/>
              <w:right w:val="single" w:sz="4" w:space="0" w:color="auto"/>
            </w:tcBorders>
            <w:vAlign w:val="center"/>
          </w:tcPr>
          <w:p w14:paraId="3B913E5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(руководитель муниципального проекта)</w:t>
            </w:r>
          </w:p>
        </w:tc>
        <w:tc>
          <w:tcPr>
            <w:tcW w:w="464" w:type="pct"/>
            <w:tcBorders>
              <w:top w:val="single" w:sz="4" w:space="0" w:color="auto"/>
              <w:left w:val="single" w:sz="4" w:space="0" w:color="auto"/>
              <w:bottom w:val="single" w:sz="4" w:space="0" w:color="auto"/>
              <w:right w:val="single" w:sz="4" w:space="0" w:color="auto"/>
            </w:tcBorders>
            <w:vAlign w:val="center"/>
          </w:tcPr>
          <w:p w14:paraId="4E127B62"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86" w:type="pct"/>
            <w:tcBorders>
              <w:top w:val="single" w:sz="4" w:space="0" w:color="auto"/>
              <w:left w:val="single" w:sz="4" w:space="0" w:color="auto"/>
              <w:bottom w:val="single" w:sz="4" w:space="0" w:color="auto"/>
              <w:right w:val="single" w:sz="4" w:space="0" w:color="auto"/>
            </w:tcBorders>
            <w:vAlign w:val="center"/>
          </w:tcPr>
          <w:p w14:paraId="3614334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0" w:type="pct"/>
            <w:tcBorders>
              <w:top w:val="single" w:sz="4" w:space="0" w:color="auto"/>
              <w:left w:val="single" w:sz="4" w:space="0" w:color="auto"/>
              <w:bottom w:val="single" w:sz="4" w:space="0" w:color="auto"/>
              <w:right w:val="single" w:sz="4" w:space="0" w:color="auto"/>
            </w:tcBorders>
            <w:vAlign w:val="center"/>
          </w:tcPr>
          <w:p w14:paraId="3FFFC1A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vAlign w:val="center"/>
          </w:tcPr>
          <w:p w14:paraId="51B4C02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7C638E20" w14:textId="77777777" w:rsidTr="00442D57">
        <w:tc>
          <w:tcPr>
            <w:tcW w:w="308" w:type="pct"/>
            <w:tcBorders>
              <w:top w:val="single" w:sz="4" w:space="0" w:color="auto"/>
              <w:left w:val="single" w:sz="4" w:space="0" w:color="auto"/>
              <w:bottom w:val="single" w:sz="4" w:space="0" w:color="auto"/>
              <w:right w:val="single" w:sz="4" w:space="0" w:color="auto"/>
            </w:tcBorders>
            <w:vAlign w:val="center"/>
          </w:tcPr>
          <w:p w14:paraId="7ED1CD7D"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2</w:t>
            </w:r>
          </w:p>
        </w:tc>
        <w:tc>
          <w:tcPr>
            <w:tcW w:w="1450" w:type="pct"/>
            <w:tcBorders>
              <w:top w:val="single" w:sz="4" w:space="0" w:color="auto"/>
              <w:left w:val="single" w:sz="4" w:space="0" w:color="auto"/>
              <w:bottom w:val="single" w:sz="4" w:space="0" w:color="auto"/>
              <w:right w:val="single" w:sz="4" w:space="0" w:color="auto"/>
            </w:tcBorders>
            <w:vAlign w:val="center"/>
          </w:tcPr>
          <w:p w14:paraId="51C5291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(администратор муниципального проекта)</w:t>
            </w:r>
          </w:p>
        </w:tc>
        <w:tc>
          <w:tcPr>
            <w:tcW w:w="464" w:type="pct"/>
            <w:tcBorders>
              <w:top w:val="single" w:sz="4" w:space="0" w:color="auto"/>
              <w:left w:val="single" w:sz="4" w:space="0" w:color="auto"/>
              <w:bottom w:val="single" w:sz="4" w:space="0" w:color="auto"/>
              <w:right w:val="single" w:sz="4" w:space="0" w:color="auto"/>
            </w:tcBorders>
            <w:vAlign w:val="center"/>
          </w:tcPr>
          <w:p w14:paraId="13C590B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86" w:type="pct"/>
            <w:tcBorders>
              <w:top w:val="single" w:sz="4" w:space="0" w:color="auto"/>
              <w:left w:val="single" w:sz="4" w:space="0" w:color="auto"/>
              <w:bottom w:val="single" w:sz="4" w:space="0" w:color="auto"/>
              <w:right w:val="single" w:sz="4" w:space="0" w:color="auto"/>
            </w:tcBorders>
            <w:vAlign w:val="center"/>
          </w:tcPr>
          <w:p w14:paraId="1D4CF1D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0" w:type="pct"/>
            <w:tcBorders>
              <w:top w:val="single" w:sz="4" w:space="0" w:color="auto"/>
              <w:left w:val="single" w:sz="4" w:space="0" w:color="auto"/>
              <w:bottom w:val="single" w:sz="4" w:space="0" w:color="auto"/>
              <w:right w:val="single" w:sz="4" w:space="0" w:color="auto"/>
            </w:tcBorders>
            <w:vAlign w:val="center"/>
          </w:tcPr>
          <w:p w14:paraId="2BE71555"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vAlign w:val="center"/>
          </w:tcPr>
          <w:p w14:paraId="5B2A2F4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3180AB48" w14:textId="77777777" w:rsidTr="00442D57">
        <w:tc>
          <w:tcPr>
            <w:tcW w:w="5000" w:type="pct"/>
            <w:gridSpan w:val="6"/>
            <w:tcBorders>
              <w:top w:val="single" w:sz="4" w:space="0" w:color="auto"/>
              <w:left w:val="single" w:sz="4" w:space="0" w:color="auto"/>
              <w:bottom w:val="single" w:sz="4" w:space="0" w:color="auto"/>
              <w:right w:val="single" w:sz="4" w:space="0" w:color="auto"/>
            </w:tcBorders>
            <w:vAlign w:val="center"/>
          </w:tcPr>
          <w:p w14:paraId="125066B3"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(указываются результат(ы) муниципального проекта)</w:t>
            </w:r>
          </w:p>
        </w:tc>
      </w:tr>
      <w:tr w:rsidR="005958F4" w:rsidRPr="005958F4" w14:paraId="236D839D" w14:textId="77777777" w:rsidTr="00442D57">
        <w:tc>
          <w:tcPr>
            <w:tcW w:w="308" w:type="pct"/>
            <w:tcBorders>
              <w:top w:val="single" w:sz="4" w:space="0" w:color="auto"/>
              <w:left w:val="single" w:sz="4" w:space="0" w:color="auto"/>
              <w:bottom w:val="single" w:sz="4" w:space="0" w:color="auto"/>
              <w:right w:val="single" w:sz="4" w:space="0" w:color="auto"/>
            </w:tcBorders>
            <w:vAlign w:val="center"/>
          </w:tcPr>
          <w:p w14:paraId="3037C339"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3</w:t>
            </w:r>
          </w:p>
        </w:tc>
        <w:tc>
          <w:tcPr>
            <w:tcW w:w="1450" w:type="pct"/>
            <w:tcBorders>
              <w:top w:val="single" w:sz="4" w:space="0" w:color="auto"/>
              <w:left w:val="single" w:sz="4" w:space="0" w:color="auto"/>
              <w:bottom w:val="single" w:sz="4" w:space="0" w:color="auto"/>
              <w:right w:val="single" w:sz="4" w:space="0" w:color="auto"/>
            </w:tcBorders>
            <w:vAlign w:val="center"/>
          </w:tcPr>
          <w:p w14:paraId="664921E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(ответственный за достижение результата муниципального проекта)</w:t>
            </w:r>
          </w:p>
        </w:tc>
        <w:tc>
          <w:tcPr>
            <w:tcW w:w="464" w:type="pct"/>
            <w:tcBorders>
              <w:top w:val="single" w:sz="4" w:space="0" w:color="auto"/>
              <w:left w:val="single" w:sz="4" w:space="0" w:color="auto"/>
              <w:bottom w:val="single" w:sz="4" w:space="0" w:color="auto"/>
              <w:right w:val="single" w:sz="4" w:space="0" w:color="auto"/>
            </w:tcBorders>
            <w:vAlign w:val="center"/>
          </w:tcPr>
          <w:p w14:paraId="1EA727C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86" w:type="pct"/>
            <w:tcBorders>
              <w:top w:val="single" w:sz="4" w:space="0" w:color="auto"/>
              <w:left w:val="single" w:sz="4" w:space="0" w:color="auto"/>
              <w:bottom w:val="single" w:sz="4" w:space="0" w:color="auto"/>
              <w:right w:val="single" w:sz="4" w:space="0" w:color="auto"/>
            </w:tcBorders>
            <w:vAlign w:val="center"/>
          </w:tcPr>
          <w:p w14:paraId="0DAD333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0" w:type="pct"/>
            <w:tcBorders>
              <w:top w:val="single" w:sz="4" w:space="0" w:color="auto"/>
              <w:left w:val="single" w:sz="4" w:space="0" w:color="auto"/>
              <w:bottom w:val="single" w:sz="4" w:space="0" w:color="auto"/>
              <w:right w:val="single" w:sz="4" w:space="0" w:color="auto"/>
            </w:tcBorders>
            <w:vAlign w:val="center"/>
          </w:tcPr>
          <w:p w14:paraId="48919FF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vAlign w:val="center"/>
          </w:tcPr>
          <w:p w14:paraId="15B387C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7B791457" w14:textId="77777777" w:rsidTr="00442D57">
        <w:tc>
          <w:tcPr>
            <w:tcW w:w="308" w:type="pct"/>
            <w:tcBorders>
              <w:top w:val="single" w:sz="4" w:space="0" w:color="auto"/>
              <w:left w:val="single" w:sz="4" w:space="0" w:color="auto"/>
              <w:bottom w:val="single" w:sz="4" w:space="0" w:color="auto"/>
              <w:right w:val="single" w:sz="4" w:space="0" w:color="auto"/>
            </w:tcBorders>
            <w:vAlign w:val="center"/>
          </w:tcPr>
          <w:p w14:paraId="3B5EE418"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4</w:t>
            </w:r>
          </w:p>
        </w:tc>
        <w:tc>
          <w:tcPr>
            <w:tcW w:w="1450" w:type="pct"/>
            <w:tcBorders>
              <w:top w:val="single" w:sz="4" w:space="0" w:color="auto"/>
              <w:left w:val="single" w:sz="4" w:space="0" w:color="auto"/>
              <w:bottom w:val="single" w:sz="4" w:space="0" w:color="auto"/>
              <w:right w:val="single" w:sz="4" w:space="0" w:color="auto"/>
            </w:tcBorders>
            <w:vAlign w:val="center"/>
          </w:tcPr>
          <w:p w14:paraId="42614030"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(участник муниципального проекта)</w:t>
            </w:r>
          </w:p>
        </w:tc>
        <w:tc>
          <w:tcPr>
            <w:tcW w:w="464" w:type="pct"/>
            <w:tcBorders>
              <w:top w:val="single" w:sz="4" w:space="0" w:color="auto"/>
              <w:left w:val="single" w:sz="4" w:space="0" w:color="auto"/>
              <w:bottom w:val="single" w:sz="4" w:space="0" w:color="auto"/>
              <w:right w:val="single" w:sz="4" w:space="0" w:color="auto"/>
            </w:tcBorders>
            <w:vAlign w:val="center"/>
          </w:tcPr>
          <w:p w14:paraId="27E8589E"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86" w:type="pct"/>
            <w:tcBorders>
              <w:top w:val="single" w:sz="4" w:space="0" w:color="auto"/>
              <w:left w:val="single" w:sz="4" w:space="0" w:color="auto"/>
              <w:bottom w:val="single" w:sz="4" w:space="0" w:color="auto"/>
              <w:right w:val="single" w:sz="4" w:space="0" w:color="auto"/>
            </w:tcBorders>
            <w:vAlign w:val="center"/>
          </w:tcPr>
          <w:p w14:paraId="179C5D73"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0" w:type="pct"/>
            <w:tcBorders>
              <w:top w:val="single" w:sz="4" w:space="0" w:color="auto"/>
              <w:left w:val="single" w:sz="4" w:space="0" w:color="auto"/>
              <w:bottom w:val="single" w:sz="4" w:space="0" w:color="auto"/>
              <w:right w:val="single" w:sz="4" w:space="0" w:color="auto"/>
            </w:tcBorders>
            <w:vAlign w:val="center"/>
          </w:tcPr>
          <w:p w14:paraId="64B9B328"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vAlign w:val="center"/>
          </w:tcPr>
          <w:p w14:paraId="431AF014"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r w:rsidR="005958F4" w:rsidRPr="005958F4" w14:paraId="3A6FE3D4" w14:textId="77777777" w:rsidTr="00442D57">
        <w:tc>
          <w:tcPr>
            <w:tcW w:w="308" w:type="pct"/>
            <w:tcBorders>
              <w:top w:val="single" w:sz="4" w:space="0" w:color="auto"/>
              <w:left w:val="single" w:sz="4" w:space="0" w:color="auto"/>
              <w:bottom w:val="single" w:sz="4" w:space="0" w:color="auto"/>
              <w:right w:val="single" w:sz="4" w:space="0" w:color="auto"/>
            </w:tcBorders>
            <w:vAlign w:val="center"/>
          </w:tcPr>
          <w:p w14:paraId="6F0E4F14" w14:textId="77777777" w:rsidR="005958F4" w:rsidRPr="005958F4" w:rsidRDefault="005958F4" w:rsidP="005958F4">
            <w:pPr>
              <w:widowControl w:val="0"/>
              <w:autoSpaceDE w:val="0"/>
              <w:autoSpaceDN w:val="0"/>
              <w:adjustRightInd w:val="0"/>
              <w:spacing w:after="0" w:line="240" w:lineRule="auto"/>
              <w:jc w:val="center"/>
              <w:rPr>
                <w:rFonts w:eastAsia="SimSun"/>
                <w:sz w:val="24"/>
                <w:szCs w:val="24"/>
                <w:lang w:eastAsia="zh-CN"/>
              </w:rPr>
            </w:pPr>
            <w:r w:rsidRPr="005958F4">
              <w:rPr>
                <w:rFonts w:eastAsia="SimSun"/>
                <w:sz w:val="24"/>
                <w:szCs w:val="24"/>
                <w:lang w:eastAsia="zh-CN"/>
              </w:rPr>
              <w:t>5</w:t>
            </w:r>
          </w:p>
        </w:tc>
        <w:tc>
          <w:tcPr>
            <w:tcW w:w="1450" w:type="pct"/>
            <w:tcBorders>
              <w:top w:val="single" w:sz="4" w:space="0" w:color="auto"/>
              <w:left w:val="single" w:sz="4" w:space="0" w:color="auto"/>
              <w:bottom w:val="single" w:sz="4" w:space="0" w:color="auto"/>
              <w:right w:val="single" w:sz="4" w:space="0" w:color="auto"/>
            </w:tcBorders>
            <w:vAlign w:val="center"/>
          </w:tcPr>
          <w:p w14:paraId="12FCADAD"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r w:rsidRPr="005958F4">
              <w:rPr>
                <w:rFonts w:eastAsia="SimSun"/>
                <w:sz w:val="24"/>
                <w:szCs w:val="24"/>
                <w:lang w:eastAsia="zh-CN"/>
              </w:rPr>
              <w:t>(участник муниципального проекта)</w:t>
            </w:r>
          </w:p>
        </w:tc>
        <w:tc>
          <w:tcPr>
            <w:tcW w:w="464" w:type="pct"/>
            <w:tcBorders>
              <w:top w:val="single" w:sz="4" w:space="0" w:color="auto"/>
              <w:left w:val="single" w:sz="4" w:space="0" w:color="auto"/>
              <w:bottom w:val="single" w:sz="4" w:space="0" w:color="auto"/>
              <w:right w:val="single" w:sz="4" w:space="0" w:color="auto"/>
            </w:tcBorders>
            <w:vAlign w:val="center"/>
          </w:tcPr>
          <w:p w14:paraId="029F7F9F"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86" w:type="pct"/>
            <w:tcBorders>
              <w:top w:val="single" w:sz="4" w:space="0" w:color="auto"/>
              <w:left w:val="single" w:sz="4" w:space="0" w:color="auto"/>
              <w:bottom w:val="single" w:sz="4" w:space="0" w:color="auto"/>
              <w:right w:val="single" w:sz="4" w:space="0" w:color="auto"/>
            </w:tcBorders>
            <w:vAlign w:val="center"/>
          </w:tcPr>
          <w:p w14:paraId="3BEFABF6"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840" w:type="pct"/>
            <w:tcBorders>
              <w:top w:val="single" w:sz="4" w:space="0" w:color="auto"/>
              <w:left w:val="single" w:sz="4" w:space="0" w:color="auto"/>
              <w:bottom w:val="single" w:sz="4" w:space="0" w:color="auto"/>
              <w:right w:val="single" w:sz="4" w:space="0" w:color="auto"/>
            </w:tcBorders>
            <w:vAlign w:val="center"/>
          </w:tcPr>
          <w:p w14:paraId="74A4D4DB"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vAlign w:val="center"/>
          </w:tcPr>
          <w:p w14:paraId="7286DA41" w14:textId="77777777" w:rsidR="005958F4" w:rsidRPr="005958F4" w:rsidRDefault="005958F4" w:rsidP="005958F4">
            <w:pPr>
              <w:widowControl w:val="0"/>
              <w:autoSpaceDE w:val="0"/>
              <w:autoSpaceDN w:val="0"/>
              <w:adjustRightInd w:val="0"/>
              <w:spacing w:after="0" w:line="240" w:lineRule="auto"/>
              <w:rPr>
                <w:rFonts w:eastAsia="SimSun"/>
                <w:sz w:val="24"/>
                <w:szCs w:val="24"/>
                <w:lang w:eastAsia="zh-CN"/>
              </w:rPr>
            </w:pPr>
          </w:p>
        </w:tc>
      </w:tr>
    </w:tbl>
    <w:p w14:paraId="71840B5D"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71B4D655"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_____________________________</w:t>
      </w:r>
    </w:p>
    <w:p w14:paraId="418F7C48"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0"/>
        <w:gridCol w:w="3290"/>
      </w:tblGrid>
      <w:tr w:rsidR="005958F4" w:rsidRPr="005958F4" w14:paraId="15405035" w14:textId="77777777" w:rsidTr="00442D57">
        <w:tc>
          <w:tcPr>
            <w:tcW w:w="3871" w:type="pct"/>
          </w:tcPr>
          <w:p w14:paraId="389FA44F"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p w14:paraId="5F6F2F7B"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tc>
        <w:tc>
          <w:tcPr>
            <w:tcW w:w="1129" w:type="pct"/>
          </w:tcPr>
          <w:p w14:paraId="477D7825"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Приложение № 2</w:t>
            </w:r>
          </w:p>
          <w:p w14:paraId="337703F3"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к Положению</w:t>
            </w:r>
          </w:p>
          <w:p w14:paraId="77DF5951"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p w14:paraId="4E7262AC"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tc>
      </w:tr>
      <w:tr w:rsidR="005958F4" w:rsidRPr="005958F4" w14:paraId="2046CEF2" w14:textId="77777777" w:rsidTr="00442D57">
        <w:tc>
          <w:tcPr>
            <w:tcW w:w="5000" w:type="pct"/>
            <w:gridSpan w:val="2"/>
          </w:tcPr>
          <w:p w14:paraId="5F51AE0F"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УТВЕРЖДАЮ</w:t>
            </w:r>
          </w:p>
          <w:p w14:paraId="5B8F671D"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 xml:space="preserve"> </w:t>
            </w:r>
          </w:p>
          <w:p w14:paraId="2773B26E"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Куратор проекта:</w:t>
            </w:r>
          </w:p>
          <w:p w14:paraId="1C90F935"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заместитель Главы города Мурманска</w:t>
            </w:r>
          </w:p>
          <w:p w14:paraId="00B53888" w14:textId="77777777" w:rsidR="005958F4" w:rsidRPr="005958F4" w:rsidRDefault="005958F4" w:rsidP="005958F4">
            <w:pPr>
              <w:widowControl w:val="0"/>
              <w:autoSpaceDE w:val="0"/>
              <w:autoSpaceDN w:val="0"/>
              <w:snapToGrid w:val="0"/>
              <w:contextualSpacing/>
              <w:rPr>
                <w:rFonts w:eastAsia="Times New Roman"/>
                <w:szCs w:val="28"/>
                <w:lang w:eastAsia="ru-RU"/>
              </w:rPr>
            </w:pPr>
          </w:p>
          <w:p w14:paraId="43465774"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 xml:space="preserve"> _______________ Ф.И.О.</w:t>
            </w:r>
          </w:p>
          <w:p w14:paraId="7C95D0C2"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 xml:space="preserve">подпись  </w:t>
            </w:r>
          </w:p>
          <w:p w14:paraId="1A76A30E" w14:textId="77777777" w:rsidR="005958F4" w:rsidRPr="005958F4" w:rsidRDefault="005958F4" w:rsidP="005958F4">
            <w:pPr>
              <w:widowControl w:val="0"/>
              <w:autoSpaceDE w:val="0"/>
              <w:autoSpaceDN w:val="0"/>
              <w:snapToGrid w:val="0"/>
              <w:contextualSpacing/>
              <w:rPr>
                <w:rFonts w:eastAsia="Times New Roman"/>
                <w:szCs w:val="28"/>
                <w:lang w:eastAsia="ru-RU"/>
              </w:rPr>
            </w:pPr>
          </w:p>
          <w:p w14:paraId="545A1E3C" w14:textId="77777777" w:rsidR="005958F4" w:rsidRPr="005958F4" w:rsidRDefault="005958F4" w:rsidP="005958F4">
            <w:pPr>
              <w:widowControl w:val="0"/>
              <w:autoSpaceDE w:val="0"/>
              <w:autoSpaceDN w:val="0"/>
              <w:snapToGrid w:val="0"/>
              <w:contextualSpacing/>
              <w:rPr>
                <w:rFonts w:eastAsia="Times New Roman"/>
                <w:szCs w:val="28"/>
                <w:lang w:eastAsia="ru-RU"/>
              </w:rPr>
            </w:pPr>
            <w:r w:rsidRPr="005958F4">
              <w:rPr>
                <w:rFonts w:eastAsia="Times New Roman"/>
                <w:szCs w:val="28"/>
                <w:lang w:eastAsia="ru-RU"/>
              </w:rPr>
              <w:t>_______________ 20__ года</w:t>
            </w:r>
          </w:p>
        </w:tc>
      </w:tr>
    </w:tbl>
    <w:p w14:paraId="577DEA0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1487559A"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bookmarkStart w:id="4" w:name="P646"/>
      <w:bookmarkStart w:id="5" w:name="P681"/>
      <w:bookmarkEnd w:id="4"/>
      <w:bookmarkEnd w:id="5"/>
    </w:p>
    <w:p w14:paraId="26EBA6A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bookmarkStart w:id="6" w:name="P728"/>
      <w:bookmarkEnd w:id="6"/>
      <w:r w:rsidRPr="005958F4">
        <w:rPr>
          <w:rFonts w:eastAsia="Times New Roman"/>
          <w:szCs w:val="28"/>
          <w:lang w:eastAsia="ru-RU"/>
        </w:rPr>
        <w:t>План реализации муниципального проекта</w:t>
      </w:r>
    </w:p>
    <w:p w14:paraId="39640C03"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«___________________________________»</w:t>
      </w:r>
    </w:p>
    <w:p w14:paraId="4E2D984B" w14:textId="77777777" w:rsidR="005958F4" w:rsidRPr="005958F4" w:rsidRDefault="005958F4" w:rsidP="005958F4">
      <w:pPr>
        <w:widowControl w:val="0"/>
        <w:tabs>
          <w:tab w:val="left" w:pos="4283"/>
        </w:tabs>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наименование проекта</w:t>
      </w:r>
    </w:p>
    <w:p w14:paraId="463860D8" w14:textId="77777777" w:rsidR="005958F4" w:rsidRPr="005958F4" w:rsidRDefault="005958F4" w:rsidP="005958F4">
      <w:pPr>
        <w:widowControl w:val="0"/>
        <w:tabs>
          <w:tab w:val="left" w:pos="4283"/>
        </w:tabs>
        <w:autoSpaceDE w:val="0"/>
        <w:autoSpaceDN w:val="0"/>
        <w:snapToGrid w:val="0"/>
        <w:spacing w:after="0" w:line="240" w:lineRule="auto"/>
        <w:contextualSpacing/>
        <w:jc w:val="both"/>
        <w:rPr>
          <w:rFonts w:eastAsia="Times New Roman"/>
          <w:szCs w:val="28"/>
          <w:lang w:eastAsia="ru-RU"/>
        </w:rPr>
      </w:pPr>
    </w:p>
    <w:p w14:paraId="7BE81203" w14:textId="77777777" w:rsidR="005958F4" w:rsidRPr="005958F4" w:rsidRDefault="005958F4" w:rsidP="005958F4">
      <w:pPr>
        <w:widowControl w:val="0"/>
        <w:autoSpaceDE w:val="0"/>
        <w:autoSpaceDN w:val="0"/>
        <w:snapToGrid w:val="0"/>
        <w:spacing w:after="0" w:line="240" w:lineRule="auto"/>
        <w:contextualSpacing/>
        <w:jc w:val="both"/>
        <w:outlineLvl w:val="2"/>
        <w:rPr>
          <w:rFonts w:eastAsia="Times New Roman"/>
          <w:szCs w:val="28"/>
          <w:lang w:eastAsia="ru-RU"/>
        </w:rPr>
      </w:pPr>
      <w:r w:rsidRPr="005958F4">
        <w:rPr>
          <w:rFonts w:eastAsia="Times New Roman"/>
          <w:szCs w:val="28"/>
          <w:lang w:eastAsia="ru-RU"/>
        </w:rPr>
        <w:t>1. План мероприятий и контрольных событий проекта</w:t>
      </w:r>
    </w:p>
    <w:p w14:paraId="1107EB3D" w14:textId="77777777" w:rsidR="005958F4" w:rsidRPr="005958F4" w:rsidRDefault="005958F4" w:rsidP="005958F4">
      <w:pPr>
        <w:widowControl w:val="0"/>
        <w:autoSpaceDE w:val="0"/>
        <w:autoSpaceDN w:val="0"/>
        <w:snapToGrid w:val="0"/>
        <w:spacing w:after="0" w:line="240" w:lineRule="auto"/>
        <w:contextualSpacing/>
        <w:jc w:val="both"/>
        <w:outlineLvl w:val="2"/>
        <w:rPr>
          <w:rFonts w:eastAsia="Times New Roman"/>
          <w:szCs w:val="28"/>
          <w:lang w:eastAsia="ru-RU"/>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1"/>
        <w:gridCol w:w="2074"/>
        <w:gridCol w:w="1985"/>
        <w:gridCol w:w="2126"/>
        <w:gridCol w:w="2268"/>
        <w:gridCol w:w="3402"/>
        <w:gridCol w:w="2126"/>
      </w:tblGrid>
      <w:tr w:rsidR="005958F4" w:rsidRPr="005958F4" w14:paraId="43F1431F" w14:textId="77777777" w:rsidTr="00442D57">
        <w:trPr>
          <w:tblHeader/>
        </w:trPr>
        <w:tc>
          <w:tcPr>
            <w:tcW w:w="761" w:type="dxa"/>
            <w:vAlign w:val="center"/>
          </w:tcPr>
          <w:p w14:paraId="77D8373B"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lastRenderedPageBreak/>
              <w:t>№ п/п</w:t>
            </w:r>
          </w:p>
        </w:tc>
        <w:tc>
          <w:tcPr>
            <w:tcW w:w="2074" w:type="dxa"/>
            <w:vAlign w:val="center"/>
          </w:tcPr>
          <w:p w14:paraId="3CCBDBDA"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Этапы, мероприятия, контрольные события</w:t>
            </w:r>
          </w:p>
        </w:tc>
        <w:tc>
          <w:tcPr>
            <w:tcW w:w="1985" w:type="dxa"/>
            <w:vAlign w:val="center"/>
          </w:tcPr>
          <w:p w14:paraId="73BE192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Начало этапа, мероприятия (ДД.ММ.ГГГГ)</w:t>
            </w:r>
          </w:p>
        </w:tc>
        <w:tc>
          <w:tcPr>
            <w:tcW w:w="2126" w:type="dxa"/>
            <w:vAlign w:val="center"/>
          </w:tcPr>
          <w:p w14:paraId="5ED6E625"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Окончание/ срок наступления (ДД.ММ.ГГГГ)</w:t>
            </w:r>
          </w:p>
        </w:tc>
        <w:tc>
          <w:tcPr>
            <w:tcW w:w="2268" w:type="dxa"/>
            <w:vAlign w:val="center"/>
          </w:tcPr>
          <w:p w14:paraId="75480DA7"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Вид документа (результат)</w:t>
            </w:r>
          </w:p>
        </w:tc>
        <w:tc>
          <w:tcPr>
            <w:tcW w:w="3402" w:type="dxa"/>
            <w:vAlign w:val="center"/>
          </w:tcPr>
          <w:p w14:paraId="6840B54E"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Ответственный за выполнение мероприятия, наступление контрольного события (Ф.И.О., должность)</w:t>
            </w:r>
          </w:p>
        </w:tc>
        <w:tc>
          <w:tcPr>
            <w:tcW w:w="2126" w:type="dxa"/>
            <w:vAlign w:val="center"/>
          </w:tcPr>
          <w:p w14:paraId="15785212"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Уровень контроля</w:t>
            </w:r>
            <w:r w:rsidRPr="005958F4">
              <w:rPr>
                <w:rFonts w:eastAsia="Times New Roman"/>
                <w:szCs w:val="28"/>
                <w:vertAlign w:val="superscript"/>
                <w:lang w:eastAsia="ru-RU"/>
              </w:rPr>
              <w:t>1</w:t>
            </w:r>
          </w:p>
        </w:tc>
      </w:tr>
      <w:tr w:rsidR="005958F4" w:rsidRPr="005958F4" w14:paraId="21CB14C2" w14:textId="77777777" w:rsidTr="00442D57">
        <w:tc>
          <w:tcPr>
            <w:tcW w:w="761" w:type="dxa"/>
            <w:vAlign w:val="center"/>
          </w:tcPr>
          <w:p w14:paraId="19A8DA26"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w:t>
            </w:r>
          </w:p>
        </w:tc>
        <w:tc>
          <w:tcPr>
            <w:tcW w:w="2074" w:type="dxa"/>
            <w:vAlign w:val="center"/>
          </w:tcPr>
          <w:p w14:paraId="7DC5AE2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Этап 1</w:t>
            </w:r>
          </w:p>
        </w:tc>
        <w:tc>
          <w:tcPr>
            <w:tcW w:w="1985" w:type="dxa"/>
            <w:vAlign w:val="center"/>
          </w:tcPr>
          <w:p w14:paraId="23B62F63"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1F44A522"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277FDDB9"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3402" w:type="dxa"/>
            <w:vAlign w:val="center"/>
          </w:tcPr>
          <w:p w14:paraId="6F69C9E9"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4873E954"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3AD01C7A" w14:textId="77777777" w:rsidTr="00442D57">
        <w:tc>
          <w:tcPr>
            <w:tcW w:w="761" w:type="dxa"/>
            <w:vAlign w:val="center"/>
          </w:tcPr>
          <w:p w14:paraId="06E816C5"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1.1</w:t>
            </w:r>
          </w:p>
        </w:tc>
        <w:tc>
          <w:tcPr>
            <w:tcW w:w="2074" w:type="dxa"/>
            <w:vAlign w:val="center"/>
          </w:tcPr>
          <w:p w14:paraId="10BE3133"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Мероприятие 1.1</w:t>
            </w:r>
          </w:p>
        </w:tc>
        <w:tc>
          <w:tcPr>
            <w:tcW w:w="1985" w:type="dxa"/>
            <w:vAlign w:val="center"/>
          </w:tcPr>
          <w:p w14:paraId="6B723CC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1891A00B"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25B57713"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3402" w:type="dxa"/>
            <w:vAlign w:val="center"/>
          </w:tcPr>
          <w:p w14:paraId="3DA5ECC5"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2179056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2391A2B0" w14:textId="77777777" w:rsidTr="00442D57">
        <w:tc>
          <w:tcPr>
            <w:tcW w:w="761" w:type="dxa"/>
            <w:vAlign w:val="center"/>
          </w:tcPr>
          <w:p w14:paraId="5CE13DAC"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1.1.1</w:t>
            </w:r>
          </w:p>
        </w:tc>
        <w:tc>
          <w:tcPr>
            <w:tcW w:w="2074" w:type="dxa"/>
            <w:vAlign w:val="center"/>
          </w:tcPr>
          <w:p w14:paraId="4807E905"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Контрольное событие 1.1.1</w:t>
            </w:r>
          </w:p>
        </w:tc>
        <w:tc>
          <w:tcPr>
            <w:tcW w:w="1985" w:type="dxa"/>
            <w:vAlign w:val="center"/>
          </w:tcPr>
          <w:p w14:paraId="7283301E"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2126" w:type="dxa"/>
            <w:vAlign w:val="center"/>
          </w:tcPr>
          <w:p w14:paraId="2DD9DDCB"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1A1E87FE"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3402" w:type="dxa"/>
            <w:vAlign w:val="center"/>
          </w:tcPr>
          <w:p w14:paraId="2053ED8C"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4ECCD845"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0BFC86E0" w14:textId="77777777" w:rsidTr="00442D57">
        <w:tc>
          <w:tcPr>
            <w:tcW w:w="761" w:type="dxa"/>
            <w:vAlign w:val="center"/>
          </w:tcPr>
          <w:p w14:paraId="251B08B0"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1.1.2</w:t>
            </w:r>
          </w:p>
        </w:tc>
        <w:tc>
          <w:tcPr>
            <w:tcW w:w="2074" w:type="dxa"/>
            <w:vAlign w:val="center"/>
          </w:tcPr>
          <w:p w14:paraId="19291E1C"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Контрольное событие 1.1.2</w:t>
            </w:r>
          </w:p>
        </w:tc>
        <w:tc>
          <w:tcPr>
            <w:tcW w:w="1985" w:type="dxa"/>
            <w:vAlign w:val="center"/>
          </w:tcPr>
          <w:p w14:paraId="5974C74D"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2126" w:type="dxa"/>
            <w:vAlign w:val="center"/>
          </w:tcPr>
          <w:p w14:paraId="700EB87A"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7FC8028C"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3402" w:type="dxa"/>
            <w:vAlign w:val="center"/>
          </w:tcPr>
          <w:p w14:paraId="3716BA28"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7DF06FC3"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28BD0F07" w14:textId="77777777" w:rsidTr="00442D57">
        <w:tc>
          <w:tcPr>
            <w:tcW w:w="761" w:type="dxa"/>
            <w:vAlign w:val="center"/>
          </w:tcPr>
          <w:p w14:paraId="71CEFCBD"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1.2</w:t>
            </w:r>
          </w:p>
        </w:tc>
        <w:tc>
          <w:tcPr>
            <w:tcW w:w="2074" w:type="dxa"/>
            <w:vAlign w:val="center"/>
          </w:tcPr>
          <w:p w14:paraId="2CC2D5CC"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Мероприятие 1.2</w:t>
            </w:r>
          </w:p>
        </w:tc>
        <w:tc>
          <w:tcPr>
            <w:tcW w:w="1985" w:type="dxa"/>
            <w:vAlign w:val="center"/>
          </w:tcPr>
          <w:p w14:paraId="4990C5C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51FF645D"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4DBA292A"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3402" w:type="dxa"/>
            <w:vAlign w:val="center"/>
          </w:tcPr>
          <w:p w14:paraId="79CA00E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5590A2A9"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01068F0B" w14:textId="77777777" w:rsidTr="00442D57">
        <w:tc>
          <w:tcPr>
            <w:tcW w:w="761" w:type="dxa"/>
            <w:vAlign w:val="center"/>
          </w:tcPr>
          <w:p w14:paraId="77F64D04"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1.2.1</w:t>
            </w:r>
          </w:p>
        </w:tc>
        <w:tc>
          <w:tcPr>
            <w:tcW w:w="2074" w:type="dxa"/>
            <w:vAlign w:val="center"/>
          </w:tcPr>
          <w:p w14:paraId="3EF58B9D"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Контрольное событие 1.2.1</w:t>
            </w:r>
          </w:p>
        </w:tc>
        <w:tc>
          <w:tcPr>
            <w:tcW w:w="1985" w:type="dxa"/>
            <w:vAlign w:val="center"/>
          </w:tcPr>
          <w:p w14:paraId="6CF9D4EF"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2126" w:type="dxa"/>
            <w:vAlign w:val="center"/>
          </w:tcPr>
          <w:p w14:paraId="476AB8EE"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64454FB6"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3402" w:type="dxa"/>
            <w:vAlign w:val="center"/>
          </w:tcPr>
          <w:p w14:paraId="520FDD5F"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45AC60B3"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r w:rsidR="005958F4" w:rsidRPr="005958F4" w14:paraId="453CF3C5" w14:textId="77777777" w:rsidTr="00442D57">
        <w:tc>
          <w:tcPr>
            <w:tcW w:w="761" w:type="dxa"/>
            <w:vAlign w:val="center"/>
          </w:tcPr>
          <w:p w14:paraId="73AA4E91"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074" w:type="dxa"/>
            <w:vAlign w:val="center"/>
          </w:tcPr>
          <w:p w14:paraId="67950C02"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r w:rsidRPr="005958F4">
              <w:rPr>
                <w:rFonts w:eastAsia="Times New Roman"/>
                <w:szCs w:val="28"/>
                <w:lang w:eastAsia="ru-RU"/>
              </w:rPr>
              <w:t>...</w:t>
            </w:r>
          </w:p>
        </w:tc>
        <w:tc>
          <w:tcPr>
            <w:tcW w:w="1985" w:type="dxa"/>
            <w:vAlign w:val="center"/>
          </w:tcPr>
          <w:p w14:paraId="5BFA8D5B"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360DB3BA"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268" w:type="dxa"/>
            <w:vAlign w:val="center"/>
          </w:tcPr>
          <w:p w14:paraId="46B4ADFA"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3402" w:type="dxa"/>
            <w:vAlign w:val="center"/>
          </w:tcPr>
          <w:p w14:paraId="1C832DA2"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c>
          <w:tcPr>
            <w:tcW w:w="2126" w:type="dxa"/>
            <w:vAlign w:val="center"/>
          </w:tcPr>
          <w:p w14:paraId="6F7A6336" w14:textId="77777777" w:rsidR="005958F4" w:rsidRPr="005958F4" w:rsidRDefault="005958F4" w:rsidP="005958F4">
            <w:pPr>
              <w:widowControl w:val="0"/>
              <w:autoSpaceDE w:val="0"/>
              <w:autoSpaceDN w:val="0"/>
              <w:snapToGrid w:val="0"/>
              <w:spacing w:after="0" w:line="240" w:lineRule="auto"/>
              <w:contextualSpacing/>
              <w:rPr>
                <w:rFonts w:eastAsia="Times New Roman"/>
                <w:szCs w:val="28"/>
                <w:lang w:eastAsia="ru-RU"/>
              </w:rPr>
            </w:pPr>
          </w:p>
        </w:tc>
      </w:tr>
    </w:tbl>
    <w:p w14:paraId="4E60AECC"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vertAlign w:val="superscript"/>
          <w:lang w:eastAsia="ru-RU"/>
        </w:rPr>
        <w:t>1</w:t>
      </w:r>
      <w:r w:rsidRPr="005958F4">
        <w:rPr>
          <w:rFonts w:eastAsia="Times New Roman"/>
          <w:szCs w:val="28"/>
          <w:lang w:eastAsia="ru-RU"/>
        </w:rPr>
        <w:t xml:space="preserve"> ПССР – президиум Совета по стратегическому развитию, К – куратор проекта, РП – руководитель проекта.</w:t>
      </w:r>
    </w:p>
    <w:p w14:paraId="6E1EA6F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28F85049"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________________________________</w:t>
      </w:r>
    </w:p>
    <w:p w14:paraId="592CD26A"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27911ACE"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04BE12B4" w14:textId="77777777" w:rsidR="005958F4" w:rsidRPr="005958F4" w:rsidRDefault="005958F4" w:rsidP="005958F4">
      <w:pPr>
        <w:snapToGrid w:val="0"/>
        <w:spacing w:after="0" w:line="240" w:lineRule="auto"/>
        <w:contextualSpacing/>
        <w:jc w:val="both"/>
        <w:rPr>
          <w:szCs w:val="28"/>
        </w:rPr>
        <w:sectPr w:rsidR="005958F4" w:rsidRPr="005958F4" w:rsidSect="00A55A64">
          <w:pgSz w:w="16838" w:h="11905" w:orient="landscape"/>
          <w:pgMar w:top="1701" w:right="1134" w:bottom="850" w:left="1134" w:header="709" w:footer="0" w:gutter="0"/>
          <w:cols w:space="720"/>
          <w:docGrid w:linePitch="381"/>
        </w:sectPr>
      </w:pP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gridCol w:w="1991"/>
      </w:tblGrid>
      <w:tr w:rsidR="005958F4" w:rsidRPr="005958F4" w14:paraId="530291B7" w14:textId="77777777" w:rsidTr="00442D57">
        <w:tc>
          <w:tcPr>
            <w:tcW w:w="3967" w:type="pct"/>
          </w:tcPr>
          <w:p w14:paraId="0AE029E8" w14:textId="77777777" w:rsidR="005958F4" w:rsidRPr="005958F4" w:rsidRDefault="005958F4" w:rsidP="005958F4">
            <w:pPr>
              <w:widowControl w:val="0"/>
              <w:autoSpaceDE w:val="0"/>
              <w:autoSpaceDN w:val="0"/>
              <w:snapToGrid w:val="0"/>
              <w:contextualSpacing/>
              <w:jc w:val="right"/>
              <w:outlineLvl w:val="1"/>
              <w:rPr>
                <w:rFonts w:eastAsia="Times New Roman"/>
                <w:szCs w:val="28"/>
                <w:lang w:eastAsia="ru-RU"/>
              </w:rPr>
            </w:pPr>
          </w:p>
        </w:tc>
        <w:tc>
          <w:tcPr>
            <w:tcW w:w="1033" w:type="pct"/>
          </w:tcPr>
          <w:p w14:paraId="54B46AB1"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Приложение № 3</w:t>
            </w:r>
          </w:p>
          <w:p w14:paraId="286DF818"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r w:rsidRPr="005958F4">
              <w:rPr>
                <w:rFonts w:eastAsia="Times New Roman"/>
                <w:szCs w:val="28"/>
                <w:lang w:eastAsia="ru-RU"/>
              </w:rPr>
              <w:t>к Положению</w:t>
            </w:r>
          </w:p>
          <w:p w14:paraId="1DD38ADC"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p w14:paraId="5782E11A" w14:textId="77777777" w:rsidR="005958F4" w:rsidRPr="005958F4" w:rsidRDefault="005958F4" w:rsidP="005958F4">
            <w:pPr>
              <w:widowControl w:val="0"/>
              <w:autoSpaceDE w:val="0"/>
              <w:autoSpaceDN w:val="0"/>
              <w:snapToGrid w:val="0"/>
              <w:contextualSpacing/>
              <w:jc w:val="center"/>
              <w:outlineLvl w:val="1"/>
              <w:rPr>
                <w:rFonts w:eastAsia="Times New Roman"/>
                <w:szCs w:val="28"/>
                <w:lang w:eastAsia="ru-RU"/>
              </w:rPr>
            </w:pPr>
          </w:p>
        </w:tc>
      </w:tr>
    </w:tbl>
    <w:p w14:paraId="249CE935"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 xml:space="preserve">Отчет о реализации муниципального / регионального проекта </w:t>
      </w:r>
    </w:p>
    <w:p w14:paraId="32AB53EC"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«_______________________________________»</w:t>
      </w:r>
    </w:p>
    <w:p w14:paraId="71BF4B04"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за ____________ 20__ года</w:t>
      </w:r>
    </w:p>
    <w:p w14:paraId="52ADC0D4"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6ECB5FE7" w14:textId="77777777" w:rsidR="005958F4" w:rsidRPr="005958F4" w:rsidRDefault="005958F4" w:rsidP="005958F4">
      <w:pPr>
        <w:widowControl w:val="0"/>
        <w:autoSpaceDE w:val="0"/>
        <w:autoSpaceDN w:val="0"/>
        <w:snapToGrid w:val="0"/>
        <w:spacing w:after="0" w:line="240" w:lineRule="auto"/>
        <w:contextualSpacing/>
        <w:jc w:val="both"/>
        <w:outlineLvl w:val="3"/>
        <w:rPr>
          <w:rFonts w:eastAsia="Times New Roman"/>
          <w:szCs w:val="28"/>
          <w:lang w:eastAsia="ru-RU"/>
        </w:rPr>
      </w:pPr>
      <w:r w:rsidRPr="005958F4">
        <w:rPr>
          <w:rFonts w:eastAsia="Times New Roman"/>
          <w:szCs w:val="28"/>
          <w:lang w:eastAsia="ru-RU"/>
        </w:rPr>
        <w:t>1. Достижение результатов проекта/этапа проекта</w:t>
      </w:r>
    </w:p>
    <w:p w14:paraId="0B2B076C"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3"/>
        <w:gridCol w:w="2576"/>
        <w:gridCol w:w="2020"/>
        <w:gridCol w:w="4469"/>
      </w:tblGrid>
      <w:tr w:rsidR="005958F4" w:rsidRPr="005958F4" w14:paraId="41AAD4CC" w14:textId="77777777" w:rsidTr="00442D57">
        <w:tc>
          <w:tcPr>
            <w:tcW w:w="298" w:type="pct"/>
            <w:vAlign w:val="center"/>
          </w:tcPr>
          <w:p w14:paraId="0CC8804C"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 п/п</w:t>
            </w:r>
          </w:p>
        </w:tc>
        <w:tc>
          <w:tcPr>
            <w:tcW w:w="1343" w:type="pct"/>
            <w:vAlign w:val="center"/>
          </w:tcPr>
          <w:p w14:paraId="02EE90B8"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Запланированные результаты</w:t>
            </w:r>
          </w:p>
        </w:tc>
        <w:tc>
          <w:tcPr>
            <w:tcW w:w="1033" w:type="pct"/>
            <w:vAlign w:val="center"/>
          </w:tcPr>
          <w:p w14:paraId="1532A3A9"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Окончательный статус</w:t>
            </w:r>
          </w:p>
        </w:tc>
        <w:tc>
          <w:tcPr>
            <w:tcW w:w="2326" w:type="pct"/>
            <w:vAlign w:val="center"/>
          </w:tcPr>
          <w:p w14:paraId="52BD4271"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Фактические результаты, комментарии</w:t>
            </w:r>
          </w:p>
        </w:tc>
      </w:tr>
      <w:tr w:rsidR="005958F4" w:rsidRPr="005958F4" w14:paraId="7176F6E7" w14:textId="77777777" w:rsidTr="00442D57">
        <w:tc>
          <w:tcPr>
            <w:tcW w:w="298" w:type="pct"/>
            <w:vAlign w:val="center"/>
          </w:tcPr>
          <w:p w14:paraId="51B2779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343" w:type="pct"/>
            <w:vAlign w:val="center"/>
          </w:tcPr>
          <w:p w14:paraId="46A2C1C2"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Указать результаты проекта, показатели для оценки достижения результатов</w:t>
            </w:r>
          </w:p>
        </w:tc>
        <w:tc>
          <w:tcPr>
            <w:tcW w:w="1033" w:type="pct"/>
            <w:vAlign w:val="center"/>
          </w:tcPr>
          <w:p w14:paraId="6CF00A8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получен/</w:t>
            </w:r>
          </w:p>
          <w:p w14:paraId="4FD0380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не получен/</w:t>
            </w:r>
          </w:p>
          <w:p w14:paraId="020248E0"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получен частично</w:t>
            </w:r>
          </w:p>
        </w:tc>
        <w:tc>
          <w:tcPr>
            <w:tcW w:w="2326" w:type="pct"/>
            <w:vAlign w:val="center"/>
          </w:tcPr>
          <w:p w14:paraId="2CB2752B"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Указать фактические характеристики полученных результатов с указанием значений показателей, реквизитов подтверждающих документов и т.п.</w:t>
            </w:r>
          </w:p>
          <w:p w14:paraId="5545CA8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Для статусов, отличающихся от «Получен», привести комментарий, объясняющий причины недостижения результата</w:t>
            </w:r>
          </w:p>
        </w:tc>
      </w:tr>
      <w:tr w:rsidR="005958F4" w:rsidRPr="005958F4" w14:paraId="3E7A8246" w14:textId="77777777" w:rsidTr="00442D57">
        <w:tc>
          <w:tcPr>
            <w:tcW w:w="298" w:type="pct"/>
          </w:tcPr>
          <w:p w14:paraId="7BEAEAA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343" w:type="pct"/>
          </w:tcPr>
          <w:p w14:paraId="7E394136"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033" w:type="pct"/>
          </w:tcPr>
          <w:p w14:paraId="7587C38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2326" w:type="pct"/>
          </w:tcPr>
          <w:p w14:paraId="746414AF"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r>
    </w:tbl>
    <w:p w14:paraId="7CE48547" w14:textId="77777777" w:rsidR="005958F4" w:rsidRPr="005958F4" w:rsidRDefault="005958F4" w:rsidP="005958F4">
      <w:pPr>
        <w:widowControl w:val="0"/>
        <w:autoSpaceDE w:val="0"/>
        <w:autoSpaceDN w:val="0"/>
        <w:snapToGrid w:val="0"/>
        <w:spacing w:after="0" w:line="240" w:lineRule="auto"/>
        <w:contextualSpacing/>
        <w:jc w:val="both"/>
        <w:outlineLvl w:val="3"/>
        <w:rPr>
          <w:rFonts w:eastAsia="Times New Roman"/>
          <w:szCs w:val="28"/>
          <w:lang w:eastAsia="ru-RU"/>
        </w:rPr>
      </w:pPr>
    </w:p>
    <w:p w14:paraId="65D9EA6E" w14:textId="77777777" w:rsidR="005958F4" w:rsidRPr="005958F4" w:rsidRDefault="005958F4" w:rsidP="005958F4">
      <w:pPr>
        <w:widowControl w:val="0"/>
        <w:autoSpaceDE w:val="0"/>
        <w:autoSpaceDN w:val="0"/>
        <w:snapToGrid w:val="0"/>
        <w:spacing w:after="0" w:line="240" w:lineRule="auto"/>
        <w:contextualSpacing/>
        <w:jc w:val="both"/>
        <w:outlineLvl w:val="3"/>
        <w:rPr>
          <w:rFonts w:eastAsia="Times New Roman"/>
          <w:szCs w:val="28"/>
          <w:lang w:eastAsia="ru-RU"/>
        </w:rPr>
      </w:pPr>
      <w:r w:rsidRPr="005958F4">
        <w:rPr>
          <w:rFonts w:eastAsia="Times New Roman"/>
          <w:szCs w:val="28"/>
          <w:lang w:eastAsia="ru-RU"/>
        </w:rPr>
        <w:t>2. Соблюдение сроков проекта/ этапа проекта</w:t>
      </w:r>
      <w:r w:rsidRPr="005958F4">
        <w:rPr>
          <w:rFonts w:eastAsia="Times New Roman"/>
          <w:szCs w:val="28"/>
          <w:vertAlign w:val="superscript"/>
          <w:lang w:eastAsia="ru-RU"/>
        </w:rPr>
        <w:footnoteReference w:id="1"/>
      </w:r>
    </w:p>
    <w:p w14:paraId="74035EB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2"/>
        <w:gridCol w:w="2815"/>
        <w:gridCol w:w="1922"/>
        <w:gridCol w:w="2322"/>
        <w:gridCol w:w="1877"/>
      </w:tblGrid>
      <w:tr w:rsidR="005958F4" w:rsidRPr="005958F4" w14:paraId="79B4E836" w14:textId="77777777" w:rsidTr="00442D57">
        <w:trPr>
          <w:tblHeader/>
        </w:trPr>
        <w:tc>
          <w:tcPr>
            <w:tcW w:w="359" w:type="pct"/>
            <w:vAlign w:val="center"/>
          </w:tcPr>
          <w:p w14:paraId="4054993F"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 п/п</w:t>
            </w:r>
          </w:p>
        </w:tc>
        <w:tc>
          <w:tcPr>
            <w:tcW w:w="1462" w:type="pct"/>
            <w:vAlign w:val="center"/>
          </w:tcPr>
          <w:p w14:paraId="0887E3ED"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Этапы и ключевые контрольные события</w:t>
            </w:r>
          </w:p>
        </w:tc>
        <w:tc>
          <w:tcPr>
            <w:tcW w:w="998" w:type="pct"/>
            <w:vAlign w:val="center"/>
          </w:tcPr>
          <w:p w14:paraId="603FAD0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Плановый срок наступления</w:t>
            </w:r>
          </w:p>
        </w:tc>
        <w:tc>
          <w:tcPr>
            <w:tcW w:w="1206" w:type="pct"/>
            <w:vAlign w:val="center"/>
          </w:tcPr>
          <w:p w14:paraId="05DCB1CB"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Фактический срок наступления</w:t>
            </w:r>
          </w:p>
        </w:tc>
        <w:tc>
          <w:tcPr>
            <w:tcW w:w="975" w:type="pct"/>
            <w:vAlign w:val="center"/>
          </w:tcPr>
          <w:p w14:paraId="7E9D7596"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Cs w:val="28"/>
                <w:lang w:eastAsia="ru-RU"/>
              </w:rPr>
            </w:pPr>
            <w:r w:rsidRPr="005958F4">
              <w:rPr>
                <w:rFonts w:eastAsia="Times New Roman"/>
                <w:szCs w:val="28"/>
                <w:lang w:eastAsia="ru-RU"/>
              </w:rPr>
              <w:t>Комментарий</w:t>
            </w:r>
          </w:p>
        </w:tc>
      </w:tr>
      <w:tr w:rsidR="005958F4" w:rsidRPr="005958F4" w14:paraId="04710E9F" w14:textId="77777777" w:rsidTr="00442D57">
        <w:tc>
          <w:tcPr>
            <w:tcW w:w="359" w:type="pct"/>
            <w:vAlign w:val="center"/>
          </w:tcPr>
          <w:p w14:paraId="2C3D4F0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462" w:type="pct"/>
            <w:vAlign w:val="center"/>
          </w:tcPr>
          <w:p w14:paraId="470DEA0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Указать этапы и ключевые контрольные события проекта</w:t>
            </w:r>
          </w:p>
        </w:tc>
        <w:tc>
          <w:tcPr>
            <w:tcW w:w="998" w:type="pct"/>
            <w:vAlign w:val="center"/>
          </w:tcPr>
          <w:p w14:paraId="7BD70B1E"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206" w:type="pct"/>
            <w:vAlign w:val="center"/>
          </w:tcPr>
          <w:p w14:paraId="03D2672D"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975" w:type="pct"/>
            <w:vAlign w:val="center"/>
          </w:tcPr>
          <w:p w14:paraId="39CCE4C4"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указать причины отклонения от плановых сроков</w:t>
            </w:r>
          </w:p>
        </w:tc>
      </w:tr>
      <w:tr w:rsidR="005958F4" w:rsidRPr="005958F4" w14:paraId="4DB06CA5" w14:textId="77777777" w:rsidTr="00442D57">
        <w:tc>
          <w:tcPr>
            <w:tcW w:w="359" w:type="pct"/>
            <w:vAlign w:val="center"/>
          </w:tcPr>
          <w:p w14:paraId="004A8DF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462" w:type="pct"/>
            <w:vAlign w:val="center"/>
          </w:tcPr>
          <w:p w14:paraId="4734993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998" w:type="pct"/>
          </w:tcPr>
          <w:p w14:paraId="47E6A91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206" w:type="pct"/>
          </w:tcPr>
          <w:p w14:paraId="76F11ACF"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975" w:type="pct"/>
          </w:tcPr>
          <w:p w14:paraId="1A9E806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r>
      <w:tr w:rsidR="005958F4" w:rsidRPr="005958F4" w14:paraId="4CB690C8" w14:textId="77777777" w:rsidTr="00442D57">
        <w:tc>
          <w:tcPr>
            <w:tcW w:w="359" w:type="pct"/>
            <w:vAlign w:val="center"/>
          </w:tcPr>
          <w:p w14:paraId="0444DA80"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462" w:type="pct"/>
            <w:vAlign w:val="center"/>
          </w:tcPr>
          <w:p w14:paraId="607F0AD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998" w:type="pct"/>
          </w:tcPr>
          <w:p w14:paraId="04CF7F46"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1206" w:type="pct"/>
          </w:tcPr>
          <w:p w14:paraId="2752578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c>
          <w:tcPr>
            <w:tcW w:w="975" w:type="pct"/>
          </w:tcPr>
          <w:p w14:paraId="1CF3B6BF"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c>
      </w:tr>
    </w:tbl>
    <w:p w14:paraId="12DD28DE" w14:textId="77777777" w:rsidR="005958F4" w:rsidRPr="005958F4" w:rsidRDefault="005958F4" w:rsidP="005958F4">
      <w:pPr>
        <w:widowControl w:val="0"/>
        <w:numPr>
          <w:ilvl w:val="0"/>
          <w:numId w:val="3"/>
        </w:numPr>
        <w:autoSpaceDE w:val="0"/>
        <w:autoSpaceDN w:val="0"/>
        <w:snapToGrid w:val="0"/>
        <w:spacing w:after="0" w:line="240" w:lineRule="auto"/>
        <w:ind w:firstLine="709"/>
        <w:contextualSpacing/>
        <w:jc w:val="both"/>
        <w:rPr>
          <w:rFonts w:eastAsia="Times New Roman"/>
          <w:szCs w:val="28"/>
          <w:lang w:eastAsia="ru-RU"/>
        </w:rPr>
      </w:pPr>
    </w:p>
    <w:p w14:paraId="497588D1" w14:textId="77777777" w:rsidR="005958F4" w:rsidRPr="005958F4" w:rsidRDefault="005958F4" w:rsidP="005958F4">
      <w:pPr>
        <w:widowControl w:val="0"/>
        <w:autoSpaceDE w:val="0"/>
        <w:autoSpaceDN w:val="0"/>
        <w:snapToGrid w:val="0"/>
        <w:spacing w:after="0" w:line="240" w:lineRule="auto"/>
        <w:contextualSpacing/>
        <w:jc w:val="both"/>
        <w:outlineLvl w:val="3"/>
        <w:rPr>
          <w:rFonts w:eastAsia="Times New Roman"/>
          <w:szCs w:val="28"/>
          <w:lang w:eastAsia="ru-RU"/>
        </w:rPr>
      </w:pPr>
      <w:r w:rsidRPr="005958F4">
        <w:rPr>
          <w:rFonts w:eastAsia="Times New Roman"/>
          <w:szCs w:val="28"/>
          <w:lang w:eastAsia="ru-RU"/>
        </w:rPr>
        <w:t>3. Исполнение бюджета</w:t>
      </w:r>
    </w:p>
    <w:p w14:paraId="3D0E8E4C"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78"/>
        <w:gridCol w:w="716"/>
        <w:gridCol w:w="512"/>
        <w:gridCol w:w="529"/>
        <w:gridCol w:w="643"/>
        <w:gridCol w:w="674"/>
        <w:gridCol w:w="814"/>
        <w:gridCol w:w="671"/>
        <w:gridCol w:w="673"/>
        <w:gridCol w:w="530"/>
        <w:gridCol w:w="956"/>
        <w:gridCol w:w="1532"/>
      </w:tblGrid>
      <w:tr w:rsidR="005958F4" w:rsidRPr="005958F4" w14:paraId="563DAADA" w14:textId="77777777" w:rsidTr="00442D57">
        <w:tc>
          <w:tcPr>
            <w:tcW w:w="2427" w:type="pct"/>
            <w:gridSpan w:val="6"/>
            <w:vAlign w:val="center"/>
          </w:tcPr>
          <w:p w14:paraId="7275C15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 w:val="24"/>
                <w:szCs w:val="24"/>
                <w:lang w:eastAsia="ru-RU"/>
              </w:rPr>
            </w:pPr>
            <w:r w:rsidRPr="005958F4">
              <w:rPr>
                <w:rFonts w:eastAsia="Times New Roman"/>
                <w:sz w:val="24"/>
                <w:szCs w:val="24"/>
                <w:lang w:eastAsia="ru-RU"/>
              </w:rPr>
              <w:t>Плановые объемы финансирования</w:t>
            </w:r>
          </w:p>
          <w:p w14:paraId="2A8613BF"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 w:val="24"/>
                <w:szCs w:val="24"/>
                <w:lang w:eastAsia="ru-RU"/>
              </w:rPr>
            </w:pPr>
            <w:r w:rsidRPr="005958F4">
              <w:rPr>
                <w:rFonts w:eastAsia="Times New Roman"/>
                <w:sz w:val="24"/>
                <w:szCs w:val="24"/>
                <w:lang w:eastAsia="ru-RU"/>
              </w:rPr>
              <w:t>(тыс. руб.)</w:t>
            </w:r>
          </w:p>
        </w:tc>
        <w:tc>
          <w:tcPr>
            <w:tcW w:w="1986" w:type="pct"/>
            <w:gridSpan w:val="5"/>
            <w:vAlign w:val="center"/>
          </w:tcPr>
          <w:p w14:paraId="74B05FA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 w:val="24"/>
                <w:szCs w:val="24"/>
                <w:lang w:eastAsia="ru-RU"/>
              </w:rPr>
            </w:pPr>
            <w:r w:rsidRPr="005958F4">
              <w:rPr>
                <w:rFonts w:eastAsia="Times New Roman"/>
                <w:sz w:val="24"/>
                <w:szCs w:val="24"/>
                <w:lang w:eastAsia="ru-RU"/>
              </w:rPr>
              <w:t>Фактические расходы</w:t>
            </w:r>
          </w:p>
          <w:p w14:paraId="2D5163C7"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 w:val="24"/>
                <w:szCs w:val="24"/>
                <w:lang w:eastAsia="ru-RU"/>
              </w:rPr>
            </w:pPr>
            <w:r w:rsidRPr="005958F4">
              <w:rPr>
                <w:rFonts w:eastAsia="Times New Roman"/>
                <w:sz w:val="24"/>
                <w:szCs w:val="24"/>
                <w:lang w:eastAsia="ru-RU"/>
              </w:rPr>
              <w:t>(тыс. руб.)</w:t>
            </w:r>
          </w:p>
        </w:tc>
        <w:tc>
          <w:tcPr>
            <w:tcW w:w="587" w:type="pct"/>
            <w:vMerge w:val="restart"/>
            <w:vAlign w:val="center"/>
          </w:tcPr>
          <w:p w14:paraId="266D9D70" w14:textId="77777777" w:rsidR="005958F4" w:rsidRPr="005958F4" w:rsidRDefault="005958F4" w:rsidP="005958F4">
            <w:pPr>
              <w:widowControl w:val="0"/>
              <w:autoSpaceDE w:val="0"/>
              <w:autoSpaceDN w:val="0"/>
              <w:snapToGrid w:val="0"/>
              <w:spacing w:after="0" w:line="240" w:lineRule="auto"/>
              <w:contextualSpacing/>
              <w:jc w:val="center"/>
              <w:rPr>
                <w:rFonts w:eastAsia="Times New Roman"/>
                <w:sz w:val="24"/>
                <w:szCs w:val="24"/>
                <w:lang w:eastAsia="ru-RU"/>
              </w:rPr>
            </w:pPr>
            <w:r w:rsidRPr="005958F4">
              <w:rPr>
                <w:rFonts w:eastAsia="Times New Roman"/>
                <w:sz w:val="24"/>
                <w:szCs w:val="24"/>
                <w:lang w:eastAsia="ru-RU"/>
              </w:rPr>
              <w:t>Комментарий</w:t>
            </w:r>
          </w:p>
        </w:tc>
      </w:tr>
      <w:tr w:rsidR="005958F4" w:rsidRPr="005958F4" w14:paraId="1703C45F" w14:textId="77777777" w:rsidTr="00442D57">
        <w:tc>
          <w:tcPr>
            <w:tcW w:w="735" w:type="pct"/>
            <w:vAlign w:val="center"/>
          </w:tcPr>
          <w:p w14:paraId="16D04CE2"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По годам реализации</w:t>
            </w:r>
          </w:p>
        </w:tc>
        <w:tc>
          <w:tcPr>
            <w:tcW w:w="382" w:type="pct"/>
            <w:vAlign w:val="center"/>
          </w:tcPr>
          <w:p w14:paraId="50222BDA"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Всего</w:t>
            </w:r>
          </w:p>
        </w:tc>
        <w:tc>
          <w:tcPr>
            <w:tcW w:w="294" w:type="pct"/>
            <w:vAlign w:val="center"/>
          </w:tcPr>
          <w:p w14:paraId="49F93B69"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МБ</w:t>
            </w:r>
          </w:p>
        </w:tc>
        <w:tc>
          <w:tcPr>
            <w:tcW w:w="294" w:type="pct"/>
            <w:vAlign w:val="center"/>
          </w:tcPr>
          <w:p w14:paraId="79691697"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ОБ</w:t>
            </w:r>
          </w:p>
        </w:tc>
        <w:tc>
          <w:tcPr>
            <w:tcW w:w="353" w:type="pct"/>
            <w:vAlign w:val="center"/>
          </w:tcPr>
          <w:p w14:paraId="4F948AD4"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ФБ</w:t>
            </w:r>
          </w:p>
        </w:tc>
        <w:tc>
          <w:tcPr>
            <w:tcW w:w="368" w:type="pct"/>
            <w:vAlign w:val="center"/>
          </w:tcPr>
          <w:p w14:paraId="109EB71E"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ВБС</w:t>
            </w:r>
          </w:p>
        </w:tc>
        <w:tc>
          <w:tcPr>
            <w:tcW w:w="442" w:type="pct"/>
            <w:vAlign w:val="center"/>
          </w:tcPr>
          <w:p w14:paraId="33E3B40B"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Всего</w:t>
            </w:r>
          </w:p>
        </w:tc>
        <w:tc>
          <w:tcPr>
            <w:tcW w:w="367" w:type="pct"/>
            <w:vAlign w:val="center"/>
          </w:tcPr>
          <w:p w14:paraId="417EE209"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МБ</w:t>
            </w:r>
          </w:p>
        </w:tc>
        <w:tc>
          <w:tcPr>
            <w:tcW w:w="368" w:type="pct"/>
            <w:vAlign w:val="center"/>
          </w:tcPr>
          <w:p w14:paraId="3BB25D85"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ОБ</w:t>
            </w:r>
          </w:p>
        </w:tc>
        <w:tc>
          <w:tcPr>
            <w:tcW w:w="294" w:type="pct"/>
            <w:vAlign w:val="center"/>
          </w:tcPr>
          <w:p w14:paraId="44BA8085"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ФБ</w:t>
            </w:r>
          </w:p>
        </w:tc>
        <w:tc>
          <w:tcPr>
            <w:tcW w:w="515" w:type="pct"/>
            <w:vAlign w:val="center"/>
          </w:tcPr>
          <w:p w14:paraId="41E159EA" w14:textId="77777777" w:rsidR="005958F4" w:rsidRPr="005958F4" w:rsidRDefault="005958F4" w:rsidP="005958F4">
            <w:pPr>
              <w:widowControl w:val="0"/>
              <w:autoSpaceDE w:val="0"/>
              <w:autoSpaceDN w:val="0"/>
              <w:snapToGrid w:val="0"/>
              <w:spacing w:after="0" w:line="240" w:lineRule="auto"/>
              <w:contextualSpacing/>
              <w:rPr>
                <w:rFonts w:eastAsia="Times New Roman"/>
                <w:sz w:val="24"/>
                <w:szCs w:val="24"/>
                <w:lang w:eastAsia="ru-RU"/>
              </w:rPr>
            </w:pPr>
            <w:r w:rsidRPr="005958F4">
              <w:rPr>
                <w:rFonts w:eastAsia="Times New Roman"/>
                <w:sz w:val="24"/>
                <w:szCs w:val="24"/>
                <w:lang w:eastAsia="ru-RU"/>
              </w:rPr>
              <w:t>ВБС</w:t>
            </w:r>
          </w:p>
        </w:tc>
        <w:tc>
          <w:tcPr>
            <w:tcW w:w="587" w:type="pct"/>
            <w:vMerge/>
          </w:tcPr>
          <w:p w14:paraId="7D43398D" w14:textId="77777777" w:rsidR="005958F4" w:rsidRPr="005958F4" w:rsidRDefault="005958F4" w:rsidP="005958F4">
            <w:pPr>
              <w:snapToGrid w:val="0"/>
              <w:spacing w:after="0" w:line="240" w:lineRule="auto"/>
              <w:contextualSpacing/>
              <w:rPr>
                <w:sz w:val="24"/>
                <w:szCs w:val="24"/>
              </w:rPr>
            </w:pPr>
          </w:p>
        </w:tc>
      </w:tr>
      <w:tr w:rsidR="005958F4" w:rsidRPr="005958F4" w14:paraId="4CB8D590" w14:textId="77777777" w:rsidTr="00442D57">
        <w:tc>
          <w:tcPr>
            <w:tcW w:w="735" w:type="pct"/>
            <w:vAlign w:val="center"/>
          </w:tcPr>
          <w:p w14:paraId="0691249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r w:rsidRPr="005958F4">
              <w:rPr>
                <w:rFonts w:eastAsia="Times New Roman"/>
                <w:sz w:val="24"/>
                <w:szCs w:val="24"/>
                <w:lang w:eastAsia="ru-RU"/>
              </w:rPr>
              <w:t>Всего</w:t>
            </w:r>
          </w:p>
        </w:tc>
        <w:tc>
          <w:tcPr>
            <w:tcW w:w="382" w:type="pct"/>
            <w:vAlign w:val="center"/>
          </w:tcPr>
          <w:p w14:paraId="0935718D"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6251E6A4"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7B0A192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53" w:type="pct"/>
            <w:vAlign w:val="center"/>
          </w:tcPr>
          <w:p w14:paraId="4D74363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vAlign w:val="center"/>
          </w:tcPr>
          <w:p w14:paraId="7E50298D"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442" w:type="pct"/>
          </w:tcPr>
          <w:p w14:paraId="6456FD0F"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7" w:type="pct"/>
          </w:tcPr>
          <w:p w14:paraId="7837059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tcPr>
          <w:p w14:paraId="71DE1CDD"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tcPr>
          <w:p w14:paraId="71062E50"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15" w:type="pct"/>
          </w:tcPr>
          <w:p w14:paraId="152B9FC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87" w:type="pct"/>
          </w:tcPr>
          <w:p w14:paraId="459DAB1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r>
      <w:tr w:rsidR="005958F4" w:rsidRPr="005958F4" w14:paraId="20A0A8E1" w14:textId="77777777" w:rsidTr="00442D57">
        <w:tc>
          <w:tcPr>
            <w:tcW w:w="735" w:type="pct"/>
            <w:vAlign w:val="center"/>
          </w:tcPr>
          <w:p w14:paraId="69E5D11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r w:rsidRPr="005958F4">
              <w:rPr>
                <w:rFonts w:eastAsia="Times New Roman"/>
                <w:sz w:val="24"/>
                <w:szCs w:val="24"/>
                <w:lang w:eastAsia="ru-RU"/>
              </w:rPr>
              <w:t>20__</w:t>
            </w:r>
          </w:p>
        </w:tc>
        <w:tc>
          <w:tcPr>
            <w:tcW w:w="382" w:type="pct"/>
            <w:vAlign w:val="center"/>
          </w:tcPr>
          <w:p w14:paraId="3093997B"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2973BEA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5865E4A2"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53" w:type="pct"/>
            <w:vAlign w:val="center"/>
          </w:tcPr>
          <w:p w14:paraId="5800FE2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vAlign w:val="center"/>
          </w:tcPr>
          <w:p w14:paraId="39222BAE"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442" w:type="pct"/>
          </w:tcPr>
          <w:p w14:paraId="6EF2771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7" w:type="pct"/>
          </w:tcPr>
          <w:p w14:paraId="66CEC49B"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tcPr>
          <w:p w14:paraId="25594AD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tcPr>
          <w:p w14:paraId="6D9926D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15" w:type="pct"/>
          </w:tcPr>
          <w:p w14:paraId="277324C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87" w:type="pct"/>
          </w:tcPr>
          <w:p w14:paraId="07569BB8"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r>
      <w:tr w:rsidR="005958F4" w:rsidRPr="005958F4" w14:paraId="7C128DC0" w14:textId="77777777" w:rsidTr="00442D57">
        <w:tc>
          <w:tcPr>
            <w:tcW w:w="735" w:type="pct"/>
            <w:vAlign w:val="center"/>
          </w:tcPr>
          <w:p w14:paraId="4E7B7AB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r w:rsidRPr="005958F4">
              <w:rPr>
                <w:rFonts w:eastAsia="Times New Roman"/>
                <w:sz w:val="24"/>
                <w:szCs w:val="24"/>
                <w:lang w:eastAsia="ru-RU"/>
              </w:rPr>
              <w:t>20__</w:t>
            </w:r>
          </w:p>
        </w:tc>
        <w:tc>
          <w:tcPr>
            <w:tcW w:w="382" w:type="pct"/>
            <w:vAlign w:val="center"/>
          </w:tcPr>
          <w:p w14:paraId="721F49B8"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355BFB20"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24BDC80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53" w:type="pct"/>
            <w:vAlign w:val="center"/>
          </w:tcPr>
          <w:p w14:paraId="1FAF805F"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vAlign w:val="center"/>
          </w:tcPr>
          <w:p w14:paraId="2ADC8F7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442" w:type="pct"/>
          </w:tcPr>
          <w:p w14:paraId="6A78584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7" w:type="pct"/>
          </w:tcPr>
          <w:p w14:paraId="25DEFD99"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tcPr>
          <w:p w14:paraId="76B3A8B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tcPr>
          <w:p w14:paraId="655BDE3A"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15" w:type="pct"/>
          </w:tcPr>
          <w:p w14:paraId="1069330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87" w:type="pct"/>
          </w:tcPr>
          <w:p w14:paraId="2ED6A8B2"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r>
      <w:tr w:rsidR="005958F4" w:rsidRPr="005958F4" w14:paraId="5DEF56A3" w14:textId="77777777" w:rsidTr="00442D57">
        <w:tc>
          <w:tcPr>
            <w:tcW w:w="735" w:type="pct"/>
            <w:vAlign w:val="center"/>
          </w:tcPr>
          <w:p w14:paraId="6ED4FDD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r w:rsidRPr="005958F4">
              <w:rPr>
                <w:rFonts w:eastAsia="Times New Roman"/>
                <w:sz w:val="24"/>
                <w:szCs w:val="24"/>
                <w:lang w:eastAsia="ru-RU"/>
              </w:rPr>
              <w:t>...</w:t>
            </w:r>
          </w:p>
        </w:tc>
        <w:tc>
          <w:tcPr>
            <w:tcW w:w="382" w:type="pct"/>
            <w:vAlign w:val="center"/>
          </w:tcPr>
          <w:p w14:paraId="7C1A8A40"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2136AA2B"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vAlign w:val="center"/>
          </w:tcPr>
          <w:p w14:paraId="492B0345"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53" w:type="pct"/>
            <w:vAlign w:val="center"/>
          </w:tcPr>
          <w:p w14:paraId="12294B2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vAlign w:val="center"/>
          </w:tcPr>
          <w:p w14:paraId="5533FB64"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442" w:type="pct"/>
          </w:tcPr>
          <w:p w14:paraId="46401354"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7" w:type="pct"/>
          </w:tcPr>
          <w:p w14:paraId="23325BDA"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368" w:type="pct"/>
          </w:tcPr>
          <w:p w14:paraId="5DFA87F8"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294" w:type="pct"/>
          </w:tcPr>
          <w:p w14:paraId="6F3F23C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15" w:type="pct"/>
          </w:tcPr>
          <w:p w14:paraId="644BD48B"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c>
          <w:tcPr>
            <w:tcW w:w="587" w:type="pct"/>
          </w:tcPr>
          <w:p w14:paraId="4C25B721"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 w:val="24"/>
                <w:szCs w:val="24"/>
                <w:lang w:eastAsia="ru-RU"/>
              </w:rPr>
            </w:pPr>
          </w:p>
        </w:tc>
      </w:tr>
    </w:tbl>
    <w:p w14:paraId="41DB8966"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p>
    <w:p w14:paraId="1E32F442"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 xml:space="preserve">Руководитель проекта </w:t>
      </w:r>
    </w:p>
    <w:p w14:paraId="23D15887"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"___" _____________ 20__ г.                       ______________               Ф.И.О.</w:t>
      </w:r>
    </w:p>
    <w:p w14:paraId="313DF0A3" w14:textId="77777777" w:rsidR="005958F4" w:rsidRPr="005958F4" w:rsidRDefault="005958F4" w:rsidP="005958F4">
      <w:pPr>
        <w:widowControl w:val="0"/>
        <w:autoSpaceDE w:val="0"/>
        <w:autoSpaceDN w:val="0"/>
        <w:snapToGrid w:val="0"/>
        <w:spacing w:after="0" w:line="240" w:lineRule="auto"/>
        <w:contextualSpacing/>
        <w:jc w:val="both"/>
        <w:rPr>
          <w:rFonts w:eastAsia="Times New Roman"/>
          <w:szCs w:val="28"/>
          <w:lang w:eastAsia="ru-RU"/>
        </w:rPr>
      </w:pPr>
      <w:r w:rsidRPr="005958F4">
        <w:rPr>
          <w:rFonts w:eastAsia="Times New Roman"/>
          <w:szCs w:val="28"/>
          <w:lang w:eastAsia="ru-RU"/>
        </w:rPr>
        <w:t xml:space="preserve">                                                                              (подпись)</w:t>
      </w:r>
    </w:p>
    <w:p w14:paraId="30455C88" w14:textId="77777777" w:rsidR="005958F4" w:rsidRPr="005958F4" w:rsidRDefault="005958F4" w:rsidP="005958F4">
      <w:pPr>
        <w:widowControl w:val="0"/>
        <w:autoSpaceDE w:val="0"/>
        <w:autoSpaceDN w:val="0"/>
        <w:snapToGrid w:val="0"/>
        <w:spacing w:after="0" w:line="240" w:lineRule="auto"/>
        <w:contextualSpacing/>
        <w:jc w:val="both"/>
        <w:rPr>
          <w:szCs w:val="28"/>
        </w:rPr>
      </w:pPr>
    </w:p>
    <w:p w14:paraId="6FFB9389" w14:textId="77777777" w:rsidR="005958F4" w:rsidRPr="005958F4" w:rsidRDefault="005958F4" w:rsidP="005958F4">
      <w:pPr>
        <w:widowControl w:val="0"/>
        <w:autoSpaceDE w:val="0"/>
        <w:autoSpaceDN w:val="0"/>
        <w:snapToGrid w:val="0"/>
        <w:spacing w:after="0" w:line="240" w:lineRule="auto"/>
        <w:contextualSpacing/>
        <w:jc w:val="both"/>
        <w:rPr>
          <w:szCs w:val="28"/>
        </w:rPr>
      </w:pPr>
    </w:p>
    <w:p w14:paraId="2157EF93" w14:textId="77777777" w:rsidR="005958F4" w:rsidRPr="005958F4" w:rsidRDefault="005958F4" w:rsidP="005958F4">
      <w:pPr>
        <w:widowControl w:val="0"/>
        <w:autoSpaceDE w:val="0"/>
        <w:autoSpaceDN w:val="0"/>
        <w:snapToGrid w:val="0"/>
        <w:spacing w:after="0" w:line="240" w:lineRule="auto"/>
        <w:contextualSpacing/>
        <w:jc w:val="center"/>
        <w:rPr>
          <w:szCs w:val="28"/>
        </w:rPr>
      </w:pPr>
      <w:r w:rsidRPr="005958F4">
        <w:rPr>
          <w:szCs w:val="28"/>
        </w:rPr>
        <w:t>______________________</w:t>
      </w:r>
    </w:p>
    <w:p w14:paraId="458E972B" w14:textId="77777777" w:rsidR="005958F4" w:rsidRPr="005958F4" w:rsidRDefault="005958F4" w:rsidP="005958F4">
      <w:pPr>
        <w:spacing w:after="0" w:line="240" w:lineRule="auto"/>
        <w:jc w:val="both"/>
        <w:rPr>
          <w:rFonts w:eastAsia="Times New Roman"/>
          <w:b/>
          <w:szCs w:val="28"/>
          <w:lang w:eastAsia="ru-RU"/>
        </w:rPr>
      </w:pPr>
    </w:p>
    <w:p w14:paraId="0A4A3261" w14:textId="77777777" w:rsidR="00152276" w:rsidRPr="001F0C7F" w:rsidRDefault="00152276" w:rsidP="005958F4">
      <w:pPr>
        <w:widowControl w:val="0"/>
        <w:autoSpaceDE w:val="0"/>
        <w:autoSpaceDN w:val="0"/>
        <w:spacing w:after="0" w:line="240" w:lineRule="auto"/>
        <w:jc w:val="center"/>
        <w:rPr>
          <w:szCs w:val="28"/>
        </w:rPr>
      </w:pPr>
    </w:p>
    <w:sectPr w:rsidR="00152276" w:rsidRPr="001F0C7F" w:rsidSect="005958F4">
      <w:headerReference w:type="default" r:id="rId11"/>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B75E" w14:textId="77777777" w:rsidR="009D6E6D" w:rsidRDefault="009D6E6D" w:rsidP="00E2695E">
      <w:pPr>
        <w:spacing w:after="0" w:line="240" w:lineRule="auto"/>
      </w:pPr>
      <w:r>
        <w:separator/>
      </w:r>
    </w:p>
  </w:endnote>
  <w:endnote w:type="continuationSeparator" w:id="0">
    <w:p w14:paraId="2AD63446" w14:textId="77777777" w:rsidR="009D6E6D" w:rsidRDefault="009D6E6D" w:rsidP="00E2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4DFD" w14:textId="77777777" w:rsidR="009D6E6D" w:rsidRDefault="009D6E6D" w:rsidP="00E2695E">
      <w:pPr>
        <w:spacing w:after="0" w:line="240" w:lineRule="auto"/>
      </w:pPr>
      <w:r>
        <w:separator/>
      </w:r>
    </w:p>
  </w:footnote>
  <w:footnote w:type="continuationSeparator" w:id="0">
    <w:p w14:paraId="6155AD65" w14:textId="77777777" w:rsidR="009D6E6D" w:rsidRDefault="009D6E6D" w:rsidP="00E2695E">
      <w:pPr>
        <w:spacing w:after="0" w:line="240" w:lineRule="auto"/>
      </w:pPr>
      <w:r>
        <w:continuationSeparator/>
      </w:r>
    </w:p>
  </w:footnote>
  <w:footnote w:id="1">
    <w:p w14:paraId="52E7E955" w14:textId="77777777" w:rsidR="005958F4" w:rsidRDefault="005958F4" w:rsidP="005958F4">
      <w:pPr>
        <w:pStyle w:val="ab"/>
      </w:pPr>
      <w:r>
        <w:rPr>
          <w:rStyle w:val="ad"/>
        </w:rPr>
        <w:footnoteRef/>
      </w:r>
      <w:r>
        <w:t xml:space="preserve"> Раздел заполняется для муниципальных проектов.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10084"/>
      <w:docPartObj>
        <w:docPartGallery w:val="Page Numbers (Top of Page)"/>
        <w:docPartUnique/>
      </w:docPartObj>
    </w:sdtPr>
    <w:sdtContent>
      <w:p w14:paraId="54A050DD" w14:textId="77777777" w:rsidR="00F366A5" w:rsidRDefault="00F366A5">
        <w:pPr>
          <w:pStyle w:val="a5"/>
          <w:jc w:val="center"/>
        </w:pPr>
        <w:r>
          <w:fldChar w:fldCharType="begin"/>
        </w:r>
        <w:r>
          <w:instrText>PAGE   \* MERGEFORMAT</w:instrText>
        </w:r>
        <w:r>
          <w:fldChar w:fldCharType="separate"/>
        </w:r>
        <w:r w:rsidR="005958F4">
          <w:rPr>
            <w:noProof/>
          </w:rPr>
          <w:t>2</w:t>
        </w:r>
        <w:r>
          <w:fldChar w:fldCharType="end"/>
        </w:r>
      </w:p>
    </w:sdtContent>
  </w:sdt>
  <w:p w14:paraId="254B1D55" w14:textId="77777777" w:rsidR="00F366A5" w:rsidRDefault="00F366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24320"/>
      <w:docPartObj>
        <w:docPartGallery w:val="Page Numbers (Top of Page)"/>
        <w:docPartUnique/>
      </w:docPartObj>
    </w:sdtPr>
    <w:sdtContent>
      <w:p w14:paraId="1A749D0F" w14:textId="77777777" w:rsidR="005958F4" w:rsidRDefault="005958F4">
        <w:pPr>
          <w:pStyle w:val="a5"/>
          <w:jc w:val="center"/>
        </w:pPr>
        <w:r>
          <w:fldChar w:fldCharType="begin"/>
        </w:r>
        <w:r>
          <w:instrText>PAGE   \* MERGEFORMAT</w:instrText>
        </w:r>
        <w:r>
          <w:fldChar w:fldCharType="separate"/>
        </w:r>
        <w:r>
          <w:rPr>
            <w:noProof/>
          </w:rPr>
          <w:t>23</w:t>
        </w:r>
        <w:r>
          <w:fldChar w:fldCharType="end"/>
        </w:r>
      </w:p>
    </w:sdtContent>
  </w:sdt>
  <w:p w14:paraId="06BA0D9D" w14:textId="77777777" w:rsidR="005958F4" w:rsidRDefault="005958F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6359"/>
      <w:docPartObj>
        <w:docPartGallery w:val="Page Numbers (Top of Page)"/>
        <w:docPartUnique/>
      </w:docPartObj>
    </w:sdtPr>
    <w:sdtContent>
      <w:p w14:paraId="2C95F127" w14:textId="77777777" w:rsidR="00F366A5" w:rsidRDefault="00F366A5">
        <w:pPr>
          <w:pStyle w:val="a5"/>
          <w:jc w:val="center"/>
        </w:pPr>
        <w:r>
          <w:fldChar w:fldCharType="begin"/>
        </w:r>
        <w:r>
          <w:instrText xml:space="preserve"> PAGE   \* MERGEFORMAT </w:instrText>
        </w:r>
        <w:r>
          <w:fldChar w:fldCharType="separate"/>
        </w:r>
        <w:r w:rsidR="005958F4">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611"/>
    <w:multiLevelType w:val="hybridMultilevel"/>
    <w:tmpl w:val="A4607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54A72"/>
    <w:multiLevelType w:val="hybridMultilevel"/>
    <w:tmpl w:val="173CA9D2"/>
    <w:lvl w:ilvl="0" w:tplc="5BC0387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621FB7"/>
    <w:multiLevelType w:val="hybridMultilevel"/>
    <w:tmpl w:val="F0B63552"/>
    <w:lvl w:ilvl="0" w:tplc="08A275FE">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6520089">
    <w:abstractNumId w:val="1"/>
  </w:num>
  <w:num w:numId="2" w16cid:durableId="1577860580">
    <w:abstractNumId w:val="0"/>
  </w:num>
  <w:num w:numId="3" w16cid:durableId="549919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C"/>
    <w:rsid w:val="00005108"/>
    <w:rsid w:val="00010964"/>
    <w:rsid w:val="00042944"/>
    <w:rsid w:val="00071DDC"/>
    <w:rsid w:val="00072244"/>
    <w:rsid w:val="00085407"/>
    <w:rsid w:val="000B1768"/>
    <w:rsid w:val="000B4E65"/>
    <w:rsid w:val="000D0DF3"/>
    <w:rsid w:val="000E22ED"/>
    <w:rsid w:val="00125980"/>
    <w:rsid w:val="0014101A"/>
    <w:rsid w:val="00142712"/>
    <w:rsid w:val="00152276"/>
    <w:rsid w:val="0015386D"/>
    <w:rsid w:val="001946D4"/>
    <w:rsid w:val="00195971"/>
    <w:rsid w:val="00196E28"/>
    <w:rsid w:val="001A00B2"/>
    <w:rsid w:val="001A6F42"/>
    <w:rsid w:val="001B2076"/>
    <w:rsid w:val="001B542C"/>
    <w:rsid w:val="001C04C2"/>
    <w:rsid w:val="001C25E5"/>
    <w:rsid w:val="001D601E"/>
    <w:rsid w:val="001E4D4B"/>
    <w:rsid w:val="001E75EA"/>
    <w:rsid w:val="001F09EB"/>
    <w:rsid w:val="001F0C7F"/>
    <w:rsid w:val="002115E3"/>
    <w:rsid w:val="00213C41"/>
    <w:rsid w:val="0021500C"/>
    <w:rsid w:val="002276B5"/>
    <w:rsid w:val="00232AE4"/>
    <w:rsid w:val="002573CE"/>
    <w:rsid w:val="002654C7"/>
    <w:rsid w:val="002702AD"/>
    <w:rsid w:val="00276000"/>
    <w:rsid w:val="002822C5"/>
    <w:rsid w:val="0028626F"/>
    <w:rsid w:val="00290294"/>
    <w:rsid w:val="00295D47"/>
    <w:rsid w:val="002978E0"/>
    <w:rsid w:val="002A23B7"/>
    <w:rsid w:val="002A740F"/>
    <w:rsid w:val="002D0E31"/>
    <w:rsid w:val="002D2654"/>
    <w:rsid w:val="002F3602"/>
    <w:rsid w:val="002F6225"/>
    <w:rsid w:val="0032585F"/>
    <w:rsid w:val="00330585"/>
    <w:rsid w:val="00340E84"/>
    <w:rsid w:val="00362561"/>
    <w:rsid w:val="00364AA8"/>
    <w:rsid w:val="00381F43"/>
    <w:rsid w:val="003924A9"/>
    <w:rsid w:val="003A0C44"/>
    <w:rsid w:val="003A63EA"/>
    <w:rsid w:val="003D4150"/>
    <w:rsid w:val="003F28B4"/>
    <w:rsid w:val="00407776"/>
    <w:rsid w:val="00436D1F"/>
    <w:rsid w:val="0044132A"/>
    <w:rsid w:val="004452B1"/>
    <w:rsid w:val="00451028"/>
    <w:rsid w:val="00454F68"/>
    <w:rsid w:val="00457847"/>
    <w:rsid w:val="00457870"/>
    <w:rsid w:val="00474817"/>
    <w:rsid w:val="00476DDC"/>
    <w:rsid w:val="00476F3C"/>
    <w:rsid w:val="004830C1"/>
    <w:rsid w:val="004869BE"/>
    <w:rsid w:val="00486FDB"/>
    <w:rsid w:val="0049438E"/>
    <w:rsid w:val="004A5EE3"/>
    <w:rsid w:val="004C5450"/>
    <w:rsid w:val="004C56BA"/>
    <w:rsid w:val="00507275"/>
    <w:rsid w:val="00515C99"/>
    <w:rsid w:val="0052343C"/>
    <w:rsid w:val="00525F74"/>
    <w:rsid w:val="0053392A"/>
    <w:rsid w:val="005430F0"/>
    <w:rsid w:val="00543DEB"/>
    <w:rsid w:val="0054418B"/>
    <w:rsid w:val="00555DFA"/>
    <w:rsid w:val="005958F4"/>
    <w:rsid w:val="00596557"/>
    <w:rsid w:val="005B001F"/>
    <w:rsid w:val="005C1AA2"/>
    <w:rsid w:val="005C4DB9"/>
    <w:rsid w:val="005D241B"/>
    <w:rsid w:val="005D3048"/>
    <w:rsid w:val="005D76C0"/>
    <w:rsid w:val="006226E3"/>
    <w:rsid w:val="00632BE9"/>
    <w:rsid w:val="0064520C"/>
    <w:rsid w:val="006472C4"/>
    <w:rsid w:val="00650E0F"/>
    <w:rsid w:val="00676241"/>
    <w:rsid w:val="00693D62"/>
    <w:rsid w:val="006A50D4"/>
    <w:rsid w:val="006C3522"/>
    <w:rsid w:val="006C3A96"/>
    <w:rsid w:val="006C45EE"/>
    <w:rsid w:val="006C5414"/>
    <w:rsid w:val="006C7270"/>
    <w:rsid w:val="006D0C08"/>
    <w:rsid w:val="006D228A"/>
    <w:rsid w:val="006D3A86"/>
    <w:rsid w:val="006D40E7"/>
    <w:rsid w:val="006D4C40"/>
    <w:rsid w:val="006E4E45"/>
    <w:rsid w:val="006E5A44"/>
    <w:rsid w:val="006F1BC7"/>
    <w:rsid w:val="006F47A3"/>
    <w:rsid w:val="006F5244"/>
    <w:rsid w:val="007059B8"/>
    <w:rsid w:val="00705D92"/>
    <w:rsid w:val="007171C3"/>
    <w:rsid w:val="0073368E"/>
    <w:rsid w:val="00741F1E"/>
    <w:rsid w:val="00742476"/>
    <w:rsid w:val="00755869"/>
    <w:rsid w:val="00763FA5"/>
    <w:rsid w:val="00765B06"/>
    <w:rsid w:val="00785D04"/>
    <w:rsid w:val="00795E83"/>
    <w:rsid w:val="007B59A6"/>
    <w:rsid w:val="007C191E"/>
    <w:rsid w:val="007C28EB"/>
    <w:rsid w:val="007E2197"/>
    <w:rsid w:val="007F328F"/>
    <w:rsid w:val="0080489D"/>
    <w:rsid w:val="008210D5"/>
    <w:rsid w:val="00824EE6"/>
    <w:rsid w:val="00843286"/>
    <w:rsid w:val="00860A55"/>
    <w:rsid w:val="00873E06"/>
    <w:rsid w:val="008752B8"/>
    <w:rsid w:val="008A15CC"/>
    <w:rsid w:val="008C2134"/>
    <w:rsid w:val="008D2B35"/>
    <w:rsid w:val="008E74D5"/>
    <w:rsid w:val="008F0E3D"/>
    <w:rsid w:val="008F1B6A"/>
    <w:rsid w:val="008F6974"/>
    <w:rsid w:val="00941437"/>
    <w:rsid w:val="009555E6"/>
    <w:rsid w:val="0096451C"/>
    <w:rsid w:val="0098254A"/>
    <w:rsid w:val="00995583"/>
    <w:rsid w:val="009A393F"/>
    <w:rsid w:val="009C0269"/>
    <w:rsid w:val="009D02E9"/>
    <w:rsid w:val="009D0C2D"/>
    <w:rsid w:val="009D6E6D"/>
    <w:rsid w:val="009F548A"/>
    <w:rsid w:val="00A00F9C"/>
    <w:rsid w:val="00A0221B"/>
    <w:rsid w:val="00A11886"/>
    <w:rsid w:val="00A205F5"/>
    <w:rsid w:val="00A266E9"/>
    <w:rsid w:val="00A55A64"/>
    <w:rsid w:val="00A721CF"/>
    <w:rsid w:val="00A7564A"/>
    <w:rsid w:val="00A7577E"/>
    <w:rsid w:val="00A8109F"/>
    <w:rsid w:val="00A8193C"/>
    <w:rsid w:val="00A919EC"/>
    <w:rsid w:val="00AB4D28"/>
    <w:rsid w:val="00AF14FC"/>
    <w:rsid w:val="00B02725"/>
    <w:rsid w:val="00B0613C"/>
    <w:rsid w:val="00B10949"/>
    <w:rsid w:val="00B21A9F"/>
    <w:rsid w:val="00B37ADE"/>
    <w:rsid w:val="00B44B4E"/>
    <w:rsid w:val="00B47C96"/>
    <w:rsid w:val="00B5456A"/>
    <w:rsid w:val="00B558A9"/>
    <w:rsid w:val="00B55EB1"/>
    <w:rsid w:val="00B5737E"/>
    <w:rsid w:val="00B757CF"/>
    <w:rsid w:val="00B83017"/>
    <w:rsid w:val="00B94D37"/>
    <w:rsid w:val="00B97A2F"/>
    <w:rsid w:val="00BD6851"/>
    <w:rsid w:val="00BE64AD"/>
    <w:rsid w:val="00C22F32"/>
    <w:rsid w:val="00C30A6A"/>
    <w:rsid w:val="00C451FE"/>
    <w:rsid w:val="00C469E6"/>
    <w:rsid w:val="00C64AF9"/>
    <w:rsid w:val="00C64CD4"/>
    <w:rsid w:val="00C71D81"/>
    <w:rsid w:val="00C83519"/>
    <w:rsid w:val="00C91BCC"/>
    <w:rsid w:val="00CA14E9"/>
    <w:rsid w:val="00CA4CDF"/>
    <w:rsid w:val="00CB3EAA"/>
    <w:rsid w:val="00CB7967"/>
    <w:rsid w:val="00CD46B3"/>
    <w:rsid w:val="00CD5004"/>
    <w:rsid w:val="00CE1D88"/>
    <w:rsid w:val="00CF7512"/>
    <w:rsid w:val="00D01718"/>
    <w:rsid w:val="00D0252B"/>
    <w:rsid w:val="00D14C49"/>
    <w:rsid w:val="00D20520"/>
    <w:rsid w:val="00D33E04"/>
    <w:rsid w:val="00D56A3D"/>
    <w:rsid w:val="00D60E85"/>
    <w:rsid w:val="00D63C9A"/>
    <w:rsid w:val="00D8009D"/>
    <w:rsid w:val="00D82A98"/>
    <w:rsid w:val="00D851F2"/>
    <w:rsid w:val="00D911E8"/>
    <w:rsid w:val="00DA35C0"/>
    <w:rsid w:val="00DB0E9B"/>
    <w:rsid w:val="00DB2AA9"/>
    <w:rsid w:val="00DE2E74"/>
    <w:rsid w:val="00E052B1"/>
    <w:rsid w:val="00E20B76"/>
    <w:rsid w:val="00E2254F"/>
    <w:rsid w:val="00E2391D"/>
    <w:rsid w:val="00E267A3"/>
    <w:rsid w:val="00E2695E"/>
    <w:rsid w:val="00E3136F"/>
    <w:rsid w:val="00E34C86"/>
    <w:rsid w:val="00E3656B"/>
    <w:rsid w:val="00E37AAB"/>
    <w:rsid w:val="00E423D9"/>
    <w:rsid w:val="00E53E71"/>
    <w:rsid w:val="00E96D23"/>
    <w:rsid w:val="00EB7B67"/>
    <w:rsid w:val="00EB7C19"/>
    <w:rsid w:val="00EC43D9"/>
    <w:rsid w:val="00ED5555"/>
    <w:rsid w:val="00EE05D6"/>
    <w:rsid w:val="00F007B6"/>
    <w:rsid w:val="00F05638"/>
    <w:rsid w:val="00F07DE2"/>
    <w:rsid w:val="00F1555E"/>
    <w:rsid w:val="00F16F19"/>
    <w:rsid w:val="00F313D3"/>
    <w:rsid w:val="00F366A5"/>
    <w:rsid w:val="00F515D9"/>
    <w:rsid w:val="00F55830"/>
    <w:rsid w:val="00F61EE2"/>
    <w:rsid w:val="00F66948"/>
    <w:rsid w:val="00F702B7"/>
    <w:rsid w:val="00F73F62"/>
    <w:rsid w:val="00F80401"/>
    <w:rsid w:val="00FA559A"/>
    <w:rsid w:val="00FD075D"/>
    <w:rsid w:val="00FD36A5"/>
    <w:rsid w:val="00FE0C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04C3"/>
  <w15:docId w15:val="{76F696C8-5094-464B-8CA8-A0848AEE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DDC"/>
    <w:pPr>
      <w:spacing w:after="160" w:line="259"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6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6DDC"/>
    <w:rPr>
      <w:rFonts w:ascii="Tahoma" w:eastAsia="Calibri" w:hAnsi="Tahoma" w:cs="Tahoma"/>
      <w:sz w:val="16"/>
      <w:szCs w:val="16"/>
    </w:rPr>
  </w:style>
  <w:style w:type="paragraph" w:styleId="a5">
    <w:name w:val="header"/>
    <w:basedOn w:val="a"/>
    <w:link w:val="a6"/>
    <w:uiPriority w:val="99"/>
    <w:unhideWhenUsed/>
    <w:rsid w:val="00E269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695E"/>
    <w:rPr>
      <w:rFonts w:ascii="Times New Roman" w:eastAsia="Calibri" w:hAnsi="Times New Roman" w:cs="Times New Roman"/>
      <w:sz w:val="28"/>
    </w:rPr>
  </w:style>
  <w:style w:type="paragraph" w:styleId="a7">
    <w:name w:val="footer"/>
    <w:basedOn w:val="a"/>
    <w:link w:val="a8"/>
    <w:uiPriority w:val="99"/>
    <w:unhideWhenUsed/>
    <w:rsid w:val="00E269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695E"/>
    <w:rPr>
      <w:rFonts w:ascii="Times New Roman" w:eastAsia="Calibri" w:hAnsi="Times New Roman" w:cs="Times New Roman"/>
      <w:sz w:val="28"/>
    </w:rPr>
  </w:style>
  <w:style w:type="paragraph" w:customStyle="1" w:styleId="ConsPlusTitle">
    <w:name w:val="ConsPlusTitle"/>
    <w:rsid w:val="00A919EC"/>
    <w:pPr>
      <w:widowControl w:val="0"/>
      <w:autoSpaceDE w:val="0"/>
      <w:autoSpaceDN w:val="0"/>
      <w:spacing w:after="0" w:line="240" w:lineRule="auto"/>
    </w:pPr>
    <w:rPr>
      <w:rFonts w:ascii="Calibri" w:eastAsia="Times New Roman" w:hAnsi="Calibri" w:cs="Calibri"/>
      <w:b/>
      <w:szCs w:val="20"/>
      <w:lang w:eastAsia="ru-RU"/>
    </w:rPr>
  </w:style>
  <w:style w:type="numbering" w:customStyle="1" w:styleId="1">
    <w:name w:val="Нет списка1"/>
    <w:next w:val="a2"/>
    <w:uiPriority w:val="99"/>
    <w:semiHidden/>
    <w:unhideWhenUsed/>
    <w:rsid w:val="002D2654"/>
  </w:style>
  <w:style w:type="paragraph" w:customStyle="1" w:styleId="ConsPlusNormal">
    <w:name w:val="ConsPlusNormal"/>
    <w:rsid w:val="002D2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D2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507275"/>
    <w:pPr>
      <w:ind w:left="720"/>
      <w:contextualSpacing/>
    </w:pPr>
  </w:style>
  <w:style w:type="table" w:customStyle="1" w:styleId="10">
    <w:name w:val="Сетка таблицы1"/>
    <w:basedOn w:val="a1"/>
    <w:next w:val="aa"/>
    <w:uiPriority w:val="59"/>
    <w:rsid w:val="005958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5958F4"/>
    <w:pPr>
      <w:spacing w:after="0" w:line="240" w:lineRule="auto"/>
    </w:pPr>
    <w:rPr>
      <w:sz w:val="20"/>
      <w:szCs w:val="20"/>
    </w:rPr>
  </w:style>
  <w:style w:type="character" w:customStyle="1" w:styleId="ac">
    <w:name w:val="Текст сноски Знак"/>
    <w:basedOn w:val="a0"/>
    <w:link w:val="ab"/>
    <w:uiPriority w:val="99"/>
    <w:semiHidden/>
    <w:rsid w:val="005958F4"/>
    <w:rPr>
      <w:rFonts w:ascii="Times New Roman" w:eastAsia="Calibri" w:hAnsi="Times New Roman" w:cs="Times New Roman"/>
      <w:sz w:val="20"/>
      <w:szCs w:val="20"/>
    </w:rPr>
  </w:style>
  <w:style w:type="character" w:styleId="ad">
    <w:name w:val="footnote reference"/>
    <w:basedOn w:val="a0"/>
    <w:uiPriority w:val="99"/>
    <w:semiHidden/>
    <w:unhideWhenUsed/>
    <w:rsid w:val="005958F4"/>
    <w:rPr>
      <w:vertAlign w:val="superscript"/>
    </w:rPr>
  </w:style>
  <w:style w:type="table" w:styleId="aa">
    <w:name w:val="Table Grid"/>
    <w:basedOn w:val="a1"/>
    <w:uiPriority w:val="59"/>
    <w:rsid w:val="0059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5602">
      <w:bodyDiv w:val="1"/>
      <w:marLeft w:val="0"/>
      <w:marRight w:val="0"/>
      <w:marTop w:val="0"/>
      <w:marBottom w:val="0"/>
      <w:divBdr>
        <w:top w:val="none" w:sz="0" w:space="0" w:color="auto"/>
        <w:left w:val="none" w:sz="0" w:space="0" w:color="auto"/>
        <w:bottom w:val="none" w:sz="0" w:space="0" w:color="auto"/>
        <w:right w:val="none" w:sz="0" w:space="0" w:color="auto"/>
      </w:divBdr>
    </w:div>
    <w:div w:id="16852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BF2B6E8824DD7BC0B8EF0179098AC"/>
        <w:category>
          <w:name w:val="Общие"/>
          <w:gallery w:val="placeholder"/>
        </w:category>
        <w:types>
          <w:type w:val="bbPlcHdr"/>
        </w:types>
        <w:behaviors>
          <w:behavior w:val="content"/>
        </w:behaviors>
        <w:guid w:val="{3E0F4C3C-B726-4E93-827D-C3DACE807F92}"/>
      </w:docPartPr>
      <w:docPartBody>
        <w:p w:rsidR="00C72AB0" w:rsidRDefault="00B7775D" w:rsidP="00B7775D">
          <w:pPr>
            <w:pStyle w:val="AF3BF2B6E8824DD7BC0B8EF0179098AC"/>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775D"/>
    <w:rsid w:val="00074303"/>
    <w:rsid w:val="000C59EE"/>
    <w:rsid w:val="001C6D26"/>
    <w:rsid w:val="001D225C"/>
    <w:rsid w:val="003C4FD3"/>
    <w:rsid w:val="00595723"/>
    <w:rsid w:val="005B164C"/>
    <w:rsid w:val="0060603F"/>
    <w:rsid w:val="00613FF2"/>
    <w:rsid w:val="006D3A86"/>
    <w:rsid w:val="00727E60"/>
    <w:rsid w:val="00791B85"/>
    <w:rsid w:val="007F0A38"/>
    <w:rsid w:val="00824F7E"/>
    <w:rsid w:val="008317F9"/>
    <w:rsid w:val="008C7ECE"/>
    <w:rsid w:val="008D58B9"/>
    <w:rsid w:val="009E143C"/>
    <w:rsid w:val="00A26FA9"/>
    <w:rsid w:val="00AC2154"/>
    <w:rsid w:val="00AD7AD5"/>
    <w:rsid w:val="00AE75FF"/>
    <w:rsid w:val="00AF31D1"/>
    <w:rsid w:val="00B36CB6"/>
    <w:rsid w:val="00B7775D"/>
    <w:rsid w:val="00BC6EA2"/>
    <w:rsid w:val="00C72AB0"/>
    <w:rsid w:val="00CD7F9A"/>
    <w:rsid w:val="00CE63DB"/>
    <w:rsid w:val="00E91391"/>
    <w:rsid w:val="00EB0E17"/>
    <w:rsid w:val="00F6047B"/>
    <w:rsid w:val="00F7144D"/>
    <w:rsid w:val="00FD2E98"/>
    <w:rsid w:val="00FD73FB"/>
    <w:rsid w:val="00FE7C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775D"/>
    <w:rPr>
      <w:color w:val="808080"/>
    </w:rPr>
  </w:style>
  <w:style w:type="paragraph" w:customStyle="1" w:styleId="AF3BF2B6E8824DD7BC0B8EF0179098AC">
    <w:name w:val="AF3BF2B6E8824DD7BC0B8EF0179098AC"/>
    <w:rsid w:val="00B77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9EFE-B391-4814-8661-11DDF2BF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7046</Words>
  <Characters>40165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SenchukovaUN</dc:creator>
  <cp:lastModifiedBy>Антоновский Никита Николаевич</cp:lastModifiedBy>
  <cp:revision>3</cp:revision>
  <cp:lastPrinted>2019-08-22T09:25:00Z</cp:lastPrinted>
  <dcterms:created xsi:type="dcterms:W3CDTF">2025-03-19T11:26:00Z</dcterms:created>
  <dcterms:modified xsi:type="dcterms:W3CDTF">2025-03-19T11:29:00Z</dcterms:modified>
</cp:coreProperties>
</file>