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CE9E" w14:textId="0BDDB476" w:rsidR="00D31551" w:rsidRDefault="00774A91" w:rsidP="00774A9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74A91">
        <w:rPr>
          <w:rFonts w:ascii="Times New Roman" w:hAnsi="Times New Roman" w:cs="Times New Roman"/>
          <w:b/>
          <w:bCs/>
          <w:sz w:val="26"/>
          <w:szCs w:val="26"/>
        </w:rPr>
        <w:t xml:space="preserve">Представители </w:t>
      </w:r>
      <w:r w:rsidR="00B72279">
        <w:rPr>
          <w:rFonts w:ascii="Times New Roman" w:hAnsi="Times New Roman" w:cs="Times New Roman"/>
          <w:b/>
          <w:bCs/>
          <w:sz w:val="26"/>
          <w:szCs w:val="26"/>
        </w:rPr>
        <w:t>Правительства Мурманской области и</w:t>
      </w:r>
      <w:r w:rsidR="00B72279" w:rsidRPr="00B722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4A91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города Мурманска приняли участие в онлайн-встрече </w:t>
      </w:r>
      <w:r w:rsidR="007D24AC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74A91">
        <w:rPr>
          <w:rFonts w:ascii="Times New Roman" w:hAnsi="Times New Roman" w:cs="Times New Roman"/>
          <w:b/>
          <w:bCs/>
          <w:sz w:val="26"/>
          <w:szCs w:val="26"/>
        </w:rPr>
        <w:t>с городом-побратимом Хар</w:t>
      </w:r>
      <w:r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Pr="00774A91">
        <w:rPr>
          <w:rFonts w:ascii="Times New Roman" w:hAnsi="Times New Roman" w:cs="Times New Roman"/>
          <w:b/>
          <w:bCs/>
          <w:sz w:val="26"/>
          <w:szCs w:val="26"/>
        </w:rPr>
        <w:t>ином (Китайская Народная Республика)</w:t>
      </w:r>
    </w:p>
    <w:p w14:paraId="1C5F397B" w14:textId="77777777" w:rsidR="00774A91" w:rsidRPr="00774A91" w:rsidRDefault="00774A91" w:rsidP="00774A9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514E7F" w14:textId="54384EC2" w:rsidR="00774A91" w:rsidRPr="00774A91" w:rsidRDefault="00774A91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A91">
        <w:rPr>
          <w:rFonts w:ascii="Times New Roman" w:hAnsi="Times New Roman" w:cs="Times New Roman"/>
          <w:sz w:val="26"/>
          <w:szCs w:val="26"/>
        </w:rPr>
        <w:t>22 июля 2025 года состоялась онлайн-встреча с городом-побратимом Харбином (КНР). Во встрече участие приняли заместитель Губернатора Мурманской области О</w:t>
      </w:r>
      <w:r w:rsidR="007D24AC">
        <w:rPr>
          <w:rFonts w:ascii="Times New Roman" w:hAnsi="Times New Roman" w:cs="Times New Roman"/>
          <w:sz w:val="26"/>
          <w:szCs w:val="26"/>
        </w:rPr>
        <w:t>.</w:t>
      </w:r>
      <w:r w:rsidRPr="00774A91">
        <w:rPr>
          <w:rFonts w:ascii="Times New Roman" w:hAnsi="Times New Roman" w:cs="Times New Roman"/>
          <w:sz w:val="26"/>
          <w:szCs w:val="26"/>
        </w:rPr>
        <w:t>С</w:t>
      </w:r>
      <w:r w:rsidR="007D24AC">
        <w:rPr>
          <w:rFonts w:ascii="Times New Roman" w:hAnsi="Times New Roman" w:cs="Times New Roman"/>
          <w:sz w:val="26"/>
          <w:szCs w:val="26"/>
        </w:rPr>
        <w:t xml:space="preserve">. </w:t>
      </w:r>
      <w:r w:rsidRPr="00774A91">
        <w:rPr>
          <w:rFonts w:ascii="Times New Roman" w:hAnsi="Times New Roman" w:cs="Times New Roman"/>
          <w:sz w:val="26"/>
          <w:szCs w:val="26"/>
        </w:rPr>
        <w:t>Вовк, временно исполняющий полномочия Главы города Мурманска И</w:t>
      </w:r>
      <w:r w:rsidR="007D24AC">
        <w:rPr>
          <w:rFonts w:ascii="Times New Roman" w:hAnsi="Times New Roman" w:cs="Times New Roman"/>
          <w:sz w:val="26"/>
          <w:szCs w:val="26"/>
        </w:rPr>
        <w:t>.</w:t>
      </w:r>
      <w:r w:rsidRPr="00774A91">
        <w:rPr>
          <w:rFonts w:ascii="Times New Roman" w:hAnsi="Times New Roman" w:cs="Times New Roman"/>
          <w:sz w:val="26"/>
          <w:szCs w:val="26"/>
        </w:rPr>
        <w:t>Н</w:t>
      </w:r>
      <w:r w:rsidR="007D24AC">
        <w:rPr>
          <w:rFonts w:ascii="Times New Roman" w:hAnsi="Times New Roman" w:cs="Times New Roman"/>
          <w:sz w:val="26"/>
          <w:szCs w:val="26"/>
        </w:rPr>
        <w:t>.</w:t>
      </w:r>
      <w:r w:rsidRPr="00774A91">
        <w:rPr>
          <w:rFonts w:ascii="Times New Roman" w:hAnsi="Times New Roman" w:cs="Times New Roman"/>
          <w:sz w:val="26"/>
          <w:szCs w:val="26"/>
        </w:rPr>
        <w:t xml:space="preserve"> Лебедев, заместитель министра развития Арктики и экономики </w:t>
      </w:r>
      <w:r w:rsidR="00B04E02">
        <w:rPr>
          <w:rFonts w:ascii="Times New Roman" w:hAnsi="Times New Roman" w:cs="Times New Roman"/>
          <w:sz w:val="26"/>
          <w:szCs w:val="26"/>
        </w:rPr>
        <w:t>– начальник управления международных и внешнеэкономических связей, приграничного</w:t>
      </w:r>
      <w:r w:rsidR="007D24AC">
        <w:rPr>
          <w:rFonts w:ascii="Times New Roman" w:hAnsi="Times New Roman" w:cs="Times New Roman"/>
          <w:sz w:val="26"/>
          <w:szCs w:val="26"/>
        </w:rPr>
        <w:t>,</w:t>
      </w:r>
      <w:r w:rsidR="00B04E02">
        <w:rPr>
          <w:rFonts w:ascii="Times New Roman" w:hAnsi="Times New Roman" w:cs="Times New Roman"/>
          <w:sz w:val="26"/>
          <w:szCs w:val="26"/>
        </w:rPr>
        <w:t xml:space="preserve"> межрегионального сотрудничества </w:t>
      </w:r>
      <w:r w:rsidRPr="00774A91">
        <w:rPr>
          <w:rFonts w:ascii="Times New Roman" w:hAnsi="Times New Roman" w:cs="Times New Roman"/>
          <w:sz w:val="26"/>
          <w:szCs w:val="26"/>
        </w:rPr>
        <w:t>И</w:t>
      </w:r>
      <w:r w:rsidR="007D24AC">
        <w:rPr>
          <w:rFonts w:ascii="Times New Roman" w:hAnsi="Times New Roman" w:cs="Times New Roman"/>
          <w:sz w:val="26"/>
          <w:szCs w:val="26"/>
        </w:rPr>
        <w:t>.</w:t>
      </w:r>
      <w:r w:rsidRPr="00774A91">
        <w:rPr>
          <w:rFonts w:ascii="Times New Roman" w:hAnsi="Times New Roman" w:cs="Times New Roman"/>
          <w:sz w:val="26"/>
          <w:szCs w:val="26"/>
        </w:rPr>
        <w:t>Н</w:t>
      </w:r>
      <w:r w:rsidR="007D24AC">
        <w:rPr>
          <w:rFonts w:ascii="Times New Roman" w:hAnsi="Times New Roman" w:cs="Times New Roman"/>
          <w:sz w:val="26"/>
          <w:szCs w:val="26"/>
        </w:rPr>
        <w:t>.</w:t>
      </w:r>
      <w:r w:rsidRPr="00774A91">
        <w:rPr>
          <w:rFonts w:ascii="Times New Roman" w:hAnsi="Times New Roman" w:cs="Times New Roman"/>
          <w:sz w:val="26"/>
          <w:szCs w:val="26"/>
        </w:rPr>
        <w:t xml:space="preserve"> Остапчук и председатель комитета по экономическому развитию и туризму </w:t>
      </w:r>
      <w:r>
        <w:rPr>
          <w:rFonts w:ascii="Times New Roman" w:hAnsi="Times New Roman" w:cs="Times New Roman"/>
          <w:sz w:val="26"/>
          <w:szCs w:val="26"/>
        </w:rPr>
        <w:t>администрации города Мурманска</w:t>
      </w:r>
      <w:r w:rsidRPr="00774A91">
        <w:rPr>
          <w:rFonts w:ascii="Times New Roman" w:hAnsi="Times New Roman" w:cs="Times New Roman"/>
          <w:sz w:val="26"/>
          <w:szCs w:val="26"/>
        </w:rPr>
        <w:t xml:space="preserve"> А</w:t>
      </w:r>
      <w:r w:rsidR="007D24AC">
        <w:rPr>
          <w:rFonts w:ascii="Times New Roman" w:hAnsi="Times New Roman" w:cs="Times New Roman"/>
          <w:sz w:val="26"/>
          <w:szCs w:val="26"/>
        </w:rPr>
        <w:t>.</w:t>
      </w:r>
      <w:r w:rsidRPr="00774A91">
        <w:rPr>
          <w:rFonts w:ascii="Times New Roman" w:hAnsi="Times New Roman" w:cs="Times New Roman"/>
          <w:sz w:val="26"/>
          <w:szCs w:val="26"/>
        </w:rPr>
        <w:t>С</w:t>
      </w:r>
      <w:r w:rsidR="007D24A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774A91">
        <w:rPr>
          <w:rFonts w:ascii="Times New Roman" w:hAnsi="Times New Roman" w:cs="Times New Roman"/>
          <w:sz w:val="26"/>
          <w:szCs w:val="26"/>
        </w:rPr>
        <w:t>Варич</w:t>
      </w:r>
      <w:proofErr w:type="spellEnd"/>
      <w:r w:rsidRPr="00774A91">
        <w:rPr>
          <w:rFonts w:ascii="Times New Roman" w:hAnsi="Times New Roman" w:cs="Times New Roman"/>
          <w:sz w:val="26"/>
          <w:szCs w:val="26"/>
        </w:rPr>
        <w:t>.</w:t>
      </w:r>
    </w:p>
    <w:p w14:paraId="649F26AE" w14:textId="489BC9F6" w:rsidR="00774A91" w:rsidRPr="00774A91" w:rsidRDefault="00774A91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A91">
        <w:rPr>
          <w:rFonts w:ascii="Times New Roman" w:hAnsi="Times New Roman" w:cs="Times New Roman"/>
          <w:sz w:val="26"/>
          <w:szCs w:val="26"/>
        </w:rPr>
        <w:t>Со стороны КНР участие приняли представители Канцелярии иностранных дел города Харбина.</w:t>
      </w:r>
    </w:p>
    <w:p w14:paraId="107D86AD" w14:textId="3ABA1EAA" w:rsidR="00774A91" w:rsidRDefault="007D24AC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О.С.</w:t>
      </w:r>
      <w:r w:rsidR="00774A91">
        <w:rPr>
          <w:rFonts w:ascii="Times New Roman" w:hAnsi="Times New Roman" w:cs="Times New Roman"/>
          <w:sz w:val="26"/>
          <w:szCs w:val="26"/>
        </w:rPr>
        <w:t xml:space="preserve"> Вовк </w:t>
      </w:r>
      <w:r w:rsidR="0063289D">
        <w:rPr>
          <w:rFonts w:ascii="Times New Roman" w:hAnsi="Times New Roman" w:cs="Times New Roman"/>
          <w:sz w:val="26"/>
          <w:szCs w:val="26"/>
        </w:rPr>
        <w:t>представила китайским коллегам презентацию о Мурманской области, в которой рассказала о перспективных сферах сотрудничества</w:t>
      </w:r>
      <w:r w:rsidR="00B04E02">
        <w:rPr>
          <w:rFonts w:ascii="Times New Roman" w:hAnsi="Times New Roman" w:cs="Times New Roman"/>
          <w:sz w:val="26"/>
          <w:szCs w:val="26"/>
        </w:rPr>
        <w:t>:</w:t>
      </w:r>
      <w:r w:rsidR="0063289D">
        <w:rPr>
          <w:rFonts w:ascii="Times New Roman" w:hAnsi="Times New Roman" w:cs="Times New Roman"/>
          <w:sz w:val="26"/>
          <w:szCs w:val="26"/>
        </w:rPr>
        <w:t xml:space="preserve"> </w:t>
      </w:r>
      <w:r w:rsidR="00B04E02">
        <w:rPr>
          <w:rFonts w:ascii="Times New Roman" w:hAnsi="Times New Roman" w:cs="Times New Roman"/>
          <w:sz w:val="26"/>
          <w:szCs w:val="26"/>
        </w:rPr>
        <w:t xml:space="preserve">рыбохозяйственный комплекс (поставки рыбы и краба), </w:t>
      </w:r>
      <w:r w:rsidR="0063289D" w:rsidRPr="0063289D">
        <w:rPr>
          <w:rFonts w:ascii="Times New Roman" w:hAnsi="Times New Roman" w:cs="Times New Roman"/>
          <w:sz w:val="26"/>
          <w:szCs w:val="26"/>
        </w:rPr>
        <w:t>логистическ</w:t>
      </w:r>
      <w:r w:rsidR="00B04E02">
        <w:rPr>
          <w:rFonts w:ascii="Times New Roman" w:hAnsi="Times New Roman" w:cs="Times New Roman"/>
          <w:sz w:val="26"/>
          <w:szCs w:val="26"/>
        </w:rPr>
        <w:t>ая</w:t>
      </w:r>
      <w:r w:rsidR="0063289D" w:rsidRPr="0063289D">
        <w:rPr>
          <w:rFonts w:ascii="Times New Roman" w:hAnsi="Times New Roman" w:cs="Times New Roman"/>
          <w:sz w:val="26"/>
          <w:szCs w:val="26"/>
        </w:rPr>
        <w:t xml:space="preserve"> сфер</w:t>
      </w:r>
      <w:r w:rsidR="00B04E02">
        <w:rPr>
          <w:rFonts w:ascii="Times New Roman" w:hAnsi="Times New Roman" w:cs="Times New Roman"/>
          <w:sz w:val="26"/>
          <w:szCs w:val="26"/>
        </w:rPr>
        <w:t>а</w:t>
      </w:r>
      <w:r w:rsidR="0063289D" w:rsidRPr="0063289D">
        <w:rPr>
          <w:rFonts w:ascii="Times New Roman" w:hAnsi="Times New Roman" w:cs="Times New Roman"/>
          <w:sz w:val="26"/>
          <w:szCs w:val="26"/>
        </w:rPr>
        <w:t xml:space="preserve"> с учетом развития Севморпути</w:t>
      </w:r>
      <w:r w:rsidR="00B04E02">
        <w:rPr>
          <w:rFonts w:ascii="Times New Roman" w:hAnsi="Times New Roman" w:cs="Times New Roman"/>
          <w:sz w:val="26"/>
          <w:szCs w:val="26"/>
        </w:rPr>
        <w:t>,</w:t>
      </w:r>
      <w:r w:rsidR="0063289D">
        <w:rPr>
          <w:rFonts w:ascii="Times New Roman" w:hAnsi="Times New Roman" w:cs="Times New Roman"/>
          <w:sz w:val="26"/>
          <w:szCs w:val="26"/>
        </w:rPr>
        <w:t xml:space="preserve"> </w:t>
      </w:r>
      <w:r w:rsidR="00B04E02">
        <w:rPr>
          <w:rFonts w:ascii="Times New Roman" w:hAnsi="Times New Roman" w:cs="Times New Roman"/>
          <w:sz w:val="26"/>
          <w:szCs w:val="26"/>
        </w:rPr>
        <w:t>о</w:t>
      </w:r>
      <w:r w:rsidR="0063289D">
        <w:rPr>
          <w:rFonts w:ascii="Times New Roman" w:hAnsi="Times New Roman" w:cs="Times New Roman"/>
          <w:sz w:val="26"/>
          <w:szCs w:val="26"/>
        </w:rPr>
        <w:t>бмен опытом в сфере здравоохранения, изучение китайского языка, сфер</w:t>
      </w:r>
      <w:r w:rsidR="00B04E02">
        <w:rPr>
          <w:rFonts w:ascii="Times New Roman" w:hAnsi="Times New Roman" w:cs="Times New Roman"/>
          <w:sz w:val="26"/>
          <w:szCs w:val="26"/>
        </w:rPr>
        <w:t>а</w:t>
      </w:r>
      <w:r w:rsidR="0063289D">
        <w:rPr>
          <w:rFonts w:ascii="Times New Roman" w:hAnsi="Times New Roman" w:cs="Times New Roman"/>
          <w:sz w:val="26"/>
          <w:szCs w:val="26"/>
        </w:rPr>
        <w:t xml:space="preserve"> туризма – 26 тысяч туристов из Китая посетили Мурманскую область по итогам 2024 года, а также организация массовых праздничных мероприятий.</w:t>
      </w:r>
    </w:p>
    <w:p w14:paraId="4410746A" w14:textId="33AC7FC0" w:rsidR="00B04E02" w:rsidRDefault="00B04E02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A91">
        <w:rPr>
          <w:rFonts w:ascii="Times New Roman" w:hAnsi="Times New Roman" w:cs="Times New Roman"/>
          <w:sz w:val="26"/>
          <w:szCs w:val="26"/>
        </w:rPr>
        <w:t xml:space="preserve">Основным вопросом повестки </w:t>
      </w:r>
      <w:r w:rsidR="003253DF">
        <w:rPr>
          <w:rFonts w:ascii="Times New Roman" w:hAnsi="Times New Roman" w:cs="Times New Roman"/>
          <w:sz w:val="26"/>
          <w:szCs w:val="26"/>
        </w:rPr>
        <w:t>онлайн-</w:t>
      </w:r>
      <w:r w:rsidRPr="00774A91">
        <w:rPr>
          <w:rFonts w:ascii="Times New Roman" w:hAnsi="Times New Roman" w:cs="Times New Roman"/>
          <w:sz w:val="26"/>
          <w:szCs w:val="26"/>
        </w:rPr>
        <w:t>встречи стало обсуждени</w:t>
      </w:r>
      <w:r w:rsidR="003253DF">
        <w:rPr>
          <w:rFonts w:ascii="Times New Roman" w:hAnsi="Times New Roman" w:cs="Times New Roman"/>
          <w:sz w:val="26"/>
          <w:szCs w:val="26"/>
        </w:rPr>
        <w:t>е</w:t>
      </w:r>
      <w:r w:rsidRPr="00774A91">
        <w:rPr>
          <w:rFonts w:ascii="Times New Roman" w:hAnsi="Times New Roman" w:cs="Times New Roman"/>
          <w:sz w:val="26"/>
          <w:szCs w:val="26"/>
        </w:rPr>
        <w:t xml:space="preserve"> проекта по организации международного фестиваля ледяных фигур в городе Мурманске</w:t>
      </w:r>
      <w:r>
        <w:rPr>
          <w:rFonts w:ascii="Times New Roman" w:hAnsi="Times New Roman" w:cs="Times New Roman"/>
          <w:sz w:val="26"/>
          <w:szCs w:val="26"/>
        </w:rPr>
        <w:t xml:space="preserve"> с участием представителей города Харбина.</w:t>
      </w:r>
    </w:p>
    <w:p w14:paraId="4982D15E" w14:textId="77777777" w:rsidR="00B72279" w:rsidRPr="007D24AC" w:rsidRDefault="00F52747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747">
        <w:rPr>
          <w:rFonts w:ascii="Times New Roman" w:hAnsi="Times New Roman" w:cs="Times New Roman"/>
          <w:sz w:val="26"/>
          <w:szCs w:val="26"/>
        </w:rPr>
        <w:t>В Харбине на ежегодной основе проводится Международный фестиваль ледяных и снежных скульптур, который является самым масштабным мероприятием такого формата в мире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52747">
        <w:rPr>
          <w:rFonts w:ascii="Times New Roman" w:hAnsi="Times New Roman" w:cs="Times New Roman"/>
          <w:sz w:val="26"/>
          <w:szCs w:val="26"/>
        </w:rPr>
        <w:t xml:space="preserve"> На удивительные творения из снега и льда приезжают посмотреть туристы из всех уголков мира.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FB51C6" w14:textId="2B43222D" w:rsidR="00F52747" w:rsidRDefault="00F52747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Китайские коллеги выразили заинтересованность в проведении </w:t>
      </w:r>
      <w:r w:rsidRPr="00774A91">
        <w:rPr>
          <w:rFonts w:ascii="Times New Roman" w:hAnsi="Times New Roman" w:cs="Times New Roman"/>
          <w:sz w:val="26"/>
          <w:szCs w:val="26"/>
        </w:rPr>
        <w:t>фестиваля ледяных фигур в городе Мурманске</w:t>
      </w:r>
      <w:r>
        <w:rPr>
          <w:rFonts w:ascii="Times New Roman" w:hAnsi="Times New Roman" w:cs="Times New Roman"/>
          <w:sz w:val="26"/>
          <w:szCs w:val="26"/>
        </w:rPr>
        <w:t xml:space="preserve"> и готовы </w:t>
      </w:r>
      <w:r w:rsidRPr="00F52747">
        <w:rPr>
          <w:rFonts w:ascii="Times New Roman" w:hAnsi="Times New Roman" w:cs="Times New Roman"/>
          <w:sz w:val="26"/>
          <w:szCs w:val="26"/>
        </w:rPr>
        <w:t>поделиться своим колоссальным опытом в организации проведения подобных мероприятий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73B7FC" w14:textId="4636040A" w:rsidR="00774A91" w:rsidRPr="00774A91" w:rsidRDefault="00774A91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A91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F52747">
        <w:rPr>
          <w:rFonts w:ascii="Times New Roman" w:hAnsi="Times New Roman" w:cs="Times New Roman"/>
          <w:sz w:val="26"/>
          <w:szCs w:val="26"/>
        </w:rPr>
        <w:t xml:space="preserve">9 сентября </w:t>
      </w:r>
      <w:r w:rsidRPr="00774A91">
        <w:rPr>
          <w:rFonts w:ascii="Times New Roman" w:hAnsi="Times New Roman" w:cs="Times New Roman"/>
          <w:sz w:val="26"/>
          <w:szCs w:val="26"/>
        </w:rPr>
        <w:t>2026 год</w:t>
      </w:r>
      <w:r w:rsidR="00F52747">
        <w:rPr>
          <w:rFonts w:ascii="Times New Roman" w:hAnsi="Times New Roman" w:cs="Times New Roman"/>
          <w:sz w:val="26"/>
          <w:szCs w:val="26"/>
        </w:rPr>
        <w:t>а</w:t>
      </w:r>
      <w:r w:rsidRPr="00774A91">
        <w:rPr>
          <w:rFonts w:ascii="Times New Roman" w:hAnsi="Times New Roman" w:cs="Times New Roman"/>
          <w:sz w:val="26"/>
          <w:szCs w:val="26"/>
        </w:rPr>
        <w:t xml:space="preserve"> исполнится 10 лет с даты подписания соглашения о побратимских связях между Мурманском и Харбином.</w:t>
      </w:r>
    </w:p>
    <w:p w14:paraId="703BB6A5" w14:textId="52E8B007" w:rsidR="00774A91" w:rsidRPr="00774A91" w:rsidRDefault="00F52747" w:rsidP="00F10A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Стороны договорились о проведении ряда совместных мероприяти</w:t>
      </w:r>
      <w:r w:rsidR="003253DF">
        <w:rPr>
          <w:rFonts w:ascii="Times New Roman" w:hAnsi="Times New Roman" w:cs="Times New Roman"/>
          <w:sz w:val="26"/>
          <w:szCs w:val="26"/>
        </w:rPr>
        <w:t xml:space="preserve">й, </w:t>
      </w:r>
      <w:r>
        <w:rPr>
          <w:rFonts w:ascii="Times New Roman" w:hAnsi="Times New Roman" w:cs="Times New Roman"/>
          <w:sz w:val="26"/>
          <w:szCs w:val="26"/>
        </w:rPr>
        <w:t>в том числе в онлайн-формате, в рамках празднования 10-летия побратимских связей наших городов.</w:t>
      </w:r>
    </w:p>
    <w:sectPr w:rsidR="00774A91" w:rsidRPr="0077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9"/>
    <w:rsid w:val="002267C0"/>
    <w:rsid w:val="003253DF"/>
    <w:rsid w:val="003453A9"/>
    <w:rsid w:val="0063289D"/>
    <w:rsid w:val="006B4C22"/>
    <w:rsid w:val="00774A91"/>
    <w:rsid w:val="007D24AC"/>
    <w:rsid w:val="007D3B16"/>
    <w:rsid w:val="00B04E02"/>
    <w:rsid w:val="00B72279"/>
    <w:rsid w:val="00D31551"/>
    <w:rsid w:val="00EA31C4"/>
    <w:rsid w:val="00F10ACE"/>
    <w:rsid w:val="00F52747"/>
    <w:rsid w:val="00F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1260"/>
  <w15:chartTrackingRefBased/>
  <w15:docId w15:val="{D7E4D7D4-EB1B-437B-9DD8-F8688D7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3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3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3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3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3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3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3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3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3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3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Сенчукова Юлия Николаевна</dc:creator>
  <cp:keywords/>
  <dc:description/>
  <cp:lastModifiedBy>Антоновский Никита Николаевич</cp:lastModifiedBy>
  <cp:revision>2</cp:revision>
  <cp:lastPrinted>2025-07-22T09:20:00Z</cp:lastPrinted>
  <dcterms:created xsi:type="dcterms:W3CDTF">2025-07-25T06:29:00Z</dcterms:created>
  <dcterms:modified xsi:type="dcterms:W3CDTF">2025-07-25T06:29:00Z</dcterms:modified>
</cp:coreProperties>
</file>