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F08C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Уведомление</w:t>
      </w:r>
    </w:p>
    <w:p w14:paraId="7A0FE766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о проведении общественного обсуждения</w:t>
      </w:r>
    </w:p>
    <w:p w14:paraId="4F2D2B44" w14:textId="77777777" w:rsidR="00A50016" w:rsidRPr="00A50016" w:rsidRDefault="00A50016" w:rsidP="00A50016">
      <w:pPr>
        <w:shd w:val="clear" w:color="auto" w:fill="FFFFFF"/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 xml:space="preserve">проекта </w:t>
      </w:r>
      <w:r w:rsidR="001F46FE">
        <w:rPr>
          <w:b/>
          <w:sz w:val="28"/>
          <w:szCs w:val="28"/>
        </w:rPr>
        <w:t>постановления администрации</w:t>
      </w:r>
      <w:r w:rsidRPr="00A50016">
        <w:rPr>
          <w:b/>
          <w:sz w:val="28"/>
          <w:szCs w:val="28"/>
        </w:rPr>
        <w:t xml:space="preserve"> города Мурманска</w:t>
      </w:r>
    </w:p>
    <w:p w14:paraId="12E1A93F" w14:textId="77777777" w:rsidR="005E0089" w:rsidRPr="005E0089" w:rsidRDefault="004646A6" w:rsidP="005E0089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1F0BE8">
        <w:rPr>
          <w:b/>
          <w:color w:val="000000"/>
          <w:spacing w:val="-1"/>
          <w:sz w:val="28"/>
          <w:szCs w:val="28"/>
        </w:rPr>
        <w:t>«</w:t>
      </w:r>
      <w:r w:rsidR="005E0089" w:rsidRPr="005E0089">
        <w:rPr>
          <w:b/>
          <w:color w:val="000000"/>
          <w:spacing w:val="-1"/>
          <w:sz w:val="28"/>
          <w:szCs w:val="28"/>
        </w:rPr>
        <w:t xml:space="preserve">О внесении изменений в постановление администрации </w:t>
      </w:r>
    </w:p>
    <w:p w14:paraId="76268BAF" w14:textId="77777777" w:rsidR="005E0089" w:rsidRPr="005E0089" w:rsidRDefault="005E0089" w:rsidP="005E0089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5E0089">
        <w:rPr>
          <w:b/>
          <w:color w:val="000000"/>
          <w:spacing w:val="-1"/>
          <w:sz w:val="28"/>
          <w:szCs w:val="28"/>
        </w:rPr>
        <w:t xml:space="preserve">города Мурманска от 31.08.2023 № 3085 «О мерах по реализации отдельных положений Федерального закона от 21.07.2005 № 115-ФЗ </w:t>
      </w:r>
    </w:p>
    <w:p w14:paraId="3FC9A273" w14:textId="77777777" w:rsidR="00E86964" w:rsidRPr="00A50016" w:rsidRDefault="005E0089" w:rsidP="005E0089">
      <w:pPr>
        <w:shd w:val="clear" w:color="auto" w:fill="FFFFFF"/>
        <w:jc w:val="center"/>
        <w:rPr>
          <w:b/>
          <w:sz w:val="28"/>
          <w:szCs w:val="28"/>
        </w:rPr>
      </w:pPr>
      <w:r w:rsidRPr="005E0089">
        <w:rPr>
          <w:b/>
          <w:color w:val="000000"/>
          <w:spacing w:val="-1"/>
          <w:sz w:val="28"/>
          <w:szCs w:val="28"/>
        </w:rPr>
        <w:t>«О концессионных соглашениях» на территории муниципального образования город Мурманск</w:t>
      </w:r>
      <w:r w:rsidR="004646A6" w:rsidRPr="001F0BE8">
        <w:rPr>
          <w:b/>
          <w:color w:val="000000"/>
          <w:spacing w:val="-1"/>
          <w:sz w:val="28"/>
          <w:szCs w:val="28"/>
        </w:rPr>
        <w:t>»</w:t>
      </w:r>
      <w:r w:rsidR="00883E5B">
        <w:rPr>
          <w:bCs/>
          <w:sz w:val="28"/>
          <w:szCs w:val="28"/>
        </w:rPr>
        <w:t xml:space="preserve"> </w:t>
      </w:r>
      <w:r w:rsidR="005F4A88" w:rsidRPr="00A50016">
        <w:rPr>
          <w:b/>
          <w:sz w:val="28"/>
          <w:szCs w:val="28"/>
        </w:rPr>
        <w:t>на соответствие</w:t>
      </w:r>
      <w:r w:rsidR="00396688" w:rsidRPr="00A50016">
        <w:rPr>
          <w:b/>
          <w:sz w:val="28"/>
          <w:szCs w:val="28"/>
        </w:rPr>
        <w:t xml:space="preserve"> требованиям </w:t>
      </w:r>
      <w:r w:rsidR="005F4A88" w:rsidRPr="00A50016">
        <w:rPr>
          <w:b/>
          <w:sz w:val="28"/>
          <w:szCs w:val="28"/>
        </w:rPr>
        <w:t>антимонопольно</w:t>
      </w:r>
      <w:r w:rsidR="00396688" w:rsidRPr="00A50016">
        <w:rPr>
          <w:b/>
          <w:sz w:val="28"/>
          <w:szCs w:val="28"/>
        </w:rPr>
        <w:t xml:space="preserve">го </w:t>
      </w:r>
      <w:r w:rsidR="005F4A88" w:rsidRPr="00A50016">
        <w:rPr>
          <w:b/>
          <w:sz w:val="28"/>
          <w:szCs w:val="28"/>
        </w:rPr>
        <w:t>законодательств</w:t>
      </w:r>
      <w:r w:rsidR="00396688" w:rsidRPr="00A50016">
        <w:rPr>
          <w:b/>
          <w:sz w:val="28"/>
          <w:szCs w:val="28"/>
        </w:rPr>
        <w:t>а</w:t>
      </w:r>
    </w:p>
    <w:p w14:paraId="3569E294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3A262893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64EF5CF4" w14:textId="77777777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 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4DCDD667" w14:textId="77777777" w:rsidR="003748D7" w:rsidRPr="00BF3C3E" w:rsidRDefault="00FB6F8E" w:rsidP="005E0089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1F46FE">
        <w:rPr>
          <w:sz w:val="28"/>
          <w:szCs w:val="28"/>
          <w:u w:val="single"/>
        </w:rPr>
        <w:t>постановления администрации</w:t>
      </w:r>
      <w:r w:rsidR="00B53FAD" w:rsidRPr="00BF3C3E">
        <w:rPr>
          <w:sz w:val="28"/>
          <w:szCs w:val="28"/>
          <w:u w:val="single"/>
        </w:rPr>
        <w:t xml:space="preserve"> города Мурманска </w:t>
      </w:r>
      <w:r w:rsidR="004646A6" w:rsidRPr="00BF3C3E">
        <w:rPr>
          <w:sz w:val="28"/>
          <w:szCs w:val="28"/>
          <w:u w:val="single"/>
        </w:rPr>
        <w:t>«</w:t>
      </w:r>
      <w:r w:rsidR="005E0089" w:rsidRPr="005E0089">
        <w:rPr>
          <w:sz w:val="28"/>
          <w:szCs w:val="28"/>
          <w:u w:val="single"/>
        </w:rPr>
        <w:t xml:space="preserve">О внесении изменений в постановление администрации города Мурманска от 31.08.2023 </w:t>
      </w:r>
      <w:r w:rsidR="005E0089">
        <w:rPr>
          <w:sz w:val="28"/>
          <w:szCs w:val="28"/>
          <w:u w:val="single"/>
        </w:rPr>
        <w:br/>
      </w:r>
      <w:r w:rsidR="005E0089" w:rsidRPr="005E0089">
        <w:rPr>
          <w:sz w:val="28"/>
          <w:szCs w:val="28"/>
          <w:u w:val="single"/>
        </w:rPr>
        <w:t xml:space="preserve">№ 3085 «О мерах по реализации отдельных положений Федерального закона </w:t>
      </w:r>
      <w:r w:rsidR="005E0089">
        <w:rPr>
          <w:sz w:val="28"/>
          <w:szCs w:val="28"/>
          <w:u w:val="single"/>
        </w:rPr>
        <w:br/>
      </w:r>
      <w:r w:rsidR="005E0089" w:rsidRPr="005E0089">
        <w:rPr>
          <w:sz w:val="28"/>
          <w:szCs w:val="28"/>
          <w:u w:val="single"/>
        </w:rPr>
        <w:t>от 21.07.2005 № 115-ФЗ «О концессионных соглашениях» на территории муниципального образования город Мурманск</w:t>
      </w:r>
      <w:r w:rsidR="004646A6" w:rsidRPr="00BF3C3E">
        <w:rPr>
          <w:sz w:val="28"/>
          <w:szCs w:val="28"/>
          <w:u w:val="single"/>
        </w:rPr>
        <w:t>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6CA71E7B" w14:textId="77777777" w:rsidR="00B53FAD" w:rsidRPr="00396688" w:rsidRDefault="00B53FAD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6249588E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32D733CD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04EB0EC0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r w:rsidRPr="00396688">
        <w:rPr>
          <w:sz w:val="28"/>
          <w:szCs w:val="28"/>
          <w:u w:val="single"/>
          <w:lang w:val="en-US"/>
        </w:rPr>
        <w:t>ekonomika</w:t>
      </w:r>
      <w:r w:rsidRPr="00396688">
        <w:rPr>
          <w:sz w:val="28"/>
          <w:szCs w:val="28"/>
          <w:u w:val="single"/>
        </w:rPr>
        <w:t>@</w:t>
      </w:r>
      <w:r w:rsidRPr="00396688">
        <w:rPr>
          <w:sz w:val="28"/>
          <w:szCs w:val="28"/>
          <w:u w:val="single"/>
          <w:lang w:val="en-US"/>
        </w:rPr>
        <w:t>citymurmansk</w:t>
      </w:r>
      <w:r w:rsidRPr="00396688">
        <w:rPr>
          <w:sz w:val="28"/>
          <w:szCs w:val="28"/>
          <w:u w:val="single"/>
        </w:rPr>
        <w:t>.</w:t>
      </w:r>
      <w:r w:rsidRPr="00396688">
        <w:rPr>
          <w:sz w:val="28"/>
          <w:szCs w:val="28"/>
          <w:u w:val="single"/>
          <w:lang w:val="en-US"/>
        </w:rPr>
        <w:t>ru</w:t>
      </w:r>
      <w:r w:rsidR="00FB6F8E" w:rsidRPr="00396688">
        <w:rPr>
          <w:sz w:val="28"/>
          <w:szCs w:val="28"/>
        </w:rPr>
        <w:t>.</w:t>
      </w:r>
    </w:p>
    <w:p w14:paraId="48A195F8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7A032A19" w14:textId="3879532A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396688">
        <w:rPr>
          <w:sz w:val="28"/>
          <w:szCs w:val="28"/>
        </w:rPr>
        <w:t xml:space="preserve">с </w:t>
      </w:r>
      <w:r w:rsidR="005A4FD3">
        <w:rPr>
          <w:sz w:val="28"/>
          <w:szCs w:val="28"/>
          <w:u w:val="single"/>
        </w:rPr>
        <w:t>15</w:t>
      </w:r>
      <w:r w:rsidR="002D24FE">
        <w:rPr>
          <w:sz w:val="28"/>
          <w:szCs w:val="28"/>
          <w:u w:val="single"/>
        </w:rPr>
        <w:t>.05.2025</w:t>
      </w:r>
      <w:r w:rsidR="00B53FAD" w:rsidRPr="00396688">
        <w:rPr>
          <w:sz w:val="28"/>
          <w:szCs w:val="28"/>
        </w:rPr>
        <w:t xml:space="preserve"> по </w:t>
      </w:r>
      <w:r w:rsidR="005A4FD3">
        <w:rPr>
          <w:sz w:val="28"/>
          <w:szCs w:val="28"/>
          <w:u w:val="single"/>
        </w:rPr>
        <w:t>19</w:t>
      </w:r>
      <w:r w:rsidR="002D24FE" w:rsidRPr="002D24FE">
        <w:rPr>
          <w:sz w:val="28"/>
          <w:szCs w:val="28"/>
          <w:u w:val="single"/>
        </w:rPr>
        <w:t>.05</w:t>
      </w:r>
      <w:r w:rsidR="005E0089" w:rsidRPr="002D24FE">
        <w:rPr>
          <w:sz w:val="28"/>
          <w:szCs w:val="28"/>
          <w:u w:val="single"/>
        </w:rPr>
        <w:t>.</w:t>
      </w:r>
      <w:r w:rsidR="005E0089">
        <w:rPr>
          <w:sz w:val="28"/>
          <w:szCs w:val="28"/>
          <w:u w:val="single"/>
        </w:rPr>
        <w:t>2025</w:t>
      </w:r>
      <w:r w:rsidR="00396688" w:rsidRPr="00BF3C3E">
        <w:rPr>
          <w:sz w:val="28"/>
          <w:szCs w:val="28"/>
          <w:u w:val="single"/>
        </w:rPr>
        <w:t>.</w:t>
      </w:r>
    </w:p>
    <w:p w14:paraId="66730D92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66DC8A0E" w14:textId="77777777" w:rsidR="00D75030" w:rsidRDefault="00396688" w:rsidP="00D75030">
      <w:pPr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  <w:r w:rsidR="002F74CA" w:rsidRPr="002F74CA">
        <w:rPr>
          <w:sz w:val="28"/>
          <w:szCs w:val="28"/>
        </w:rPr>
        <w:t>обеспечени</w:t>
      </w:r>
      <w:r w:rsidR="002F74CA">
        <w:rPr>
          <w:sz w:val="28"/>
          <w:szCs w:val="28"/>
        </w:rPr>
        <w:t>е</w:t>
      </w:r>
      <w:r w:rsidR="005E0089">
        <w:rPr>
          <w:sz w:val="28"/>
          <w:szCs w:val="28"/>
        </w:rPr>
        <w:t xml:space="preserve"> эффективной реализации положений </w:t>
      </w:r>
      <w:r w:rsidR="005E0089" w:rsidRPr="005E0089">
        <w:rPr>
          <w:sz w:val="28"/>
          <w:szCs w:val="28"/>
        </w:rPr>
        <w:t xml:space="preserve">Федерального закона от 21.07.2005 № 115-ФЗ </w:t>
      </w:r>
      <w:r w:rsidR="005E0089">
        <w:rPr>
          <w:sz w:val="28"/>
          <w:szCs w:val="28"/>
        </w:rPr>
        <w:br/>
      </w:r>
      <w:r w:rsidR="005E0089" w:rsidRPr="005E0089">
        <w:rPr>
          <w:sz w:val="28"/>
          <w:szCs w:val="28"/>
        </w:rPr>
        <w:t>«О концессионных соглашениях» на территории муниципального образования город Мурманск</w:t>
      </w:r>
      <w:r w:rsidR="002F74CA">
        <w:rPr>
          <w:sz w:val="28"/>
          <w:szCs w:val="28"/>
        </w:rPr>
        <w:t>.</w:t>
      </w:r>
    </w:p>
    <w:p w14:paraId="35A92A21" w14:textId="77777777" w:rsidR="00396688" w:rsidRPr="00396688" w:rsidRDefault="00396688" w:rsidP="00D75030">
      <w:pPr>
        <w:jc w:val="both"/>
        <w:rPr>
          <w:sz w:val="28"/>
          <w:szCs w:val="28"/>
        </w:rPr>
      </w:pPr>
    </w:p>
    <w:p w14:paraId="35C2152C" w14:textId="77777777" w:rsidR="00E86964" w:rsidRPr="00396688" w:rsidRDefault="00E86964" w:rsidP="00396688">
      <w:pPr>
        <w:jc w:val="both"/>
        <w:rPr>
          <w:sz w:val="28"/>
          <w:szCs w:val="28"/>
        </w:rPr>
      </w:pPr>
    </w:p>
    <w:p w14:paraId="71B30303" w14:textId="77777777" w:rsidR="00E86964" w:rsidRDefault="00E86964" w:rsidP="00396688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14:paraId="7B87759C" w14:textId="77777777" w:rsidR="00E86964" w:rsidRDefault="00E86964" w:rsidP="00396688">
      <w:pPr>
        <w:jc w:val="both"/>
      </w:pPr>
    </w:p>
    <w:p w14:paraId="16B7D4B1" w14:textId="77777777" w:rsidR="00E86964" w:rsidRDefault="00E86964" w:rsidP="00396688">
      <w:pPr>
        <w:jc w:val="both"/>
      </w:pPr>
    </w:p>
    <w:p w14:paraId="256736E3" w14:textId="77777777" w:rsidR="00E86964" w:rsidRDefault="00E86964" w:rsidP="00396688">
      <w:pPr>
        <w:jc w:val="both"/>
      </w:pPr>
    </w:p>
    <w:p w14:paraId="03B158DE" w14:textId="77777777" w:rsidR="00E86964" w:rsidRDefault="00E86964" w:rsidP="00396688">
      <w:pPr>
        <w:jc w:val="both"/>
      </w:pPr>
    </w:p>
    <w:p w14:paraId="45AAEB2E" w14:textId="77777777" w:rsidR="00E86964" w:rsidRDefault="00E86964" w:rsidP="00396688">
      <w:pPr>
        <w:jc w:val="both"/>
      </w:pPr>
    </w:p>
    <w:p w14:paraId="490D15D5" w14:textId="77777777" w:rsidR="00E86964" w:rsidRDefault="00E86964" w:rsidP="00E86964"/>
    <w:p w14:paraId="160B6938" w14:textId="77777777" w:rsidR="00E86964" w:rsidRDefault="00E86964" w:rsidP="00E86964"/>
    <w:p w14:paraId="4ED03ED8" w14:textId="77777777" w:rsidR="00D061CE" w:rsidRDefault="00D061CE"/>
    <w:sectPr w:rsidR="00D061CE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1F46FE"/>
    <w:rsid w:val="002167B3"/>
    <w:rsid w:val="002351B5"/>
    <w:rsid w:val="00293EE8"/>
    <w:rsid w:val="002D24FE"/>
    <w:rsid w:val="002F74CA"/>
    <w:rsid w:val="003748D7"/>
    <w:rsid w:val="00396688"/>
    <w:rsid w:val="004646A6"/>
    <w:rsid w:val="00480DD6"/>
    <w:rsid w:val="00484D86"/>
    <w:rsid w:val="004E2903"/>
    <w:rsid w:val="005244AA"/>
    <w:rsid w:val="005454F7"/>
    <w:rsid w:val="005A4FD3"/>
    <w:rsid w:val="005E0089"/>
    <w:rsid w:val="005F4A88"/>
    <w:rsid w:val="00693237"/>
    <w:rsid w:val="006A5A00"/>
    <w:rsid w:val="00727A55"/>
    <w:rsid w:val="008350D8"/>
    <w:rsid w:val="00863A10"/>
    <w:rsid w:val="00883E5B"/>
    <w:rsid w:val="00901803"/>
    <w:rsid w:val="009A1539"/>
    <w:rsid w:val="00A50016"/>
    <w:rsid w:val="00B53FAD"/>
    <w:rsid w:val="00BD2CD8"/>
    <w:rsid w:val="00BF3C3E"/>
    <w:rsid w:val="00C856D1"/>
    <w:rsid w:val="00C92259"/>
    <w:rsid w:val="00CB1C57"/>
    <w:rsid w:val="00D061CE"/>
    <w:rsid w:val="00D36F2B"/>
    <w:rsid w:val="00D75030"/>
    <w:rsid w:val="00E23E71"/>
    <w:rsid w:val="00E25528"/>
    <w:rsid w:val="00E83E56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F12D"/>
  <w15:docId w15:val="{99032FC6-5CFA-4672-A40F-004A94B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2535-5F32-43FA-8D8C-CA689732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Антоновский Никита Николаевич</cp:lastModifiedBy>
  <cp:revision>26</cp:revision>
  <cp:lastPrinted>2021-08-26T06:55:00Z</cp:lastPrinted>
  <dcterms:created xsi:type="dcterms:W3CDTF">2020-02-18T06:21:00Z</dcterms:created>
  <dcterms:modified xsi:type="dcterms:W3CDTF">2025-05-20T11:26:00Z</dcterms:modified>
</cp:coreProperties>
</file>