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920412537" w:edGrp="everyone"/>
    <w:p w14:paraId="29904E81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41174032"/>
            <w:placeholder>
              <w:docPart w:val="1B72A6FE7D5C4C348326F618CA9BD56B"/>
            </w:placeholder>
          </w:sdtPr>
          <w:sdtEndPr/>
          <w:sdtContent>
            <w:p w14:paraId="08A5FFDC" w14:textId="77777777" w:rsidR="008A08FF" w:rsidRDefault="008A08FF" w:rsidP="00991C6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приложение к постановлению администрации города Мурманска от 15.12.2011 № 2537 «Об утверждении административного регламента предоставления муниципальной</w:t>
              </w:r>
            </w:p>
            <w:p w14:paraId="2924C059" w14:textId="77777777" w:rsidR="008A08FF" w:rsidRDefault="008A08FF" w:rsidP="00991C6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услуги «Перевод жилого помещения в нежилое помещение</w:t>
              </w:r>
            </w:p>
            <w:p w14:paraId="61ABF994" w14:textId="72D5A431" w:rsidR="00506F85" w:rsidRDefault="008A08FF" w:rsidP="00991C6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и </w:t>
              </w: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нежилого помещения в жилое помещение</w:t>
              </w:r>
              <w:r w:rsidR="00506F85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</w:p>
            <w:p w14:paraId="5CFD41BC" w14:textId="77777777" w:rsidR="008A08FF" w:rsidRDefault="00506F85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8A08FF" w:rsidRPr="008A08FF">
                <w:rPr>
                  <w:rFonts w:eastAsia="Times New Roman"/>
                  <w:b/>
                  <w:szCs w:val="20"/>
                  <w:lang w:eastAsia="ru-RU"/>
                </w:rPr>
                <w:t>от 25.06.2012 № 1392, от 30.05.2013 № 1303,</w:t>
              </w:r>
            </w:p>
            <w:p w14:paraId="78757CB1" w14:textId="77777777" w:rsidR="008A08FF" w:rsidRDefault="008A08FF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07.10.2013 № 2735,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11.07.2014 № 2295, от 11.03.2015 № 671,</w:t>
              </w:r>
            </w:p>
            <w:p w14:paraId="69084793" w14:textId="77777777" w:rsidR="008A08FF" w:rsidRDefault="008A08FF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03.02.2016 № 224, от 15.11.2016 № 3470,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29.12.2016 № 4026,</w:t>
              </w:r>
            </w:p>
            <w:p w14:paraId="58A683E6" w14:textId="77777777" w:rsidR="008A08FF" w:rsidRDefault="008A08FF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28.03.2017 № 806, от 04.07.2017 № 2172, от 29.01.2018 № 164,</w:t>
              </w:r>
            </w:p>
            <w:p w14:paraId="1AA93DDB" w14:textId="77777777" w:rsidR="008A08FF" w:rsidRDefault="008A08FF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31.07.2018 № 2368, от 23.11.2018 № 4042, от 02.04.2019 № 1196,</w:t>
              </w:r>
            </w:p>
            <w:p w14:paraId="672E3D43" w14:textId="77777777" w:rsidR="008A08FF" w:rsidRDefault="008A08FF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11.06.2019№ 2009,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27.07.2020 № 1781, от 03.07.2023 № 2439,</w:t>
              </w:r>
            </w:p>
            <w:p w14:paraId="1B8EAC45" w14:textId="23B4B91C" w:rsidR="00506F85" w:rsidRDefault="008A08FF" w:rsidP="008A08F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A08FF">
                <w:rPr>
                  <w:rFonts w:eastAsia="Times New Roman"/>
                  <w:b/>
                  <w:szCs w:val="20"/>
                  <w:lang w:eastAsia="ru-RU"/>
                </w:rPr>
                <w:t>от 03.05.2024 № 1633</w:t>
              </w:r>
              <w:r w:rsidR="00506F85"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 w14:paraId="1A2417CE" w14:textId="4B73A09E" w:rsidR="00FD3B16" w:rsidRPr="00FD3B16" w:rsidRDefault="009B4DD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1311385" w:displacedByCustomXml="next"/>
      </w:sdtContent>
    </w:sdt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79A56DAC" w:rsidR="00FD3B16" w:rsidRDefault="00506F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>В соответствии с Федеральным законом от 26.12.2024 № 494-ФЗ</w:t>
      </w:r>
      <w:r>
        <w:rPr>
          <w:rFonts w:eastAsia="Times New Roman"/>
          <w:szCs w:val="28"/>
          <w:lang w:eastAsia="ru-RU"/>
        </w:rPr>
        <w:br/>
        <w:t>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№ 321</w:t>
      </w:r>
      <w:r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5A120B3" w14:textId="41D2C30F" w:rsid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>1. Внести в постановление администрации города Мурманска</w:t>
      </w:r>
      <w:r w:rsidR="009B4DDC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</w:t>
      </w:r>
      <w:r w:rsidRPr="008A08FF">
        <w:rPr>
          <w:rFonts w:eastAsia="Times New Roman"/>
          <w:szCs w:val="28"/>
          <w:lang w:eastAsia="ru-RU"/>
        </w:rPr>
        <w:t>15.12.2011 № 2537 «Об утверждении административного регламента предоставления муниципальной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услуги «Перевод жилого помещения в нежилое помещение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и нежилого помещения в жилое помещение</w:t>
      </w:r>
      <w:r>
        <w:rPr>
          <w:rFonts w:eastAsia="Times New Roman"/>
          <w:szCs w:val="28"/>
          <w:lang w:eastAsia="ru-RU"/>
        </w:rPr>
        <w:t>» (</w:t>
      </w:r>
      <w:r w:rsidRPr="008A08FF">
        <w:rPr>
          <w:rFonts w:eastAsia="Times New Roman"/>
          <w:szCs w:val="28"/>
          <w:lang w:eastAsia="ru-RU"/>
        </w:rPr>
        <w:t>в ред. постановлений от 25.06.2012 № 1392, от 30.05.2013 № 1303,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07.10.2013 № 2735, от 11.07.2014 № 2295, от 11.03.2015 № 671,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03.02.2016 № 224, от 15.11.2016 № 3470,</w:t>
      </w:r>
      <w:r w:rsidR="009B4DDC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t>от 29.12.2016 № 4026,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28.03.2017 № 806, от 04.07.2017 № 2172, от 29.01.2018 № 164,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31.07.2018 № 2368, от 23.11.2018 № 4042, от 02.04.2019 № 1196,</w:t>
      </w:r>
      <w:r w:rsidR="009B4DDC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lastRenderedPageBreak/>
        <w:t>от 11.06.2019№ 2009, от 27.07.2020 № 1781, от 03.07.2023 № 2439,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03.05.2024 № 1633)</w:t>
      </w:r>
      <w:r>
        <w:rPr>
          <w:rFonts w:eastAsia="Times New Roman"/>
          <w:szCs w:val="28"/>
          <w:lang w:eastAsia="ru-RU"/>
        </w:rPr>
        <w:t xml:space="preserve"> (далее – постановление) следующие изменения:</w:t>
      </w:r>
    </w:p>
    <w:p w14:paraId="21652991" w14:textId="6FF6187F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 пункте 5 слова «заместителя главы администрации города Мурманска – председателя комитета по развитию городского хозяйства </w:t>
      </w:r>
      <w:proofErr w:type="spellStart"/>
      <w:r>
        <w:rPr>
          <w:rFonts w:eastAsia="Times New Roman"/>
          <w:szCs w:val="28"/>
          <w:lang w:eastAsia="ru-RU"/>
        </w:rPr>
        <w:t>Гутнова</w:t>
      </w:r>
      <w:proofErr w:type="spellEnd"/>
      <w:r>
        <w:rPr>
          <w:rFonts w:eastAsia="Times New Roman"/>
          <w:szCs w:val="28"/>
          <w:lang w:eastAsia="ru-RU"/>
        </w:rPr>
        <w:t xml:space="preserve"> А.В.» заменить словами «первого заместителя Главы города Мурманска</w:t>
      </w:r>
      <w:r w:rsidR="009B4DDC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Лебедева И.Н.».</w:t>
      </w:r>
    </w:p>
    <w:p w14:paraId="234CD4ED" w14:textId="38E57776" w:rsidR="00506F85" w:rsidRDefault="008A08FF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506F85">
        <w:rPr>
          <w:rFonts w:eastAsia="Times New Roman"/>
          <w:szCs w:val="28"/>
          <w:lang w:eastAsia="ru-RU"/>
        </w:rPr>
        <w:t>. Внести в приложение к постановлению следующие изменения.</w:t>
      </w:r>
    </w:p>
    <w:p w14:paraId="55915832" w14:textId="77777777" w:rsidR="00506F85" w:rsidRDefault="00506F85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Раздел 2 изложить в новой редакции:</w:t>
      </w:r>
    </w:p>
    <w:p w14:paraId="2ED7C26F" w14:textId="77777777" w:rsidR="008A08FF" w:rsidRDefault="00506F85" w:rsidP="008A0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8A08FF">
        <w:rPr>
          <w:rFonts w:eastAsia="Times New Roman"/>
          <w:szCs w:val="28"/>
          <w:lang w:eastAsia="ru-RU"/>
        </w:rPr>
        <w:t>2. Стандарт предоставления муниципальной услуги</w:t>
      </w:r>
    </w:p>
    <w:p w14:paraId="194CD67F" w14:textId="71C1B208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2.1. Наименование муниципальной услуги</w:t>
      </w:r>
    </w:p>
    <w:p w14:paraId="33CD78B7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Перевод жилого помещения в нежилое помещение или нежилого помещения в жилое помещение.</w:t>
      </w:r>
    </w:p>
    <w:p w14:paraId="56C7FB74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2.2. Наименование структурного подразделения Администрации,</w:t>
      </w:r>
    </w:p>
    <w:p w14:paraId="019B8A52" w14:textId="2F86F2E0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предоставляющего муниципальную услугу</w:t>
      </w:r>
    </w:p>
    <w:p w14:paraId="47161E5E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2.2.1. Муниципальная услуга предоставляется Комитетом.</w:t>
      </w:r>
    </w:p>
    <w:p w14:paraId="3697C6EE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2.2.2. Муниципальная услуга предоставляется в МФЦ в части:</w:t>
      </w:r>
    </w:p>
    <w:p w14:paraId="77B7620A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приема, регистрации и передачи в Комитет заявлений и документов, необходимых для предоставления муниципальной услуги;</w:t>
      </w:r>
    </w:p>
    <w:p w14:paraId="513901B5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выдачи результата предоставления муниципальной услуги;</w:t>
      </w:r>
    </w:p>
    <w:p w14:paraId="13036223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приема и передачи в Комитет жалоб на нарушения порядка предоставления муниципальной услуги.</w:t>
      </w:r>
    </w:p>
    <w:p w14:paraId="03D882FA" w14:textId="77777777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2.2.3. При предоставлении муниципальной услуги Комитет осуществляет взаимодействие с:</w:t>
      </w:r>
    </w:p>
    <w:p w14:paraId="24257562" w14:textId="341D5B1D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</w:t>
      </w:r>
      <w:r w:rsidR="00BC7C01">
        <w:rPr>
          <w:rFonts w:eastAsia="Times New Roman"/>
          <w:szCs w:val="28"/>
          <w:lang w:eastAsia="ru-RU"/>
        </w:rPr>
        <w:t>Публично-правовой компанией «</w:t>
      </w:r>
      <w:proofErr w:type="spellStart"/>
      <w:r w:rsidR="00BC7C01">
        <w:rPr>
          <w:rFonts w:eastAsia="Times New Roman"/>
          <w:szCs w:val="28"/>
          <w:lang w:eastAsia="ru-RU"/>
        </w:rPr>
        <w:t>Роскадастр</w:t>
      </w:r>
      <w:proofErr w:type="spellEnd"/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 xml:space="preserve"> по Мурманской области (далее </w:t>
      </w:r>
      <w:r w:rsidR="00BC7C01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</w:t>
      </w:r>
      <w:r w:rsidR="00BC7C01">
        <w:rPr>
          <w:rFonts w:eastAsia="Times New Roman"/>
          <w:szCs w:val="28"/>
          <w:lang w:eastAsia="ru-RU"/>
        </w:rPr>
        <w:t xml:space="preserve">ППК </w:t>
      </w:r>
      <w:proofErr w:type="spellStart"/>
      <w:r w:rsidR="00BC7C01">
        <w:rPr>
          <w:rFonts w:eastAsia="Times New Roman"/>
          <w:szCs w:val="28"/>
          <w:lang w:eastAsia="ru-RU"/>
        </w:rPr>
        <w:t>Роскадастр</w:t>
      </w:r>
      <w:proofErr w:type="spellEnd"/>
      <w:r w:rsidR="00BC7C01"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по МО) в части получения выписки из Единого государственного реестра недвижимости на переводимое помещение</w:t>
      </w:r>
      <w:r w:rsidR="009B4DDC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t xml:space="preserve">(далее </w:t>
      </w:r>
      <w:r w:rsidR="00BC7C01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ЕГРН);</w:t>
      </w:r>
    </w:p>
    <w:p w14:paraId="4C14EBCB" w14:textId="75437312" w:rsidR="008A08FF" w:rsidRPr="008A08FF" w:rsidRDefault="008A08FF" w:rsidP="008A0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Государственным областным казенным учреждением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Центр технической инвентаризации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 xml:space="preserve"> (далее </w:t>
      </w:r>
      <w:r w:rsidR="00BC7C01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ГОКУ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ЦТИ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) в части получения плана переводимого помещения с его техническим описанием (в случае если переводимое помещение является жилым, технический паспорт такого помещения) и поэтажного плана дома, в котором находится переводимое помещение.</w:t>
      </w:r>
    </w:p>
    <w:p w14:paraId="6BDEFF50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2.3. Результат предоставления муниципальной услуги</w:t>
      </w:r>
    </w:p>
    <w:p w14:paraId="3C5D361C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2.3.1. Результатом предоставления муниципальной услуги является:</w:t>
      </w:r>
    </w:p>
    <w:p w14:paraId="5EF196C1" w14:textId="5871FFB2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выдача (направление) Заявителю решения о переводе (об отказе в переводе) жилого помещения в нежилое помещение или нежилого помещения в жилое помещение и уведомления о переводе (об отказе в переводе) жилого (нежилого) помещения в нежилое (жилое) помещение (далее </w:t>
      </w:r>
      <w:r w:rsidR="00BC7C01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уведомление);</w:t>
      </w:r>
    </w:p>
    <w:p w14:paraId="753147FF" w14:textId="325FD10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выдача (направление) Заявителю акта приемочной комиссии, подтверждающего завершение проведения переустройства, и (или) перепланировки, и (или) иных работ (далее </w:t>
      </w:r>
      <w:r w:rsidR="00BC7C01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Акт приемочной комиссии) (если для использования помещения в качестве жилого или нежилого требуется проведение его переустройства, и (или) перепланировки, и (или) иных работ).</w:t>
      </w:r>
    </w:p>
    <w:p w14:paraId="7EA3F253" w14:textId="781C0766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2.3.2. Решение о переводе жилого помещения в нежилое помещение и </w:t>
      </w:r>
      <w:r w:rsidRPr="008A08FF">
        <w:rPr>
          <w:rFonts w:eastAsia="Times New Roman"/>
          <w:szCs w:val="28"/>
          <w:lang w:eastAsia="ru-RU"/>
        </w:rPr>
        <w:lastRenderedPageBreak/>
        <w:t>нежилого помещения в жилое помещение либо отказ в переводе жилого помещения в нежилое помещение и нежилого помещения в жилое помещение оформляется постановлением администрации города Мурманска</w:t>
      </w:r>
      <w:r w:rsidR="009B4DDC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t xml:space="preserve">(далее </w:t>
      </w:r>
      <w:r w:rsidR="00BC7C01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Постановление о переводе, Постановление об отказе в переводе).</w:t>
      </w:r>
    </w:p>
    <w:p w14:paraId="416F1A64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 Сроки предоставления муниципальной услуги</w:t>
      </w:r>
    </w:p>
    <w:p w14:paraId="6192749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2.4.1. Решение о переводе (об отказе в переводе) жилого помещения в нежилое помещение или нежилого помещения в жилое помещение принимается не позднее чем через 45 дней со дня поступления в Комитет заявления и документов, обязанность по предоставлению которых возложена на Заявителя.</w:t>
      </w:r>
    </w:p>
    <w:p w14:paraId="4A902D82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2.4.2. В случае предоставления заявления и документов через МФЦ в срок, указанный в пункте 2.4.1 настоящего Административного регламента, исчисляется со дня передачи МФЦ заявления и документов в Комитет.</w:t>
      </w:r>
    </w:p>
    <w:p w14:paraId="182EADD8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МФЦ обеспечивает передачу полученных заявления и документов в Комитет в порядке и сроки, установленные соглашением о взаимодействии, заключенным между МФЦ и Комитетом, но не позднее следующего рабочего дня со дня их поступления.</w:t>
      </w:r>
    </w:p>
    <w:p w14:paraId="51CFF43C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2.4.3. Решение о переводе (об отказе в переводе) жилого помещения в нежилое помещение или нежилого помещения в жилое помещение и уведомление выдается (направляется) Заявителю не позднее чем через три рабочих дня со дня их принятия (подписания).</w:t>
      </w:r>
    </w:p>
    <w:p w14:paraId="31D9878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При подаче заявления и документов через МФЦ (если иной способ получения результата муниципальной услуги не указан Заявителем) Комитет обеспечивает передачу решения о переводе (об отказе в переводе) и уведомления в МФЦ не позднее чем через три рабочих дня со дня их принятия (подписания).</w:t>
      </w:r>
    </w:p>
    <w:p w14:paraId="0131F954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МФЦ обеспечивает выдачу Заявителю решения о переводе (об отказе в переводе) жилого помещения в нежилое помещение и нежилого помещения в жилое помещение и уведомления в течение одного рабочего дня со дня их получения от Комитета.</w:t>
      </w:r>
    </w:p>
    <w:p w14:paraId="7536BB78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2.4.4. Срок рассмотрения уведомления о завершении переустройства и (или) перепланировки в течение 30 дней со дня его поступления в Комитет.</w:t>
      </w:r>
    </w:p>
    <w:p w14:paraId="4FC2CE06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При подаче уведомления о завершении переустройства и (или) перепланировки через МФЦ (если иной способ получения результата муниципальной услуги не указан Заявителем) Комитет обеспечивает передачу Акта приемочной комиссии в МФЦ не позднее чем через три рабочих дня со дня их принятия (подписания).</w:t>
      </w:r>
    </w:p>
    <w:p w14:paraId="7F66A30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МФЦ обеспечивает выдачу Заявителю указанных документов в течение одного рабочего дня со дня их получения от Комитета.</w:t>
      </w:r>
    </w:p>
    <w:p w14:paraId="1F8A38F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2.4.5. Максимальное время ожидания в очереди при подаче заявления и документов для оказания муниципальной услуги, при получении документов по результатам оказания муниципальной услуги, на прием к должностному лицу или для получения консультации не должно превышать 15 минут.</w:t>
      </w:r>
    </w:p>
    <w:p w14:paraId="14B900C7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2.4.6. Срок регистрации полученных от Заявителя заявления о предоставлении муниципальной услуги и документов составляет:</w:t>
      </w:r>
    </w:p>
    <w:p w14:paraId="185F94FB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при личном обращении - не более 20 минут в день обращения Заявителя;</w:t>
      </w:r>
    </w:p>
    <w:p w14:paraId="25E32DFD" w14:textId="11CA0248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при направлении заявления и документов по почте, в электронном виде </w:t>
      </w:r>
      <w:r w:rsidR="009B4DDC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lastRenderedPageBreak/>
        <w:t>в день поступления.</w:t>
      </w:r>
    </w:p>
    <w:p w14:paraId="1767FD5B" w14:textId="020FC770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2.4.7. Рассмотрение заявления о переводе жилого помещения </w:t>
      </w:r>
      <w:proofErr w:type="gramStart"/>
      <w:r w:rsidRPr="008A08FF">
        <w:rPr>
          <w:rFonts w:eastAsia="Times New Roman"/>
          <w:szCs w:val="28"/>
          <w:lang w:eastAsia="ru-RU"/>
        </w:rPr>
        <w:t>в нежилое или нежилого помещения</w:t>
      </w:r>
      <w:proofErr w:type="gramEnd"/>
      <w:r w:rsidRPr="008A08FF">
        <w:rPr>
          <w:rFonts w:eastAsia="Times New Roman"/>
          <w:szCs w:val="28"/>
          <w:lang w:eastAsia="ru-RU"/>
        </w:rPr>
        <w:t xml:space="preserve"> в жилое помещение может приостанавливаться на срок не более 15 рабочих дней по основаниям, предусмотренным в пункте 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>.5 настоящего Административного регламента.</w:t>
      </w:r>
    </w:p>
    <w:p w14:paraId="6BC6D66F" w14:textId="1479512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 Перечень документов, необходимых для предоставления</w:t>
      </w:r>
    </w:p>
    <w:p w14:paraId="461D549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муниципальной услуги</w:t>
      </w:r>
    </w:p>
    <w:p w14:paraId="3D263D41" w14:textId="653B8B6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.1. Для предоставления муниципальной услуги необходимы следующие документы:</w:t>
      </w:r>
    </w:p>
    <w:p w14:paraId="7F08C625" w14:textId="33E99898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1) заявление (приложение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1 к настоящему Административному регламенту);</w:t>
      </w:r>
    </w:p>
    <w:p w14:paraId="0EA669F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213CBBCB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31FD2D05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4) поэтажный план дома, в котором находится переводимое помещение;</w:t>
      </w:r>
    </w:p>
    <w:p w14:paraId="58B4DD3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2D97CDB1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33BACE0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207F9EE4" w14:textId="61D1773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 xml:space="preserve">.2. Для подтверждения завершения переустройства и (или) перепланировки и (или) иных работ, оформления Акта приемочной комиссии Заявитель предоставляет уведомление о завершении переустройства и (или) перепланировки (приложение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6 к настоящему Административному регламенту) с приложением к нему следующих документов:</w:t>
      </w:r>
    </w:p>
    <w:p w14:paraId="5AFF6652" w14:textId="06DE4436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копии технического плана переводимого помещения, подготовленного в соответствии с Федеральным законом от 13.07.2015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218-ФЗ</w:t>
      </w:r>
      <w:r w:rsidR="009B4DDC">
        <w:rPr>
          <w:rFonts w:eastAsia="Times New Roman"/>
          <w:szCs w:val="28"/>
          <w:lang w:eastAsia="ru-RU"/>
        </w:rPr>
        <w:br/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О государственной регистрации недвижимости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;</w:t>
      </w:r>
    </w:p>
    <w:p w14:paraId="13053B4C" w14:textId="31A56418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актов освидетельствования скрытых работ, оформленных согласно требованиям СП 48.13330.2011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Свод правил. Организация строительства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;</w:t>
      </w:r>
    </w:p>
    <w:p w14:paraId="4AC08E7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документов, подтверждающих соответствие объекта техническим условиям и подписанных представителями организаций, осуществляющих эксплуатацию сетей инженерно-технического обеспечения;</w:t>
      </w:r>
    </w:p>
    <w:p w14:paraId="5826BD2E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схемы, отображающей расположение объекта переустройства и (или) перепланировки, расположение сетей инженерно-технического обеспечения, выполненных в соответствии с проектной документацией, и планировочную организацию земельного участка для ее размещения в информационной системе обеспечения градостроительной деятельности (если для использования </w:t>
      </w:r>
      <w:r w:rsidRPr="008A08FF">
        <w:rPr>
          <w:rFonts w:eastAsia="Times New Roman"/>
          <w:szCs w:val="28"/>
          <w:lang w:eastAsia="ru-RU"/>
        </w:rPr>
        <w:lastRenderedPageBreak/>
        <w:t>помещения в качестве жилого или нежилого помещения требуется проведение его переустройства и (или) перепланировки и иных работ).</w:t>
      </w:r>
    </w:p>
    <w:p w14:paraId="613465E6" w14:textId="12DB1C02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.3. Уведомление о завершении переустройства и (или) перепланировки может быть представлено лично в Комитет или МФЦ, по почте или посредством Единого портала в форме электронного документа.</w:t>
      </w:r>
    </w:p>
    <w:p w14:paraId="323620BE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При предоставлении заявления Представителем заявителя к такому заявлению также прилагается документ, подтверждающий его право действовать от имени Заявителя.</w:t>
      </w:r>
    </w:p>
    <w:p w14:paraId="6192D9FC" w14:textId="0CBE01F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.4. Обязанность по предоставлению документов, указанных в подпунктах 1, 2 (в случае если право на переводимое помещение не зарегистрировано в ЕГРН), 5, 6, 7 пункта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.1, пункте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.2 настоящего Административного регламента, возложена на Заявителя.</w:t>
      </w:r>
    </w:p>
    <w:p w14:paraId="59C184E4" w14:textId="10534EF3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.5. Документы (сведения, содержащиеся в них), указанные в подпунктах 2 (в случае если право на переводимое помещение зарегистрировано в ЕГРН), 3, 4 пункта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.1 настоящего Административного регламента, Комитет запрашивает в рамках межведомственного взаимодействия, в том числе при наличии технической возможности в электронной форме с применением системы межведомственного электронного взаимодействия в случае, если Заявитель не представил их по собственной инициативе.</w:t>
      </w:r>
    </w:p>
    <w:p w14:paraId="701411B1" w14:textId="487EB99B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.6. Запрещается требовать от Заявителя:</w:t>
      </w:r>
    </w:p>
    <w:p w14:paraId="4CF79E99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28C319E" w14:textId="547540F2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Администрации, предоставляющей муниципальную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210-ФЗ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Об организации предоставления государственных и муниципальных услуг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. Заявитель вправе представить указанные документы и информацию по собственной инициативе;</w:t>
      </w:r>
    </w:p>
    <w:p w14:paraId="675852A9" w14:textId="3F94779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</w:t>
      </w:r>
      <w:r w:rsidR="009B4DDC">
        <w:rPr>
          <w:rFonts w:eastAsia="Times New Roman"/>
          <w:szCs w:val="28"/>
          <w:lang w:eastAsia="ru-RU"/>
        </w:rPr>
        <w:br/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210-ФЗ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Об организации предоставления государственных и муниципальных услуг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;</w:t>
      </w:r>
    </w:p>
    <w:p w14:paraId="42681C8C" w14:textId="07EA70A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8A08FF">
        <w:rPr>
          <w:rFonts w:eastAsia="Times New Roman"/>
          <w:szCs w:val="28"/>
          <w:lang w:eastAsia="ru-RU"/>
        </w:rPr>
        <w:lastRenderedPageBreak/>
        <w:t xml:space="preserve">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210-ФЗ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Об организации предоставления государственных и муниципальных услуг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;</w:t>
      </w:r>
    </w:p>
    <w:p w14:paraId="2F1C0A11" w14:textId="5BF0E8A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210-ФЗ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Об организации предоставления государственных и муниципальных услуг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C43F4C0" w14:textId="6114594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>. Перечень оснований для отказа в приеме документов,</w:t>
      </w:r>
    </w:p>
    <w:p w14:paraId="36114071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для приостановления и (или) отказа в предоставлении</w:t>
      </w:r>
    </w:p>
    <w:p w14:paraId="4EE20EF5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муниципальной услуги</w:t>
      </w:r>
    </w:p>
    <w:p w14:paraId="20415D09" w14:textId="45F62DA1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 xml:space="preserve">.1. Основанием для отказа в переводе жилого помещения </w:t>
      </w:r>
      <w:proofErr w:type="gramStart"/>
      <w:r w:rsidRPr="008A08FF">
        <w:rPr>
          <w:rFonts w:eastAsia="Times New Roman"/>
          <w:szCs w:val="28"/>
          <w:lang w:eastAsia="ru-RU"/>
        </w:rPr>
        <w:t>в нежилое или нежилого помещения</w:t>
      </w:r>
      <w:proofErr w:type="gramEnd"/>
      <w:r w:rsidRPr="008A08FF">
        <w:rPr>
          <w:rFonts w:eastAsia="Times New Roman"/>
          <w:szCs w:val="28"/>
          <w:lang w:eastAsia="ru-RU"/>
        </w:rPr>
        <w:t xml:space="preserve"> в жилое помещение является:</w:t>
      </w:r>
    </w:p>
    <w:p w14:paraId="069AE87B" w14:textId="33D35E73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непредоставление документов, обязанность по предоставлению которых возложена на Заявителя в соответствии с пунктом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.4 настоящего Административного регламента;</w:t>
      </w:r>
    </w:p>
    <w:p w14:paraId="7FD571B9" w14:textId="7AFCF2C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поступление в Комитет ответа на межведомственный запрос, свидетельствующего об отсутствии документов и (или) информации, указанных в подпунктах 2 (в случае, если право на переводимое помещение не зарегистрировано в ЕГРН), 3, 4 пункта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.1 настоящего Административного регламента, необходимых для перевода жилого помещения в нежилое помещение или нежилого помещения в жилое помещение, и если соответствующие документы и (или) информация не предоставлены Заявителем по собственной инициативе. Отказ в переводе помещения по указанному основанию допускается в случае если Комитет уведомил Заявителя о получении такого ответа, предложил Заявителю представить документы и (или) информацию, указанные в подпунктах 2 (в случае, если право на переводимое помещение не зарегистрировано в ЕГРН), 3, 4 пункта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.1 настоящего Административного регламента, необходимые для проведения перевода жилого помещения в нежилое или нежилого помещения в жилое помещение самостоятельно, и не получил от Заявителя такие документы и (или) информацию в течение 15 рабочих дней со дня направления уведомления;</w:t>
      </w:r>
    </w:p>
    <w:p w14:paraId="3A78CB81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предоставление документов в ненадлежащий орган;</w:t>
      </w:r>
    </w:p>
    <w:p w14:paraId="4723F319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несоблюдение предусмотренных статьей 22 Жилищного кодекса Российской Федерации условий перевода помещения;</w:t>
      </w:r>
    </w:p>
    <w:p w14:paraId="4931DAC0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несоответствия проекта переустройства и (или) перепланировки помещения в многоквартирном доме требованиям законодательства;</w:t>
      </w:r>
    </w:p>
    <w:p w14:paraId="18A1DB55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несоответствие технического плана переводимого помещения требованиям законодательства.</w:t>
      </w:r>
    </w:p>
    <w:p w14:paraId="14680EB8" w14:textId="5CC93A72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 xml:space="preserve">.2. Основаниями для отказа в выдаче акта приемочной комиссии является невыполнение или ненадлежащее выполнение Заявителем работ, </w:t>
      </w:r>
      <w:r w:rsidRPr="008A08FF">
        <w:rPr>
          <w:rFonts w:eastAsia="Times New Roman"/>
          <w:szCs w:val="28"/>
          <w:lang w:eastAsia="ru-RU"/>
        </w:rPr>
        <w:lastRenderedPageBreak/>
        <w:t>указанных в уведомлении, выданном Заявителю в соответствии с абзацем вторым пункта 2.3.1 настоящего Административного регламента.</w:t>
      </w:r>
    </w:p>
    <w:p w14:paraId="77095D37" w14:textId="16100E7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>.3. Основания для отказа в приеме документов на бумажном носителе отсутствуют.</w:t>
      </w:r>
    </w:p>
    <w:p w14:paraId="3D4A05E9" w14:textId="3DCDB66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>.4. Основанием для отказа в приеме к рассмотрению документов в электронном виде является:</w:t>
      </w:r>
    </w:p>
    <w:p w14:paraId="5BD18A18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отсутствие электронной подписи (для юридических лиц);</w:t>
      </w:r>
    </w:p>
    <w:p w14:paraId="10AB9B61" w14:textId="2EC82B85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выявление в результате проверки усиленной квалифицированной электронной подписи юридического лица условий признания ее недействительной, установленных Федеральным законом от 06.04.2011 </w:t>
      </w:r>
      <w:r w:rsidR="00BC7C01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63-ФЗ </w:t>
      </w:r>
      <w:r w:rsidR="00BC7C01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Об электронной подписи</w:t>
      </w:r>
      <w:r w:rsidR="00BC7C01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;</w:t>
      </w:r>
    </w:p>
    <w:p w14:paraId="227497DB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наличие повреждений файла, не позволяющих получить доступ к информации, содержащейся в предоставленном электронном документе, средствами программного обеспечения, находящегося в свободном доступе.</w:t>
      </w:r>
    </w:p>
    <w:p w14:paraId="6DF26833" w14:textId="09A0DE0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>.5. Рассмотрение заявления о переводе жилого помещения в нежилое помещение или нежилого помещения в жилое помещение приостанавливается при поступлении в Комитет ответа на межведомственный запрос, свидетельствующего об отсутствии документов и (или) информации, указанных в подпунктах 2, 3, 4 пункта 2.</w:t>
      </w:r>
      <w:r w:rsidR="00BC7C01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.1 настоящего Административного регламента, необходимых для перевода жилого помещения в нежилое помещение или нежилого помещения в жилое помещение, если соответствующие документы и (или) информация не были предоставлены Заявителем по собственной инициативе.</w:t>
      </w:r>
    </w:p>
    <w:p w14:paraId="07945CD9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Комитет уведомляет Заявителя о получении такого ответа, предложив предоставить документы и (или) информацию самостоятельно.</w:t>
      </w:r>
    </w:p>
    <w:p w14:paraId="61BAAF19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В случае предоставления Заявителем недостающих документов в течение 15 рабочих дней со дня направления ему вышеуказанного уведомления, предоставление муниципальной услуги возобновляется.</w:t>
      </w:r>
    </w:p>
    <w:p w14:paraId="51DC29BF" w14:textId="1102B4EB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6</w:t>
      </w:r>
      <w:r w:rsidRPr="008A08FF">
        <w:rPr>
          <w:rFonts w:eastAsia="Times New Roman"/>
          <w:szCs w:val="28"/>
          <w:lang w:eastAsia="ru-RU"/>
        </w:rPr>
        <w:t>.6.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0B3A4658" w14:textId="3FBEDC36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7</w:t>
      </w:r>
      <w:r w:rsidRPr="008A08FF">
        <w:rPr>
          <w:rFonts w:eastAsia="Times New Roman"/>
          <w:szCs w:val="28"/>
          <w:lang w:eastAsia="ru-RU"/>
        </w:rPr>
        <w:t>. Размер платы, взимаемой с заявителя при предоставлении</w:t>
      </w:r>
    </w:p>
    <w:p w14:paraId="55A96154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муниципальной услуги, и способы ее взимания</w:t>
      </w:r>
    </w:p>
    <w:p w14:paraId="69445A33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Предоставление услуги осуществляется бесплатно.</w:t>
      </w:r>
    </w:p>
    <w:p w14:paraId="43C704FF" w14:textId="23A1C764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 Требования к местам предоставления муниципальной услуги</w:t>
      </w:r>
    </w:p>
    <w:p w14:paraId="30F49CFF" w14:textId="73863E1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 xml:space="preserve">.1. Здание, в котором расположен Комитет, должно быть оборудовано отдельным входом для свободного доступа граждан. Должны быть созданы условия для обслуживания маломобильных групп населения: вход в здание должен быть оборудован пандусами, специальными ограждениями и перилами. Администрация обеспечивает создание инвалидам (включая инвалидов, использующих кресла-коляски и собак-проводников) условий беспрепятственного доступа к месту предоставления муниципальной услуги, оказание должностным лицом, предоставляющим муниципальную услугу, необходимой инвалидам помощи в преодолении барьеров, мешающих </w:t>
      </w:r>
      <w:r w:rsidRPr="008A08FF">
        <w:rPr>
          <w:rFonts w:eastAsia="Times New Roman"/>
          <w:szCs w:val="28"/>
          <w:lang w:eastAsia="ru-RU"/>
        </w:rPr>
        <w:lastRenderedPageBreak/>
        <w:t>получению муниципальной услуги.</w:t>
      </w:r>
    </w:p>
    <w:p w14:paraId="3337A759" w14:textId="0C21B899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.2. Требования к парковочным местам:</w:t>
      </w:r>
    </w:p>
    <w:p w14:paraId="791BCA75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на территории, прилегающей к месторасположению Комитета, оборудуются места для парковки автотранспортных средств;</w:t>
      </w:r>
    </w:p>
    <w:p w14:paraId="3A32F57F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доступ заявителей к парковочным местам является бесплатным.</w:t>
      </w:r>
    </w:p>
    <w:p w14:paraId="5000E0E1" w14:textId="7274C814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.3. Центральный вход в здание должен быть оборудован информационной табличкой (вывеской), содержащей следующую информацию:</w:t>
      </w:r>
    </w:p>
    <w:p w14:paraId="4CBFE61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наименование Комитета;</w:t>
      </w:r>
    </w:p>
    <w:p w14:paraId="78EBC039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место нахождения;</w:t>
      </w:r>
    </w:p>
    <w:p w14:paraId="073A34CF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режим работы.</w:t>
      </w:r>
    </w:p>
    <w:p w14:paraId="5F08A477" w14:textId="1B7303C4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.4. Вход и выход из помещений оборудуются соответствующими указателями.</w:t>
      </w:r>
    </w:p>
    <w:p w14:paraId="699A5D11" w14:textId="6DE18FE3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.5. Прием Заявителей осуществляется в отведенных для этих целей помещениях.</w:t>
      </w:r>
    </w:p>
    <w:p w14:paraId="61F14E55" w14:textId="7006F4E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.6. Для удобства Заявителей помещения для приема Заявителей рекомендуется размещать на нижнем этаже здания (строения), с предоставлением доступа в помещение маломобильным группам населения.</w:t>
      </w:r>
    </w:p>
    <w:p w14:paraId="01570812" w14:textId="2DCDBA9B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.7. Присутственные места включают места для ожидания, информирования и приема Заявителей.</w:t>
      </w:r>
    </w:p>
    <w:p w14:paraId="02DD5151" w14:textId="70F0721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.8. Помещения должны соответствовать санитарно-гигиеническим правилам и нормативам.</w:t>
      </w:r>
    </w:p>
    <w:p w14:paraId="7F853B6F" w14:textId="4B3E9954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.9. Присутственные места предоставления муниципальной услуги должны иметь туалет со свободным доступом к нему Заявителей.</w:t>
      </w:r>
    </w:p>
    <w:p w14:paraId="354600B4" w14:textId="2C9A5FA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.10. В местах ожидания должен быть предусмотрен гардероб либо специальные напольные и (или) настенные вешалки для одежды.</w:t>
      </w:r>
    </w:p>
    <w:p w14:paraId="5995CFC8" w14:textId="752127E8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.11. Места для информирования, предназначенные для ознакомления Заявителей с информационными материалами, оборудуются:</w:t>
      </w:r>
    </w:p>
    <w:p w14:paraId="6351160D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информационными стендами или информационными терминалами;</w:t>
      </w:r>
    </w:p>
    <w:p w14:paraId="38C7EE3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стульями и столами (стойками для письма) для возможности оформления документов.</w:t>
      </w:r>
    </w:p>
    <w:p w14:paraId="690B0A6C" w14:textId="18790702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.12. Стенды (вывески), содержащие информацию о процедуре предоставления муниципальной услуги, размещаются в вестибюле.</w:t>
      </w:r>
    </w:p>
    <w:p w14:paraId="679BCBE4" w14:textId="2616460A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.13.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кресла-коляски.</w:t>
      </w:r>
    </w:p>
    <w:p w14:paraId="5EE9D0EE" w14:textId="21F01311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.14. Места для ожидания должны соответствовать комфортным условиям для Заявителей и оптимальным условиям для работы должностных лиц, осуществляющих прием и консультирование граждан.</w:t>
      </w:r>
    </w:p>
    <w:p w14:paraId="4B0111E7" w14:textId="435628E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.15. Места ожидания в очереди на предоставление документов должны быть оборудованы стульями (кресельными секциями) и (или)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двух мест на каждое должностное лицо, ведущее прием документов.</w:t>
      </w:r>
    </w:p>
    <w:p w14:paraId="0318A3C9" w14:textId="7C8730CE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 xml:space="preserve">.16. Места для заполнения документов оборудуются стульями, столами </w:t>
      </w:r>
      <w:r w:rsidRPr="008A08FF">
        <w:rPr>
          <w:rFonts w:eastAsia="Times New Roman"/>
          <w:szCs w:val="28"/>
          <w:lang w:eastAsia="ru-RU"/>
        </w:rPr>
        <w:lastRenderedPageBreak/>
        <w:t>(стойками) и обеспечиваются образцами заполнения документов, бланками заявлений и ручками для письма.</w:t>
      </w:r>
    </w:p>
    <w:p w14:paraId="635019D4" w14:textId="5E9F278E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.17. Место ожидания должно находиться в холле или ином специально приспособленном помещении.</w:t>
      </w:r>
    </w:p>
    <w:p w14:paraId="12FBC29F" w14:textId="6D65C988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.18.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14:paraId="5F6607C1" w14:textId="69BE3A14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.19. Кабинет, в котором осуществляется прием Заявителей, должен быть оборудован информационной табличкой (вывеской) с указанием:</w:t>
      </w:r>
    </w:p>
    <w:p w14:paraId="68446794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номера кабинета;</w:t>
      </w:r>
    </w:p>
    <w:p w14:paraId="23468B42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фамилии, имени, отчества должностного лица, осуществляющего прием.</w:t>
      </w:r>
    </w:p>
    <w:p w14:paraId="64592B6E" w14:textId="0952A42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.20. Должностное лицо, осуществляющее прием, обеспечивается личной идентификационной карточкой и (или) настольной табличкой.</w:t>
      </w:r>
    </w:p>
    <w:p w14:paraId="4BE40D9A" w14:textId="7E08D13E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.21. Место для приема посетителя должно быть снабжено стулом, иметь место для письма и раскладки документов.</w:t>
      </w:r>
    </w:p>
    <w:p w14:paraId="06EAA357" w14:textId="299E937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8</w:t>
      </w:r>
      <w:r w:rsidRPr="008A08FF">
        <w:rPr>
          <w:rFonts w:eastAsia="Times New Roman"/>
          <w:szCs w:val="28"/>
          <w:lang w:eastAsia="ru-RU"/>
        </w:rPr>
        <w:t>.22.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допускаются.</w:t>
      </w:r>
    </w:p>
    <w:p w14:paraId="0D83DEB9" w14:textId="1018330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BC7C01">
        <w:rPr>
          <w:rFonts w:eastAsia="Times New Roman"/>
          <w:szCs w:val="28"/>
          <w:lang w:eastAsia="ru-RU"/>
        </w:rPr>
        <w:t>9</w:t>
      </w:r>
      <w:r w:rsidRPr="008A08FF">
        <w:rPr>
          <w:rFonts w:eastAsia="Times New Roman"/>
          <w:szCs w:val="28"/>
          <w:lang w:eastAsia="ru-RU"/>
        </w:rPr>
        <w:t>. Показатели доступности и качества предоставления</w:t>
      </w:r>
    </w:p>
    <w:p w14:paraId="17041C47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муниципальной услуги</w:t>
      </w:r>
    </w:p>
    <w:p w14:paraId="68985D47" w14:textId="64BEA65A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Показатели доступности и качества предоставления муниципальной услуги и их значения приведены в приложении </w:t>
      </w:r>
      <w:r w:rsidR="00CC2BB6">
        <w:rPr>
          <w:rFonts w:eastAsia="Times New Roman"/>
          <w:szCs w:val="28"/>
          <w:lang w:eastAsia="ru-RU"/>
        </w:rPr>
        <w:t>№</w:t>
      </w:r>
      <w:r w:rsidRPr="008A08FF">
        <w:rPr>
          <w:rFonts w:eastAsia="Times New Roman"/>
          <w:szCs w:val="28"/>
          <w:lang w:eastAsia="ru-RU"/>
        </w:rPr>
        <w:t xml:space="preserve"> 5 к настоящему Административному регламенту.</w:t>
      </w:r>
    </w:p>
    <w:p w14:paraId="73F7A7CC" w14:textId="1B68B31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 Прочие требования к предоставлению муниципальной</w:t>
      </w:r>
    </w:p>
    <w:p w14:paraId="7EED390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услуги</w:t>
      </w:r>
    </w:p>
    <w:p w14:paraId="6565ECBC" w14:textId="69EA0A1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.1. Форму заявления Заявитель может получить в электронном виде на Едином портале.</w:t>
      </w:r>
    </w:p>
    <w:p w14:paraId="1237C656" w14:textId="42F68874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.2. Заявителю предоставляется возможность предварительной записи на представление документов, необходимых для предоставления муниципальной услуги.</w:t>
      </w:r>
    </w:p>
    <w:p w14:paraId="00C08326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Предварительная запись может осуществляться следующими способами по выбору Заявителя:</w:t>
      </w:r>
    </w:p>
    <w:p w14:paraId="7473FB3B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1) при личном обращении Заявителя в Комитет;</w:t>
      </w:r>
    </w:p>
    <w:p w14:paraId="2079E9A4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2) по телефону Комитета, МФЦ.</w:t>
      </w:r>
    </w:p>
    <w:p w14:paraId="00050A7B" w14:textId="583628BF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.3. Муниципальная услуга предоставляется в электронном виде на Едином портале. При получении муниципальной услуги с использованием Единого портала, в электронной форме, заявитель вправе совершать следующие действия:</w:t>
      </w:r>
    </w:p>
    <w:p w14:paraId="5C6FB240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14:paraId="4416297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формирование запроса (заявления);</w:t>
      </w:r>
    </w:p>
    <w:p w14:paraId="21420810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прием и регистрация запроса (заявления) для предоставления муниципальной услуги;</w:t>
      </w:r>
    </w:p>
    <w:p w14:paraId="7D3C0003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- получение сведений о ходе выполнения запроса (заявления) о </w:t>
      </w:r>
      <w:r w:rsidRPr="008A08FF">
        <w:rPr>
          <w:rFonts w:eastAsia="Times New Roman"/>
          <w:szCs w:val="28"/>
          <w:lang w:eastAsia="ru-RU"/>
        </w:rPr>
        <w:lastRenderedPageBreak/>
        <w:t>предоставлении муниципальной услуги;</w:t>
      </w:r>
    </w:p>
    <w:p w14:paraId="01D967C2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получение результата предоставления муниципальной услуги;</w:t>
      </w:r>
    </w:p>
    <w:p w14:paraId="0C6E29EA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- досудебное (внесудебное) обжалование решений и действий (бездействия) должностных лиц и муниципальных служащих Администрации, Комитета, МФЦ и его работников.</w:t>
      </w:r>
    </w:p>
    <w:p w14:paraId="794A9E78" w14:textId="254CB70D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.4. Для получения муниципальной услуги в электронном виде через Единый портал Заявителю необходимо предварительно пройти процесс регистрации в Единой системе идентификации и аутентификации</w:t>
      </w:r>
      <w:r w:rsidR="009B4DDC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t xml:space="preserve">(далее </w:t>
      </w:r>
      <w:r w:rsidR="00CC2BB6">
        <w:rPr>
          <w:rFonts w:eastAsia="Times New Roman"/>
          <w:szCs w:val="28"/>
          <w:lang w:eastAsia="ru-RU"/>
        </w:rPr>
        <w:t>–</w:t>
      </w:r>
      <w:r w:rsidRPr="008A08FF">
        <w:rPr>
          <w:rFonts w:eastAsia="Times New Roman"/>
          <w:szCs w:val="28"/>
          <w:lang w:eastAsia="ru-RU"/>
        </w:rPr>
        <w:t xml:space="preserve"> ЕСИА).</w:t>
      </w:r>
    </w:p>
    <w:p w14:paraId="3EAE55B9" w14:textId="7308E95C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.5. Для подачи заявления через Единый портал Заявитель должен выполнить следующие действия:</w:t>
      </w:r>
    </w:p>
    <w:p w14:paraId="411B79BE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а) выбрать в адресной строке адрес Единого портала (http://www.gosuslugi.ru);</w:t>
      </w:r>
    </w:p>
    <w:p w14:paraId="561A3834" w14:textId="4B3F5461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б) выбрать кнопку </w:t>
      </w:r>
      <w:r w:rsidR="00CC2BB6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Войти</w:t>
      </w:r>
      <w:r w:rsidR="00CC2BB6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 xml:space="preserve"> и пройти процедуру идентификации в ЕСИА;</w:t>
      </w:r>
    </w:p>
    <w:p w14:paraId="46EAF5FC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в) заполнить портальную форму запроса (заявления) на оказание муниципальной услуги;</w:t>
      </w:r>
    </w:p>
    <w:p w14:paraId="3EEBAF3F" w14:textId="77777777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г) подписать запрос (заявление) усиленной квалифицированной электронной подписью (пункт касается только юридических лиц);</w:t>
      </w:r>
    </w:p>
    <w:p w14:paraId="72AED089" w14:textId="08B381F2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д) приложить к запросу (заявлению) копии документов, указанных в пункте 2.</w:t>
      </w:r>
      <w:r w:rsidR="00CC2BB6">
        <w:rPr>
          <w:rFonts w:eastAsia="Times New Roman"/>
          <w:szCs w:val="28"/>
          <w:lang w:eastAsia="ru-RU"/>
        </w:rPr>
        <w:t>5</w:t>
      </w:r>
      <w:r w:rsidRPr="008A08FF">
        <w:rPr>
          <w:rFonts w:eastAsia="Times New Roman"/>
          <w:szCs w:val="28"/>
          <w:lang w:eastAsia="ru-RU"/>
        </w:rPr>
        <w:t>.4 настоящего Административного регламента, удостоверенные электронной подписью нотариуса;</w:t>
      </w:r>
    </w:p>
    <w:p w14:paraId="37831101" w14:textId="0218E81A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 xml:space="preserve">е) завершить процедуру подачи запроса (заявления), выбрав кнопку </w:t>
      </w:r>
      <w:r w:rsidR="00CC2BB6">
        <w:rPr>
          <w:rFonts w:eastAsia="Times New Roman"/>
          <w:szCs w:val="28"/>
          <w:lang w:eastAsia="ru-RU"/>
        </w:rPr>
        <w:t>«</w:t>
      </w:r>
      <w:r w:rsidRPr="008A08FF">
        <w:rPr>
          <w:rFonts w:eastAsia="Times New Roman"/>
          <w:szCs w:val="28"/>
          <w:lang w:eastAsia="ru-RU"/>
        </w:rPr>
        <w:t>Подать заявление</w:t>
      </w:r>
      <w:r w:rsidR="00CC2BB6">
        <w:rPr>
          <w:rFonts w:eastAsia="Times New Roman"/>
          <w:szCs w:val="28"/>
          <w:lang w:eastAsia="ru-RU"/>
        </w:rPr>
        <w:t>»</w:t>
      </w:r>
      <w:r w:rsidRPr="008A08FF">
        <w:rPr>
          <w:rFonts w:eastAsia="Times New Roman"/>
          <w:szCs w:val="28"/>
          <w:lang w:eastAsia="ru-RU"/>
        </w:rPr>
        <w:t>.</w:t>
      </w:r>
    </w:p>
    <w:p w14:paraId="3A30294F" w14:textId="0AA71B33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.6. Заявителю - физическому лицу при обращении за предоставлением муниципальной услуги с использованием Единого портала, прошедшему процесс идентификации, не требуется дополнительного подписания заявления любым видом электронной подписи.</w:t>
      </w:r>
    </w:p>
    <w:p w14:paraId="64AD7C49" w14:textId="67AF4F3E" w:rsidR="008A08FF" w:rsidRPr="008A08FF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.7. Информация о ходе предоставления муниципальной услуги, а также о результате предоставления муниципальной услуги, оказываемой в электронном виде посредством Единого портала, должна быть доступна Заявителю через личный кабинет указанного портала.</w:t>
      </w:r>
    </w:p>
    <w:p w14:paraId="241756CC" w14:textId="47648A65" w:rsidR="00506F85" w:rsidRDefault="008A08FF" w:rsidP="00BC7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A08FF">
        <w:rPr>
          <w:rFonts w:eastAsia="Times New Roman"/>
          <w:szCs w:val="28"/>
          <w:lang w:eastAsia="ru-RU"/>
        </w:rPr>
        <w:t>2.</w:t>
      </w:r>
      <w:r w:rsidR="00CC2BB6">
        <w:rPr>
          <w:rFonts w:eastAsia="Times New Roman"/>
          <w:szCs w:val="28"/>
          <w:lang w:eastAsia="ru-RU"/>
        </w:rPr>
        <w:t>10</w:t>
      </w:r>
      <w:r w:rsidRPr="008A08FF">
        <w:rPr>
          <w:rFonts w:eastAsia="Times New Roman"/>
          <w:szCs w:val="28"/>
          <w:lang w:eastAsia="ru-RU"/>
        </w:rPr>
        <w:t>.8. Заявителю в качестве результата предоставления муниципальной услуги обеспечивается возможность получения на бумажном носителе решения о переводе (об отказе в переводе) жилого помещения в нежилое помещение и нежилого помещения в жилое помещение и уведомления.</w:t>
      </w:r>
      <w:r w:rsidR="00506F85">
        <w:rPr>
          <w:rFonts w:eastAsia="Times New Roman"/>
          <w:szCs w:val="28"/>
          <w:lang w:eastAsia="ru-RU"/>
        </w:rPr>
        <w:t>».</w:t>
      </w:r>
    </w:p>
    <w:p w14:paraId="59948F6F" w14:textId="3B45BC32" w:rsidR="00CC2BB6" w:rsidRDefault="00506F85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CC2BB6">
        <w:rPr>
          <w:rFonts w:eastAsia="Times New Roman"/>
          <w:szCs w:val="28"/>
          <w:lang w:eastAsia="ru-RU"/>
        </w:rPr>
        <w:t>В абзаце 3 пункта 3.3.2 слов</w:t>
      </w:r>
      <w:r w:rsidR="009B4DDC">
        <w:rPr>
          <w:rFonts w:eastAsia="Times New Roman"/>
          <w:szCs w:val="28"/>
          <w:lang w:eastAsia="ru-RU"/>
        </w:rPr>
        <w:t>о</w:t>
      </w:r>
      <w:r w:rsidR="00CC2BB6">
        <w:rPr>
          <w:rFonts w:eastAsia="Times New Roman"/>
          <w:szCs w:val="28"/>
          <w:lang w:eastAsia="ru-RU"/>
        </w:rPr>
        <w:t xml:space="preserve"> «2.6.5» заменить слов</w:t>
      </w:r>
      <w:r w:rsidR="009B4DDC">
        <w:rPr>
          <w:rFonts w:eastAsia="Times New Roman"/>
          <w:szCs w:val="28"/>
          <w:lang w:eastAsia="ru-RU"/>
        </w:rPr>
        <w:t>о</w:t>
      </w:r>
      <w:r w:rsidR="00CC2BB6">
        <w:rPr>
          <w:rFonts w:eastAsia="Times New Roman"/>
          <w:szCs w:val="28"/>
          <w:lang w:eastAsia="ru-RU"/>
        </w:rPr>
        <w:t>м «2.5.5».</w:t>
      </w:r>
    </w:p>
    <w:p w14:paraId="7F8D3D3E" w14:textId="2EB02B7E" w:rsidR="00CC2BB6" w:rsidRDefault="00CC2BB6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В абзаце 3 пункта 3.4.2 слов</w:t>
      </w:r>
      <w:r w:rsidR="009B4DDC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«2.6.1» заменить слов</w:t>
      </w:r>
      <w:r w:rsidR="009B4DDC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>м «2.5.1».</w:t>
      </w:r>
    </w:p>
    <w:p w14:paraId="44263466" w14:textId="4602203A" w:rsidR="00CC2BB6" w:rsidRDefault="00CC2BB6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В абзацах 4 и 6 пункта 3.4.2 слов</w:t>
      </w:r>
      <w:r w:rsidR="009B4DDC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«2.7.1» заменить слов</w:t>
      </w:r>
      <w:r w:rsidR="009B4DDC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>м «2.6.1».</w:t>
      </w:r>
    </w:p>
    <w:p w14:paraId="4B438EB7" w14:textId="47FD1213" w:rsidR="00CC2BB6" w:rsidRDefault="00CC2BB6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1.5. В пункте 3.6.6 слова «Управление Федеральной службы государственной регистрации, кадастра и картографии по Мурманской области» заменить словами «ППК </w:t>
      </w:r>
      <w:proofErr w:type="spellStart"/>
      <w:r>
        <w:rPr>
          <w:rFonts w:eastAsia="Times New Roman"/>
          <w:szCs w:val="28"/>
          <w:lang w:eastAsia="ru-RU"/>
        </w:rPr>
        <w:t>Роскадастр</w:t>
      </w:r>
      <w:proofErr w:type="spellEnd"/>
      <w:r>
        <w:rPr>
          <w:rFonts w:eastAsia="Times New Roman"/>
          <w:szCs w:val="28"/>
          <w:lang w:eastAsia="ru-RU"/>
        </w:rPr>
        <w:t xml:space="preserve"> по МО».</w:t>
      </w:r>
    </w:p>
    <w:p w14:paraId="112315B8" w14:textId="20816ADB" w:rsidR="00CC2BB6" w:rsidRDefault="00CC2BB6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1.6. В абзацах 2 и 4 пункта 3.7.1 слово «2.7.4» заменить словом «2.6.4».</w:t>
      </w:r>
    </w:p>
    <w:p w14:paraId="08B0DB82" w14:textId="65F11662" w:rsidR="00506F85" w:rsidRDefault="00506F85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CC2BB6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>. Разделы 4 и 5 исключить.</w:t>
      </w:r>
    </w:p>
    <w:p w14:paraId="0074D841" w14:textId="3066170D" w:rsidR="00CC2BB6" w:rsidRDefault="00CC2BB6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1.8. В приложении № 3 к Административному регламенту слова «Комитет по строительству» заменить словами «Комитет территориального развития и </w:t>
      </w:r>
      <w:r>
        <w:rPr>
          <w:rFonts w:eastAsia="Times New Roman"/>
          <w:szCs w:val="28"/>
          <w:lang w:eastAsia="ru-RU"/>
        </w:rPr>
        <w:lastRenderedPageBreak/>
        <w:t>строительства».</w:t>
      </w:r>
    </w:p>
    <w:p w14:paraId="03A8118E" w14:textId="77777777" w:rsidR="00506F85" w:rsidRDefault="00506F85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61B61421" w14:textId="77777777" w:rsidR="00506F85" w:rsidRDefault="00506F85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14:paraId="212F21E3" w14:textId="77777777" w:rsidR="00506F85" w:rsidRDefault="00506F85" w:rsidP="00991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06C34E77" w14:textId="2833CA86" w:rsidR="00683347" w:rsidRDefault="00506F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города Мурманска Лебедева И.Н.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FE3646" w14:textId="7255D196" w:rsidR="006377DF" w:rsidRDefault="006377DF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Г</w:t>
      </w:r>
      <w:r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</w:p>
    <w:p w14:paraId="6882F028" w14:textId="45A417A0" w:rsidR="00FD3B16" w:rsidRPr="00FD3B16" w:rsidRDefault="006377DF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9358F6">
        <w:rPr>
          <w:rFonts w:eastAsia="Times New Roman"/>
          <w:b/>
          <w:szCs w:val="20"/>
          <w:lang w:eastAsia="ru-RU"/>
        </w:rPr>
        <w:t xml:space="preserve">города Мурманска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9358F6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                  </w:t>
      </w:r>
      <w:r w:rsidR="00506F85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            </w:t>
      </w:r>
      <w:r w:rsidRPr="009358F6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642688822"/>
      <w:proofErr w:type="spellEnd"/>
    </w:p>
    <w:sectPr w:rsidR="00FD3B16" w:rsidRPr="00FD3B16" w:rsidSect="006377DF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D817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CE09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B8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B5D08"/>
    <w:rsid w:val="003F69D6"/>
    <w:rsid w:val="00451559"/>
    <w:rsid w:val="00455A9C"/>
    <w:rsid w:val="0047067D"/>
    <w:rsid w:val="004A157E"/>
    <w:rsid w:val="004B0314"/>
    <w:rsid w:val="00506F85"/>
    <w:rsid w:val="00534CFE"/>
    <w:rsid w:val="00537043"/>
    <w:rsid w:val="005519F1"/>
    <w:rsid w:val="00556012"/>
    <w:rsid w:val="00584256"/>
    <w:rsid w:val="005F3C94"/>
    <w:rsid w:val="00630398"/>
    <w:rsid w:val="006377DF"/>
    <w:rsid w:val="00653E17"/>
    <w:rsid w:val="00683347"/>
    <w:rsid w:val="006C713C"/>
    <w:rsid w:val="007833C5"/>
    <w:rsid w:val="00806B47"/>
    <w:rsid w:val="008A08FF"/>
    <w:rsid w:val="008A4CC6"/>
    <w:rsid w:val="008D6020"/>
    <w:rsid w:val="008F7588"/>
    <w:rsid w:val="009979C0"/>
    <w:rsid w:val="009B4DDC"/>
    <w:rsid w:val="009B6A4C"/>
    <w:rsid w:val="009D5CCF"/>
    <w:rsid w:val="00A0484D"/>
    <w:rsid w:val="00AD3188"/>
    <w:rsid w:val="00B26F81"/>
    <w:rsid w:val="00B63303"/>
    <w:rsid w:val="00B640FF"/>
    <w:rsid w:val="00B75FE6"/>
    <w:rsid w:val="00BC7C01"/>
    <w:rsid w:val="00CB790D"/>
    <w:rsid w:val="00CC2BB6"/>
    <w:rsid w:val="00CC7E86"/>
    <w:rsid w:val="00D074C1"/>
    <w:rsid w:val="00D64B24"/>
    <w:rsid w:val="00D852BA"/>
    <w:rsid w:val="00D930A3"/>
    <w:rsid w:val="00DD0D57"/>
    <w:rsid w:val="00DD3351"/>
    <w:rsid w:val="00E50F0C"/>
    <w:rsid w:val="00E74597"/>
    <w:rsid w:val="00ED3B8E"/>
    <w:rsid w:val="00EE7CF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55F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A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2A6FE7D5C4C348326F618CA9BD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E8C35-6CD5-437D-A977-FB31E3B5F234}"/>
      </w:docPartPr>
      <w:docPartBody>
        <w:p w:rsidR="0004181F" w:rsidRDefault="0004181F" w:rsidP="0004181F">
          <w:pPr>
            <w:pStyle w:val="1B72A6FE7D5C4C348326F618CA9BD56B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4181F"/>
    <w:rsid w:val="001520F6"/>
    <w:rsid w:val="001C32C4"/>
    <w:rsid w:val="003B5D08"/>
    <w:rsid w:val="004B0314"/>
    <w:rsid w:val="004F4620"/>
    <w:rsid w:val="0074271C"/>
    <w:rsid w:val="0083717E"/>
    <w:rsid w:val="00890B0A"/>
    <w:rsid w:val="00CD7115"/>
    <w:rsid w:val="00D92D67"/>
    <w:rsid w:val="00E5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181F"/>
    <w:rPr>
      <w:color w:val="808080"/>
    </w:rPr>
  </w:style>
  <w:style w:type="paragraph" w:customStyle="1" w:styleId="1B72A6FE7D5C4C348326F618CA9BD56B">
    <w:name w:val="1B72A6FE7D5C4C348326F618CA9BD56B"/>
    <w:rsid w:val="000418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3927</Words>
  <Characters>22385</Characters>
  <Application>Microsoft Office Word</Application>
  <DocSecurity>8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Окунева Анастасия Александровна</cp:lastModifiedBy>
  <cp:revision>4</cp:revision>
  <cp:lastPrinted>2025-05-15T11:04:00Z</cp:lastPrinted>
  <dcterms:created xsi:type="dcterms:W3CDTF">2025-04-29T10:18:00Z</dcterms:created>
  <dcterms:modified xsi:type="dcterms:W3CDTF">2025-05-15T11:04:00Z</dcterms:modified>
</cp:coreProperties>
</file>