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2B" w:rsidRDefault="003072A4" w:rsidP="00DA36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6B">
        <w:rPr>
          <w:rFonts w:ascii="Times New Roman" w:hAnsi="Times New Roman" w:cs="Times New Roman"/>
          <w:b/>
          <w:sz w:val="28"/>
          <w:szCs w:val="28"/>
        </w:rPr>
        <w:t xml:space="preserve">Результаты ведомственного контроля за соблюдением трудового законодательства </w:t>
      </w:r>
    </w:p>
    <w:p w:rsidR="000C5B0B" w:rsidRDefault="003072A4" w:rsidP="009B3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66B">
        <w:rPr>
          <w:rFonts w:ascii="Times New Roman" w:hAnsi="Times New Roman" w:cs="Times New Roman"/>
          <w:b/>
          <w:sz w:val="28"/>
          <w:szCs w:val="28"/>
        </w:rPr>
        <w:t>и иных но</w:t>
      </w:r>
      <w:r w:rsidR="00CC1318">
        <w:rPr>
          <w:rFonts w:ascii="Times New Roman" w:hAnsi="Times New Roman" w:cs="Times New Roman"/>
          <w:b/>
          <w:sz w:val="28"/>
          <w:szCs w:val="28"/>
        </w:rPr>
        <w:t>рмативных правовых актов за 2024</w:t>
      </w:r>
      <w:r w:rsidRPr="00DA366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:rsidR="00DA366B" w:rsidRPr="009B342B" w:rsidRDefault="00DA366B" w:rsidP="00DA366B">
      <w:pPr>
        <w:spacing w:after="0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DA366B" w:rsidRPr="009B342B" w:rsidRDefault="00DA366B" w:rsidP="00DA366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095"/>
        <w:gridCol w:w="1985"/>
        <w:gridCol w:w="2232"/>
      </w:tblGrid>
      <w:tr w:rsidR="00DA366B" w:rsidTr="009B342B">
        <w:tc>
          <w:tcPr>
            <w:tcW w:w="1696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Период проведения проверки</w:t>
            </w:r>
          </w:p>
        </w:tc>
        <w:tc>
          <w:tcPr>
            <w:tcW w:w="2552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проверяемого учреждения </w:t>
            </w:r>
          </w:p>
        </w:tc>
        <w:tc>
          <w:tcPr>
            <w:tcW w:w="6095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контрольного мероприятия </w:t>
            </w:r>
          </w:p>
        </w:tc>
        <w:tc>
          <w:tcPr>
            <w:tcW w:w="1985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нарушения </w:t>
            </w:r>
          </w:p>
        </w:tc>
        <w:tc>
          <w:tcPr>
            <w:tcW w:w="2232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 xml:space="preserve">Меры по устранению выявленных нарушений </w:t>
            </w:r>
          </w:p>
        </w:tc>
      </w:tr>
      <w:tr w:rsidR="00DA366B" w:rsidTr="009B342B">
        <w:tc>
          <w:tcPr>
            <w:tcW w:w="1696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366B" w:rsidTr="009B342B">
        <w:tc>
          <w:tcPr>
            <w:tcW w:w="1696" w:type="dxa"/>
          </w:tcPr>
          <w:p w:rsidR="00DA366B" w:rsidRPr="00DA366B" w:rsidRDefault="00A22E18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  <w:r w:rsidR="00DA366B" w:rsidRPr="00DA3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28.04.2025</w:t>
            </w:r>
          </w:p>
        </w:tc>
        <w:tc>
          <w:tcPr>
            <w:tcW w:w="2552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Мурманское муниципальное казенное учреждение «Управление капитального строительства»</w:t>
            </w:r>
          </w:p>
        </w:tc>
        <w:tc>
          <w:tcPr>
            <w:tcW w:w="6095" w:type="dxa"/>
          </w:tcPr>
          <w:p w:rsidR="00DA366B" w:rsidRPr="00DA366B" w:rsidRDefault="00DA366B" w:rsidP="00A22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</w:t>
            </w:r>
            <w:r w:rsidR="00A22E18">
              <w:rPr>
                <w:rFonts w:ascii="Times New Roman" w:hAnsi="Times New Roman" w:cs="Times New Roman"/>
                <w:sz w:val="28"/>
                <w:szCs w:val="28"/>
              </w:rPr>
              <w:t xml:space="preserve">рка по осуществлению комитетом территориального развития </w:t>
            </w:r>
            <w:r w:rsidR="00CC131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22E18">
              <w:rPr>
                <w:rFonts w:ascii="Times New Roman" w:hAnsi="Times New Roman" w:cs="Times New Roman"/>
                <w:sz w:val="28"/>
                <w:szCs w:val="28"/>
              </w:rPr>
              <w:t>и строительства</w:t>
            </w: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Мурманска ведомственного контроля за соблюдением трудового законодательства и иных нормативных правовых актов, содержащих нормы трудового права, в Мурманском муниципальном казенном учреждении «Управление капитального строительства» </w:t>
            </w:r>
          </w:p>
        </w:tc>
        <w:tc>
          <w:tcPr>
            <w:tcW w:w="1985" w:type="dxa"/>
          </w:tcPr>
          <w:p w:rsidR="00DA366B" w:rsidRPr="00DA366B" w:rsidRDefault="00DA366B" w:rsidP="00DA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66B">
              <w:rPr>
                <w:rFonts w:ascii="Times New Roman" w:hAnsi="Times New Roman" w:cs="Times New Roman"/>
                <w:sz w:val="28"/>
                <w:szCs w:val="28"/>
              </w:rPr>
              <w:t>Нарушений не установлено</w:t>
            </w:r>
          </w:p>
        </w:tc>
        <w:tc>
          <w:tcPr>
            <w:tcW w:w="2232" w:type="dxa"/>
          </w:tcPr>
          <w:p w:rsidR="00DA366B" w:rsidRDefault="00CC1318" w:rsidP="00DA3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A366B" w:rsidRPr="00DA366B" w:rsidRDefault="00DA366B" w:rsidP="00DA3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366B" w:rsidRPr="00DA366B" w:rsidSect="00307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B9"/>
    <w:rsid w:val="000C5B0B"/>
    <w:rsid w:val="002652D3"/>
    <w:rsid w:val="003072A4"/>
    <w:rsid w:val="00371BB9"/>
    <w:rsid w:val="009B342B"/>
    <w:rsid w:val="00A22E18"/>
    <w:rsid w:val="00CC1318"/>
    <w:rsid w:val="00D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0B2B"/>
  <w15:chartTrackingRefBased/>
  <w15:docId w15:val="{497E619C-546E-414B-85E8-53ED85C7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Шпак Ксения Ивановна</cp:lastModifiedBy>
  <cp:revision>4</cp:revision>
  <dcterms:created xsi:type="dcterms:W3CDTF">2022-05-24T07:32:00Z</dcterms:created>
  <dcterms:modified xsi:type="dcterms:W3CDTF">2025-05-20T07:42:00Z</dcterms:modified>
</cp:coreProperties>
</file>