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6E52A0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486168051" w:edGrp="everyone"/>
      <w:r>
        <w:rPr>
          <w:rFonts w:eastAsia="Times New Roman"/>
          <w:szCs w:val="20"/>
          <w:lang w:eastAsia="ru-RU"/>
        </w:rPr>
        <w:t xml:space="preserve">   </w:t>
      </w:r>
      <w:r w:rsidR="00D1652A">
        <w:rPr>
          <w:rFonts w:eastAsia="Times New Roman"/>
          <w:szCs w:val="20"/>
          <w:lang w:eastAsia="ru-RU"/>
        </w:rPr>
        <w:t xml:space="preserve"> </w:t>
      </w:r>
      <w:permEnd w:id="486168051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495935674" w:edGrp="everyone"/>
      <w:r>
        <w:rPr>
          <w:rFonts w:eastAsia="Times New Roman"/>
          <w:szCs w:val="20"/>
          <w:lang w:eastAsia="ru-RU"/>
        </w:rPr>
        <w:t xml:space="preserve">   </w:t>
      </w:r>
      <w:r w:rsidR="0092031F">
        <w:rPr>
          <w:rFonts w:eastAsia="Times New Roman"/>
          <w:szCs w:val="20"/>
          <w:lang w:eastAsia="ru-RU"/>
        </w:rPr>
        <w:t xml:space="preserve"> </w:t>
      </w:r>
      <w:permEnd w:id="495935674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725567269" w:edGrp="everyone" w:displacedByCustomXml="next"/>
        <w:sdt>
          <w:sdtPr>
            <w:rPr>
              <w:rFonts w:eastAsia="Times New Roman"/>
              <w:b/>
              <w:szCs w:val="20"/>
              <w:lang w:eastAsia="ru-RU"/>
            </w:rPr>
            <w:id w:val="101152924"/>
            <w:placeholder>
              <w:docPart w:val="F1D225DB3893482C95CA7F64B04B7E7A"/>
            </w:placeholder>
          </w:sdtPr>
          <w:sdtEndPr/>
          <w:sdtContent>
            <w:p w:rsidR="00FD3B16" w:rsidRPr="00FD3B16" w:rsidRDefault="00270D22" w:rsidP="00451559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>
                <w:rPr>
                  <w:rFonts w:eastAsia="Times New Roman"/>
                  <w:b/>
                  <w:szCs w:val="20"/>
                  <w:lang w:eastAsia="ru-RU"/>
                </w:rPr>
                <w:t xml:space="preserve">О внесении изменений в приложение № 3 к постановлению администрации города Мурманска </w:t>
              </w:r>
              <w:r w:rsidRPr="00270D22">
                <w:rPr>
                  <w:b/>
                  <w:bCs/>
                  <w:szCs w:val="28"/>
                </w:rPr>
                <w:t xml:space="preserve">от 31.08.2023 </w:t>
              </w:r>
              <w:r>
                <w:rPr>
                  <w:b/>
                  <w:bCs/>
                  <w:szCs w:val="28"/>
                </w:rPr>
                <w:t>№</w:t>
              </w:r>
              <w:r w:rsidR="00EA028C">
                <w:rPr>
                  <w:b/>
                  <w:bCs/>
                  <w:szCs w:val="28"/>
                </w:rPr>
                <w:t xml:space="preserve"> 3085 </w:t>
              </w:r>
              <w:r>
                <w:rPr>
                  <w:b/>
                  <w:bCs/>
                  <w:szCs w:val="28"/>
                </w:rPr>
                <w:t>«</w:t>
              </w:r>
              <w:r w:rsidRPr="00270D22">
                <w:rPr>
                  <w:b/>
                  <w:bCs/>
                  <w:szCs w:val="28"/>
                </w:rPr>
                <w:t>О мерах по реализации</w:t>
              </w:r>
              <w:r w:rsidR="00EA028C">
                <w:rPr>
                  <w:b/>
                  <w:bCs/>
                  <w:szCs w:val="28"/>
                </w:rPr>
                <w:t xml:space="preserve"> </w:t>
              </w:r>
              <w:r w:rsidRPr="00270D22">
                <w:rPr>
                  <w:b/>
                  <w:bCs/>
                  <w:szCs w:val="28"/>
                </w:rPr>
                <w:t xml:space="preserve">отдельных положений Федерального закона от 21.07.2005 </w:t>
              </w:r>
              <w:r>
                <w:rPr>
                  <w:b/>
                  <w:bCs/>
                  <w:szCs w:val="28"/>
                </w:rPr>
                <w:t>№ 115-ФЗ</w:t>
              </w:r>
              <w:r w:rsidR="00434EFC">
                <w:rPr>
                  <w:b/>
                  <w:bCs/>
                  <w:szCs w:val="28"/>
                </w:rPr>
                <w:t xml:space="preserve">         </w:t>
              </w:r>
              <w:r>
                <w:rPr>
                  <w:b/>
                  <w:bCs/>
                  <w:szCs w:val="28"/>
                </w:rPr>
                <w:t xml:space="preserve"> «</w:t>
              </w:r>
              <w:r w:rsidRPr="00270D22">
                <w:rPr>
                  <w:b/>
                  <w:bCs/>
                  <w:szCs w:val="28"/>
                </w:rPr>
                <w:t>О концессионных соглашениях</w:t>
              </w:r>
              <w:r>
                <w:rPr>
                  <w:b/>
                  <w:bCs/>
                  <w:szCs w:val="28"/>
                </w:rPr>
                <w:t>»</w:t>
              </w:r>
              <w:r w:rsidRPr="00270D22">
                <w:rPr>
                  <w:b/>
                  <w:bCs/>
                  <w:szCs w:val="28"/>
                </w:rPr>
                <w:t xml:space="preserve"> на территории муниципального образования город Мурманск</w:t>
              </w:r>
              <w:r>
                <w:rPr>
                  <w:b/>
                  <w:bCs/>
                  <w:szCs w:val="28"/>
                </w:rPr>
                <w:t xml:space="preserve">» (в ред. </w:t>
              </w:r>
              <w:r w:rsidRPr="00270D22">
                <w:rPr>
                  <w:b/>
                  <w:bCs/>
                  <w:szCs w:val="28"/>
                </w:rPr>
                <w:t>постановлений от</w:t>
              </w:r>
              <w:r w:rsidRPr="00270D22">
                <w:rPr>
                  <w:b/>
                </w:rPr>
                <w:t xml:space="preserve"> 23.07.2025 № 4014,</w:t>
              </w:r>
              <w:r>
                <w:t xml:space="preserve"> </w:t>
              </w:r>
              <w:r w:rsidRPr="00270D22">
                <w:rPr>
                  <w:b/>
                  <w:bCs/>
                  <w:szCs w:val="28"/>
                </w:rPr>
                <w:t xml:space="preserve">от 28.07.2026 </w:t>
              </w:r>
              <w:r>
                <w:rPr>
                  <w:b/>
                  <w:bCs/>
                  <w:szCs w:val="28"/>
                </w:rPr>
                <w:t>№</w:t>
              </w:r>
              <w:r w:rsidRPr="00270D22">
                <w:rPr>
                  <w:b/>
                  <w:bCs/>
                  <w:szCs w:val="28"/>
                </w:rPr>
                <w:t xml:space="preserve"> 3493</w:t>
              </w:r>
              <w:r w:rsidR="00EA028C">
                <w:rPr>
                  <w:b/>
                  <w:bCs/>
                  <w:szCs w:val="28"/>
                </w:rPr>
                <w:t>)</w:t>
              </w:r>
            </w:p>
          </w:sdtContent>
        </w:sdt>
        <w:permEnd w:id="725567269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15058C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62601749" w:edGrp="everyone"/>
      <w:proofErr w:type="gramStart"/>
      <w:r w:rsidRPr="0015058C">
        <w:rPr>
          <w:rFonts w:eastAsia="Times New Roman"/>
          <w:szCs w:val="28"/>
          <w:lang w:eastAsia="ru-RU"/>
        </w:rPr>
        <w:t xml:space="preserve">В соответствии с Федеральными законами от 06.10.2003 </w:t>
      </w:r>
      <w:r>
        <w:rPr>
          <w:rFonts w:eastAsia="Times New Roman"/>
          <w:szCs w:val="28"/>
          <w:lang w:eastAsia="ru-RU"/>
        </w:rPr>
        <w:t>№ 131-ФЗ «</w:t>
      </w:r>
      <w:r w:rsidRPr="0015058C">
        <w:rPr>
          <w:rFonts w:eastAsia="Times New Roman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eastAsia="Times New Roman"/>
          <w:szCs w:val="28"/>
          <w:lang w:eastAsia="ru-RU"/>
        </w:rPr>
        <w:t xml:space="preserve">», </w:t>
      </w:r>
      <w:r w:rsidRPr="0015058C">
        <w:rPr>
          <w:rFonts w:eastAsia="Times New Roman"/>
          <w:szCs w:val="28"/>
          <w:lang w:eastAsia="ru-RU"/>
        </w:rPr>
        <w:t xml:space="preserve">от 20.03.2025 </w:t>
      </w:r>
      <w:r>
        <w:rPr>
          <w:rFonts w:eastAsia="Times New Roman"/>
          <w:szCs w:val="28"/>
          <w:lang w:eastAsia="ru-RU"/>
        </w:rPr>
        <w:t>№ 33-ФЗ «</w:t>
      </w:r>
      <w:r w:rsidRPr="0015058C">
        <w:rPr>
          <w:rFonts w:eastAsia="Times New Roman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>
        <w:rPr>
          <w:rFonts w:eastAsia="Times New Roman"/>
          <w:szCs w:val="28"/>
          <w:lang w:eastAsia="ru-RU"/>
        </w:rPr>
        <w:t>», от 21.07.2005 № 115-ФЗ «</w:t>
      </w:r>
      <w:r w:rsidRPr="0015058C">
        <w:rPr>
          <w:rFonts w:eastAsia="Times New Roman"/>
          <w:szCs w:val="28"/>
          <w:lang w:eastAsia="ru-RU"/>
        </w:rPr>
        <w:t>О концессионных соглашениях</w:t>
      </w:r>
      <w:r>
        <w:rPr>
          <w:rFonts w:eastAsia="Times New Roman"/>
          <w:szCs w:val="28"/>
          <w:lang w:eastAsia="ru-RU"/>
        </w:rPr>
        <w:t>»</w:t>
      </w:r>
      <w:r w:rsidRPr="0015058C">
        <w:rPr>
          <w:rFonts w:eastAsia="Times New Roman"/>
          <w:szCs w:val="28"/>
          <w:lang w:eastAsia="ru-RU"/>
        </w:rPr>
        <w:t xml:space="preserve">, постановлением Правительства Мурманской области от 24.05.2017 </w:t>
      </w:r>
      <w:r>
        <w:rPr>
          <w:rFonts w:eastAsia="Times New Roman"/>
          <w:szCs w:val="28"/>
          <w:lang w:eastAsia="ru-RU"/>
        </w:rPr>
        <w:t>№</w:t>
      </w:r>
      <w:r w:rsidRPr="0015058C">
        <w:rPr>
          <w:rFonts w:eastAsia="Times New Roman"/>
          <w:szCs w:val="28"/>
          <w:lang w:eastAsia="ru-RU"/>
        </w:rPr>
        <w:t xml:space="preserve"> 265-ПП </w:t>
      </w:r>
      <w:r>
        <w:rPr>
          <w:rFonts w:eastAsia="Times New Roman"/>
          <w:szCs w:val="28"/>
          <w:lang w:eastAsia="ru-RU"/>
        </w:rPr>
        <w:t>«</w:t>
      </w:r>
      <w:r w:rsidRPr="0015058C">
        <w:rPr>
          <w:rFonts w:eastAsia="Times New Roman"/>
          <w:szCs w:val="28"/>
          <w:lang w:eastAsia="ru-RU"/>
        </w:rPr>
        <w:t xml:space="preserve">О мерах по реализации отдельных положений Федерального закона от 21.07.2005 </w:t>
      </w:r>
      <w:r>
        <w:rPr>
          <w:rFonts w:eastAsia="Times New Roman"/>
          <w:szCs w:val="28"/>
          <w:lang w:eastAsia="ru-RU"/>
        </w:rPr>
        <w:t>№</w:t>
      </w:r>
      <w:r w:rsidRPr="0015058C">
        <w:rPr>
          <w:rFonts w:eastAsia="Times New Roman"/>
          <w:szCs w:val="28"/>
          <w:lang w:eastAsia="ru-RU"/>
        </w:rPr>
        <w:t xml:space="preserve"> 115-ФЗ </w:t>
      </w:r>
      <w:r w:rsidR="008A199F">
        <w:rPr>
          <w:rFonts w:eastAsia="Times New Roman"/>
          <w:szCs w:val="28"/>
          <w:lang w:eastAsia="ru-RU"/>
        </w:rPr>
        <w:t xml:space="preserve">                </w:t>
      </w:r>
      <w:r>
        <w:rPr>
          <w:rFonts w:eastAsia="Times New Roman"/>
          <w:szCs w:val="28"/>
          <w:lang w:eastAsia="ru-RU"/>
        </w:rPr>
        <w:t>«</w:t>
      </w:r>
      <w:r w:rsidRPr="0015058C">
        <w:rPr>
          <w:rFonts w:eastAsia="Times New Roman"/>
          <w:szCs w:val="28"/>
          <w:lang w:eastAsia="ru-RU"/>
        </w:rPr>
        <w:t>О концессионных соглашениях</w:t>
      </w:r>
      <w:r>
        <w:rPr>
          <w:rFonts w:eastAsia="Times New Roman"/>
          <w:szCs w:val="28"/>
          <w:lang w:eastAsia="ru-RU"/>
        </w:rPr>
        <w:t>»</w:t>
      </w:r>
      <w:r w:rsidRPr="0015058C">
        <w:rPr>
          <w:rFonts w:eastAsia="Times New Roman"/>
          <w:szCs w:val="28"/>
          <w:lang w:eastAsia="ru-RU"/>
        </w:rPr>
        <w:t xml:space="preserve"> на территории</w:t>
      </w:r>
      <w:proofErr w:type="gramEnd"/>
      <w:r w:rsidRPr="0015058C">
        <w:rPr>
          <w:rFonts w:eastAsia="Times New Roman"/>
          <w:szCs w:val="28"/>
          <w:lang w:eastAsia="ru-RU"/>
        </w:rPr>
        <w:t xml:space="preserve"> Мурманской области</w:t>
      </w:r>
      <w:r>
        <w:rPr>
          <w:rFonts w:eastAsia="Times New Roman"/>
          <w:szCs w:val="28"/>
          <w:lang w:eastAsia="ru-RU"/>
        </w:rPr>
        <w:t>»</w:t>
      </w:r>
      <w:r w:rsidRPr="0015058C">
        <w:rPr>
          <w:rFonts w:eastAsia="Times New Roman"/>
          <w:szCs w:val="28"/>
          <w:lang w:eastAsia="ru-RU"/>
        </w:rPr>
        <w:t>, Уставом муниципального образования городской округ город-герой Мурманск</w:t>
      </w:r>
      <w:r w:rsidR="0027738C">
        <w:rPr>
          <w:bCs/>
          <w:szCs w:val="28"/>
          <w:lang w:eastAsia="ru-RU"/>
        </w:rPr>
        <w:t>,</w:t>
      </w:r>
      <w:r>
        <w:rPr>
          <w:bCs/>
          <w:szCs w:val="28"/>
          <w:lang w:eastAsia="ru-RU"/>
        </w:rPr>
        <w:t xml:space="preserve">             </w:t>
      </w:r>
      <w:r w:rsidR="00180BCF">
        <w:rPr>
          <w:bCs/>
          <w:szCs w:val="28"/>
          <w:lang w:eastAsia="ru-RU"/>
        </w:rPr>
        <w:t xml:space="preserve"> </w:t>
      </w:r>
      <w:permEnd w:id="62601749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proofErr w:type="gramStart"/>
      <w:r w:rsidR="005F3C94">
        <w:rPr>
          <w:rFonts w:eastAsia="Times New Roman"/>
          <w:b/>
          <w:szCs w:val="28"/>
          <w:lang w:eastAsia="ru-RU"/>
        </w:rPr>
        <w:t>п</w:t>
      </w:r>
      <w:proofErr w:type="gramEnd"/>
      <w:r w:rsidR="005F3C94">
        <w:rPr>
          <w:rFonts w:eastAsia="Times New Roman"/>
          <w:b/>
          <w:szCs w:val="28"/>
          <w:lang w:eastAsia="ru-RU"/>
        </w:rPr>
        <w:t xml:space="preserve">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F851F6" w:rsidRDefault="003B45E2" w:rsidP="004009A1">
      <w:pPr>
        <w:spacing w:after="0" w:line="240" w:lineRule="auto"/>
        <w:ind w:firstLine="709"/>
        <w:jc w:val="both"/>
        <w:rPr>
          <w:szCs w:val="28"/>
        </w:rPr>
      </w:pPr>
      <w:permStart w:id="1335836761" w:edGrp="everyone"/>
      <w:r>
        <w:rPr>
          <w:szCs w:val="28"/>
        </w:rPr>
        <w:t>1. </w:t>
      </w:r>
      <w:r w:rsidR="00F23BC5">
        <w:rPr>
          <w:szCs w:val="28"/>
        </w:rPr>
        <w:t xml:space="preserve">Внести в </w:t>
      </w:r>
      <w:r w:rsidR="00F23BC5" w:rsidRPr="00F23BC5">
        <w:rPr>
          <w:szCs w:val="28"/>
        </w:rPr>
        <w:t xml:space="preserve">приложение № 3 к постановлению администрации города Мурманска от 31.08.2023 № 3085 «О мерах по реализации отдельных положений Федерального закона от 21.07.2005 № 115-ФЗ «О концессионных соглашениях» на территории муниципального образования город Мурманск» </w:t>
      </w:r>
      <w:r w:rsidR="00F16918">
        <w:rPr>
          <w:szCs w:val="28"/>
        </w:rPr>
        <w:t xml:space="preserve">  </w:t>
      </w:r>
      <w:r w:rsidR="00F23BC5" w:rsidRPr="00F23BC5">
        <w:rPr>
          <w:szCs w:val="28"/>
        </w:rPr>
        <w:t>(в ред. постановлений от 23.07.2025 № 4014, от 28.07.2026 № 3493</w:t>
      </w:r>
      <w:r w:rsidR="00F23BC5">
        <w:rPr>
          <w:szCs w:val="28"/>
        </w:rPr>
        <w:t>) следующие изменения:</w:t>
      </w:r>
    </w:p>
    <w:p w:rsidR="00F23BC5" w:rsidRDefault="00F23BC5" w:rsidP="004009A1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1.1. Пункт 2.2. раздела 2 </w:t>
      </w:r>
      <w:r w:rsidR="00D146F5">
        <w:rPr>
          <w:szCs w:val="28"/>
        </w:rPr>
        <w:t>изложить в новой редакции</w:t>
      </w:r>
      <w:r w:rsidR="0046329B">
        <w:rPr>
          <w:szCs w:val="28"/>
        </w:rPr>
        <w:t xml:space="preserve"> следующего содержания</w:t>
      </w:r>
      <w:r>
        <w:rPr>
          <w:szCs w:val="28"/>
        </w:rPr>
        <w:t>:</w:t>
      </w:r>
    </w:p>
    <w:p w:rsidR="00670E40" w:rsidRPr="00670E40" w:rsidRDefault="00F23BC5" w:rsidP="00670E40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«</w:t>
      </w:r>
      <w:r w:rsidR="0046329B">
        <w:rPr>
          <w:szCs w:val="28"/>
        </w:rPr>
        <w:t xml:space="preserve">2.2. </w:t>
      </w:r>
      <w:r w:rsidR="00670E40" w:rsidRPr="00670E40">
        <w:rPr>
          <w:szCs w:val="28"/>
        </w:rPr>
        <w:t xml:space="preserve">Отраслевым органом по рассмотрению предложения является структурное подразделение администрации города Мурманска с правом юридического лица, осуществляющее управление в сфере, в которой планируется реализация концессионного соглашения (далее – Отраслевой орган). </w:t>
      </w:r>
    </w:p>
    <w:p w:rsidR="00D146F5" w:rsidRDefault="00670E40" w:rsidP="00670E40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670E40">
        <w:rPr>
          <w:szCs w:val="28"/>
        </w:rPr>
        <w:t xml:space="preserve">В случае, финансирования Мурманской областью, администрацией города Мурманска на этапе создания и (или) реконструкции объекта </w:t>
      </w:r>
      <w:r w:rsidRPr="00670E40">
        <w:rPr>
          <w:szCs w:val="28"/>
        </w:rPr>
        <w:lastRenderedPageBreak/>
        <w:t xml:space="preserve">концессионного соглашения части расходов на создание и (или) реконструкцию объекта концессионного соглашения (далее - капитальный грант) структурное подразделение администрации города Мурманска в сфере строительства, реконструкции осуществляет права и обязанности </w:t>
      </w:r>
      <w:proofErr w:type="spellStart"/>
      <w:r w:rsidRPr="00670E40">
        <w:rPr>
          <w:szCs w:val="28"/>
        </w:rPr>
        <w:t>концедента</w:t>
      </w:r>
      <w:proofErr w:type="spellEnd"/>
      <w:r w:rsidRPr="00670E40">
        <w:rPr>
          <w:szCs w:val="28"/>
        </w:rPr>
        <w:t xml:space="preserve"> по выплате капитального гранта по концессионному соглашению и контролю выполнения концессионером обязательств по созданию и (или</w:t>
      </w:r>
      <w:proofErr w:type="gramEnd"/>
      <w:r w:rsidRPr="00670E40">
        <w:rPr>
          <w:szCs w:val="28"/>
        </w:rPr>
        <w:t>) реконструкции объекта концессионного соглашения</w:t>
      </w:r>
      <w:proofErr w:type="gramStart"/>
      <w:r w:rsidR="00C31FF9">
        <w:rPr>
          <w:szCs w:val="28"/>
        </w:rPr>
        <w:t>.</w:t>
      </w:r>
      <w:r w:rsidR="001A2016">
        <w:rPr>
          <w:szCs w:val="28"/>
        </w:rPr>
        <w:t>».</w:t>
      </w:r>
      <w:proofErr w:type="gramEnd"/>
    </w:p>
    <w:p w:rsidR="0046329B" w:rsidRDefault="0046329B" w:rsidP="004009A1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r w:rsidRPr="0046329B">
        <w:rPr>
          <w:szCs w:val="28"/>
        </w:rPr>
        <w:t>Пункт 2.</w:t>
      </w:r>
      <w:r>
        <w:rPr>
          <w:szCs w:val="28"/>
        </w:rPr>
        <w:t>4</w:t>
      </w:r>
      <w:r w:rsidRPr="0046329B">
        <w:rPr>
          <w:szCs w:val="28"/>
        </w:rPr>
        <w:t>. раздела 2 изложить в новой редакции следующего содержания:</w:t>
      </w:r>
    </w:p>
    <w:p w:rsidR="00992352" w:rsidRPr="00992352" w:rsidRDefault="0046329B" w:rsidP="00992352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«2.4. </w:t>
      </w:r>
      <w:r w:rsidR="00992352" w:rsidRPr="00992352">
        <w:rPr>
          <w:szCs w:val="28"/>
        </w:rPr>
        <w:t xml:space="preserve">Глава города Мурманска в день поступления предложения направляет поступившее в адрес администрации города Мурманска предложение о заключении концессионного соглашения в Отраслевой орган и председателю рабочей группы по рассмотрению инвестиционных проектов, реализуемых и планируемых к реализации на территории муниципального образования город Мурманск в форме концессионных соглашений </w:t>
      </w:r>
      <w:r w:rsidR="00FB543B">
        <w:rPr>
          <w:szCs w:val="28"/>
        </w:rPr>
        <w:t xml:space="preserve">                 </w:t>
      </w:r>
      <w:r w:rsidR="00992352" w:rsidRPr="00992352">
        <w:rPr>
          <w:szCs w:val="28"/>
        </w:rPr>
        <w:t>(далее - Рабочая группа АГМ).</w:t>
      </w:r>
    </w:p>
    <w:p w:rsidR="00992352" w:rsidRPr="00992352" w:rsidRDefault="00992352" w:rsidP="00992352">
      <w:pPr>
        <w:spacing w:after="0" w:line="240" w:lineRule="auto"/>
        <w:ind w:firstLine="709"/>
        <w:jc w:val="both"/>
        <w:rPr>
          <w:szCs w:val="28"/>
        </w:rPr>
      </w:pPr>
      <w:r w:rsidRPr="00992352">
        <w:rPr>
          <w:szCs w:val="28"/>
        </w:rPr>
        <w:t>Члены Рабочей группы АГМ дают оценку целесообразности реализации концессионного соглашения с учетом возможных правовых и финансовых рисков при реализации концессионного соглашения.</w:t>
      </w:r>
    </w:p>
    <w:p w:rsidR="00617FA1" w:rsidRDefault="00992352" w:rsidP="00992352">
      <w:pPr>
        <w:spacing w:after="0" w:line="240" w:lineRule="auto"/>
        <w:ind w:firstLine="709"/>
        <w:jc w:val="both"/>
        <w:rPr>
          <w:szCs w:val="28"/>
        </w:rPr>
      </w:pPr>
      <w:r w:rsidRPr="00992352">
        <w:rPr>
          <w:szCs w:val="28"/>
        </w:rPr>
        <w:t>Положение о Рабочей группе АГМ, состав Рабочей группы АГМ утверждаются правовыми актами администрации города Мурманска</w:t>
      </w:r>
      <w:r w:rsidR="00FC5115">
        <w:rPr>
          <w:szCs w:val="28"/>
        </w:rPr>
        <w:t>».</w:t>
      </w:r>
    </w:p>
    <w:p w:rsidR="00FC5115" w:rsidRDefault="00FC5115" w:rsidP="00617FA1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1.3. В пункте 2.5 слова «Отраслевой орган» заменить словами «Администрация города Мурманска».</w:t>
      </w:r>
    </w:p>
    <w:p w:rsidR="003E0D5E" w:rsidRDefault="00617FA1" w:rsidP="003E0D5E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FC5115">
        <w:rPr>
          <w:szCs w:val="28"/>
        </w:rPr>
        <w:t>4</w:t>
      </w:r>
      <w:r w:rsidR="008C76E0">
        <w:rPr>
          <w:szCs w:val="28"/>
        </w:rPr>
        <w:t>.</w:t>
      </w:r>
      <w:r w:rsidR="00D30CA1">
        <w:rPr>
          <w:szCs w:val="28"/>
        </w:rPr>
        <w:t xml:space="preserve"> </w:t>
      </w:r>
      <w:r w:rsidR="00A51148">
        <w:rPr>
          <w:szCs w:val="28"/>
        </w:rPr>
        <w:t>Пункт 2.6. раздела 2 изложить в новой редакции:</w:t>
      </w:r>
    </w:p>
    <w:p w:rsidR="003E0D5E" w:rsidRPr="003E0D5E" w:rsidRDefault="00A51148" w:rsidP="00210232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«2.6. </w:t>
      </w:r>
      <w:r w:rsidR="00617FA1">
        <w:rPr>
          <w:szCs w:val="28"/>
        </w:rPr>
        <w:t xml:space="preserve">Рабочая группа АГМ </w:t>
      </w:r>
      <w:r w:rsidR="003E0D5E" w:rsidRPr="003E0D5E">
        <w:rPr>
          <w:szCs w:val="28"/>
        </w:rPr>
        <w:t>совместно с Минэнерго в течение восьми календарных дней со дня направления</w:t>
      </w:r>
      <w:r w:rsidR="00FC5115">
        <w:rPr>
          <w:szCs w:val="28"/>
        </w:rPr>
        <w:t xml:space="preserve"> предложения в </w:t>
      </w:r>
      <w:r w:rsidR="00757473">
        <w:rPr>
          <w:szCs w:val="28"/>
        </w:rPr>
        <w:t>Минэнерго</w:t>
      </w:r>
      <w:r w:rsidR="00FC5115">
        <w:rPr>
          <w:szCs w:val="28"/>
        </w:rPr>
        <w:t xml:space="preserve"> и Комитет</w:t>
      </w:r>
      <w:r w:rsidR="00210232">
        <w:rPr>
          <w:szCs w:val="28"/>
        </w:rPr>
        <w:t xml:space="preserve"> </w:t>
      </w:r>
      <w:r w:rsidR="003E0D5E" w:rsidRPr="003E0D5E">
        <w:rPr>
          <w:szCs w:val="28"/>
        </w:rPr>
        <w:t>рассматривает представленн</w:t>
      </w:r>
      <w:r w:rsidR="00FC5115">
        <w:rPr>
          <w:szCs w:val="28"/>
        </w:rPr>
        <w:t>ые</w:t>
      </w:r>
      <w:r w:rsidR="003E0D5E" w:rsidRPr="003E0D5E">
        <w:rPr>
          <w:szCs w:val="28"/>
        </w:rPr>
        <w:t xml:space="preserve"> в составе предложения проект концессионного соглашения и материалы к нему:</w:t>
      </w:r>
    </w:p>
    <w:p w:rsidR="003E0D5E" w:rsidRPr="003E0D5E" w:rsidRDefault="003E0D5E" w:rsidP="003E0D5E">
      <w:pPr>
        <w:spacing w:after="0" w:line="240" w:lineRule="auto"/>
        <w:ind w:firstLine="709"/>
        <w:jc w:val="both"/>
        <w:rPr>
          <w:szCs w:val="28"/>
        </w:rPr>
      </w:pPr>
      <w:r w:rsidRPr="003E0D5E">
        <w:rPr>
          <w:szCs w:val="28"/>
        </w:rPr>
        <w:t>- на соответствие требованиям статей 10 и 37 Закона 115-ФЗ;</w:t>
      </w:r>
    </w:p>
    <w:p w:rsidR="003E0D5E" w:rsidRPr="003E0D5E" w:rsidRDefault="003E0D5E" w:rsidP="003E0D5E">
      <w:pPr>
        <w:spacing w:after="0" w:line="240" w:lineRule="auto"/>
        <w:ind w:firstLine="709"/>
        <w:jc w:val="both"/>
        <w:rPr>
          <w:szCs w:val="28"/>
        </w:rPr>
      </w:pPr>
      <w:r w:rsidRPr="003E0D5E">
        <w:rPr>
          <w:szCs w:val="28"/>
        </w:rPr>
        <w:t>- на соответствие требованиям статей 42 и 52 Закона 115-ФЗ в случае обращения лица, выступающего с инициативой заключения концессионного соглашения;</w:t>
      </w:r>
    </w:p>
    <w:p w:rsidR="003E0D5E" w:rsidRDefault="003E0D5E" w:rsidP="003E0D5E">
      <w:pPr>
        <w:spacing w:after="0" w:line="240" w:lineRule="auto"/>
        <w:ind w:firstLine="709"/>
        <w:jc w:val="both"/>
        <w:rPr>
          <w:szCs w:val="28"/>
        </w:rPr>
      </w:pPr>
      <w:r w:rsidRPr="003E0D5E">
        <w:rPr>
          <w:szCs w:val="28"/>
        </w:rPr>
        <w:t>- на предмет целесообразности создания и (или) реконструкции объекта концессионного соглашения</w:t>
      </w:r>
      <w:proofErr w:type="gramStart"/>
      <w:r w:rsidRPr="003E0D5E">
        <w:rPr>
          <w:szCs w:val="28"/>
        </w:rPr>
        <w:t>.</w:t>
      </w:r>
      <w:r w:rsidR="00FC5115">
        <w:rPr>
          <w:szCs w:val="28"/>
        </w:rPr>
        <w:t>».</w:t>
      </w:r>
      <w:proofErr w:type="gramEnd"/>
    </w:p>
    <w:p w:rsidR="00FC5115" w:rsidRDefault="00FC5115" w:rsidP="003E0D5E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1.5. </w:t>
      </w:r>
      <w:r w:rsidR="00074C4A">
        <w:rPr>
          <w:szCs w:val="28"/>
        </w:rPr>
        <w:t>Пункт 2.7 раздела 2 изложить в следующей редакции:</w:t>
      </w:r>
    </w:p>
    <w:p w:rsidR="00B16432" w:rsidRPr="00B16432" w:rsidRDefault="00074C4A" w:rsidP="00B16432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«2.7. </w:t>
      </w:r>
      <w:proofErr w:type="gramStart"/>
      <w:r w:rsidR="00B16432" w:rsidRPr="00B16432">
        <w:rPr>
          <w:szCs w:val="28"/>
        </w:rPr>
        <w:t>Рабочая группа АГМ не позднее трех рабочих дней со дня поступления  в АГМ соответствующего подтверждения от Минэнерго и (или) согласования комитетом по тарифному регулированию Мурманской области долгосрочных параметров регулирования деятельности концессионера, метода регулирования тарифов, осуществляет оценку целесообразности реализации концессионного соглашения с учетом возможных правовых и финансовых рисков при реализации концессионного соглашения и принимает решение:</w:t>
      </w:r>
      <w:proofErr w:type="gramEnd"/>
    </w:p>
    <w:p w:rsidR="00B16432" w:rsidRPr="00B16432" w:rsidRDefault="00B16432" w:rsidP="00B16432">
      <w:pPr>
        <w:spacing w:after="0" w:line="240" w:lineRule="auto"/>
        <w:ind w:firstLine="709"/>
        <w:jc w:val="both"/>
        <w:rPr>
          <w:szCs w:val="28"/>
        </w:rPr>
      </w:pPr>
      <w:r w:rsidRPr="00B16432">
        <w:rPr>
          <w:szCs w:val="28"/>
        </w:rPr>
        <w:t>1) о целесообразности заключения концессионного соглашения в отношении указанных в предложении о заключении концессионного соглашения объектов ЖКХ;</w:t>
      </w:r>
    </w:p>
    <w:p w:rsidR="00210232" w:rsidRDefault="00B16432" w:rsidP="00B16432">
      <w:pPr>
        <w:spacing w:after="0" w:line="240" w:lineRule="auto"/>
        <w:ind w:firstLine="709"/>
        <w:jc w:val="both"/>
        <w:rPr>
          <w:szCs w:val="28"/>
        </w:rPr>
      </w:pPr>
      <w:r w:rsidRPr="00B16432">
        <w:rPr>
          <w:szCs w:val="28"/>
        </w:rPr>
        <w:lastRenderedPageBreak/>
        <w:t>2) о нецелесообразности заключения концессионного соглашения в отношении указанных в предложении о заключении концессионного соглашения объектов ЖКХ</w:t>
      </w:r>
      <w:proofErr w:type="gramStart"/>
      <w:r w:rsidR="00D92361" w:rsidRPr="00D92361">
        <w:rPr>
          <w:szCs w:val="28"/>
        </w:rPr>
        <w:t>.</w:t>
      </w:r>
      <w:r w:rsidR="00945481">
        <w:rPr>
          <w:szCs w:val="28"/>
        </w:rPr>
        <w:t>»</w:t>
      </w:r>
      <w:r w:rsidR="00F00EEF">
        <w:rPr>
          <w:szCs w:val="28"/>
        </w:rPr>
        <w:t>.</w:t>
      </w:r>
      <w:proofErr w:type="gramEnd"/>
    </w:p>
    <w:p w:rsidR="00945481" w:rsidRDefault="00945481" w:rsidP="00D92361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1.6. </w:t>
      </w:r>
      <w:r w:rsidR="00642510">
        <w:rPr>
          <w:szCs w:val="28"/>
        </w:rPr>
        <w:t>Пункт 2.8 раздела 2 исключить.</w:t>
      </w:r>
    </w:p>
    <w:p w:rsidR="00642510" w:rsidRDefault="00642510" w:rsidP="00D92361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1.7. Пункты 2.9, 2.10</w:t>
      </w:r>
      <w:r w:rsidRPr="00642510">
        <w:t xml:space="preserve"> </w:t>
      </w:r>
      <w:r w:rsidRPr="00642510">
        <w:rPr>
          <w:szCs w:val="28"/>
        </w:rPr>
        <w:t>раздела 2</w:t>
      </w:r>
      <w:r>
        <w:rPr>
          <w:szCs w:val="28"/>
        </w:rPr>
        <w:t xml:space="preserve"> считать пунктами 2.8, 2.9.</w:t>
      </w:r>
    </w:p>
    <w:p w:rsidR="00642510" w:rsidRDefault="00642510" w:rsidP="00D92361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1.8. В пункте 2.8 раздела 2 слова «Отраслевой орган» заменить словами «Администрация города Мурманска».</w:t>
      </w:r>
    </w:p>
    <w:p w:rsidR="0052211B" w:rsidRDefault="00444227" w:rsidP="00720449">
      <w:pPr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</w:rPr>
        <w:t>2.</w:t>
      </w:r>
      <w:r>
        <w:rPr>
          <w:szCs w:val="28"/>
          <w:lang w:eastAsia="ru-RU"/>
        </w:rPr>
        <w:t> </w:t>
      </w:r>
      <w:r w:rsidR="0052211B">
        <w:rPr>
          <w:szCs w:val="28"/>
          <w:lang w:eastAsia="ru-RU"/>
        </w:rPr>
        <w:t xml:space="preserve">В пункте 7.2 раздела 7 слова «пунктами 2.4-2.9» заменить словами </w:t>
      </w:r>
      <w:r w:rsidR="00B77D9C">
        <w:rPr>
          <w:szCs w:val="28"/>
          <w:lang w:eastAsia="ru-RU"/>
        </w:rPr>
        <w:t xml:space="preserve">         </w:t>
      </w:r>
      <w:r w:rsidR="0052211B">
        <w:rPr>
          <w:szCs w:val="28"/>
          <w:lang w:eastAsia="ru-RU"/>
        </w:rPr>
        <w:t>2.4-2.8».</w:t>
      </w:r>
    </w:p>
    <w:p w:rsidR="003A775D" w:rsidRPr="008E5984" w:rsidRDefault="0052211B" w:rsidP="00720449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  <w:lang w:eastAsia="ru-RU"/>
        </w:rPr>
        <w:t xml:space="preserve">3. </w:t>
      </w:r>
      <w:r w:rsidR="00444227" w:rsidRPr="004623CD">
        <w:rPr>
          <w:szCs w:val="28"/>
        </w:rPr>
        <w:t xml:space="preserve">Отделу </w:t>
      </w:r>
      <w:r w:rsidR="00E67DFC">
        <w:rPr>
          <w:szCs w:val="28"/>
        </w:rPr>
        <w:t>администрирования инфраструктуры и информационных систем</w:t>
      </w:r>
      <w:r w:rsidR="00444227" w:rsidRPr="004623CD">
        <w:rPr>
          <w:szCs w:val="28"/>
        </w:rPr>
        <w:t xml:space="preserve"> администрац</w:t>
      </w:r>
      <w:r w:rsidR="00E67DFC">
        <w:rPr>
          <w:szCs w:val="28"/>
        </w:rPr>
        <w:t>ии города Мурманска (</w:t>
      </w:r>
      <w:proofErr w:type="spellStart"/>
      <w:r w:rsidR="00E67DFC">
        <w:rPr>
          <w:szCs w:val="28"/>
        </w:rPr>
        <w:t>Харлан</w:t>
      </w:r>
      <w:proofErr w:type="spellEnd"/>
      <w:r w:rsidR="00E67DFC">
        <w:rPr>
          <w:szCs w:val="28"/>
        </w:rPr>
        <w:t xml:space="preserve"> Я.В</w:t>
      </w:r>
      <w:r w:rsidR="00444227" w:rsidRPr="004623CD">
        <w:rPr>
          <w:szCs w:val="28"/>
        </w:rPr>
        <w:t xml:space="preserve">.) </w:t>
      </w:r>
      <w:proofErr w:type="gramStart"/>
      <w:r w:rsidR="00444227" w:rsidRPr="004623CD">
        <w:rPr>
          <w:szCs w:val="28"/>
        </w:rPr>
        <w:t>разместить</w:t>
      </w:r>
      <w:proofErr w:type="gramEnd"/>
      <w:r w:rsidR="00444227" w:rsidRPr="004623CD">
        <w:rPr>
          <w:szCs w:val="28"/>
        </w:rPr>
        <w:t xml:space="preserve"> настоящее постановление на официальном сайте администрации города Мурманска в сети</w:t>
      </w:r>
      <w:r w:rsidR="00444227" w:rsidRPr="008E5984">
        <w:rPr>
          <w:szCs w:val="28"/>
        </w:rPr>
        <w:t xml:space="preserve"> Интернет.</w:t>
      </w:r>
    </w:p>
    <w:p w:rsidR="00F851F6" w:rsidRPr="008E5984" w:rsidRDefault="0052211B" w:rsidP="00371D3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="00444227">
        <w:rPr>
          <w:szCs w:val="28"/>
        </w:rPr>
        <w:t>. </w:t>
      </w:r>
      <w:r w:rsidR="00444227" w:rsidRPr="008E5984">
        <w:rPr>
          <w:szCs w:val="28"/>
        </w:rPr>
        <w:t xml:space="preserve">Редакции газеты </w:t>
      </w:r>
      <w:r w:rsidR="00E67DFC">
        <w:rPr>
          <w:szCs w:val="28"/>
        </w:rPr>
        <w:t xml:space="preserve">«Вечерний Мурманск» </w:t>
      </w:r>
      <w:r w:rsidR="005A706D">
        <w:rPr>
          <w:szCs w:val="28"/>
        </w:rPr>
        <w:t>(</w:t>
      </w:r>
      <w:proofErr w:type="spellStart"/>
      <w:r w:rsidR="005A706D">
        <w:rPr>
          <w:szCs w:val="28"/>
        </w:rPr>
        <w:t>Селивёрстова</w:t>
      </w:r>
      <w:proofErr w:type="spellEnd"/>
      <w:r w:rsidR="005A706D">
        <w:rPr>
          <w:szCs w:val="28"/>
        </w:rPr>
        <w:t xml:space="preserve"> В.С</w:t>
      </w:r>
      <w:r w:rsidR="00444227" w:rsidRPr="008E5984">
        <w:rPr>
          <w:szCs w:val="28"/>
        </w:rPr>
        <w:t>.) опубликовать настоящее постановление</w:t>
      </w:r>
      <w:r w:rsidR="00444227">
        <w:rPr>
          <w:szCs w:val="28"/>
        </w:rPr>
        <w:t>.</w:t>
      </w:r>
    </w:p>
    <w:p w:rsidR="00211D02" w:rsidRDefault="0052211B" w:rsidP="00371D33">
      <w:pPr>
        <w:spacing w:after="0" w:line="240" w:lineRule="auto"/>
        <w:ind w:firstLine="709"/>
        <w:jc w:val="both"/>
      </w:pPr>
      <w:r>
        <w:rPr>
          <w:szCs w:val="28"/>
        </w:rPr>
        <w:t>5</w:t>
      </w:r>
      <w:r w:rsidR="00444227" w:rsidRPr="008E5984">
        <w:rPr>
          <w:szCs w:val="28"/>
        </w:rPr>
        <w:t>.</w:t>
      </w:r>
      <w:r w:rsidR="003B2F30">
        <w:rPr>
          <w:szCs w:val="28"/>
        </w:rPr>
        <w:t> </w:t>
      </w:r>
      <w:r w:rsidR="000307AF" w:rsidRPr="000307AF">
        <w:rPr>
          <w:color w:val="000000"/>
          <w:szCs w:val="28"/>
        </w:rPr>
        <w:t>Настоящее постановление вступ</w:t>
      </w:r>
      <w:bookmarkStart w:id="0" w:name="_GoBack"/>
      <w:bookmarkEnd w:id="0"/>
      <w:r w:rsidR="000307AF" w:rsidRPr="000307AF">
        <w:rPr>
          <w:color w:val="000000"/>
          <w:szCs w:val="28"/>
        </w:rPr>
        <w:t>ает в силу со</w:t>
      </w:r>
      <w:r w:rsidR="00211D02">
        <w:rPr>
          <w:color w:val="000000"/>
          <w:szCs w:val="28"/>
        </w:rPr>
        <w:t xml:space="preserve"> дня </w:t>
      </w:r>
      <w:r w:rsidR="00673366">
        <w:rPr>
          <w:color w:val="000000"/>
          <w:szCs w:val="28"/>
        </w:rPr>
        <w:t>официального опубликования.</w:t>
      </w:r>
    </w:p>
    <w:p w:rsidR="00683347" w:rsidRDefault="00A262F7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6</w:t>
      </w:r>
      <w:r w:rsidR="005865CF" w:rsidRPr="00AB23F9">
        <w:rPr>
          <w:szCs w:val="28"/>
        </w:rPr>
        <w:t>. </w:t>
      </w:r>
      <w:proofErr w:type="gramStart"/>
      <w:r w:rsidR="00444227" w:rsidRPr="00AB23F9">
        <w:rPr>
          <w:szCs w:val="28"/>
        </w:rPr>
        <w:t>Контроль за</w:t>
      </w:r>
      <w:proofErr w:type="gramEnd"/>
      <w:r w:rsidR="00444227" w:rsidRPr="00AB23F9">
        <w:rPr>
          <w:szCs w:val="28"/>
        </w:rPr>
        <w:t xml:space="preserve"> выполнением настоя</w:t>
      </w:r>
      <w:r w:rsidR="00DB2C34" w:rsidRPr="00AB23F9">
        <w:rPr>
          <w:szCs w:val="28"/>
        </w:rPr>
        <w:t>щего постановления оставляю за собой</w:t>
      </w:r>
      <w:r w:rsidR="000630B6">
        <w:rPr>
          <w:szCs w:val="28"/>
        </w:rPr>
        <w:t>.</w:t>
      </w:r>
      <w:permEnd w:id="1335836761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0E48D7" w:rsidRDefault="000E48D7" w:rsidP="00FB0154">
      <w:pPr>
        <w:spacing w:after="0" w:line="240" w:lineRule="auto"/>
        <w:jc w:val="both"/>
        <w:rPr>
          <w:b/>
          <w:szCs w:val="28"/>
        </w:rPr>
      </w:pPr>
      <w:permStart w:id="1785283634" w:edGrp="everyone"/>
      <w:r>
        <w:rPr>
          <w:b/>
          <w:szCs w:val="28"/>
        </w:rPr>
        <w:t>Глава</w:t>
      </w:r>
    </w:p>
    <w:p w:rsidR="00FD3B16" w:rsidRPr="0092031F" w:rsidRDefault="00C34B4B" w:rsidP="00FB0154">
      <w:pPr>
        <w:spacing w:after="0" w:line="240" w:lineRule="auto"/>
        <w:jc w:val="both"/>
        <w:rPr>
          <w:b/>
          <w:szCs w:val="28"/>
        </w:rPr>
      </w:pPr>
      <w:r>
        <w:rPr>
          <w:b/>
          <w:szCs w:val="28"/>
        </w:rPr>
        <w:t xml:space="preserve">города Мурманска          </w:t>
      </w:r>
      <w:r w:rsidR="00A06B06">
        <w:rPr>
          <w:b/>
          <w:szCs w:val="28"/>
        </w:rPr>
        <w:t xml:space="preserve">     </w:t>
      </w:r>
      <w:r>
        <w:rPr>
          <w:b/>
          <w:szCs w:val="28"/>
        </w:rPr>
        <w:t xml:space="preserve">             </w:t>
      </w:r>
      <w:r w:rsidR="00AA2C89">
        <w:rPr>
          <w:b/>
          <w:szCs w:val="28"/>
        </w:rPr>
        <w:t xml:space="preserve">                      </w:t>
      </w:r>
      <w:r w:rsidR="000E48D7">
        <w:rPr>
          <w:b/>
          <w:szCs w:val="28"/>
        </w:rPr>
        <w:t xml:space="preserve">              </w:t>
      </w:r>
      <w:r w:rsidR="00AA2C89">
        <w:rPr>
          <w:b/>
          <w:szCs w:val="28"/>
        </w:rPr>
        <w:t xml:space="preserve">        </w:t>
      </w:r>
      <w:r w:rsidR="00E67DFC">
        <w:rPr>
          <w:b/>
          <w:szCs w:val="28"/>
        </w:rPr>
        <w:t xml:space="preserve">      </w:t>
      </w:r>
      <w:r w:rsidR="00AA2C89">
        <w:rPr>
          <w:b/>
          <w:szCs w:val="28"/>
        </w:rPr>
        <w:t xml:space="preserve"> </w:t>
      </w:r>
      <w:r w:rsidR="00E67DFC">
        <w:rPr>
          <w:b/>
          <w:szCs w:val="28"/>
        </w:rPr>
        <w:t>И.Н. Лебеде</w:t>
      </w:r>
      <w:r w:rsidR="00AA2C89">
        <w:rPr>
          <w:b/>
          <w:szCs w:val="28"/>
        </w:rPr>
        <w:t>в</w:t>
      </w:r>
      <w:permEnd w:id="1785283634"/>
    </w:p>
    <w:sectPr w:rsidR="00FD3B16" w:rsidRPr="0092031F" w:rsidSect="00611B7B">
      <w:headerReference w:type="default" r:id="rId9"/>
      <w:pgSz w:w="11906" w:h="16838" w:code="9"/>
      <w:pgMar w:top="1134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E41" w:rsidRDefault="00186E41" w:rsidP="00534CFE">
      <w:pPr>
        <w:spacing w:after="0" w:line="240" w:lineRule="auto"/>
      </w:pPr>
      <w:r>
        <w:separator/>
      </w:r>
    </w:p>
  </w:endnote>
  <w:endnote w:type="continuationSeparator" w:id="0">
    <w:p w:rsidR="00186E41" w:rsidRDefault="00186E41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E41" w:rsidRDefault="00186E41" w:rsidP="00534CFE">
      <w:pPr>
        <w:spacing w:after="0" w:line="240" w:lineRule="auto"/>
      </w:pPr>
      <w:r>
        <w:separator/>
      </w:r>
    </w:p>
  </w:footnote>
  <w:footnote w:type="continuationSeparator" w:id="0">
    <w:p w:rsidR="00186E41" w:rsidRDefault="00186E41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9613585"/>
      <w:docPartObj>
        <w:docPartGallery w:val="Page Numbers (Top of Page)"/>
        <w:docPartUnique/>
      </w:docPartObj>
    </w:sdtPr>
    <w:sdtEndPr/>
    <w:sdtContent>
      <w:p w:rsidR="00186E41" w:rsidRDefault="00186E4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366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1195D"/>
    <w:rsid w:val="000139E4"/>
    <w:rsid w:val="0003045D"/>
    <w:rsid w:val="000307AF"/>
    <w:rsid w:val="000329D6"/>
    <w:rsid w:val="000375F5"/>
    <w:rsid w:val="00045695"/>
    <w:rsid w:val="000561D7"/>
    <w:rsid w:val="00060A1F"/>
    <w:rsid w:val="00061AA5"/>
    <w:rsid w:val="000630B6"/>
    <w:rsid w:val="000736B9"/>
    <w:rsid w:val="00074C4A"/>
    <w:rsid w:val="00075D1D"/>
    <w:rsid w:val="00077EB0"/>
    <w:rsid w:val="00082182"/>
    <w:rsid w:val="000821DF"/>
    <w:rsid w:val="000832B7"/>
    <w:rsid w:val="00085FCB"/>
    <w:rsid w:val="00086375"/>
    <w:rsid w:val="000967D4"/>
    <w:rsid w:val="000A0628"/>
    <w:rsid w:val="000A33F9"/>
    <w:rsid w:val="000A3573"/>
    <w:rsid w:val="000B11BA"/>
    <w:rsid w:val="000B2955"/>
    <w:rsid w:val="000B2CA2"/>
    <w:rsid w:val="000C1B60"/>
    <w:rsid w:val="000E054A"/>
    <w:rsid w:val="000E48D7"/>
    <w:rsid w:val="000E56B8"/>
    <w:rsid w:val="000F217E"/>
    <w:rsid w:val="000F2DC9"/>
    <w:rsid w:val="000F7F49"/>
    <w:rsid w:val="00102425"/>
    <w:rsid w:val="001105F5"/>
    <w:rsid w:val="00112467"/>
    <w:rsid w:val="00124EB1"/>
    <w:rsid w:val="00130CC6"/>
    <w:rsid w:val="00133695"/>
    <w:rsid w:val="00136238"/>
    <w:rsid w:val="001424D6"/>
    <w:rsid w:val="00147290"/>
    <w:rsid w:val="0015058C"/>
    <w:rsid w:val="00157B85"/>
    <w:rsid w:val="00166EEB"/>
    <w:rsid w:val="00180BCF"/>
    <w:rsid w:val="00180C58"/>
    <w:rsid w:val="001830B5"/>
    <w:rsid w:val="001847E3"/>
    <w:rsid w:val="00186DB0"/>
    <w:rsid w:val="00186E41"/>
    <w:rsid w:val="00195FE1"/>
    <w:rsid w:val="001A2016"/>
    <w:rsid w:val="001A227B"/>
    <w:rsid w:val="001C04D1"/>
    <w:rsid w:val="001C19E7"/>
    <w:rsid w:val="001D2FEE"/>
    <w:rsid w:val="001E2AD3"/>
    <w:rsid w:val="00200532"/>
    <w:rsid w:val="00210232"/>
    <w:rsid w:val="0021148D"/>
    <w:rsid w:val="00211D02"/>
    <w:rsid w:val="00212D8C"/>
    <w:rsid w:val="00212DDC"/>
    <w:rsid w:val="002141F8"/>
    <w:rsid w:val="002144C5"/>
    <w:rsid w:val="002250C3"/>
    <w:rsid w:val="00231DD7"/>
    <w:rsid w:val="002330BB"/>
    <w:rsid w:val="002427A2"/>
    <w:rsid w:val="00245C52"/>
    <w:rsid w:val="002631EB"/>
    <w:rsid w:val="0026647E"/>
    <w:rsid w:val="00267C9A"/>
    <w:rsid w:val="00270D22"/>
    <w:rsid w:val="002719C5"/>
    <w:rsid w:val="00276823"/>
    <w:rsid w:val="0027738C"/>
    <w:rsid w:val="0028113A"/>
    <w:rsid w:val="0028609D"/>
    <w:rsid w:val="002B2F1E"/>
    <w:rsid w:val="002B3B64"/>
    <w:rsid w:val="002E434E"/>
    <w:rsid w:val="002E5BBE"/>
    <w:rsid w:val="002F1B19"/>
    <w:rsid w:val="00316F7C"/>
    <w:rsid w:val="00322FF1"/>
    <w:rsid w:val="00337CA8"/>
    <w:rsid w:val="003414FF"/>
    <w:rsid w:val="00355EAC"/>
    <w:rsid w:val="00364C67"/>
    <w:rsid w:val="00371D33"/>
    <w:rsid w:val="0037298D"/>
    <w:rsid w:val="0037759D"/>
    <w:rsid w:val="0038378A"/>
    <w:rsid w:val="003A6A69"/>
    <w:rsid w:val="003A775D"/>
    <w:rsid w:val="003B2F30"/>
    <w:rsid w:val="003B45E2"/>
    <w:rsid w:val="003B4F52"/>
    <w:rsid w:val="003C5938"/>
    <w:rsid w:val="003D0B83"/>
    <w:rsid w:val="003E0D5E"/>
    <w:rsid w:val="003E22C3"/>
    <w:rsid w:val="003E294B"/>
    <w:rsid w:val="003E3D85"/>
    <w:rsid w:val="003F5364"/>
    <w:rsid w:val="003F69D6"/>
    <w:rsid w:val="004009A1"/>
    <w:rsid w:val="0040698A"/>
    <w:rsid w:val="004147E4"/>
    <w:rsid w:val="0041566B"/>
    <w:rsid w:val="00415B31"/>
    <w:rsid w:val="004264F8"/>
    <w:rsid w:val="00434BBF"/>
    <w:rsid w:val="00434EFC"/>
    <w:rsid w:val="00444227"/>
    <w:rsid w:val="00451559"/>
    <w:rsid w:val="00455A9C"/>
    <w:rsid w:val="00462E48"/>
    <w:rsid w:val="0046329B"/>
    <w:rsid w:val="00466888"/>
    <w:rsid w:val="0047067D"/>
    <w:rsid w:val="00480FE0"/>
    <w:rsid w:val="00482C56"/>
    <w:rsid w:val="004A157E"/>
    <w:rsid w:val="004A68C6"/>
    <w:rsid w:val="004B2CFF"/>
    <w:rsid w:val="004B7BA4"/>
    <w:rsid w:val="004C7E9B"/>
    <w:rsid w:val="004D2961"/>
    <w:rsid w:val="004E0645"/>
    <w:rsid w:val="004E512C"/>
    <w:rsid w:val="004E550C"/>
    <w:rsid w:val="004F410B"/>
    <w:rsid w:val="00506046"/>
    <w:rsid w:val="0052211B"/>
    <w:rsid w:val="005335F8"/>
    <w:rsid w:val="00534CFE"/>
    <w:rsid w:val="00534FBC"/>
    <w:rsid w:val="005407FD"/>
    <w:rsid w:val="00545947"/>
    <w:rsid w:val="005519F1"/>
    <w:rsid w:val="00556012"/>
    <w:rsid w:val="005575E9"/>
    <w:rsid w:val="00567D23"/>
    <w:rsid w:val="0057489B"/>
    <w:rsid w:val="00584256"/>
    <w:rsid w:val="0058445B"/>
    <w:rsid w:val="00584743"/>
    <w:rsid w:val="005865CF"/>
    <w:rsid w:val="00587D75"/>
    <w:rsid w:val="00592806"/>
    <w:rsid w:val="0059568D"/>
    <w:rsid w:val="005A093B"/>
    <w:rsid w:val="005A706D"/>
    <w:rsid w:val="005B02DD"/>
    <w:rsid w:val="005B320A"/>
    <w:rsid w:val="005B35B8"/>
    <w:rsid w:val="005D6F80"/>
    <w:rsid w:val="005E35C5"/>
    <w:rsid w:val="005E56CD"/>
    <w:rsid w:val="005F3C94"/>
    <w:rsid w:val="005F675E"/>
    <w:rsid w:val="00600F4D"/>
    <w:rsid w:val="00603413"/>
    <w:rsid w:val="00605148"/>
    <w:rsid w:val="00611B7B"/>
    <w:rsid w:val="00613E0B"/>
    <w:rsid w:val="00617FA1"/>
    <w:rsid w:val="00630398"/>
    <w:rsid w:val="00633D8D"/>
    <w:rsid w:val="00634968"/>
    <w:rsid w:val="00635C8C"/>
    <w:rsid w:val="00636821"/>
    <w:rsid w:val="00642510"/>
    <w:rsid w:val="0064743C"/>
    <w:rsid w:val="00653E17"/>
    <w:rsid w:val="00661C4B"/>
    <w:rsid w:val="006622DD"/>
    <w:rsid w:val="00664592"/>
    <w:rsid w:val="00667AF9"/>
    <w:rsid w:val="00667D6B"/>
    <w:rsid w:val="0067073F"/>
    <w:rsid w:val="00670E40"/>
    <w:rsid w:val="00673366"/>
    <w:rsid w:val="00680DA4"/>
    <w:rsid w:val="006831DC"/>
    <w:rsid w:val="00683347"/>
    <w:rsid w:val="0068449A"/>
    <w:rsid w:val="00687AB1"/>
    <w:rsid w:val="006A19D3"/>
    <w:rsid w:val="006A1A65"/>
    <w:rsid w:val="006B1AF6"/>
    <w:rsid w:val="006C713C"/>
    <w:rsid w:val="006D05FE"/>
    <w:rsid w:val="006D0B23"/>
    <w:rsid w:val="006D79AE"/>
    <w:rsid w:val="006E52A0"/>
    <w:rsid w:val="00710FCF"/>
    <w:rsid w:val="00720449"/>
    <w:rsid w:val="00731E3E"/>
    <w:rsid w:val="00732B14"/>
    <w:rsid w:val="0073786C"/>
    <w:rsid w:val="00757473"/>
    <w:rsid w:val="00767497"/>
    <w:rsid w:val="007833C5"/>
    <w:rsid w:val="007936B6"/>
    <w:rsid w:val="00794FF3"/>
    <w:rsid w:val="00795D5E"/>
    <w:rsid w:val="007A77D9"/>
    <w:rsid w:val="007B7E2C"/>
    <w:rsid w:val="007C1D6D"/>
    <w:rsid w:val="007D1AA4"/>
    <w:rsid w:val="007F4701"/>
    <w:rsid w:val="00806B47"/>
    <w:rsid w:val="00815F77"/>
    <w:rsid w:val="00822C0E"/>
    <w:rsid w:val="00826DBF"/>
    <w:rsid w:val="00831B09"/>
    <w:rsid w:val="00832A82"/>
    <w:rsid w:val="00834739"/>
    <w:rsid w:val="008469F1"/>
    <w:rsid w:val="0087098E"/>
    <w:rsid w:val="008854E3"/>
    <w:rsid w:val="008A199F"/>
    <w:rsid w:val="008A2722"/>
    <w:rsid w:val="008A3BC0"/>
    <w:rsid w:val="008A4CC6"/>
    <w:rsid w:val="008A50D1"/>
    <w:rsid w:val="008B24D1"/>
    <w:rsid w:val="008B3A9C"/>
    <w:rsid w:val="008B5CBD"/>
    <w:rsid w:val="008B6C2B"/>
    <w:rsid w:val="008C227A"/>
    <w:rsid w:val="008C6CBE"/>
    <w:rsid w:val="008C76E0"/>
    <w:rsid w:val="008D6020"/>
    <w:rsid w:val="008E602C"/>
    <w:rsid w:val="008F6CBB"/>
    <w:rsid w:val="008F7588"/>
    <w:rsid w:val="00910CED"/>
    <w:rsid w:val="00914A3E"/>
    <w:rsid w:val="0092031F"/>
    <w:rsid w:val="009337D9"/>
    <w:rsid w:val="009357B2"/>
    <w:rsid w:val="0094170F"/>
    <w:rsid w:val="00945481"/>
    <w:rsid w:val="00951274"/>
    <w:rsid w:val="00951D14"/>
    <w:rsid w:val="009601CF"/>
    <w:rsid w:val="0096165B"/>
    <w:rsid w:val="0096279E"/>
    <w:rsid w:val="00966EAF"/>
    <w:rsid w:val="0097318A"/>
    <w:rsid w:val="00981F31"/>
    <w:rsid w:val="00992352"/>
    <w:rsid w:val="00997AB3"/>
    <w:rsid w:val="009A2EA8"/>
    <w:rsid w:val="009A79D3"/>
    <w:rsid w:val="009A7CE1"/>
    <w:rsid w:val="009B5643"/>
    <w:rsid w:val="009D4073"/>
    <w:rsid w:val="009D5CCF"/>
    <w:rsid w:val="009D71E9"/>
    <w:rsid w:val="009D7643"/>
    <w:rsid w:val="009E5A5F"/>
    <w:rsid w:val="009F3EB3"/>
    <w:rsid w:val="00A01DCD"/>
    <w:rsid w:val="00A0484D"/>
    <w:rsid w:val="00A06B06"/>
    <w:rsid w:val="00A12382"/>
    <w:rsid w:val="00A20870"/>
    <w:rsid w:val="00A262F7"/>
    <w:rsid w:val="00A379CB"/>
    <w:rsid w:val="00A40AC0"/>
    <w:rsid w:val="00A47CC6"/>
    <w:rsid w:val="00A51148"/>
    <w:rsid w:val="00A53D69"/>
    <w:rsid w:val="00A67D80"/>
    <w:rsid w:val="00A70EAE"/>
    <w:rsid w:val="00A76CA3"/>
    <w:rsid w:val="00A77842"/>
    <w:rsid w:val="00A836BB"/>
    <w:rsid w:val="00A958FF"/>
    <w:rsid w:val="00A95C4E"/>
    <w:rsid w:val="00AA2C89"/>
    <w:rsid w:val="00AB118B"/>
    <w:rsid w:val="00AB238D"/>
    <w:rsid w:val="00AB23F9"/>
    <w:rsid w:val="00AB6E3B"/>
    <w:rsid w:val="00AC32F4"/>
    <w:rsid w:val="00AC3D33"/>
    <w:rsid w:val="00AD0C3F"/>
    <w:rsid w:val="00AD3188"/>
    <w:rsid w:val="00AD7D0C"/>
    <w:rsid w:val="00AE3491"/>
    <w:rsid w:val="00AE3583"/>
    <w:rsid w:val="00AF6C42"/>
    <w:rsid w:val="00B03ED6"/>
    <w:rsid w:val="00B16432"/>
    <w:rsid w:val="00B17DF5"/>
    <w:rsid w:val="00B2169D"/>
    <w:rsid w:val="00B223A5"/>
    <w:rsid w:val="00B26F81"/>
    <w:rsid w:val="00B32DA9"/>
    <w:rsid w:val="00B4346D"/>
    <w:rsid w:val="00B438DB"/>
    <w:rsid w:val="00B57B17"/>
    <w:rsid w:val="00B62174"/>
    <w:rsid w:val="00B63303"/>
    <w:rsid w:val="00B640FF"/>
    <w:rsid w:val="00B75FE6"/>
    <w:rsid w:val="00B76BCA"/>
    <w:rsid w:val="00B77D9C"/>
    <w:rsid w:val="00B84ADB"/>
    <w:rsid w:val="00B85827"/>
    <w:rsid w:val="00BA57B0"/>
    <w:rsid w:val="00BB3ABC"/>
    <w:rsid w:val="00BB63EB"/>
    <w:rsid w:val="00BC44EC"/>
    <w:rsid w:val="00BD36AD"/>
    <w:rsid w:val="00BE5B04"/>
    <w:rsid w:val="00C008D9"/>
    <w:rsid w:val="00C011A5"/>
    <w:rsid w:val="00C0143F"/>
    <w:rsid w:val="00C31FF9"/>
    <w:rsid w:val="00C34B4B"/>
    <w:rsid w:val="00C41B3F"/>
    <w:rsid w:val="00C4350E"/>
    <w:rsid w:val="00C44C15"/>
    <w:rsid w:val="00C45199"/>
    <w:rsid w:val="00C722A3"/>
    <w:rsid w:val="00C7799B"/>
    <w:rsid w:val="00C874A0"/>
    <w:rsid w:val="00C97661"/>
    <w:rsid w:val="00CB222F"/>
    <w:rsid w:val="00CB4BC8"/>
    <w:rsid w:val="00CB790D"/>
    <w:rsid w:val="00CC0A99"/>
    <w:rsid w:val="00CC37BE"/>
    <w:rsid w:val="00CC7E86"/>
    <w:rsid w:val="00CE47E5"/>
    <w:rsid w:val="00D074C1"/>
    <w:rsid w:val="00D10FE5"/>
    <w:rsid w:val="00D146F5"/>
    <w:rsid w:val="00D1652A"/>
    <w:rsid w:val="00D16950"/>
    <w:rsid w:val="00D22647"/>
    <w:rsid w:val="00D228DE"/>
    <w:rsid w:val="00D30CA1"/>
    <w:rsid w:val="00D33543"/>
    <w:rsid w:val="00D434F3"/>
    <w:rsid w:val="00D45760"/>
    <w:rsid w:val="00D51401"/>
    <w:rsid w:val="00D54BD6"/>
    <w:rsid w:val="00D56A5D"/>
    <w:rsid w:val="00D64B24"/>
    <w:rsid w:val="00D7045B"/>
    <w:rsid w:val="00D75775"/>
    <w:rsid w:val="00D8271E"/>
    <w:rsid w:val="00D852BA"/>
    <w:rsid w:val="00D92361"/>
    <w:rsid w:val="00D930A3"/>
    <w:rsid w:val="00D97A8A"/>
    <w:rsid w:val="00DA7E85"/>
    <w:rsid w:val="00DB2C34"/>
    <w:rsid w:val="00DC2322"/>
    <w:rsid w:val="00DD0D57"/>
    <w:rsid w:val="00DD3351"/>
    <w:rsid w:val="00DF02E7"/>
    <w:rsid w:val="00DF54AF"/>
    <w:rsid w:val="00DF7201"/>
    <w:rsid w:val="00E207A9"/>
    <w:rsid w:val="00E22317"/>
    <w:rsid w:val="00E301BD"/>
    <w:rsid w:val="00E30966"/>
    <w:rsid w:val="00E67DFC"/>
    <w:rsid w:val="00E74597"/>
    <w:rsid w:val="00E82C2F"/>
    <w:rsid w:val="00E86505"/>
    <w:rsid w:val="00E90E33"/>
    <w:rsid w:val="00EA028C"/>
    <w:rsid w:val="00EB1066"/>
    <w:rsid w:val="00EB1986"/>
    <w:rsid w:val="00EB44C9"/>
    <w:rsid w:val="00EB5914"/>
    <w:rsid w:val="00EC1899"/>
    <w:rsid w:val="00ED5802"/>
    <w:rsid w:val="00EE1AF5"/>
    <w:rsid w:val="00EE348B"/>
    <w:rsid w:val="00EE63A3"/>
    <w:rsid w:val="00EF44C7"/>
    <w:rsid w:val="00F005E0"/>
    <w:rsid w:val="00F00EEF"/>
    <w:rsid w:val="00F0188F"/>
    <w:rsid w:val="00F05D06"/>
    <w:rsid w:val="00F06AC1"/>
    <w:rsid w:val="00F13B69"/>
    <w:rsid w:val="00F13E2D"/>
    <w:rsid w:val="00F16918"/>
    <w:rsid w:val="00F20A4B"/>
    <w:rsid w:val="00F23BC5"/>
    <w:rsid w:val="00F31960"/>
    <w:rsid w:val="00F824B1"/>
    <w:rsid w:val="00F849C5"/>
    <w:rsid w:val="00F851F6"/>
    <w:rsid w:val="00F8769B"/>
    <w:rsid w:val="00F931CE"/>
    <w:rsid w:val="00FA4B58"/>
    <w:rsid w:val="00FA51CE"/>
    <w:rsid w:val="00FB0154"/>
    <w:rsid w:val="00FB543B"/>
    <w:rsid w:val="00FC5115"/>
    <w:rsid w:val="00FD3B16"/>
    <w:rsid w:val="00FE2316"/>
    <w:rsid w:val="00FE56E5"/>
    <w:rsid w:val="00FF225B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D56A5D"/>
    <w:pPr>
      <w:ind w:left="720"/>
      <w:contextualSpacing/>
    </w:pPr>
  </w:style>
  <w:style w:type="table" w:styleId="ac">
    <w:name w:val="Table Grid"/>
    <w:basedOn w:val="a1"/>
    <w:rsid w:val="00D1695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D56A5D"/>
    <w:pPr>
      <w:ind w:left="720"/>
      <w:contextualSpacing/>
    </w:pPr>
  </w:style>
  <w:style w:type="table" w:styleId="ac">
    <w:name w:val="Table Grid"/>
    <w:basedOn w:val="a1"/>
    <w:rsid w:val="00D1695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D225DB3893482C95CA7F64B04B7E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4EEF6E-A33B-4958-8620-BA1087B61299}"/>
      </w:docPartPr>
      <w:docPartBody>
        <w:p w:rsidR="00F13574" w:rsidRDefault="00CF6938" w:rsidP="00CF6938">
          <w:pPr>
            <w:pStyle w:val="F1D225DB3893482C95CA7F64B04B7E7A"/>
          </w:pPr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032FDD"/>
    <w:rsid w:val="00087C78"/>
    <w:rsid w:val="000A0D3C"/>
    <w:rsid w:val="000E4B5F"/>
    <w:rsid w:val="000E7025"/>
    <w:rsid w:val="00103AA5"/>
    <w:rsid w:val="001520F6"/>
    <w:rsid w:val="001854B3"/>
    <w:rsid w:val="001C32C4"/>
    <w:rsid w:val="002102F4"/>
    <w:rsid w:val="00240E18"/>
    <w:rsid w:val="002D335F"/>
    <w:rsid w:val="002D6AA6"/>
    <w:rsid w:val="002E443A"/>
    <w:rsid w:val="00325052"/>
    <w:rsid w:val="003B7EFB"/>
    <w:rsid w:val="003C04A0"/>
    <w:rsid w:val="004F4620"/>
    <w:rsid w:val="0054000D"/>
    <w:rsid w:val="005721E4"/>
    <w:rsid w:val="006318AD"/>
    <w:rsid w:val="006407AB"/>
    <w:rsid w:val="0066477F"/>
    <w:rsid w:val="006B513D"/>
    <w:rsid w:val="006B5EA1"/>
    <w:rsid w:val="006D592A"/>
    <w:rsid w:val="007122E3"/>
    <w:rsid w:val="0074271C"/>
    <w:rsid w:val="00790AFA"/>
    <w:rsid w:val="00792B69"/>
    <w:rsid w:val="007B62CA"/>
    <w:rsid w:val="007F1E6B"/>
    <w:rsid w:val="0082267F"/>
    <w:rsid w:val="00835C9C"/>
    <w:rsid w:val="0083717E"/>
    <w:rsid w:val="00890B0A"/>
    <w:rsid w:val="00937C9B"/>
    <w:rsid w:val="00974405"/>
    <w:rsid w:val="009C43F9"/>
    <w:rsid w:val="009E7969"/>
    <w:rsid w:val="00A96C74"/>
    <w:rsid w:val="00AD4858"/>
    <w:rsid w:val="00AF0C20"/>
    <w:rsid w:val="00B25C20"/>
    <w:rsid w:val="00B91DB6"/>
    <w:rsid w:val="00C34E17"/>
    <w:rsid w:val="00C36FE8"/>
    <w:rsid w:val="00C5763E"/>
    <w:rsid w:val="00CC6AAA"/>
    <w:rsid w:val="00CD7115"/>
    <w:rsid w:val="00CF6938"/>
    <w:rsid w:val="00D8178A"/>
    <w:rsid w:val="00D92D67"/>
    <w:rsid w:val="00DD1B62"/>
    <w:rsid w:val="00E010C0"/>
    <w:rsid w:val="00E46985"/>
    <w:rsid w:val="00F13574"/>
    <w:rsid w:val="00F5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6938"/>
    <w:rPr>
      <w:color w:val="808080"/>
    </w:rPr>
  </w:style>
  <w:style w:type="paragraph" w:customStyle="1" w:styleId="F1D225DB3893482C95CA7F64B04B7E7A">
    <w:name w:val="F1D225DB3893482C95CA7F64B04B7E7A"/>
    <w:rsid w:val="00CF6938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6938"/>
    <w:rPr>
      <w:color w:val="808080"/>
    </w:rPr>
  </w:style>
  <w:style w:type="paragraph" w:customStyle="1" w:styleId="F1D225DB3893482C95CA7F64B04B7E7A">
    <w:name w:val="F1D225DB3893482C95CA7F64B04B7E7A"/>
    <w:rsid w:val="00CF693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D902A-3046-43C3-9624-42EBF9B78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1476</TotalTime>
  <Pages>3</Pages>
  <Words>850</Words>
  <Characters>4846</Characters>
  <Application>Microsoft Office Word</Application>
  <DocSecurity>8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_Макеева Анжела Викторовна</cp:lastModifiedBy>
  <cp:revision>264</cp:revision>
  <cp:lastPrinted>2025-10-16T09:01:00Z</cp:lastPrinted>
  <dcterms:created xsi:type="dcterms:W3CDTF">2019-12-26T13:28:00Z</dcterms:created>
  <dcterms:modified xsi:type="dcterms:W3CDTF">2026-10-16T06:20:00Z</dcterms:modified>
</cp:coreProperties>
</file>