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1" w:rsidRPr="00ED0252" w:rsidRDefault="00546691" w:rsidP="005921ED">
      <w:pPr>
        <w:ind w:right="-285" w:firstLine="0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1622AEA2" wp14:editId="4B922CCE">
            <wp:simplePos x="0" y="0"/>
            <wp:positionH relativeFrom="column">
              <wp:posOffset>3126941</wp:posOffset>
            </wp:positionH>
            <wp:positionV relativeFrom="paragraph">
              <wp:posOffset>71120</wp:posOffset>
            </wp:positionV>
            <wp:extent cx="571500" cy="616585"/>
            <wp:effectExtent l="0" t="0" r="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20D" w:rsidRPr="00577E45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A58E1B" wp14:editId="2C496133">
                <wp:simplePos x="0" y="0"/>
                <wp:positionH relativeFrom="column">
                  <wp:posOffset>2948305</wp:posOffset>
                </wp:positionH>
                <wp:positionV relativeFrom="paragraph">
                  <wp:posOffset>-414836</wp:posOffset>
                </wp:positionV>
                <wp:extent cx="750570" cy="359228"/>
                <wp:effectExtent l="0" t="0" r="11430" b="2222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5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Default="00EB086E" w:rsidP="00DB720D">
                            <w:pPr>
                              <w:jc w:val="center"/>
                            </w:pPr>
                          </w:p>
                          <w:p w:rsidR="00EB086E" w:rsidRDefault="00EB086E" w:rsidP="00DB72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086E" w:rsidRPr="00B13853" w:rsidRDefault="00EB086E" w:rsidP="00DB72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left:0;text-align:left;margin-left:232.15pt;margin-top:-32.65pt;width:59.1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" strokecolor="white">
                <v:textbox>
                  <w:txbxContent>
                    <w:p w:rsidR="00EB086E" w:rsidRDefault="00EB086E" w:rsidP="00DB720D">
                      <w:pPr>
                        <w:jc w:val="center"/>
                      </w:pPr>
                    </w:p>
                    <w:p w:rsidR="00EB086E" w:rsidRDefault="00EB086E" w:rsidP="00DB720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B086E" w:rsidRPr="00B13853" w:rsidRDefault="00EB086E" w:rsidP="00DB720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6691" w:rsidRPr="00546691" w:rsidRDefault="00BD5485" w:rsidP="00546691">
      <w:pPr>
        <w:ind w:right="-285"/>
        <w:rPr>
          <w:b/>
          <w:i/>
          <w:u w:val="single"/>
        </w:rPr>
      </w:pPr>
      <w:r>
        <w:rPr>
          <w:b/>
          <w:i/>
          <w:u w:val="single"/>
        </w:rPr>
        <w:t xml:space="preserve">               </w:t>
      </w:r>
      <w:r w:rsidR="00546691">
        <w:rPr>
          <w:b/>
          <w:i/>
          <w:u w:val="single"/>
        </w:rPr>
        <w:t xml:space="preserve">                             </w:t>
      </w:r>
    </w:p>
    <w:p w:rsidR="00546691" w:rsidRDefault="00546691" w:rsidP="00546691">
      <w:pPr>
        <w:ind w:firstLine="0"/>
        <w:contextualSpacing/>
        <w:rPr>
          <w:rFonts w:ascii="Times New Roman" w:hAnsi="Times New Roman"/>
        </w:rPr>
      </w:pPr>
    </w:p>
    <w:p w:rsid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АДМИНИСТРАЦИЯ ГОРОДА МУРМАНСКА</w:t>
      </w: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ПОСТАНОВЛЕНИЕ</w:t>
      </w: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right="-142" w:firstLine="0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01.02.2012                                 </w:t>
      </w:r>
      <w:r w:rsidRPr="00546691">
        <w:rPr>
          <w:rFonts w:ascii="Times New Roman" w:hAnsi="Times New Roman"/>
          <w:sz w:val="28"/>
          <w:szCs w:val="28"/>
        </w:rPr>
        <w:t xml:space="preserve">              </w:t>
      </w:r>
      <w:r w:rsidRPr="00546691">
        <w:rPr>
          <w:rFonts w:ascii="Times New Roman" w:hAnsi="Times New Roman"/>
          <w:sz w:val="28"/>
          <w:szCs w:val="28"/>
        </w:rPr>
        <w:t xml:space="preserve">                   </w:t>
      </w:r>
      <w:r w:rsidRPr="00546691">
        <w:rPr>
          <w:rFonts w:ascii="Times New Roman" w:hAnsi="Times New Roman"/>
          <w:sz w:val="28"/>
          <w:szCs w:val="28"/>
        </w:rPr>
        <w:t xml:space="preserve">                  </w:t>
      </w:r>
      <w:r w:rsidRPr="00546691">
        <w:rPr>
          <w:rFonts w:ascii="Times New Roman" w:hAnsi="Times New Roman"/>
          <w:sz w:val="28"/>
          <w:szCs w:val="28"/>
        </w:rPr>
        <w:t xml:space="preserve">                  </w:t>
      </w:r>
      <w:r w:rsidRPr="00546691">
        <w:rPr>
          <w:rFonts w:ascii="Times New Roman" w:hAnsi="Times New Roman"/>
          <w:sz w:val="28"/>
          <w:szCs w:val="28"/>
        </w:rPr>
        <w:t xml:space="preserve">   </w:t>
      </w:r>
      <w:r w:rsidRPr="00546691">
        <w:rPr>
          <w:rFonts w:ascii="Times New Roman" w:hAnsi="Times New Roman"/>
          <w:sz w:val="28"/>
          <w:szCs w:val="28"/>
        </w:rPr>
        <w:t xml:space="preserve">       </w:t>
      </w:r>
      <w:r w:rsidRPr="00546691">
        <w:rPr>
          <w:rFonts w:ascii="Times New Roman" w:hAnsi="Times New Roman"/>
          <w:color w:val="000000"/>
          <w:sz w:val="28"/>
          <w:szCs w:val="28"/>
        </w:rPr>
        <w:t>№</w:t>
      </w:r>
      <w:r w:rsidRPr="00546691">
        <w:rPr>
          <w:rFonts w:ascii="Times New Roman" w:hAnsi="Times New Roman"/>
          <w:sz w:val="28"/>
          <w:szCs w:val="28"/>
        </w:rPr>
        <w:t xml:space="preserve"> 173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546691" w:rsidRPr="00546691" w:rsidRDefault="00546691" w:rsidP="00546691">
      <w:pPr>
        <w:shd w:val="clear" w:color="auto" w:fill="FFFFFF"/>
        <w:ind w:left="284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 xml:space="preserve">муниципальной услуги «Согласование проведения переустройства </w:t>
      </w:r>
      <w:proofErr w:type="gramStart"/>
      <w:r w:rsidRPr="00546691">
        <w:rPr>
          <w:rFonts w:ascii="Times New Roman" w:hAnsi="Times New Roman"/>
          <w:b/>
          <w:sz w:val="28"/>
          <w:szCs w:val="28"/>
        </w:rPr>
        <w:t>и</w:t>
      </w:r>
      <w:r w:rsidRPr="00546691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546691">
        <w:rPr>
          <w:rFonts w:ascii="Times New Roman" w:hAnsi="Times New Roman"/>
          <w:b/>
          <w:sz w:val="28"/>
          <w:szCs w:val="28"/>
        </w:rPr>
        <w:t>или)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 xml:space="preserve"> перепланировки жилого помещения в многоквартирном доме» 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46691">
        <w:rPr>
          <w:rFonts w:ascii="Times New Roman" w:hAnsi="Times New Roman"/>
          <w:b/>
          <w:sz w:val="28"/>
          <w:szCs w:val="28"/>
        </w:rPr>
        <w:t>(в ред. постановлений от 16.11.2012 № 2709, от 21.01.2013 № 63,</w:t>
      </w:r>
      <w:r w:rsidRPr="00546691">
        <w:rPr>
          <w:rFonts w:ascii="Times New Roman" w:hAnsi="Times New Roman"/>
          <w:b/>
          <w:sz w:val="28"/>
          <w:szCs w:val="28"/>
        </w:rPr>
        <w:t xml:space="preserve">                 </w:t>
      </w:r>
      <w:proofErr w:type="gramEnd"/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30.04.2013 № 952, от 27.11.2013 № 3445, от 30.04.2014 № 1244,</w:t>
      </w:r>
    </w:p>
    <w:p w:rsidR="00546691" w:rsidRPr="00546691" w:rsidRDefault="00546691" w:rsidP="00546691">
      <w:pPr>
        <w:shd w:val="clear" w:color="auto" w:fill="FFFFFF"/>
        <w:ind w:left="1276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29.10.2014 № 3583, от 30.06.2016 № 1938, от 06.04.2017 № 939,</w:t>
      </w:r>
    </w:p>
    <w:p w:rsidR="00546691" w:rsidRPr="00546691" w:rsidRDefault="00546691" w:rsidP="00546691">
      <w:pPr>
        <w:shd w:val="clear" w:color="auto" w:fill="FFFFFF"/>
        <w:ind w:left="1276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14.12.2017 № 3950, от 14.02.2018 № 389, от 04.06.2018 № 1639,</w:t>
      </w:r>
    </w:p>
    <w:p w:rsidR="00546691" w:rsidRPr="00546691" w:rsidRDefault="00546691" w:rsidP="00546691">
      <w:pPr>
        <w:shd w:val="clear" w:color="auto" w:fill="FFFFFF"/>
        <w:ind w:left="1276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14.08.2018 № 2582, от 25.12.2018 № 4503, от 15.04.2019 № 1364,</w:t>
      </w:r>
    </w:p>
    <w:p w:rsidR="00546691" w:rsidRPr="00546691" w:rsidRDefault="00546691" w:rsidP="00546691">
      <w:pPr>
        <w:shd w:val="clear" w:color="auto" w:fill="FFFFFF"/>
        <w:ind w:left="284" w:right="-142" w:firstLine="992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27.12.2022 № 4331, от 28.08.2023 № 3037, от 10.07.2024 № 2396,</w:t>
      </w:r>
    </w:p>
    <w:p w:rsidR="00546691" w:rsidRPr="00546691" w:rsidRDefault="00546691" w:rsidP="00546691">
      <w:pPr>
        <w:shd w:val="clear" w:color="auto" w:fill="FFFFFF"/>
        <w:ind w:left="284" w:right="-142" w:firstLine="992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08.10.2024 № 3296, от 24.03.2025 № 1137, от 12.08.2025 № 4479)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</w:t>
      </w:r>
      <w:r w:rsidRPr="00546691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городской округ город-герой Мурманск, руководствуясь постановлениями администрации города Мурманска от 26.02.2009 № 321       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реестра услуг, предоставляемых по обращениям заявителей в муниципальном образовании город Мурманск» </w:t>
      </w:r>
      <w:proofErr w:type="gramStart"/>
      <w:r w:rsidRPr="0054669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46691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«Согласование проведения переустройства и (или) перепланировки жилого помещения в многоквартирном доме» согласно приложению.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регламента на официальном сайте администрации города Мурманска в сети Интернет.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 Редакции газеты «Вечерний Мурманск» (Червякова Н.Г.) опубликовать настоящее постановление с приложением.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466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выполнением постановления возложить на</w:t>
      </w:r>
      <w:r w:rsidRPr="00546691">
        <w:rPr>
          <w:rFonts w:ascii="Times New Roman" w:hAnsi="Times New Roman"/>
          <w:spacing w:val="3"/>
          <w:sz w:val="28"/>
          <w:szCs w:val="28"/>
        </w:rPr>
        <w:t xml:space="preserve"> первого заместителя Главы </w:t>
      </w:r>
      <w:r w:rsidRPr="00546691">
        <w:rPr>
          <w:rFonts w:ascii="Times New Roman" w:hAnsi="Times New Roman"/>
          <w:sz w:val="28"/>
          <w:szCs w:val="28"/>
        </w:rPr>
        <w:t xml:space="preserve">города </w:t>
      </w:r>
      <w:r w:rsidRPr="00546691">
        <w:rPr>
          <w:rFonts w:ascii="Times New Roman" w:hAnsi="Times New Roman"/>
          <w:spacing w:val="-2"/>
          <w:sz w:val="28"/>
          <w:szCs w:val="28"/>
        </w:rPr>
        <w:t>Мурманска</w:t>
      </w:r>
      <w:r w:rsidRPr="00546691">
        <w:rPr>
          <w:rFonts w:ascii="Times New Roman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pacing w:val="3"/>
          <w:sz w:val="28"/>
          <w:szCs w:val="28"/>
        </w:rPr>
        <w:t>Лебедева И.Н.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</w:p>
    <w:p w:rsidR="00546691" w:rsidRPr="00546691" w:rsidRDefault="00546691" w:rsidP="00546691">
      <w:pPr>
        <w:ind w:left="284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546691" w:rsidRPr="00546691" w:rsidRDefault="00546691" w:rsidP="00546691">
      <w:pPr>
        <w:ind w:left="284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 xml:space="preserve">города Мурманска                                              </w:t>
      </w:r>
      <w:r w:rsidRPr="00546691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546691">
        <w:rPr>
          <w:rFonts w:ascii="Times New Roman" w:hAnsi="Times New Roman"/>
          <w:b/>
          <w:sz w:val="28"/>
          <w:szCs w:val="28"/>
        </w:rPr>
        <w:t xml:space="preserve"> А.И. Сысоев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Приложение</w:t>
      </w: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города Мурманска</w:t>
      </w: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от 01.02.2012 № 173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pStyle w:val="1"/>
        <w:ind w:left="284" w:right="-142" w:firstLine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54669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</w:t>
      </w:r>
    </w:p>
    <w:p w:rsidR="00546691" w:rsidRPr="00546691" w:rsidRDefault="00546691" w:rsidP="00546691">
      <w:pPr>
        <w:pStyle w:val="1"/>
        <w:ind w:left="284" w:right="-142" w:firstLine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546691">
        <w:rPr>
          <w:rFonts w:ascii="Times New Roman" w:hAnsi="Times New Roman" w:cs="Times New Roman"/>
          <w:b w:val="0"/>
          <w:sz w:val="28"/>
          <w:szCs w:val="28"/>
        </w:rPr>
        <w:t>«Согласование проведения переустройства и (или) перепланировки</w:t>
      </w:r>
    </w:p>
    <w:p w:rsidR="00546691" w:rsidRPr="00546691" w:rsidRDefault="00546691" w:rsidP="00546691">
      <w:pPr>
        <w:pStyle w:val="1"/>
        <w:ind w:left="284" w:right="-142"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жилого помещения в многоквартирном доме»</w:t>
      </w:r>
    </w:p>
    <w:p w:rsidR="00546691" w:rsidRPr="00546691" w:rsidRDefault="00546691" w:rsidP="00546691">
      <w:pPr>
        <w:ind w:left="284" w:right="-142" w:firstLine="709"/>
      </w:pPr>
    </w:p>
    <w:p w:rsidR="00546691" w:rsidRPr="00546691" w:rsidRDefault="00546691" w:rsidP="00546691">
      <w:pPr>
        <w:pStyle w:val="1"/>
        <w:ind w:left="284" w:right="-142"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bCs w:val="0"/>
          <w:sz w:val="28"/>
        </w:rPr>
      </w:pPr>
      <w:r w:rsidRPr="00546691">
        <w:rPr>
          <w:rFonts w:ascii="Times New Roman" w:hAnsi="Times New Roman" w:cs="Times New Roman"/>
          <w:b w:val="0"/>
          <w:bCs w:val="0"/>
          <w:sz w:val="28"/>
        </w:rPr>
        <w:t>1.1. Предмет регулирования административного регламента</w:t>
      </w: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bCs w:val="0"/>
          <w:sz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«Согласование проведения переустройства и (или) перепланировки жилого помещения в многоквартирном доме» (далее - Административный регламент и Муниципальная услуга соответственно)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устанавливает порядок и стандарт предоставления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определяет порядок, сроки и последовательность взаимодействия между уполномоченным органом, заявителями, органами государственной власти Мурманской области, организациями при предоставлении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1.2. Описание заявителей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Заявителем на предоставление Муниципальной услуги является собственник жилого помещения в многоквартирном доме или уполномоченное им лицо (далее - Заявитель).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Уполномоченным лицом является физическое или юридическое лицо, имеющее право в соответствии с законодательством Российской Федерации либо в силу наделения его собственником в порядке, установленном законодательством Российской Федерации, полномочиями выступать от имени собственника жилого помещения.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spacing w:after="200"/>
        <w:ind w:left="284" w:right="-142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lastRenderedPageBreak/>
        <w:t>1.3. Требования к порядку информирования о порядке предоставления Муниципальной услуги</w:t>
      </w:r>
    </w:p>
    <w:p w:rsidR="00546691" w:rsidRPr="00546691" w:rsidRDefault="00546691" w:rsidP="00546691">
      <w:pPr>
        <w:spacing w:after="200"/>
        <w:ind w:left="284" w:right="-142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доступной.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достоверность и полнота информирования;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чёткость в изложении информации;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удобство и доступность получения информации;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оперативность предоставления информации.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1.3.2. </w:t>
      </w:r>
      <w:proofErr w:type="gramStart"/>
      <w:r w:rsidRPr="00546691">
        <w:rPr>
          <w:rFonts w:ascii="Times New Roman" w:hAnsi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технического контроля комитета по жилищной политике администрации города Мурманска, ответственные за предоставление Муниципальной услуги (далее - муниципальные служащие,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- МФЦ).</w:t>
      </w:r>
      <w:proofErr w:type="gramEnd"/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1.3.3. Сведения о месте нахождения, графике работы, контактных телефонах и адресах официальных сайтов, а также электронной почты Комитета, МФЦ размещаются: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на официальном сайте администрации города Мурманска;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реестр): https://frgu.gosuslugi.ru;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Едином портале государственных и муниципальных услуг (функций) (далее - Единый портал): http://www.gosuslugi.ru;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на Региональном портале электронных услуг Мурманской области» (далее - Региональный портал): </w:t>
      </w:r>
      <w:proofErr w:type="spellStart"/>
      <w:r w:rsidRPr="00546691">
        <w:rPr>
          <w:rFonts w:ascii="Times New Roman" w:hAnsi="Times New Roman"/>
          <w:sz w:val="28"/>
          <w:szCs w:val="28"/>
        </w:rPr>
        <w:t>http</w:t>
      </w:r>
      <w:proofErr w:type="spellEnd"/>
      <w:r w:rsidRPr="00546691">
        <w:rPr>
          <w:rFonts w:ascii="Times New Roman" w:hAnsi="Times New Roman"/>
          <w:sz w:val="28"/>
          <w:szCs w:val="28"/>
        </w:rPr>
        <w:t>//www.51gosuslugi.ru;</w:t>
      </w:r>
    </w:p>
    <w:p w:rsidR="00546691" w:rsidRPr="00546691" w:rsidRDefault="00546691" w:rsidP="00546691">
      <w:pPr>
        <w:pStyle w:val="af0"/>
        <w:spacing w:after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официальном сайте МФЦ (https://www.mfc51.ru);</w:t>
      </w:r>
    </w:p>
    <w:p w:rsidR="00546691" w:rsidRPr="00546691" w:rsidRDefault="00546691" w:rsidP="00546691">
      <w:pPr>
        <w:pStyle w:val="af0"/>
        <w:spacing w:after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на информационных стендах в местах непосредственного предоставления Муниципальной услуги.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На Региональном портале и Едином портале размещается следующая информация: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способы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категория Заявителей, которым предоставляется Муниципальная услуга;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срок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описание результата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сведения о безвозмездности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формы заявлений (уведомлений, сообщений), используемые при предоставлении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Информация на Региональном портале и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1.3.4. </w:t>
      </w:r>
      <w:proofErr w:type="gramStart"/>
      <w:r w:rsidRPr="00546691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1.3.5. Информирование о порядке предоставления Муниципальной услуги осуществляется с использованием: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средств телефонной связи;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средств почтовой связи;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электронной почты Комитета;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сети Интернет, в том числе официальных сайтов администрации города Мурманска, МФЦ, Единого и Регионального порталов;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печатных информационных материалов;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информационных стендов (информационных терминалов);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программно-аппаратных комплексов (при наличии).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1.3.6. Информирование по вопросу предоставления Муниципальной услуги, сведений о ходе ее выполнения осуществляется путем устного и письменного консультирования.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1.3.7. Устное консультирование осуществляется посредством средств телефонной связи, при личном приёме.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1.3.8. При ответе на телефонные звонки муниципальный служащий, ответственный за приём и консультирование, обязан: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назвать полное наименование Комитета, должность, свою фамилию, имя, отчество;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отвечать корректно, не допускать в это время разговоров с другими людьми.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Максимальное время телефонного разговора не должно превышать 15 минут.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1.3.9. При ответе на телефонные звонки и при устном обращении граждан муниципальный служащий, ответственный за приём и консультирование, в пределах своей компетенции даёт ответ самостоятельно.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Если муниципальный служащий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а) предложить обратившемуся лицу изложить суть обращения в письменной форме или в электронной форме;</w:t>
      </w:r>
    </w:p>
    <w:p w:rsidR="00546691" w:rsidRPr="00546691" w:rsidRDefault="00546691" w:rsidP="00546691">
      <w:pPr>
        <w:pStyle w:val="af0"/>
        <w:spacing w:after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б) согласовать другое удобное для Заявителя время для консультации. 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1.3.10. Письменные либо в электронной форме разъяснения даются Комитетом при наличии письменного или в электронной форме обращения. </w:t>
      </w:r>
      <w:r w:rsidRPr="00546691">
        <w:rPr>
          <w:rFonts w:ascii="Times New Roman" w:hAnsi="Times New Roman"/>
          <w:sz w:val="28"/>
          <w:szCs w:val="28"/>
        </w:rPr>
        <w:lastRenderedPageBreak/>
        <w:t>Муниципальные служащие, ответственные за приём и консультирование граждан, готовят разъяснения в пределах своей компетенции.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1.3.11. Результатом информирования и консультирования является предоставление обратившемуся лицу информации: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Комитете, МФЦ (наименование, номер телефона, почтовый и электронный адрес), времени приёма Заявителей;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перечне документов, необходимых для оказания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сроках предоставления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о порядке заполнения заявления. 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1.3.12. Муниципальные служащие, ответственные за приём и консультирование граждан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1.3.13. На официальных сайтах, перечисленных в пункте 1.3.3, размещается следующая информация: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а) сведения о местонахождении, контактных телефонах, адресах электронной почты, официальных сайтах администрации города Мурманска (далее - Администрация), Комитета, МФЦ;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б) сведения о графике работы Администрации, Комитета, МФЦ;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в) сведения о графике приёма граждан;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г) настоящий Административный регламент; 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д) основания для отказа в предоставлении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е) перечень документов, необходимых для предоставления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ж) форма (образец) заявлений;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>2. Стандарт предоставления Муниципальной услуги</w:t>
      </w: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sz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Муниципальная услуга «Согласование проведения переустройства и (или) перепланировки жилого помещения в многоквартирном доме».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2.2. </w:t>
      </w:r>
      <w:r w:rsidRPr="00546691">
        <w:rPr>
          <w:rFonts w:ascii="Times New Roman" w:hAnsi="Times New Roman"/>
          <w:bCs/>
          <w:sz w:val="28"/>
          <w:szCs w:val="28"/>
        </w:rPr>
        <w:t>Наименование структурного подразделения администрации города Мурманска, предоставляющего Муниципальную услугу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2.2.1. Муниципальная услуга предоставляется администрацией города Мурманска.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Непосредственное предоставление Муниципальной услуги осуществляется комитетом по жилищной политике администрации города Мурманска.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2.2.2.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Заявители в целях получения Муниципальной услуги обращаются в орган, предоставляющий Муниципальную услугу, непосредственно или через МФЦ. В электронной форме Муниципальная услуга предоставляется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способами, предусмотренными </w:t>
      </w:r>
      <w:hyperlink r:id="rId10" w:history="1">
        <w:r w:rsidRPr="00546691">
          <w:rPr>
            <w:rFonts w:ascii="Times New Roman" w:eastAsiaTheme="minorHAnsi" w:hAnsi="Times New Roman"/>
            <w:sz w:val="28"/>
            <w:szCs w:val="28"/>
            <w:lang w:eastAsia="en-US"/>
          </w:rPr>
          <w:t>частью 2 статьи 19</w:t>
        </w:r>
      </w:hyperlink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с использованием Единого портала, Регионального портала, официальных сайтов указанных органов в соответствии с нормативными правовыми актами, устанавливающими порядок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2.2.3. Муниципальная услуга предоставляется в МФЦ в части: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информирования по вопросам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приёма и передачи в Комитет заявлений и документов, необходимых для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2.2.4. При предоставлении Муниципальной услуги Комитет осуществляет взаимодействие </w:t>
      </w:r>
      <w:proofErr w:type="gramStart"/>
      <w:r w:rsidRPr="00546691">
        <w:rPr>
          <w:rFonts w:ascii="Times New Roman" w:hAnsi="Times New Roman"/>
          <w:sz w:val="28"/>
          <w:szCs w:val="28"/>
        </w:rPr>
        <w:t>с</w:t>
      </w:r>
      <w:proofErr w:type="gramEnd"/>
      <w:r w:rsidRPr="00546691">
        <w:rPr>
          <w:rFonts w:ascii="Times New Roman" w:hAnsi="Times New Roman"/>
          <w:sz w:val="28"/>
          <w:szCs w:val="28"/>
        </w:rPr>
        <w:t>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Министерством культуры Мурманской области в части получения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Государственным областным казённым учреждением «Центр технической инвентаризации» (далее - ГОКУ «ЦТИ») в части получения технического паспорта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Управлением Федеральной службы государственной регистрации, кадастра и картографии по Мурманской области в части получения выписки из Единого государственного реестра прав на недвижимость (далее - ЕГРН) и направления документов, предусмотренных частью 1.10 статьи 19 Федерального закона от 13.07.2015 № 218-ФЗ «О государственной регистрации недвижимости».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решение о согласовании переустройства и (или) перепланировки жилого помещения, оформленное постановлением Администрации (далее - Постановление о согласовании)</w:t>
      </w:r>
      <w:r w:rsidRPr="00546691">
        <w:rPr>
          <w:rFonts w:ascii="Times New Roman" w:hAnsi="Times New Roman"/>
          <w:sz w:val="28"/>
          <w:szCs w:val="28"/>
        </w:rPr>
        <w:t xml:space="preserve"> с учетом формы документа, утверждённой приказом Министерства строительства и жилищно-коммунального хозяйства Российской Федерации от 04.04.2024 № 240/</w:t>
      </w:r>
      <w:proofErr w:type="spellStart"/>
      <w:proofErr w:type="gramStart"/>
      <w:r w:rsidRPr="0054669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доме;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решение об отказе в согласовании переустройства и (или) перепланировки жилого помещения, оформленное постановлением Администрации (далее - Постановление об отказе в согласовании)</w:t>
      </w:r>
      <w:r w:rsidRPr="00546691">
        <w:rPr>
          <w:rFonts w:ascii="Times New Roman" w:hAnsi="Times New Roman"/>
          <w:sz w:val="28"/>
          <w:szCs w:val="28"/>
        </w:rPr>
        <w:t xml:space="preserve"> с учетом формы документа, утверждённой приказом Министерства строительства и жилищно-коммунального хозяйства Российской Федерации от 04.04.2024         № 240/</w:t>
      </w:r>
      <w:proofErr w:type="spellStart"/>
      <w:proofErr w:type="gramStart"/>
      <w:r w:rsidRPr="0054669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(или) </w:t>
      </w:r>
      <w:r w:rsidRPr="00546691">
        <w:rPr>
          <w:rFonts w:ascii="Times New Roman" w:hAnsi="Times New Roman"/>
          <w:sz w:val="28"/>
          <w:szCs w:val="28"/>
        </w:rPr>
        <w:lastRenderedPageBreak/>
        <w:t xml:space="preserve">перепланировке помещения в многоквартирном доме и формы документа, подтверждающего принятие решения о согласовании или об </w:t>
      </w:r>
      <w:proofErr w:type="gramStart"/>
      <w:r w:rsidRPr="00546691">
        <w:rPr>
          <w:rFonts w:ascii="Times New Roman" w:hAnsi="Times New Roman"/>
          <w:sz w:val="28"/>
          <w:szCs w:val="28"/>
        </w:rPr>
        <w:t>отказе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в согласовании переустройства и (или) перепланировки помещения в многоквартирном доме</w:t>
      </w:r>
      <w:r w:rsidRPr="00546691">
        <w:rPr>
          <w:rFonts w:ascii="Times New Roman" w:hAnsi="Times New Roman"/>
          <w:bCs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- акт приёмочной комиссии (далее - Акт), составленный по форме согласно приложению </w:t>
      </w:r>
      <w:r w:rsidRPr="00546691">
        <w:rPr>
          <w:rFonts w:ascii="Times New Roman" w:hAnsi="Times New Roman"/>
          <w:sz w:val="28"/>
          <w:szCs w:val="28"/>
        </w:rPr>
        <w:t>№</w:t>
      </w:r>
      <w:r w:rsidRPr="00546691">
        <w:rPr>
          <w:rFonts w:ascii="Times New Roman" w:hAnsi="Times New Roman"/>
          <w:bCs/>
          <w:sz w:val="28"/>
          <w:szCs w:val="28"/>
        </w:rPr>
        <w:t xml:space="preserve"> 5 к настоящему Административному регламенту, в случае принятия решения о согласовании переустройства и (или) перепланировки жилого помещения.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в форме документа на бумажном носителе лично либо заказным почтовым отправлением или в форме электронного документа через личный кабинет Заявителя на Едином портале.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2.4. Сроки предоставления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hAnsi="Times New Roman"/>
          <w:sz w:val="28"/>
          <w:szCs w:val="28"/>
        </w:rPr>
        <w:t xml:space="preserve">2.4.1. </w:t>
      </w:r>
      <w:proofErr w:type="gramStart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о согласовании переустройства и (или) перепланировки жилого помещения или уведомление о завершении переустройства и (или) перепланировки жилого помещения </w:t>
      </w:r>
      <w:r w:rsidRPr="00546691">
        <w:rPr>
          <w:rFonts w:ascii="Times New Roman" w:hAnsi="Times New Roman"/>
          <w:sz w:val="28"/>
          <w:szCs w:val="28"/>
        </w:rPr>
        <w:t>(далее – Заявление о согласовании, Уведомление о завершении соответственно)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, представленное Заявителем лично, заказным почтовым отправлением либо через Региональный или Единый порталы, регистрируется в течение одного рабочего дня с даты его поступления в Комитет.</w:t>
      </w:r>
      <w:proofErr w:type="gramEnd"/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о согласовании или </w:t>
      </w:r>
      <w:proofErr w:type="gramStart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Уведомление</w:t>
      </w:r>
      <w:proofErr w:type="gramEnd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о завершении, поступившее в нерабочее время, регистрируется в первый рабочий день, следующий за днем его получения.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2.4.2. В случае направления Заявителем в Комитет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Заявления о согласовании или Уведомления о завершении </w:t>
      </w:r>
      <w:r w:rsidRPr="00546691">
        <w:rPr>
          <w:rFonts w:ascii="Times New Roman" w:hAnsi="Times New Roman"/>
          <w:sz w:val="28"/>
          <w:szCs w:val="28"/>
        </w:rPr>
        <w:t xml:space="preserve">через МФЦ сроки подготовки Постановления о согласовании, или Постановления об отказе в согласовании, или Акта исчисляются со дня поступления в МФЦ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>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2.4.3. Постановление о согласовании или </w:t>
      </w:r>
      <w:proofErr w:type="gramStart"/>
      <w:r w:rsidRPr="00546691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об отказе в согласовании оформляется не позднее чем через 45 дней со дня направления Заявителем в Комитет непосредственно либо через </w:t>
      </w:r>
      <w:r w:rsidRPr="00546691">
        <w:rPr>
          <w:rFonts w:ascii="Times New Roman" w:hAnsi="Times New Roman"/>
          <w:spacing w:val="-6"/>
          <w:sz w:val="28"/>
          <w:szCs w:val="28"/>
        </w:rPr>
        <w:t xml:space="preserve">МФЦ </w:t>
      </w:r>
      <w:r w:rsidRPr="00546691">
        <w:rPr>
          <w:rFonts w:ascii="Times New Roman" w:hAnsi="Times New Roman"/>
          <w:sz w:val="28"/>
          <w:szCs w:val="28"/>
        </w:rPr>
        <w:t xml:space="preserve">Заявления о согласовании с приложенными документами.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2.4.4. Утверждение Акта осуществляется приёмочной комиссией в срок, не превышающий 30 дней со дня получения Комитетом либо через МФЦ Уведомления о завершении с приложенными документами.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</w:t>
      </w:r>
      <w:r w:rsidRPr="00546691">
        <w:rPr>
          <w:rFonts w:ascii="Times New Roman" w:hAnsi="Times New Roman"/>
          <w:spacing w:val="-5"/>
          <w:sz w:val="28"/>
          <w:szCs w:val="28"/>
        </w:rPr>
        <w:t xml:space="preserve">.4.5. Максимальный срок ожидания в очереди при подаче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pacing w:val="-5"/>
          <w:sz w:val="28"/>
          <w:szCs w:val="28"/>
        </w:rPr>
        <w:t xml:space="preserve"> и при получении результата предоставления Муниципальной услуги не должен превышать 15 минут.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pacing w:val="-5"/>
          <w:sz w:val="28"/>
          <w:szCs w:val="28"/>
        </w:rPr>
        <w:t xml:space="preserve">2.4.6. </w:t>
      </w:r>
      <w:r w:rsidRPr="00546691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не предусмотрено.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2.5. Перечень документов, необходимых для предоставления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2.5.1. Для принятия решения о согласовании переустройства и (или) перепланировки жилого помещения необходимы следующие документы: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1)Заявление о согласовании по форме, утвержденной приказом Министерства строительства и жилищно-коммунального хозяйства Российской Федерации от 04.04.2024 № 240/</w:t>
      </w:r>
      <w:proofErr w:type="spellStart"/>
      <w:proofErr w:type="gramStart"/>
      <w:r w:rsidRPr="0054669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2) правоустанавливающие документы на переустраиваемое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жилое помещение (подлинники или засвидетельствованные в нотариальном порядке копии);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4) технический паспорт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546691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на представление документов наниматель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 по договору социального найма);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6691">
        <w:rPr>
          <w:rFonts w:ascii="Times New Roman" w:hAnsi="Times New Roman" w:cs="Times New Roman"/>
          <w:sz w:val="28"/>
          <w:szCs w:val="28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</w:t>
      </w:r>
      <w:r w:rsidRPr="00546691">
        <w:rPr>
          <w:rFonts w:ascii="Times New Roman" w:eastAsiaTheme="minorHAnsi" w:hAnsi="Times New Roman" w:cs="Times New Roman"/>
          <w:sz w:val="28"/>
          <w:szCs w:val="28"/>
          <w:lang w:eastAsia="en-US"/>
        </w:rPr>
        <w:t>аходится, является памятником архитектуры, истории или культуры;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7)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перепланировку жилого помещения, если переустройство и перепланировка невозможны без присоединения к данному жилому помещению части общего имущества в многоквартирном доме.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2.5.2. Для получения Акта Заявитель направляет в Комитет Уведомление о завершении (приложение № 4 к настоящему Административному регламенту).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 случае перепланировки жилого помещения к Уведомлению о завершении дополнительно прилагается технический план перепланированного жилого помещения, подготовленный Заявителем в соответствии с Федеральным законом от 13.07.2015 № 218-ФЗ «О государственной регистрации недвижимости».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 случае образования в результате перепланировки нового жилого помещения (новых жилых помещений) в Уведомлении о завершении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6"/>
          <w:sz w:val="28"/>
          <w:szCs w:val="28"/>
        </w:rPr>
        <w:lastRenderedPageBreak/>
        <w:t xml:space="preserve">2.5.3. </w:t>
      </w:r>
      <w:r w:rsidRPr="00546691">
        <w:rPr>
          <w:rFonts w:ascii="Times New Roman" w:hAnsi="Times New Roman"/>
          <w:sz w:val="28"/>
          <w:szCs w:val="28"/>
        </w:rPr>
        <w:t>Обязанность по предоставлению документов, указанных в подпунктах 1), 3), 5), 7) пункта 2.5.1 и пункте 2.5.2 настоящего Административного регламента, возложена на Заявителя.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Проект переустройства и (или) перепланировки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</w:t>
      </w:r>
      <w:r w:rsidRPr="00546691">
        <w:rPr>
          <w:rFonts w:ascii="Times New Roman" w:hAnsi="Times New Roman"/>
          <w:spacing w:val="-7"/>
          <w:sz w:val="28"/>
          <w:szCs w:val="28"/>
        </w:rPr>
        <w:t>, указанный в подпункте 3) пункта 2.5.1, получается Заявителем самостоятельно в проектной организации.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 xml:space="preserve">Технический план </w:t>
      </w:r>
      <w:r w:rsidRPr="00546691">
        <w:rPr>
          <w:rFonts w:ascii="Times New Roman" w:hAnsi="Times New Roman"/>
          <w:sz w:val="28"/>
          <w:szCs w:val="28"/>
        </w:rPr>
        <w:t>перепланированного жилого помещения</w:t>
      </w:r>
      <w:r w:rsidRPr="00546691">
        <w:rPr>
          <w:rFonts w:ascii="Times New Roman" w:hAnsi="Times New Roman"/>
          <w:spacing w:val="-7"/>
          <w:sz w:val="28"/>
          <w:szCs w:val="28"/>
        </w:rPr>
        <w:t>, указанный в пункте 2.5.2 настоящего Административного регламента, получается Заявителем самостоятельно в организации, аккредитованной на проведение кадастровых работ.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Документы (сведения, содержащиеся в них), указанные в подпунктах 2), 4), 6) пункта 2.5.1 настоящего Административного регламента, Комитет запрашивает самостоятельно в рамках межведомственного информационного взаимодействия в</w:t>
      </w:r>
      <w:r w:rsidRPr="00546691">
        <w:rPr>
          <w:rFonts w:ascii="Times New Roman" w:hAnsi="Times New Roman"/>
          <w:sz w:val="28"/>
          <w:szCs w:val="28"/>
        </w:rPr>
        <w:t xml:space="preserve"> ГОКУ «ЦТИ»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, Управлении </w:t>
      </w:r>
      <w:r w:rsidRPr="00546691">
        <w:rPr>
          <w:rFonts w:ascii="Times New Roman" w:hAnsi="Times New Roman"/>
          <w:sz w:val="28"/>
          <w:szCs w:val="28"/>
        </w:rPr>
        <w:t xml:space="preserve">Федеральной службе государственной регистрации, кадастра и картографии по Мурманской области (Управлении </w:t>
      </w:r>
      <w:proofErr w:type="spellStart"/>
      <w:r w:rsidRPr="0054669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по Мурманской области) и Министерстве культуры Мурманской области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 в том числе, при наличии технической возможности, в электронной форме с использованием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системы межведомственного электронного взаимодействия в случае, если Заявитель не представил их по собственной инициативе.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6"/>
          <w:sz w:val="28"/>
          <w:szCs w:val="28"/>
        </w:rPr>
      </w:pPr>
      <w:r w:rsidRPr="00546691">
        <w:rPr>
          <w:rFonts w:ascii="Times New Roman" w:hAnsi="Times New Roman"/>
          <w:spacing w:val="-6"/>
          <w:sz w:val="28"/>
          <w:szCs w:val="28"/>
        </w:rPr>
        <w:t>2.5.4. Заявитель вправе по собственной инициативе направить через МФЦ либо непосредственно в Комитет документы, указанные в подпунктах 2), 4) и 6) пункта 2.5.1 настоящего Административного регламента.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 xml:space="preserve">2.5.5. Заявление о согласовании или </w:t>
      </w: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</w:t>
      </w:r>
      <w:r w:rsidRPr="00546691">
        <w:rPr>
          <w:rFonts w:ascii="Times New Roman" w:hAnsi="Times New Roman"/>
          <w:spacing w:val="-7"/>
          <w:sz w:val="28"/>
          <w:szCs w:val="28"/>
        </w:rPr>
        <w:t>документы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</w:t>
      </w:r>
      <w:r w:rsidRPr="00546691">
        <w:rPr>
          <w:rFonts w:ascii="Times New Roman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pacing w:val="-7"/>
          <w:sz w:val="28"/>
          <w:szCs w:val="28"/>
        </w:rPr>
        <w:t>Правительства Мурманской области, органов местного самоуправления, и направлены в Комитет с использованием информационно-телекоммуникационных сетей общего пользования, в том числе сети Интернет, включая Региональный портал и Единый портал.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посредством Регионального портала или Единого портала их формирование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 xml:space="preserve">2.5.6. </w:t>
      </w:r>
      <w:r w:rsidRPr="00546691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услуги;</w:t>
      </w:r>
    </w:p>
    <w:p w:rsidR="00546691" w:rsidRPr="00546691" w:rsidRDefault="00546691" w:rsidP="00546691">
      <w:pPr>
        <w:autoSpaceDE w:val="0"/>
        <w:autoSpaceDN w:val="0"/>
        <w:adjustRightInd w:val="0"/>
        <w:spacing w:before="24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</w:t>
      </w:r>
      <w:r w:rsidRPr="00546691">
        <w:rPr>
          <w:rFonts w:ascii="Times New Roman" w:hAnsi="Times New Roman"/>
          <w:sz w:val="28"/>
          <w:szCs w:val="28"/>
        </w:rPr>
        <w:lastRenderedPageBreak/>
        <w:t>актами Российской Федерации, нормативными правовыми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актами субъектов Российской Федерации, муниципальными правовыми актами, за исключением документов, указанных в </w:t>
      </w:r>
      <w:hyperlink r:id="rId11" w:history="1">
        <w:r w:rsidRPr="00546691">
          <w:rPr>
            <w:rFonts w:ascii="Times New Roman" w:hAnsi="Times New Roman"/>
            <w:sz w:val="28"/>
            <w:szCs w:val="28"/>
          </w:rPr>
          <w:t>части 6</w:t>
        </w:r>
      </w:hyperlink>
      <w:r w:rsidRPr="00546691">
        <w:rPr>
          <w:rFonts w:ascii="Times New Roman" w:hAnsi="Times New Roman"/>
          <w:sz w:val="28"/>
          <w:szCs w:val="28"/>
        </w:rPr>
        <w:t xml:space="preserve"> статьи 7 Федерального закона от 27.07.2010  № 210-ФЗ «Об организации предоставления государственных и муниципальных услуг» (далее - Федеральный закон).</w:t>
      </w:r>
    </w:p>
    <w:p w:rsidR="00546691" w:rsidRPr="00546691" w:rsidRDefault="00546691" w:rsidP="00546691">
      <w:pPr>
        <w:autoSpaceDE w:val="0"/>
        <w:autoSpaceDN w:val="0"/>
        <w:adjustRightInd w:val="0"/>
        <w:spacing w:before="24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</w:p>
    <w:p w:rsidR="00546691" w:rsidRPr="00546691" w:rsidRDefault="00546691" w:rsidP="00546691">
      <w:pPr>
        <w:autoSpaceDE w:val="0"/>
        <w:autoSpaceDN w:val="0"/>
        <w:adjustRightInd w:val="0"/>
        <w:spacing w:before="24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подпункте 3) пункта 2.5.1 настоящего Административного регламента;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546691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546691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2.6. </w:t>
      </w:r>
      <w:r w:rsidRPr="00546691">
        <w:rPr>
          <w:rFonts w:ascii="Times New Roman" w:hAnsi="Times New Roman"/>
          <w:bCs/>
          <w:sz w:val="28"/>
          <w:szCs w:val="28"/>
        </w:rPr>
        <w:t>Перечень оснований для отказа в приёме документов, для приостановления и (или) отказа в предоставлении Муниципальной услуги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hAnsi="Times New Roman"/>
          <w:sz w:val="28"/>
          <w:szCs w:val="28"/>
        </w:rPr>
        <w:t xml:space="preserve">2.6.1.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Основанием для отказа в приёме документов на бумажном носителе является отсутствие документа, подтверждающего полномочия физического или юридического лица действовать от имени и в интересах собственника переустраиваемого и (или) </w:t>
      </w:r>
      <w:proofErr w:type="spellStart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перепланируемого</w:t>
      </w:r>
      <w:proofErr w:type="spellEnd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жилого помещения.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2.6.2. Основаниями для отказа в приёме документов в электронном виде являются: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отсутствие электронной подписи;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- выявление несоответствия простой или усиленной квалифицированной электронной подписи условиям признания её действительной, установленным статьей 11 Федерального закона от 06.04.2011 </w:t>
      </w:r>
      <w:r w:rsidRPr="00546691">
        <w:rPr>
          <w:rFonts w:ascii="Times New Roman" w:hAnsi="Times New Roman"/>
          <w:sz w:val="28"/>
          <w:szCs w:val="28"/>
        </w:rPr>
        <w:t>№</w:t>
      </w:r>
      <w:r w:rsidRPr="00546691">
        <w:rPr>
          <w:rFonts w:ascii="Times New Roman" w:hAnsi="Times New Roman"/>
          <w:bCs/>
          <w:sz w:val="28"/>
          <w:szCs w:val="28"/>
        </w:rPr>
        <w:t xml:space="preserve"> 63-ФЗ «Об электронной подписи»;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2.6.3. Основаниями для отказа в предоставлении Муниципальной услуги являются: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непредставление документов, обязанность по предоставлению которых возложена на Заявителя в соответствии с пунктом 2.5.3 настоящего Административного регламента;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представление документов в ненадлежащий орган;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несоответствие проекта переустройства и (или) перепланировки помещения требованиям законодательства;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поступление в Комитет ответа на межведомственный запрос, свидетельствующий об отсутствии документа и (или) информации, указанной в подпунктах 2), 4), 6) пункта 2.5.1 настоящего Административного регламента, если соответствующие документы не были представлены Заявителем по собственной инициативе.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Комитет уведомил Заявителя о получении такого ответа, предложил Заявителю представить документы и (или) информацию, указанные в пункте 2.5.1 настоящего Административного регламента, самостоятельно и не получил от Заявителя такие документы и (или) информацию в течение 15 рабочих дней со дня направления уведомления по форме согласно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приложению № 1 к настоящему Административному регламенту.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546691">
        <w:rPr>
          <w:rFonts w:ascii="Times New Roman" w:hAnsi="Times New Roman"/>
          <w:bCs/>
          <w:sz w:val="28"/>
          <w:szCs w:val="28"/>
        </w:rPr>
        <w:t>непредоставление</w:t>
      </w:r>
      <w:proofErr w:type="spellEnd"/>
      <w:r w:rsidRPr="00546691">
        <w:rPr>
          <w:rFonts w:ascii="Times New Roman" w:hAnsi="Times New Roman"/>
          <w:bCs/>
          <w:sz w:val="28"/>
          <w:szCs w:val="28"/>
        </w:rPr>
        <w:t xml:space="preserve"> Заявителем доступа приёмочной комиссии в перепланированное и (или) переустроенное жилое помещение.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2.6.4. Основанием для отказа </w:t>
      </w:r>
      <w:r w:rsidRPr="00546691">
        <w:rPr>
          <w:rFonts w:ascii="Times New Roman" w:hAnsi="Times New Roman"/>
          <w:sz w:val="28"/>
          <w:szCs w:val="28"/>
        </w:rPr>
        <w:t xml:space="preserve">в выдаче Акта и направление Заявителю требования о приведении жилого помещения в прежнее состояние </w:t>
      </w:r>
      <w:r w:rsidRPr="00546691">
        <w:rPr>
          <w:rFonts w:ascii="Times New Roman" w:hAnsi="Times New Roman"/>
          <w:bCs/>
          <w:sz w:val="28"/>
          <w:szCs w:val="28"/>
        </w:rPr>
        <w:t xml:space="preserve">является несоответствие переустраиваемого и (или) </w:t>
      </w:r>
      <w:proofErr w:type="spellStart"/>
      <w:r w:rsidRPr="00546691">
        <w:rPr>
          <w:rFonts w:ascii="Times New Roman" w:hAnsi="Times New Roman"/>
          <w:bCs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bCs/>
          <w:sz w:val="28"/>
          <w:szCs w:val="28"/>
        </w:rPr>
        <w:t xml:space="preserve"> жилого помещения </w:t>
      </w:r>
      <w:r w:rsidRPr="00546691">
        <w:rPr>
          <w:rFonts w:ascii="Times New Roman" w:hAnsi="Times New Roman"/>
          <w:sz w:val="28"/>
          <w:szCs w:val="28"/>
        </w:rPr>
        <w:t>проекту переустройства и (или) перепланировки этого жилого помещения, представлявшегося в соответствии с подпунктом 3) пункта 2.5.1 настоящего Административного регламента</w:t>
      </w:r>
      <w:r w:rsidRPr="00546691">
        <w:rPr>
          <w:rFonts w:ascii="Times New Roman" w:hAnsi="Times New Roman"/>
          <w:bCs/>
          <w:sz w:val="28"/>
          <w:szCs w:val="28"/>
        </w:rPr>
        <w:t>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2.6.5. Основания для приостановления предоставления Муниципальной услуги отсутствуют.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2.7. Размер платы, взимаемой с Заявителя при предоставлении Муниципальной услуги, и способы ее взимания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2.8.1. Здание (строение), в котором Комитетом предоставляется Муниципальная услуга, должно располагаться с учётом пешеходной доступности для Заявителей.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  <w:lang w:eastAsia="en-US"/>
        </w:rPr>
        <w:t xml:space="preserve">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приёма получателей Муниципальной услуги, обеспечивается в соответствии с законодательством Российской Федерации о социальной защите инвалидов.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2.8.2. Центральный вход в здание, в котором расположен Комитет, должен быть оборудован информационной табличкой (вывеской), содержащей следующую информацию: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наименование Комитета;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местонахождение;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режим работы.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2.8.3. Вход и выход из помещений оборудуются соответствующими указателями.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2.8.4. Приём Заявителей осуществляется в отведенных для этих целей помещениях.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2.8.5. Присутственные места включают места для ожидания, информирования и приёма Заявителей.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2.8.6. Помещения должны соответствовать санитарно-гигиеническим правилам и нормативам.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2.8.7. Места для информирования, предназначенные для ознакомления Заявителей с информационными материалами, оборудуются: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информационными стендами или информационными терминалами;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стульями и столами (стойками для письма) для возможности оформления документов.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2.8.8. Стенды (вывески), содержащие информацию о процедуре предоставления Муниципальной услуги, размещаются в непосредственной близости от помещений, в которых предоставляется Муниципальная услуга.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2.8.9. Место для ожидания должно соответствовать комфортным условиям для Заявителей и оптимальным условиям для работы муниципальных служащих, осуществляющих приём и консультирование граждан, должно быть оборудовано стульями и (или) скамьями.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2.8.10. Место для заполнения документов оборудуется стульями, столами и обеспечивается образцами заполнения документов, бланками заявлений и ручками для письма.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2.8.11. Для создания комфортных условий ожидания на столах для письма размещается печатная продукция по вопросам предоставления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2.8.12. Кабинет, в котором осуществляется приём Заявителей, должен быть оборудован информационной табличкой (вывеской) с указанием: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номера кабинета;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фамилии, имени, отчества должностного лица, осуществляющего приём.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2.8.13. Место для приёма посетителя должно быть снабжено стулом, иметь место для письма и раскладки документов.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2.8.14. В целях обеспечения конфиденциальности сведений о Заявителе одним муниципальным служащим ведётся приём только одного посетителя. Одновременное консультирование и (или) приём двух и более посетителей не допускается.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2.9. Показатели доступности и качества предоставления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4 к настоящему Административному регламенту.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 Прочие требования к предоставлению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2.10.1. Бланки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Заявитель может получить в электронном виде на Региональном портале или Едином портале.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2.10.2. Заявителю обеспечивается возможность предоставления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прилагаемых документов в форме электронных документов посредством Регионального портала или Единого портала. В этом случае Заявитель авторизуется на Региональном портале или Едином портале посредством подтвержденной учетной записи в Единой системе идентификации и аутентификации (далее – ЕСИА), заполняет 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Заявление о согласовании или </w:t>
      </w: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о завершении</w:t>
      </w:r>
      <w:r w:rsidRPr="00546691">
        <w:rPr>
          <w:rFonts w:ascii="Times New Roman" w:hAnsi="Times New Roman"/>
          <w:sz w:val="28"/>
          <w:szCs w:val="28"/>
        </w:rPr>
        <w:t xml:space="preserve"> с использованием интерактивной формы в электронном виде. При заполнении Заявителем интерактивной формы обеспечивается </w:t>
      </w:r>
      <w:proofErr w:type="spellStart"/>
      <w:r w:rsidRPr="00546691">
        <w:rPr>
          <w:rFonts w:ascii="Times New Roman" w:hAnsi="Times New Roman"/>
          <w:sz w:val="28"/>
          <w:szCs w:val="28"/>
        </w:rPr>
        <w:t>автозаполнение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2.10.3. В случае направления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посредством Регионального портала или Единого портала их формирование осуществляется посредством заполнения интерактивной формы на Едином портале без необходимости дополнительной подачи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в какой-либо иной форме. В 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Заявлении о согласовании или </w:t>
      </w: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Уведомлении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о завершении</w:t>
      </w:r>
      <w:r w:rsidRPr="00546691">
        <w:rPr>
          <w:rFonts w:ascii="Times New Roman" w:hAnsi="Times New Roman"/>
          <w:sz w:val="28"/>
          <w:szCs w:val="28"/>
        </w:rPr>
        <w:t xml:space="preserve"> также указывается один из следующих способов направления результата предоставления Муниципальной услуги: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 форме электронного документа в личном кабинете на Едином портале;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бумажном носителе в виде распечатанного экземпляра электронного документа в МФЦ.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2.10.4. В случае направления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посредством Регионального портала или Единого портала результат предоставления Муниципальной услуги, предусмотренный подразделом 2.3 </w:t>
      </w:r>
      <w:r w:rsidRPr="00546691">
        <w:rPr>
          <w:rFonts w:ascii="Times New Roman" w:hAnsi="Times New Roman"/>
          <w:sz w:val="28"/>
          <w:szCs w:val="28"/>
        </w:rPr>
        <w:lastRenderedPageBreak/>
        <w:t>настоящего Административного регламента, также может быть выдан Заявителю на бумажном носителе Комитета.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2.10.5. Выбор Заявителем способа подачи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1) предоставление в порядке, установленном настоящим Административным регламентом, информации Заявителям и обеспечение доступа Заявителей к сведениям о Муниципальной услуге;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2) подача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услуги, в Комитет с использованием Регионального портала или Единого портала;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3) поступление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интегрированную с Единым порталом ведомственную информационную систему;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4) обработка и регистрация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ведомственной информационной системе;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6) взаимодействие Комитета и иных органов, указанных в пункте 2.2.4 настоящего Административного регламента, посредством межведомственного информационного взаимодействия;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2.10.7. Требования к форматам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иных документов, предоставляемых в форме электронных документов, необходимых для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546691">
        <w:rPr>
          <w:rFonts w:ascii="Times New Roman" w:hAnsi="Times New Roman"/>
          <w:sz w:val="28"/>
          <w:szCs w:val="28"/>
        </w:rPr>
        <w:t>xml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формализованных документов;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546691">
        <w:rPr>
          <w:rFonts w:ascii="Times New Roman" w:hAnsi="Times New Roman"/>
          <w:sz w:val="28"/>
          <w:szCs w:val="28"/>
        </w:rPr>
        <w:t>doc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docx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odt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в) настоящего подпункта);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546691">
        <w:rPr>
          <w:rFonts w:ascii="Times New Roman" w:hAnsi="Times New Roman"/>
          <w:sz w:val="28"/>
          <w:szCs w:val="28"/>
        </w:rPr>
        <w:t>xls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xlsx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ods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документов, содержащих расчеты;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546691">
        <w:rPr>
          <w:rFonts w:ascii="Times New Roman" w:hAnsi="Times New Roman"/>
          <w:sz w:val="28"/>
          <w:szCs w:val="28"/>
        </w:rPr>
        <w:t>pdf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jpg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jpeg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 (за исключением </w:t>
      </w:r>
      <w:r w:rsidRPr="00546691">
        <w:rPr>
          <w:rFonts w:ascii="Times New Roman" w:hAnsi="Times New Roman"/>
          <w:sz w:val="28"/>
          <w:szCs w:val="28"/>
        </w:rPr>
        <w:lastRenderedPageBreak/>
        <w:t>документов, указанных в подпункте в) настоящего подпункта), а также документов с графическим содержанием.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46691">
        <w:rPr>
          <w:rFonts w:ascii="Times New Roman" w:hAnsi="Times New Roman"/>
          <w:sz w:val="28"/>
          <w:szCs w:val="28"/>
        </w:rPr>
        <w:t>dpi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«чёрно-белый» (при отсутствии в документе графических изображений и (или) цветного текста);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 графической подписи лица, печати, углового штампа бланка.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2.10.7.3. Электронные документы должны: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содержать оглавление, соответствующее их смыслу и содержанию;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546691">
        <w:rPr>
          <w:rFonts w:ascii="Times New Roman" w:hAnsi="Times New Roman"/>
          <w:sz w:val="28"/>
          <w:szCs w:val="28"/>
        </w:rPr>
        <w:t>xls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xlsx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546691">
        <w:rPr>
          <w:rFonts w:ascii="Times New Roman" w:hAnsi="Times New Roman"/>
          <w:sz w:val="28"/>
          <w:szCs w:val="28"/>
        </w:rPr>
        <w:t>ods</w:t>
      </w:r>
      <w:proofErr w:type="spellEnd"/>
      <w:r w:rsidRPr="00546691">
        <w:rPr>
          <w:rFonts w:ascii="Times New Roman" w:hAnsi="Times New Roman"/>
          <w:sz w:val="28"/>
          <w:szCs w:val="28"/>
        </w:rPr>
        <w:t>, формируются в виде отдельных электронных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3. </w:t>
      </w:r>
      <w:r w:rsidRPr="00546691">
        <w:rPr>
          <w:rFonts w:ascii="Times New Roman" w:hAnsi="Times New Roman"/>
          <w:bCs/>
          <w:sz w:val="28"/>
          <w:szCs w:val="28"/>
        </w:rPr>
        <w:t xml:space="preserve">Состав, последовательность и сроки выполнения </w:t>
      </w:r>
      <w:r w:rsidRPr="00546691">
        <w:rPr>
          <w:rFonts w:ascii="Times New Roman" w:hAnsi="Times New Roman"/>
          <w:sz w:val="28"/>
          <w:szCs w:val="28"/>
        </w:rPr>
        <w:t>административных процедур, требования к порядку их выполнения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3.1.Общие положения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546691">
        <w:rPr>
          <w:rFonts w:ascii="Times New Roman" w:hAnsi="Times New Roman"/>
          <w:i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в части принятия решения о согласовании переустройства и (или) перепланировки жилого помещения включает в себя следующие административные процедуры: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приём и регистрация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о согласовании</w:t>
      </w:r>
      <w:r w:rsidRPr="00546691">
        <w:rPr>
          <w:rFonts w:ascii="Times New Roman" w:hAnsi="Times New Roman"/>
          <w:sz w:val="28"/>
          <w:szCs w:val="28"/>
        </w:rPr>
        <w:t xml:space="preserve"> и предоставленных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рассмотрение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о согласовании </w:t>
      </w:r>
      <w:r w:rsidRPr="00546691">
        <w:rPr>
          <w:rFonts w:ascii="Times New Roman" w:hAnsi="Times New Roman"/>
          <w:sz w:val="28"/>
          <w:szCs w:val="28"/>
        </w:rPr>
        <w:t>и предоставленных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принятие решения о согласовании переустройства и (или) перепланировки жилого помещения или об отказе в согласовании переустройства и (или) перепланировки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направление Заявителю результата предоставления Муниципальной услуги непосредственно Комитетом либо через МФЦ.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3.1.2. Предоставление Муниципальной услуги</w:t>
      </w:r>
      <w:r w:rsidRPr="00546691">
        <w:rPr>
          <w:rFonts w:ascii="Times New Roman" w:hAnsi="Times New Roman"/>
          <w:i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в части подтверждения завершения переустройства и (или) перепланировки жилого помещения включает в себя следующие административные процедуры: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приём и регистрация Уведомления о завершении;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рассмотрение Уведомления о завершении, назначение срока осмотра жилого помещения, принятие </w:t>
      </w:r>
      <w:r w:rsidRPr="00546691">
        <w:rPr>
          <w:rFonts w:ascii="Times New Roman" w:hAnsi="Times New Roman"/>
          <w:sz w:val="28"/>
          <w:szCs w:val="28"/>
        </w:rPr>
        <w:t>приёмочной комиссией (далее - Комиссия)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решения о приёмке либо об отказе в приёмке выполненных работ по переустройству и (или) перепланировке жилого помещения</w:t>
      </w:r>
      <w:r w:rsidRPr="00546691">
        <w:rPr>
          <w:rFonts w:ascii="Times New Roman" w:hAnsi="Times New Roman"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оформление Акта;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направление Акта в орган регистрации права и Заявителю непосредственно Комитетом либо через МФЦ.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3.1.3. Перечень административных процедур, выполняемых МФЦ, при предоставлении Муниципальной услуги: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запись Заявителя на приём в МФЦ;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приём и регистрация Заявления о согласовании или Уведомления о завершении с документами;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выдача Заявителю расписки в приёме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передача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с документами в администрацию города Мурманска;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Порядок осуществления административных процедур (действий) при обращении Заявителя за предоставлением Муниципальной услуги в МФЦ приведён в подразделе 3.3 настоящего Административного регламента.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3.1.4. Порядок осуществления административных процедур (действий) в электронной форме, с использованием Единого или Регионального порталов, приведён в подразделе 3.4 настоящего Административного регламента.</w:t>
      </w:r>
    </w:p>
    <w:p w:rsidR="00546691" w:rsidRPr="00546691" w:rsidRDefault="00546691" w:rsidP="00546691">
      <w:pPr>
        <w:pStyle w:val="ab"/>
        <w:widowControl w:val="0"/>
        <w:autoSpaceDE w:val="0"/>
        <w:autoSpaceDN w:val="0"/>
        <w:adjustRightInd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3.1.5. Перечень административных процедур, выполняемых при исправлении допущенных опечаток и ошибок в выданных в результате предоставления Муниципальной услуги документах: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приём и регистрация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об исправлении допущенных опечаток и ошибок в выданных</w:t>
      </w:r>
      <w:r w:rsidRPr="00546691">
        <w:rPr>
          <w:rFonts w:ascii="Times New Roman" w:hAnsi="Times New Roman"/>
          <w:sz w:val="28"/>
          <w:szCs w:val="28"/>
        </w:rPr>
        <w:t xml:space="preserve"> в результате предоставления Муниципальной услуги документах </w:t>
      </w:r>
      <w:r w:rsidRPr="00546691">
        <w:rPr>
          <w:rFonts w:ascii="Times New Roman" w:hAnsi="Times New Roman"/>
          <w:spacing w:val="-7"/>
          <w:sz w:val="28"/>
          <w:szCs w:val="28"/>
        </w:rPr>
        <w:t>(далее - Заявление об исправлении опечаток и ошибок)</w:t>
      </w:r>
      <w:r w:rsidRPr="00546691">
        <w:rPr>
          <w:rFonts w:ascii="Times New Roman" w:hAnsi="Times New Roman"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рассмотрение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об исправлении опечаток и ошибок</w:t>
      </w:r>
      <w:r w:rsidRPr="00546691">
        <w:rPr>
          <w:rFonts w:ascii="Times New Roman" w:hAnsi="Times New Roman"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направление Заявителю исправленных документов с сопроводительным письмом либо уведомления об отказе в исправлении опечаток и ошибок.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 Последовательность и сроки выполнения административных процедур при обращении Заявителя непосредственно в Комитет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 для получения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3.2.1. Предоставление Муниципальной услуги в части принятия решения о согласовании переустройства и (или) перепланировки жилого помещения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3.2.1.1. Приём и регистрация Заявления о согласовании и представленных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направление Заявителем в Комитет лично или заказным почтовым отправлением либо через МФЦ Заявления о согласовании с представленными документами.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предоставление Муниципальной услуги, в день получения Заявления о согласовании и представленных документов: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проверяет полномочия Заявителя, содержание комплекта представленных документов, правильность заполнения Заявления о согласовании на бумажном носителе, выдаёт или направляет заказным почтовым отправлением Заявителю расписку о приёме документов с указанием </w:t>
      </w:r>
      <w:proofErr w:type="gramStart"/>
      <w:r w:rsidRPr="00546691">
        <w:rPr>
          <w:rFonts w:ascii="Times New Roman" w:hAnsi="Times New Roman"/>
          <w:sz w:val="28"/>
          <w:szCs w:val="28"/>
        </w:rPr>
        <w:t>даты выдачи результата предоставления Муниципальной услуги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передает Заявление о согласовании и представленные документы на регистрацию муниципальному служащему, ответственному за делопроизводство, в течение одного рабочего дня </w:t>
      </w:r>
      <w:proofErr w:type="gramStart"/>
      <w:r w:rsidRPr="00546691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546691">
        <w:rPr>
          <w:rFonts w:ascii="Times New Roman" w:hAnsi="Times New Roman"/>
          <w:sz w:val="28"/>
          <w:szCs w:val="28"/>
        </w:rPr>
        <w:t>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делопроизводство, в день поступления к нему Заявления о согласовании и представленных документов регистрирует их в системе электронного документооборота Комитета.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3.2.1.2. Рассмотрение Заявления о согласовании и представленных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i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Заявления о согласовании и представленных к нему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предоставление Муниципальной услуги, получив Заявление о согласовании и представленные документы, в срок, не превышающий пяти рабочих дней со дня передачи ему Заявления о согласовании с документами: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рассматривает Заявление о согласовании и представленные документы;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устанавливает необходимость получения документов, указанных в подпунктах 2), 4), 6) пункта 2.5.1 настоящего Административного регламента, в органах, указанных в пункте 2.2.4 настоящего Административного регламента;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-проверяет соответствие проекта переустройства и (или) перепланировки жилого помещения действующим нормативным документам.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3.2.1.3. Формирование и направление межведомственных запросов.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необходимость получения документов, указанных в </w:t>
      </w:r>
      <w:hyperlink w:anchor="Par228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подпунктах 2)</w:t>
        </w:r>
      </w:hyperlink>
      <w:r w:rsidRPr="00546691">
        <w:rPr>
          <w:rFonts w:ascii="Times New Roman" w:hAnsi="Times New Roman"/>
          <w:sz w:val="28"/>
          <w:szCs w:val="28"/>
        </w:rPr>
        <w:t xml:space="preserve">, 4), </w:t>
      </w:r>
      <w:hyperlink w:anchor="Par232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6) пункта 2.5.1</w:t>
        </w:r>
      </w:hyperlink>
      <w:r w:rsidRPr="0054669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требованиями, установленными статьями 7.1, 7.2 Федерального закона.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 xml:space="preserve">В случае если Заявитель не представил документы, указанные в </w:t>
      </w:r>
      <w:hyperlink w:anchor="Par228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подпунктах 2)</w:t>
        </w:r>
      </w:hyperlink>
      <w:r w:rsidRPr="00546691">
        <w:rPr>
          <w:rFonts w:ascii="Times New Roman" w:hAnsi="Times New Roman"/>
          <w:sz w:val="28"/>
          <w:szCs w:val="28"/>
        </w:rPr>
        <w:t xml:space="preserve">, 4), </w:t>
      </w:r>
      <w:hyperlink w:anchor="Par232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6) пункта 2.5.1</w:t>
        </w:r>
      </w:hyperlink>
      <w:r w:rsidRPr="0054669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</w:t>
      </w:r>
      <w:r w:rsidRPr="00546691">
        <w:rPr>
          <w:rFonts w:ascii="Times New Roman" w:hAnsi="Times New Roman"/>
          <w:sz w:val="28"/>
          <w:szCs w:val="28"/>
        </w:rPr>
        <w:lastRenderedPageBreak/>
        <w:t>муниципальный служащий, ответственный за предоставление Муниципальной услуги, в течение одного рабочего дня формирует межведомственные запросы, в том числе, при наличии технической возможности, в электронном виде, подписывает электронной подписью и направляет их через СМЭВ в организации, указанные в пункте 2.2.4 настоящего Административного регламента.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предоставление Муниципальной услуги, в день получения ответа на межведомственный запрос приобщает его к документам, представленным Заявителем, и выполняет дальнейшие действия в соответствии с административными процедурами, указанными в подпункте 3.2.1.4 настоящего Административного регламента.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 xml:space="preserve">3.2.1.4. Принятие решения о согласовании переустройства и (или) перепланировки жилого помещения или об отказе в согласовании переустройства и (или) перепланировки жилого помещения. 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рассмотрения Заявления о согласовании и документов, представленных Заявителем и полученных в рамках межведомственного информационного взаимодействия.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Заявителем и полученных в рамках межведомственного информационного взаимодействия, муниципальный служащий, ответственный за предоставление Муниципальной услуги, в течение трёх рабочих дней со дня получения ответа на межведомственный запрос производит необходимые действия по подготовке проекта Постановления о согласовании или проекта Постановления об отказе в согласовании.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Проект Постановления о согласовании или проект Постановления об отказе в согласовании согласовывается в Администрации в соответствии с Регламентом работы Администрации, утвержденным постановлением Администрации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от 01.02.2019 № 326 «О Регламенте работы администрации города Мурманска», (далее – Регламент работы Администрации)</w:t>
      </w:r>
      <w:r w:rsidRPr="00546691">
        <w:rPr>
          <w:rFonts w:ascii="Times New Roman" w:hAnsi="Times New Roman"/>
          <w:sz w:val="28"/>
          <w:szCs w:val="28"/>
        </w:rPr>
        <w:t xml:space="preserve"> и подписывается Главой города Мурманска (лицом, временно исполняющим его полномочия) в срок, не превышающий 15 рабочих дней со дня поступления из Комитета.</w:t>
      </w:r>
      <w:proofErr w:type="gramEnd"/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3.2.1.5. Направление Заявителю результата предоставления Муниципальной услуги непосредственно Комитетом либо через МФЦ.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Комитет Постановления о согласовании или Постановления об отказе в согласовании.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691">
        <w:rPr>
          <w:rFonts w:ascii="Times New Roman" w:hAnsi="Times New Roman" w:cs="Times New Roman"/>
          <w:sz w:val="28"/>
          <w:szCs w:val="28"/>
        </w:rPr>
        <w:t>Не позднее чем через три рабочих дня со дня подписания Постановления о согласовании или Постановления об отказе в согласовании муниципальный служащий, ответственный за предоставление Муниципальной услуги, выдаёт Заявителю на личном приёме или направляет почтовым отправлением или по электронной почте в адрес Заявителя копию Постановления о согласовании или копию Постановления об отказе в согласовании.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Если результат предоставления Муниципальной услуги направляется посредством почтовой связи, муниципальный служащий, ответственный за </w:t>
      </w:r>
      <w:r w:rsidRPr="00546691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услуги, передаёт муниципальному служащему, ответственному за делопроизводство, копию Постановления о согласовании или копию Постановления об отказе в согласовании для направления в адрес Заявителя заказным письмом с уведомлением о вручении.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В случае предоставления Заявителем Заявления о согласовании через МФЦ копия Постановления о согласовании или Постановления об отказе в согласовании направляется муниципальным служащим, ответственным за предоставление Муниципальной услуги, в МФЦ в срок, не превышающий трёх рабочих дней со дня подписания Постановления о согласовании или Постановления об отказе в согласовании, если иной способ его получения не указан Заявителем.</w:t>
      </w:r>
      <w:proofErr w:type="gramEnd"/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3.2.2. Предоставление Муниципальной услуги в части принятия решения о завершении переустройства и (или) перепланировки жилого помещения.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3.2.2.1. Приём и регистрация Уведомления о завершении.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направление Заявителем в Комитет Уведомления о завершении лично, заказным почтовым отправлением, в электронном виде либо через МФЦ. Муниципальный служащий, ответственный за предоставление Муниципальной услуги, в день получения Уведомления о завершении: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проверяет полномочия Заявителя, правильность заполнения Уведомления о завершении, перечень документов, указанный в пункте 2.5.2 настоящего Административного регламента;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передает Уведомление о завершении на регистрацию муниципальному служащему, ответственному за делопроизводство, в течение одного рабочего дня </w:t>
      </w:r>
      <w:proofErr w:type="gramStart"/>
      <w:r w:rsidRPr="00546691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546691">
        <w:rPr>
          <w:rFonts w:ascii="Times New Roman" w:hAnsi="Times New Roman"/>
          <w:sz w:val="28"/>
          <w:szCs w:val="28"/>
        </w:rPr>
        <w:t>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делопроизводство, в день поступления к нему Уведомления о завершении регистрирует его в системе электронного документооборота Комитета.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3.2.2.2. Рассмотрение Уведомления о завершении, назначение срока осмотра жилого помещения, принятие Комиссией решения о приёмке либо об отказе в приёмке выполненных работ по переустройству и (или) перепланировке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Основанием для начала административной процедуры является поступление Уведомления о завершении к муниципальному служащему, ответственному за предоставление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trike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Муниципальный служащий, ответственный за предоставление Муниципальной услуги: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- рассматривает Уведомление о завершении, приобщает к Уведомлению о завершении проектную документацию, хранящуюся в Комитете;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согласовывает с Заявителем по телефону время и дату осмотра переустроенного и (или) перепланированного жилого помещения;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осуществляет осмотр переустроенного и (или) перепланированного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осмотра, проводимого в согласованное с Заявителем время, даётся оценка соответствия переустроенного и (или) перепланированного жилого помещения </w:t>
      </w:r>
      <w:r w:rsidRPr="00546691">
        <w:rPr>
          <w:rFonts w:ascii="Times New Roman" w:hAnsi="Times New Roman"/>
          <w:sz w:val="28"/>
          <w:szCs w:val="28"/>
        </w:rPr>
        <w:t xml:space="preserve">проекту переустройства и (или) перепланировки, представленному </w:t>
      </w:r>
      <w:r w:rsidRPr="00546691">
        <w:rPr>
          <w:rFonts w:ascii="Times New Roman" w:hAnsi="Times New Roman"/>
          <w:sz w:val="28"/>
          <w:szCs w:val="28"/>
        </w:rPr>
        <w:lastRenderedPageBreak/>
        <w:t>Заявителем в соответствии с подпунктом 3) пункта 2.5.1 настоящего Административного регламента</w:t>
      </w: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 осмотру могут привлекаться по согласованию представители проектной организации, управляющих, обслуживающих организаций, товариществ собственников жилья, жилищные кооперативы или иные специализированные потребительские кооперативы, подрядные организации (далее – приглашенные члены Комиссии).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После осмотра предъявленного Заявителем жилого помещения муниципальный служащий, ответственный за предоставление Муниципальной услуги, доводит до председателя Комиссии результаты осмотра.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Председатель Комиссии обеспечивает проведение заседания Комиссии для принятия решения: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 приёмке выполненных работ по переустройству и (или) перепланировке жилого помещения;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об отказе в приёмке выполненных работ по переустройству и (или) перепланировке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Результатом административной процедуры является Акт, содержащий выводы: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 приёмке выполненных работ по переустройству и (или) перепланировке жилого помещения;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об отказе в приёмке выполненных работ по переустройству и (или) перепланировке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3.2.2.3. Оформление Акта.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Основанием для начала административной процедуры является принятие решения Комиссией по результатам рассмотрения Уведомления о завершении.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 составляется по форме в соответствии с приложением № 5 к настоящему Административному регламенту в двух экземплярах.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 с выводами Комиссии, принятыми большинством голосов, подписывается членами Комиссии, приглашенными членами Комиссии, заместителем председателя, председателем Комиссии и оформляется в двух экземплярах.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 считается утвержденным с момента подписания Акта председателем Комиссии.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Состав Комиссии утверждается приказом Комитета.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3.2.2.4. Направление Акта в орган регистрации права и Заявителю непосредственно Комитетом либо через МФЦ.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Муниципальный служащий, ответственный за предоставление Муниципальной услуги, в срок, не превышающий пяти рабочих дней со дня подписания Акта, </w:t>
      </w:r>
      <w:r w:rsidRPr="00546691">
        <w:rPr>
          <w:rFonts w:ascii="Times New Roman" w:hAnsi="Times New Roman"/>
          <w:spacing w:val="-7"/>
          <w:sz w:val="28"/>
          <w:szCs w:val="28"/>
        </w:rPr>
        <w:t>с использованием СМЭВ</w:t>
      </w:r>
      <w:r w:rsidRPr="00546691">
        <w:rPr>
          <w:rFonts w:ascii="Times New Roman" w:hAnsi="Times New Roman"/>
          <w:sz w:val="28"/>
          <w:szCs w:val="28"/>
        </w:rPr>
        <w:t xml:space="preserve"> направляет электронную форму Акта в орган регистрации прав.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К электронной форме Акта прилагаются электронные формы следующих документов: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Постановление о согласовании;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технический план перепланированного жилого помещения (жилых помещений);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заявление об осуществлении государственного кадастрового учёта перепланированного жилого помещения,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а в случае образования в результате перепланировки нового жилого помещения (новых жилых помещений):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заявление об осуществлении государственного кадастрового учёта и государственной регистрации права Заявителя на перепланированное жилое помещение (перепланированные жилые помещения) со сведениями об уплате Заявителем государственной пошлины за осуществление государственной регистрации прав на недвижимое имущество.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Первый экземпляр Акта муниципальный служащий выдаёт лично Заявителю или по согласованию с Заявителем направляет почтовым отправлением по адресу, указанному в Уведомлении о завершении. В случае представления Уведомления о завершении через МФЦ экземпляр Акта направляется муниципальным служащим в МФЦ, если иной способ его получения не указан Заявителем. 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Второй экземпляр Акта хранится в Комитете с занесением записи в регистрационный журнал.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Переустройство жилого помещения считается завершённым со дня утверждения Акта.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Перепланировка жилого помещения считается завершённой со дня внесения изменений в сведения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Единого государственного реестра недвижимости </w:t>
      </w:r>
      <w:r w:rsidRPr="00546691">
        <w:rPr>
          <w:rFonts w:ascii="Times New Roman" w:hAnsi="Times New Roman"/>
          <w:sz w:val="28"/>
          <w:szCs w:val="28"/>
        </w:rPr>
        <w:t>(ЕГРН) о границах и площади жилого помещения или осуществления государственного кадастрового учёта вновь образованного жилого помещения (жилых помещений) и государственной регистрации права на такое жилое помещение (жилые помещения).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3.3. Приём Заявления о согласовании, Уведомления о завершении и документов для предоставления Муниципальной услуги и выдача результата предоставления Муниципальной услуги при обращении Заявителя в МФЦ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3.3.1. В целях предоставления Муниципальной услуги приём Заявителя осуществляется как по предварительной записи, так и при непосредственном обращении Заявителя в отделения МФЦ в порядке очереди.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3.3.2. Приём и регистрация Заявления о согласовании, Уведомления о завершении с документами.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с документами в отделение МФЦ для получения Муниципальной услуги. </w:t>
      </w:r>
    </w:p>
    <w:p w:rsidR="00546691" w:rsidRPr="00546691" w:rsidRDefault="00546691" w:rsidP="00546691">
      <w:pPr>
        <w:spacing w:after="20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 личном обращении Заявителя должностное лицо в отделении МФЦ, ответственное за приём документов, выполняет следующие действия: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устанавливает личность Заявителя путём проверки документа, удостоверяющего личность </w:t>
      </w:r>
      <w:r w:rsidRPr="00546691">
        <w:rPr>
          <w:rFonts w:ascii="Times New Roman" w:eastAsia="Arial" w:hAnsi="Times New Roman"/>
          <w:sz w:val="28"/>
          <w:szCs w:val="28"/>
        </w:rPr>
        <w:t>(документа, подтверждающего полномочия Заявителя)</w:t>
      </w:r>
      <w:r w:rsidRPr="00546691">
        <w:rPr>
          <w:rFonts w:ascii="Times New Roman" w:hAnsi="Times New Roman"/>
          <w:sz w:val="28"/>
          <w:szCs w:val="28"/>
        </w:rPr>
        <w:t xml:space="preserve">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проверяет наличие у Заявителя комплекта требуемых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при установлении в ходе приёма факта отсутствия документов, необходимых для предоставления Муниципальной услуги, или несоответствия </w:t>
      </w:r>
      <w:r w:rsidRPr="00546691">
        <w:rPr>
          <w:rFonts w:ascii="Times New Roman" w:hAnsi="Times New Roman"/>
          <w:sz w:val="28"/>
          <w:szCs w:val="28"/>
        </w:rPr>
        <w:lastRenderedPageBreak/>
        <w:t>представленных документов требованиям у</w:t>
      </w:r>
      <w:r w:rsidRPr="00546691">
        <w:rPr>
          <w:rFonts w:ascii="Times New Roman" w:eastAsia="Arial" w:hAnsi="Times New Roman"/>
          <w:sz w:val="28"/>
          <w:szCs w:val="28"/>
        </w:rPr>
        <w:t xml:space="preserve">ведомляет Заявителя о возможном отказе в предоставлении Муниципальной услуги, сообщает о выявленных недостатках, </w:t>
      </w:r>
      <w:r w:rsidRPr="00546691">
        <w:rPr>
          <w:rFonts w:ascii="Times New Roman" w:hAnsi="Times New Roman"/>
          <w:sz w:val="28"/>
          <w:szCs w:val="28"/>
        </w:rPr>
        <w:t>предлагает принять меры по их устранению и возвращает Заявителю заявление и представленные им документы;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проверяет правильность заполнения Заявления о согласовании или Уведомления о завершении. В случае отсутствия заполненного Заявления о согласовании или Уведомления о завершении оформляет </w:t>
      </w:r>
      <w:proofErr w:type="gramStart"/>
      <w:r w:rsidRPr="00546691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согласовании или Уведомление о завершении в автоматизированной информационной системе МФЦ (далее – АИС МФЦ) и представляет Заявителю для подписания. В случае отсутствия технической возможности заполнения Заявления о согласовании или Уведомления о завершении в АИС МФЦ распечатывает Заявление о согласовании или </w:t>
      </w:r>
      <w:proofErr w:type="gramStart"/>
      <w:r w:rsidRPr="00546691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завершении и выдает Заявителю для заполнения и подписания. При необходимости оказывает консультацию по заполнению Заявления о согласовании или Уведомления о завершении;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3.3.3 Выдача Заявителю расписки в приёме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приём от Заявителя Заявления о согласовании или Уведомления о завершении с документами.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 приёме документов у Заявителя должностное лицо отделения МФЦ, ответственное за приём документов, выполняет следующие действия: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заполняет в АИС МФЦ расписку для Заявителя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о приёме Заявления о согласовании или Уведомления о завершении;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распечатывает два экземпляра расписки и предоставляет Заявителю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на подпись;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контролирует проставление подписи Заявителя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 xml:space="preserve">об уведомлении </w:t>
      </w:r>
      <w:proofErr w:type="gramStart"/>
      <w:r w:rsidRPr="00546691">
        <w:rPr>
          <w:rFonts w:ascii="Times New Roman" w:hAnsi="Times New Roman"/>
          <w:sz w:val="28"/>
          <w:szCs w:val="28"/>
        </w:rPr>
        <w:t>его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eastAsia="Arial" w:hAnsi="Times New Roman"/>
          <w:sz w:val="28"/>
          <w:szCs w:val="28"/>
        </w:rPr>
      </w:pPr>
      <w:r w:rsidRPr="00546691">
        <w:rPr>
          <w:rFonts w:ascii="Times New Roman" w:eastAsia="Arial" w:hAnsi="Times New Roman"/>
          <w:sz w:val="28"/>
          <w:szCs w:val="28"/>
        </w:rPr>
        <w:t>- контролирует проставление подписи Заявителя о получении расписки о приёме заявления и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выдает Заявителю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первый экземпляр расписки о приёме заявления и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в течение одного рабочего дня передает документы, принятые от Заявителя для получения Муниципальной услуги, в том числе второй экземпляр расписки о приёме документов, </w:t>
      </w:r>
      <w:r w:rsidRPr="00546691">
        <w:rPr>
          <w:rFonts w:ascii="Times New Roman" w:eastAsia="Arial" w:hAnsi="Times New Roman"/>
          <w:sz w:val="28"/>
          <w:szCs w:val="28"/>
        </w:rPr>
        <w:t>должностному лицу в отделении МФЦ, ответственному за приём и передачу документов</w:t>
      </w:r>
      <w:r w:rsidRPr="00546691">
        <w:rPr>
          <w:rFonts w:ascii="Times New Roman" w:hAnsi="Times New Roman"/>
          <w:sz w:val="28"/>
          <w:szCs w:val="28"/>
        </w:rPr>
        <w:t xml:space="preserve"> в Администрацию.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Срок выполнения административных действий по приёму документов – не более 15 минут.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3.3.4. Выдача Заявителю результата предоставления Муниципальной услуги.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личное обращение Заявителя в отделение МФЦ за результатом предоставления Муниципальной услуги.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 личном обращении Заявителя за результатом предоставления Муниципальной услуги должностное лицо в отделении МФЦ, ответственное за выдачу документов, выполняет следующие действия: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устанавливает личность Заявителя путём проверки документа, удостоверяющего личность, и документов, подтверждающих полномочия Заявителя;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выдаёт Заявителю на бумажном носителе под подпись в получении результат предоставления Муниципальной услуги, указанный в подразделе 2.3 настоящего Административного регламента.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Срок выполнения административных действий по выдаче документов – не более 15 минут.</w:t>
      </w:r>
    </w:p>
    <w:p w:rsidR="00546691" w:rsidRPr="00546691" w:rsidRDefault="00546691" w:rsidP="00546691">
      <w:pPr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3.4. Порядок осуществления административных процедур (действий) в электронной форме с использованием Единого или Регионального порталов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3.4.1. Сформированное и подписанное </w:t>
      </w:r>
      <w:r w:rsidRPr="00546691">
        <w:rPr>
          <w:rFonts w:ascii="Times New Roman" w:hAnsi="Times New Roman"/>
          <w:sz w:val="28"/>
          <w:szCs w:val="28"/>
        </w:rPr>
        <w:t xml:space="preserve">Заявление о согласовании или </w:t>
      </w:r>
      <w:proofErr w:type="gramStart"/>
      <w:r w:rsidRPr="00546691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документы, необходимые для предоставления Муниципальной услуги, направляются в Комитет посредством Единого или Регионального порталов.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3.4.2. </w:t>
      </w: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Комитет обеспечивает в срок не позднее одного рабочего дня с даты подачи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на Едином или Региональном порталах, а в случае его поступления в нерабочий или праздничный день - в следующий за ним один рабочий день:</w:t>
      </w:r>
      <w:proofErr w:type="gramEnd"/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а) приём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б) регистрацию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направление Заявителю уведомления о регистрации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либо отказе в приёме документов, необходимых для предоставления Муниципальной услуги.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3.4.3. Муниципальный служащий, ответственный за предоставление Муниципальной услуги: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- проверяет наличие электронных </w:t>
      </w:r>
      <w:r w:rsidRPr="00546691">
        <w:rPr>
          <w:rFonts w:ascii="Times New Roman" w:hAnsi="Times New Roman"/>
          <w:sz w:val="28"/>
          <w:szCs w:val="28"/>
        </w:rPr>
        <w:t>Заявлений о согласовании или Уведомлений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>, поступивших с Единого или Регионального порталов, с периодом не реже одного раза в день;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- рассматривает поступившие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приложенные образы документов (документы).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самоуправления, полученных Комитетом посредством межведомственного взаимодействия.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3.4.5. Заявителю в качестве результата предоставления Муниципальной 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услуги обеспечивается возможность получения документа: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или Региональном порталах;</w:t>
      </w:r>
      <w:proofErr w:type="gramEnd"/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- в виде бумажного документа, подтверждающего содержание электронного документа.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3.4.6. </w:t>
      </w: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Получение информации о ходе рассмотрения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о результате предоставления Муниципальной услуги производится в личном кабинете на Едином или Региональном порталах при условии авторизации.</w:t>
      </w:r>
      <w:proofErr w:type="gramEnd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имеет возможность просматривать статус электронных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>, а также информацию о дальнейших действиях в личном кабинете по собственной инициативе в любое время.</w:t>
      </w:r>
      <w:proofErr w:type="gramEnd"/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3.4.7. При предоставлении Муниципальной услуги в электронной форме Заявителю направляется: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а) уведомление о приёме и регистрации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содержащее сведения о факте приёма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услуги, либо мотивированный отказ в приёме документов, необходимых для предоставления Муниципальной услуги;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3.5. Исправление допущенных опечаток и ошибок </w:t>
      </w:r>
      <w:proofErr w:type="gramStart"/>
      <w:r w:rsidRPr="00546691">
        <w:rPr>
          <w:rFonts w:ascii="Times New Roman" w:hAnsi="Times New Roman"/>
          <w:sz w:val="28"/>
          <w:szCs w:val="28"/>
        </w:rPr>
        <w:t>в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выданных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3.5.1. Основанием для начала выполнения административной процедуры является обращение Заявителя в Администрацию с Заявлением об исправлении опечаток и ошибок.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3.5.2. Критерием принятия решения по административной процедуре является наличие или отсутствие в документах опечаток и ошибок.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3.5.3. В случае выявления допущенных опечаток и ошибок в Постановлении о согласовании или в Постановлении об отказе в согласовании муниципальный служащий, ответственный за предоставление Муниципальной услуги, производит необходимые действия по подготовке проекта постановления Администрации об исправлении опечаток и ошибок.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Проект постановления Администрации об исправлении опечаток и ошибок, в соответствии с Регламентом работы Администрации, подписывается Главой города Мурманска (лицом, временно исполняющим его полномочия).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lastRenderedPageBreak/>
        <w:t>В случае выявления допущенных опечаток и ошибок в Акте муниципальный служащий, ответственный за предоставление Муниципальной услуги, вносит исправления с пометкой «</w:t>
      </w:r>
      <w:proofErr w:type="gramStart"/>
      <w:r w:rsidRPr="00546691">
        <w:rPr>
          <w:rFonts w:ascii="Times New Roman" w:hAnsi="Times New Roman"/>
          <w:bCs/>
          <w:sz w:val="28"/>
          <w:szCs w:val="28"/>
        </w:rPr>
        <w:t>Исправленному</w:t>
      </w:r>
      <w:proofErr w:type="gramEnd"/>
      <w:r w:rsidRPr="00546691">
        <w:rPr>
          <w:rFonts w:ascii="Times New Roman" w:hAnsi="Times New Roman"/>
          <w:bCs/>
          <w:sz w:val="28"/>
          <w:szCs w:val="28"/>
        </w:rPr>
        <w:t xml:space="preserve"> верить» и заверяет печатью Комитета для документов в срок, не превышающий трёх рабочих дней.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В случае отсутствия оснований для исправления опечаток и ошибок муниципальный служащий, ответственный за предоставление Муниципальной услуги, подготавливает уведомление об отказе в исправлении опечаток и ошибок с указанием причин отказа.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3.5.4. Муниципальный служащий обеспечивает направление Заявителю исправленных документов и сопроводительного письма с извинениями за доставленные неудобства либо уведомления об отказе в исправлении опечаток и ошибок.</w:t>
      </w:r>
    </w:p>
    <w:p w:rsidR="00546691" w:rsidRPr="00546691" w:rsidRDefault="00546691" w:rsidP="00546691">
      <w:pPr>
        <w:pStyle w:val="2"/>
        <w:ind w:left="284" w:right="-142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 xml:space="preserve">Срок исполнения административных действий – не более 15 рабочих дней. </w:t>
      </w:r>
    </w:p>
    <w:p w:rsidR="00546691" w:rsidRPr="00546691" w:rsidRDefault="00546691" w:rsidP="00546691">
      <w:pPr>
        <w:pStyle w:val="2"/>
        <w:ind w:left="284" w:right="-142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546691" w:rsidRPr="00546691" w:rsidRDefault="00546691" w:rsidP="00546691">
      <w:pPr>
        <w:pStyle w:val="2"/>
        <w:ind w:left="284" w:right="-142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546691" w:rsidRPr="00546691" w:rsidRDefault="00546691" w:rsidP="00546691">
      <w:pPr>
        <w:pStyle w:val="2"/>
        <w:ind w:left="284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546691" w:rsidRPr="007C4488" w:rsidRDefault="00546691" w:rsidP="00546691">
      <w:pPr>
        <w:pStyle w:val="2"/>
        <w:ind w:left="284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 xml:space="preserve">                                    _______________________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</w:t>
      </w:r>
    </w:p>
    <w:p w:rsidR="00546691" w:rsidRDefault="00546691" w:rsidP="00546691">
      <w:pPr>
        <w:autoSpaceDE w:val="0"/>
        <w:autoSpaceDN w:val="0"/>
        <w:adjustRightInd w:val="0"/>
        <w:ind w:left="284" w:firstLine="709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46691" w:rsidRDefault="00546691" w:rsidP="00546691">
      <w:pPr>
        <w:autoSpaceDE w:val="0"/>
        <w:autoSpaceDN w:val="0"/>
        <w:adjustRightInd w:val="0"/>
        <w:ind w:left="284" w:firstLine="709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2F4A4A" w:rsidP="00BD5485">
      <w:pPr>
        <w:pStyle w:val="af0"/>
        <w:tabs>
          <w:tab w:val="left" w:pos="-284"/>
        </w:tabs>
        <w:ind w:left="284" w:right="-142" w:firstLine="850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Default="00546691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Default="00546691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Default="00546691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697FE5" w:rsidRDefault="00697FE5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2F4A4A" w:rsidRDefault="002F4A4A" w:rsidP="00732F5B">
      <w:pPr>
        <w:pStyle w:val="af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pStyle w:val="af0"/>
        <w:ind w:left="567" w:firstLine="709"/>
        <w:contextualSpacing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A57577" wp14:editId="739850BC">
                <wp:simplePos x="0" y="0"/>
                <wp:positionH relativeFrom="column">
                  <wp:posOffset>3690285</wp:posOffset>
                </wp:positionH>
                <wp:positionV relativeFrom="paragraph">
                  <wp:posOffset>-47685</wp:posOffset>
                </wp:positionV>
                <wp:extent cx="2894329" cy="596264"/>
                <wp:effectExtent l="0" t="0" r="2095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96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EB086E" w:rsidRPr="00F11C64" w:rsidRDefault="00EB086E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90.55pt;margin-top:-3.75pt;width:227.9pt;height:4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" strokecolor="white">
                <v:textbox>
                  <w:txbxContent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EB086E" w:rsidRPr="00F11C64" w:rsidRDefault="00EB086E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autoSpaceDE w:val="0"/>
        <w:autoSpaceDN w:val="0"/>
        <w:adjustRightInd w:val="0"/>
        <w:ind w:right="-142"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>Форма извещения об отсутствии в органах и (или) организациях</w:t>
      </w:r>
    </w:p>
    <w:p w:rsidR="002F4A4A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>документов и информации, запрашиваемых в рамках</w:t>
      </w:r>
    </w:p>
    <w:p w:rsidR="002F4A4A" w:rsidRPr="00AF5FE5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 xml:space="preserve"> межведомственного информационного взаимодействия</w:t>
      </w:r>
    </w:p>
    <w:p w:rsidR="002F4A4A" w:rsidRPr="00AF5FE5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 xml:space="preserve"> </w:t>
      </w:r>
    </w:p>
    <w:p w:rsidR="002F4A4A" w:rsidRPr="00AF5FE5" w:rsidRDefault="002F4A4A" w:rsidP="002F4A4A">
      <w:pPr>
        <w:ind w:right="-142" w:firstLine="709"/>
        <w:jc w:val="lef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Бланк Комитета </w:t>
      </w:r>
      <w:r>
        <w:t xml:space="preserve">                                            </w:t>
      </w:r>
      <w:r w:rsidRPr="00AF5FE5">
        <w:rPr>
          <w:rFonts w:ascii="Times New Roman" w:hAnsi="Times New Roman"/>
          <w:sz w:val="28"/>
          <w:szCs w:val="28"/>
        </w:rPr>
        <w:t>_____________________________</w:t>
      </w:r>
    </w:p>
    <w:p w:rsidR="002F4A4A" w:rsidRPr="00546691" w:rsidRDefault="002F4A4A" w:rsidP="002F4A4A">
      <w:pPr>
        <w:ind w:right="-14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546691">
        <w:rPr>
          <w:rFonts w:ascii="Times New Roman" w:hAnsi="Times New Roman"/>
        </w:rPr>
        <w:t>(Ф.И.О. заявителя)</w:t>
      </w:r>
    </w:p>
    <w:p w:rsidR="002F4A4A" w:rsidRDefault="002F4A4A" w:rsidP="002F4A4A">
      <w:pPr>
        <w:ind w:right="-14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2F4A4A" w:rsidRPr="00AF5FE5" w:rsidRDefault="002F4A4A" w:rsidP="002F4A4A">
      <w:pPr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2F4A4A" w:rsidRPr="00546691" w:rsidRDefault="002F4A4A" w:rsidP="002F4A4A">
      <w:pPr>
        <w:ind w:right="-142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546691">
        <w:rPr>
          <w:rFonts w:ascii="Times New Roman" w:hAnsi="Times New Roman"/>
          <w:sz w:val="28"/>
          <w:szCs w:val="28"/>
        </w:rPr>
        <w:t xml:space="preserve">                            </w:t>
      </w:r>
      <w:r w:rsidRPr="00546691">
        <w:rPr>
          <w:rFonts w:ascii="Times New Roman" w:hAnsi="Times New Roman"/>
        </w:rPr>
        <w:t>(адрес)</w:t>
      </w:r>
    </w:p>
    <w:p w:rsidR="002F4A4A" w:rsidRDefault="002F4A4A" w:rsidP="002F4A4A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 предоставлении документов</w:t>
      </w:r>
    </w:p>
    <w:p w:rsidR="002F4A4A" w:rsidRPr="00AF5FE5" w:rsidRDefault="002F4A4A" w:rsidP="002F4A4A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Комитет, рассмотрев Ваше заявление о согласовании переустройства и (или) перепланировки жилого помещения, расположенного по адресу: 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F5FE5">
        <w:rPr>
          <w:rFonts w:ascii="Times New Roman" w:hAnsi="Times New Roman"/>
          <w:sz w:val="28"/>
          <w:szCs w:val="28"/>
        </w:rPr>
        <w:t>,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AF5FE5">
        <w:rPr>
          <w:rFonts w:ascii="Times New Roman" w:hAnsi="Times New Roman"/>
        </w:rPr>
        <w:t>(ул. (пр.) № дома, № корпуса, № квартиры)</w:t>
      </w:r>
    </w:p>
    <w:p w:rsidR="002F4A4A" w:rsidRPr="00AF5FE5" w:rsidRDefault="002F4A4A" w:rsidP="002F4A4A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сообщает, что______________________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AF5FE5">
        <w:rPr>
          <w:rFonts w:ascii="Times New Roman" w:hAnsi="Times New Roman"/>
        </w:rPr>
        <w:t>(</w:t>
      </w:r>
      <w:r w:rsidRPr="0087797B">
        <w:rPr>
          <w:rFonts w:ascii="Times New Roman" w:hAnsi="Times New Roman"/>
        </w:rPr>
        <w:t>наименование</w:t>
      </w:r>
      <w:r w:rsidRPr="00AF5FE5">
        <w:rPr>
          <w:rFonts w:ascii="Times New Roman" w:hAnsi="Times New Roman"/>
        </w:rPr>
        <w:t xml:space="preserve"> поставщик</w:t>
      </w:r>
      <w:proofErr w:type="gramStart"/>
      <w:r w:rsidRPr="00AF5FE5">
        <w:rPr>
          <w:rFonts w:ascii="Times New Roman" w:hAnsi="Times New Roman"/>
        </w:rPr>
        <w:t>а(</w:t>
      </w:r>
      <w:proofErr w:type="spellStart"/>
      <w:proofErr w:type="gramEnd"/>
      <w:r w:rsidRPr="00AF5FE5">
        <w:rPr>
          <w:rFonts w:ascii="Times New Roman" w:hAnsi="Times New Roman"/>
        </w:rPr>
        <w:t>ов</w:t>
      </w:r>
      <w:proofErr w:type="spellEnd"/>
      <w:r w:rsidRPr="00AF5FE5">
        <w:rPr>
          <w:rFonts w:ascii="Times New Roman" w:hAnsi="Times New Roman"/>
        </w:rPr>
        <w:t>) документов и информации)</w:t>
      </w:r>
    </w:p>
    <w:p w:rsidR="002F4A4A" w:rsidRPr="00AF5FE5" w:rsidRDefault="002F4A4A" w:rsidP="002F4A4A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не подтверждено 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AF5FE5">
        <w:rPr>
          <w:rFonts w:ascii="Times New Roman" w:hAnsi="Times New Roman"/>
          <w:sz w:val="28"/>
          <w:szCs w:val="28"/>
        </w:rPr>
        <w:t>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(указывается отсутствующие информация и (или) документ)</w:t>
      </w:r>
    </w:p>
    <w:p w:rsidR="00546691" w:rsidRDefault="002F4A4A" w:rsidP="00546691">
      <w:pPr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  <w:sz w:val="28"/>
          <w:szCs w:val="28"/>
        </w:rPr>
        <w:t>Предлагаем Вам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срок______направить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адрес Комитета_________</w:t>
      </w:r>
      <w:r w:rsidR="0054669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AF5FE5">
        <w:rPr>
          <w:rFonts w:ascii="Times New Roman" w:hAnsi="Times New Roman"/>
          <w:sz w:val="28"/>
          <w:szCs w:val="28"/>
        </w:rPr>
        <w:t>.</w:t>
      </w:r>
      <w:r w:rsidR="00546691">
        <w:rPr>
          <w:rFonts w:ascii="Times New Roman" w:hAnsi="Times New Roman"/>
          <w:sz w:val="28"/>
          <w:szCs w:val="28"/>
        </w:rPr>
        <w:t xml:space="preserve">                   </w:t>
      </w:r>
      <w:r w:rsidRPr="0087797B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 xml:space="preserve">                                          </w:t>
      </w:r>
    </w:p>
    <w:p w:rsidR="002F4A4A" w:rsidRPr="00546691" w:rsidRDefault="00546691" w:rsidP="00546691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 w:rsidR="002F4A4A">
        <w:rPr>
          <w:rFonts w:ascii="Times New Roman" w:hAnsi="Times New Roman"/>
        </w:rPr>
        <w:t xml:space="preserve"> </w:t>
      </w:r>
      <w:r w:rsidR="002F4A4A" w:rsidRPr="00AF5FE5">
        <w:rPr>
          <w:rFonts w:ascii="Times New Roman" w:hAnsi="Times New Roman"/>
        </w:rPr>
        <w:t>(наименование документа)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</w:p>
    <w:p w:rsidR="002F4A4A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случае непредставления Вами запрашиваемог</w:t>
      </w:r>
      <w:proofErr w:type="gramStart"/>
      <w:r w:rsidRPr="00AF5FE5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AF5FE5">
        <w:rPr>
          <w:rFonts w:ascii="Times New Roman" w:hAnsi="Times New Roman"/>
          <w:sz w:val="28"/>
          <w:szCs w:val="28"/>
        </w:rPr>
        <w:t>ых</w:t>
      </w:r>
      <w:proofErr w:type="spellEnd"/>
      <w:r w:rsidRPr="00AF5FE5">
        <w:rPr>
          <w:rFonts w:ascii="Times New Roman" w:hAnsi="Times New Roman"/>
          <w:sz w:val="28"/>
          <w:szCs w:val="28"/>
        </w:rPr>
        <w:t>) документа(</w:t>
      </w:r>
      <w:proofErr w:type="spellStart"/>
      <w:r w:rsidRPr="00AF5FE5">
        <w:rPr>
          <w:rFonts w:ascii="Times New Roman" w:hAnsi="Times New Roman"/>
          <w:sz w:val="28"/>
          <w:szCs w:val="28"/>
        </w:rPr>
        <w:t>ов</w:t>
      </w:r>
      <w:proofErr w:type="spellEnd"/>
      <w:r w:rsidRPr="00AF5FE5">
        <w:rPr>
          <w:rFonts w:ascii="Times New Roman" w:hAnsi="Times New Roman"/>
          <w:sz w:val="28"/>
          <w:szCs w:val="28"/>
        </w:rPr>
        <w:t xml:space="preserve">) в Комитет на основании </w:t>
      </w:r>
      <w:hyperlink r:id="rId13" w:history="1">
        <w:r w:rsidRPr="00AF5FE5">
          <w:rPr>
            <w:rStyle w:val="a3"/>
            <w:rFonts w:ascii="Times New Roman" w:hAnsi="Times New Roman"/>
            <w:color w:val="auto"/>
            <w:sz w:val="28"/>
            <w:szCs w:val="28"/>
          </w:rPr>
          <w:t>пункта 1.1 части 1 статьи 27</w:t>
        </w:r>
      </w:hyperlink>
      <w:r w:rsidRPr="00AF5FE5">
        <w:rPr>
          <w:rFonts w:ascii="Times New Roman" w:hAnsi="Times New Roman"/>
          <w:sz w:val="28"/>
          <w:szCs w:val="28"/>
        </w:rPr>
        <w:t xml:space="preserve"> Жилищного </w:t>
      </w:r>
      <w:hyperlink r:id="rId14" w:tooltip="ФЕДЕРАЛЬНЫЙ ЗАКОН от 29.12.2004 № 188-ФЗ&#10;ГОСУДАРСТВЕННАЯ ДУМА ФЕДЕРАЛЬНОГО СОБРАНИЯ РФ&#10;&#10;Жилищный кодекс Российской Федерации" w:history="1">
        <w:r w:rsidRPr="00AF5FE5">
          <w:rPr>
            <w:rStyle w:val="a3"/>
            <w:rFonts w:ascii="Times New Roman" w:hAnsi="Times New Roman"/>
            <w:color w:val="auto"/>
            <w:sz w:val="28"/>
            <w:szCs w:val="28"/>
          </w:rPr>
          <w:t>кодекса</w:t>
        </w:r>
      </w:hyperlink>
      <w:r w:rsidRPr="00AF5FE5">
        <w:rPr>
          <w:rFonts w:ascii="Times New Roman" w:hAnsi="Times New Roman"/>
          <w:sz w:val="28"/>
          <w:szCs w:val="28"/>
        </w:rPr>
        <w:t xml:space="preserve"> Российской Федерации вправе отказать Вам в согласовании переустройства и (или) перепланировк</w:t>
      </w:r>
      <w:r>
        <w:rPr>
          <w:rFonts w:ascii="Times New Roman" w:hAnsi="Times New Roman"/>
          <w:sz w:val="28"/>
          <w:szCs w:val="28"/>
        </w:rPr>
        <w:t>и квартиры № ______ дома № _____</w:t>
      </w:r>
      <w:r w:rsidRPr="00AF5FE5">
        <w:rPr>
          <w:rFonts w:ascii="Times New Roman" w:hAnsi="Times New Roman"/>
          <w:sz w:val="28"/>
          <w:szCs w:val="28"/>
        </w:rPr>
        <w:t xml:space="preserve"> корпус ____</w:t>
      </w:r>
      <w:r>
        <w:rPr>
          <w:rFonts w:ascii="Times New Roman" w:hAnsi="Times New Roman"/>
          <w:sz w:val="28"/>
          <w:szCs w:val="28"/>
        </w:rPr>
        <w:t>___</w:t>
      </w:r>
      <w:r w:rsidRPr="00AF5FE5">
        <w:rPr>
          <w:rFonts w:ascii="Times New Roman" w:hAnsi="Times New Roman"/>
          <w:sz w:val="28"/>
          <w:szCs w:val="28"/>
        </w:rPr>
        <w:t>_ по ул. (пр.) ______________________.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Заместитель председателя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</w:rPr>
        <w:t>(</w:t>
      </w:r>
      <w:r w:rsidRPr="006E5615">
        <w:rPr>
          <w:rFonts w:ascii="Times New Roman" w:hAnsi="Times New Roman"/>
          <w:sz w:val="28"/>
          <w:szCs w:val="28"/>
        </w:rPr>
        <w:t>лицо, исполняющее его обязанности)</w:t>
      </w:r>
      <w:r w:rsidRPr="00AF5FE5">
        <w:rPr>
          <w:rFonts w:ascii="Times New Roman" w:hAnsi="Times New Roman"/>
          <w:sz w:val="28"/>
          <w:szCs w:val="28"/>
        </w:rPr>
        <w:t xml:space="preserve"> </w:t>
      </w:r>
    </w:p>
    <w:p w:rsidR="002F4A4A" w:rsidRPr="00AF5FE5" w:rsidRDefault="002F4A4A" w:rsidP="002F4A4A">
      <w:pPr>
        <w:ind w:left="567" w:right="-14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F5FE5">
        <w:rPr>
          <w:rFonts w:ascii="Times New Roman" w:hAnsi="Times New Roman"/>
          <w:sz w:val="28"/>
          <w:szCs w:val="28"/>
        </w:rPr>
        <w:t>______________________________</w:t>
      </w:r>
    </w:p>
    <w:p w:rsidR="002F4A4A" w:rsidRDefault="002F4A4A" w:rsidP="002F4A4A">
      <w:pPr>
        <w:ind w:left="567" w:right="-142" w:firstLine="709"/>
        <w:contextualSpacing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    </w:t>
      </w:r>
      <w:r w:rsidR="00546691">
        <w:rPr>
          <w:rFonts w:ascii="Times New Roman" w:hAnsi="Times New Roman"/>
        </w:rPr>
        <w:t xml:space="preserve">               </w:t>
      </w:r>
      <w:r w:rsidRPr="00AF5FE5">
        <w:rPr>
          <w:rFonts w:ascii="Times New Roman" w:hAnsi="Times New Roman"/>
        </w:rPr>
        <w:t>(подпись, расшифровка подписи)</w:t>
      </w:r>
    </w:p>
    <w:p w:rsidR="002F4A4A" w:rsidRPr="00AF5FE5" w:rsidRDefault="002F4A4A" w:rsidP="002F4A4A">
      <w:pPr>
        <w:ind w:left="567" w:right="-142" w:firstLine="709"/>
        <w:contextualSpacing/>
        <w:rPr>
          <w:rFonts w:ascii="Times New Roman" w:hAnsi="Times New Roman"/>
        </w:rPr>
      </w:pPr>
    </w:p>
    <w:p w:rsidR="002F4A4A" w:rsidRPr="00AF5FE5" w:rsidRDefault="002F4A4A" w:rsidP="00546691">
      <w:pPr>
        <w:ind w:left="567" w:right="-142" w:firstLine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Ф.И.О. исполнителя, номер телефона</w:t>
      </w:r>
    </w:p>
    <w:p w:rsidR="002F4A4A" w:rsidRPr="00AF5FE5" w:rsidRDefault="002F4A4A" w:rsidP="002F4A4A">
      <w:pPr>
        <w:ind w:left="567" w:right="-142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pStyle w:val="af0"/>
        <w:ind w:right="-142" w:firstLine="709"/>
        <w:contextualSpacing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</w:t>
      </w:r>
    </w:p>
    <w:p w:rsidR="002F4A4A" w:rsidRPr="00AF5FE5" w:rsidRDefault="002F4A4A" w:rsidP="002F4A4A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___________________________</w:t>
      </w:r>
    </w:p>
    <w:p w:rsidR="002F4A4A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546691" w:rsidRPr="00AF5FE5" w:rsidRDefault="00546691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0E4358" w:rsidRDefault="000E4358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8D2797" wp14:editId="5A34BF3E">
                <wp:simplePos x="0" y="0"/>
                <wp:positionH relativeFrom="column">
                  <wp:posOffset>3715385</wp:posOffset>
                </wp:positionH>
                <wp:positionV relativeFrom="paragraph">
                  <wp:posOffset>-180029</wp:posOffset>
                </wp:positionV>
                <wp:extent cx="2893695" cy="627380"/>
                <wp:effectExtent l="0" t="0" r="20955" b="203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EB086E" w:rsidRPr="00F11C64" w:rsidRDefault="00EB086E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92.55pt;margin-top:-14.2pt;width:227.85pt;height:4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" strokecolor="white">
                <v:textbox>
                  <w:txbxContent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EB086E" w:rsidRPr="00F11C64" w:rsidRDefault="00EB086E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0"/>
        <w:contextualSpacing/>
        <w:rPr>
          <w:sz w:val="28"/>
          <w:szCs w:val="28"/>
        </w:rPr>
      </w:pP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709"/>
        <w:contextualSpacing/>
        <w:rPr>
          <w:sz w:val="28"/>
          <w:szCs w:val="28"/>
        </w:rPr>
      </w:pPr>
      <w:r w:rsidRPr="00AF5FE5">
        <w:rPr>
          <w:sz w:val="28"/>
          <w:szCs w:val="28"/>
        </w:rPr>
        <w:t>Бланк Комитета</w:t>
      </w:r>
    </w:p>
    <w:p w:rsidR="002F4A4A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8"/>
          <w:szCs w:val="28"/>
        </w:rPr>
      </w:pP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>Расписка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>в приёме</w:t>
      </w:r>
      <w:r>
        <w:rPr>
          <w:sz w:val="27"/>
          <w:szCs w:val="27"/>
        </w:rPr>
        <w:t xml:space="preserve"> документов для предоставления м</w:t>
      </w:r>
      <w:r w:rsidRPr="00730E97">
        <w:rPr>
          <w:sz w:val="27"/>
          <w:szCs w:val="27"/>
        </w:rPr>
        <w:t>униципальной услуги</w:t>
      </w:r>
    </w:p>
    <w:p w:rsidR="002F4A4A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 xml:space="preserve">«Согласование проведения переустройства и (или) перепланировки 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>жилого помещения в многоквартирном доме»</w:t>
      </w: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8"/>
          <w:szCs w:val="28"/>
        </w:rPr>
      </w:pP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ind w:left="426" w:firstLine="0"/>
        <w:contextualSpacing/>
        <w:rPr>
          <w:sz w:val="28"/>
          <w:szCs w:val="28"/>
        </w:rPr>
      </w:pPr>
      <w:r w:rsidRPr="00730E97">
        <w:rPr>
          <w:sz w:val="27"/>
          <w:szCs w:val="27"/>
        </w:rPr>
        <w:t>Дана гр.</w:t>
      </w:r>
      <w:r w:rsidRPr="00AF5FE5">
        <w:rPr>
          <w:sz w:val="28"/>
          <w:szCs w:val="28"/>
        </w:rPr>
        <w:t xml:space="preserve"> _______________________________________________________</w:t>
      </w: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ind w:left="426" w:firstLine="0"/>
        <w:contextualSpacing/>
      </w:pPr>
      <w:r w:rsidRPr="00AF5FE5">
        <w:t xml:space="preserve">                             </w:t>
      </w:r>
      <w:r>
        <w:t xml:space="preserve">              (указывается Ф.И.О. З</w:t>
      </w:r>
      <w:r w:rsidRPr="00AF5FE5">
        <w:t>аявителя)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spacing w:after="0"/>
        <w:ind w:left="426" w:firstLine="0"/>
        <w:contextualSpacing/>
        <w:rPr>
          <w:sz w:val="27"/>
          <w:szCs w:val="27"/>
        </w:rPr>
      </w:pPr>
      <w:r w:rsidRPr="00730E97">
        <w:rPr>
          <w:sz w:val="27"/>
          <w:szCs w:val="27"/>
        </w:rPr>
        <w:t>в том, что на приёме __________от него (неё) получены следующие документы о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spacing w:after="0"/>
        <w:ind w:left="426" w:firstLine="0"/>
        <w:contextualSpacing/>
      </w:pPr>
      <w:r w:rsidRPr="000A6C2D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</w:t>
      </w:r>
      <w:r w:rsidRPr="000A6C2D">
        <w:rPr>
          <w:sz w:val="22"/>
          <w:szCs w:val="22"/>
        </w:rPr>
        <w:t xml:space="preserve"> </w:t>
      </w:r>
      <w:r w:rsidRPr="00730E97">
        <w:t>(дата)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spacing w:after="0"/>
        <w:ind w:left="426" w:firstLine="0"/>
        <w:contextualSpacing/>
        <w:rPr>
          <w:sz w:val="27"/>
          <w:szCs w:val="27"/>
        </w:rPr>
      </w:pPr>
      <w:r w:rsidRPr="00730E97">
        <w:rPr>
          <w:sz w:val="27"/>
          <w:szCs w:val="27"/>
        </w:rPr>
        <w:t>переустройстве и (или) перепланировке жилого помещения, расположенного по адресу: г. Мурманск, ул</w:t>
      </w:r>
      <w:proofErr w:type="gramStart"/>
      <w:r w:rsidRPr="00730E97">
        <w:rPr>
          <w:sz w:val="27"/>
          <w:szCs w:val="27"/>
        </w:rPr>
        <w:t>.(</w:t>
      </w:r>
      <w:proofErr w:type="gramEnd"/>
      <w:r w:rsidRPr="00730E97">
        <w:rPr>
          <w:sz w:val="27"/>
          <w:szCs w:val="27"/>
        </w:rPr>
        <w:t>пр.)_____________, дом____ корпус ____, квартира____: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386"/>
        <w:gridCol w:w="1843"/>
        <w:gridCol w:w="2077"/>
      </w:tblGrid>
      <w:tr w:rsidR="002F4A4A" w:rsidTr="000E4358">
        <w:trPr>
          <w:trHeight w:val="362"/>
        </w:trPr>
        <w:tc>
          <w:tcPr>
            <w:tcW w:w="578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>
              <w:t>№</w:t>
            </w: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proofErr w:type="gramStart"/>
            <w:r w:rsidRPr="00F93DE2">
              <w:t>п</w:t>
            </w:r>
            <w:proofErr w:type="gramEnd"/>
            <w:r w:rsidRPr="00F93DE2">
              <w:t>/п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</w:pP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  <w:r w:rsidRPr="00F93DE2">
              <w:t>Наименование документа</w:t>
            </w:r>
          </w:p>
        </w:tc>
        <w:tc>
          <w:tcPr>
            <w:tcW w:w="1843" w:type="dxa"/>
          </w:tcPr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  <w:tab w:val="num" w:pos="34"/>
              </w:tabs>
              <w:ind w:left="0" w:right="120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Документы, представленные</w:t>
            </w:r>
          </w:p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  <w:tab w:val="num" w:pos="34"/>
              </w:tabs>
              <w:ind w:left="0" w:right="120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заявителем</w:t>
            </w: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34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r w:rsidRPr="00DC6980">
              <w:rPr>
                <w:sz w:val="20"/>
                <w:szCs w:val="20"/>
              </w:rPr>
              <w:t>(кол-во листов)</w:t>
            </w:r>
          </w:p>
        </w:tc>
        <w:tc>
          <w:tcPr>
            <w:tcW w:w="2077" w:type="dxa"/>
          </w:tcPr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</w:tabs>
              <w:spacing w:before="240"/>
              <w:ind w:left="34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Документы, которые</w:t>
            </w:r>
          </w:p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</w:tabs>
              <w:spacing w:before="240"/>
              <w:ind w:left="33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 xml:space="preserve">будут получены </w:t>
            </w:r>
            <w:proofErr w:type="gramStart"/>
            <w:r w:rsidRPr="00DC6980">
              <w:rPr>
                <w:sz w:val="20"/>
                <w:szCs w:val="20"/>
              </w:rPr>
              <w:t>по</w:t>
            </w:r>
            <w:proofErr w:type="gramEnd"/>
          </w:p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</w:tabs>
              <w:spacing w:before="240"/>
              <w:ind w:left="33" w:firstLine="1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межведомственным</w:t>
            </w:r>
            <w:r>
              <w:rPr>
                <w:sz w:val="20"/>
                <w:szCs w:val="20"/>
              </w:rPr>
              <w:t xml:space="preserve"> </w:t>
            </w:r>
            <w:r w:rsidRPr="00DC6980">
              <w:rPr>
                <w:sz w:val="20"/>
                <w:szCs w:val="20"/>
              </w:rPr>
              <w:t>запросам</w:t>
            </w:r>
          </w:p>
        </w:tc>
      </w:tr>
      <w:tr w:rsidR="002F4A4A" w:rsidTr="000E4358">
        <w:trPr>
          <w:trHeight w:val="231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1</w:t>
            </w:r>
          </w:p>
        </w:tc>
        <w:tc>
          <w:tcPr>
            <w:tcW w:w="5386" w:type="dxa"/>
          </w:tcPr>
          <w:p w:rsidR="002F4A4A" w:rsidRPr="00C21243" w:rsidRDefault="002F4A4A" w:rsidP="000E4358">
            <w:pPr>
              <w:pStyle w:val="a4"/>
              <w:tabs>
                <w:tab w:val="num" w:pos="-1134"/>
                <w:tab w:val="num" w:pos="-540"/>
                <w:tab w:val="num" w:pos="140"/>
              </w:tabs>
              <w:ind w:left="0" w:right="34" w:firstLine="0"/>
              <w:contextualSpacing/>
              <w:jc w:val="left"/>
            </w:pPr>
            <w:r w:rsidRPr="00C21243">
              <w:t>Заявление о переустройстве и (или)</w:t>
            </w: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r w:rsidRPr="00C21243">
              <w:t>перепланировке 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71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2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-2"/>
              </w:tabs>
              <w:ind w:left="0" w:firstLine="0"/>
              <w:contextualSpacing/>
              <w:jc w:val="left"/>
              <w:rPr>
                <w:sz w:val="28"/>
                <w:szCs w:val="28"/>
              </w:rPr>
            </w:pPr>
            <w:r w:rsidRPr="00C21243">
              <w:t>Правоустанавливающие документы</w:t>
            </w:r>
            <w:r>
              <w:t xml:space="preserve"> на</w:t>
            </w:r>
            <w:r w:rsidRPr="00C21243">
              <w:t xml:space="preserve"> переустраиваемое </w:t>
            </w:r>
            <w:r>
              <w:t xml:space="preserve"> и </w:t>
            </w:r>
            <w:r w:rsidRPr="00C21243">
              <w:t xml:space="preserve">(или) </w:t>
            </w:r>
            <w:proofErr w:type="spellStart"/>
            <w:r w:rsidRPr="00C21243">
              <w:t>перепланируемое</w:t>
            </w:r>
            <w:proofErr w:type="spellEnd"/>
            <w:r>
              <w:t xml:space="preserve"> </w:t>
            </w:r>
            <w:r w:rsidRPr="00C21243">
              <w:t>жилое помещение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339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3</w:t>
            </w:r>
          </w:p>
        </w:tc>
        <w:tc>
          <w:tcPr>
            <w:tcW w:w="5386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140"/>
              </w:tabs>
              <w:ind w:left="0" w:right="-142" w:firstLine="0"/>
              <w:contextualSpacing/>
              <w:jc w:val="left"/>
            </w:pPr>
            <w:r w:rsidRPr="00C21243">
              <w:t>Подготовленный и оформленный</w:t>
            </w:r>
            <w:r>
              <w:t xml:space="preserve"> </w:t>
            </w:r>
            <w:r w:rsidRPr="00C21243">
              <w:t>в установленном порядке проект</w:t>
            </w:r>
            <w:r>
              <w:t xml:space="preserve"> </w:t>
            </w:r>
            <w:r w:rsidRPr="00C21243">
              <w:t>переустройства</w:t>
            </w:r>
            <w:r>
              <w:t xml:space="preserve"> </w:t>
            </w:r>
            <w:r w:rsidRPr="00C21243">
              <w:t>и (или)</w:t>
            </w:r>
            <w:r>
              <w:t xml:space="preserve"> </w:t>
            </w:r>
            <w:r w:rsidRPr="00C21243">
              <w:t>перепланировки</w:t>
            </w:r>
            <w:r>
              <w:t xml:space="preserve"> </w:t>
            </w:r>
            <w:r w:rsidRPr="00C21243">
              <w:t>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44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4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r>
              <w:t xml:space="preserve">Технический паспорт переустраиваемого и </w:t>
            </w:r>
            <w:r w:rsidRPr="00C21243">
              <w:t xml:space="preserve">(или) </w:t>
            </w:r>
            <w:proofErr w:type="spellStart"/>
            <w:r w:rsidRPr="00C21243">
              <w:t>перепланируемого</w:t>
            </w:r>
            <w:proofErr w:type="spellEnd"/>
            <w:r w:rsidRPr="00C21243">
              <w:t xml:space="preserve"> 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17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5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</w:tabs>
              <w:ind w:left="34" w:firstLine="0"/>
              <w:contextualSpacing/>
              <w:rPr>
                <w:sz w:val="28"/>
                <w:szCs w:val="28"/>
              </w:rPr>
            </w:pPr>
            <w:r w:rsidRPr="00C21243">
              <w:t>Согласие в письменной форме всех членов семьи нанимателя</w:t>
            </w:r>
            <w:r>
              <w:t xml:space="preserve"> </w:t>
            </w:r>
            <w:r w:rsidRPr="00C21243">
              <w:t xml:space="preserve">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C21243">
              <w:t>перепланируемое</w:t>
            </w:r>
            <w:proofErr w:type="spellEnd"/>
            <w:r w:rsidRPr="00C21243">
              <w:t xml:space="preserve"> жилое помещение на основании договора социального найма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11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6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-108"/>
              </w:tabs>
              <w:ind w:left="0" w:firstLine="0"/>
              <w:contextualSpacing/>
              <w:rPr>
                <w:sz w:val="28"/>
                <w:szCs w:val="28"/>
              </w:rPr>
            </w:pPr>
            <w:r w:rsidRPr="00C21243">
              <w:t>Заключение органа по охране памятников архитектуры, истории и культуры</w:t>
            </w:r>
            <w:r>
              <w:t xml:space="preserve"> </w:t>
            </w:r>
            <w:r w:rsidRPr="00C21243">
              <w:t>о допустимости проведения переустройства и (или) перепланировки 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2F4A4A" w:rsidRDefault="002F4A4A" w:rsidP="002F4A4A">
      <w:pPr>
        <w:pStyle w:val="a4"/>
        <w:tabs>
          <w:tab w:val="num" w:pos="-1134"/>
          <w:tab w:val="num" w:pos="-540"/>
          <w:tab w:val="num" w:pos="426"/>
        </w:tabs>
        <w:ind w:left="426" w:firstLine="424"/>
        <w:contextualSpacing/>
        <w:rPr>
          <w:sz w:val="28"/>
          <w:szCs w:val="28"/>
        </w:rPr>
      </w:pPr>
      <w:r w:rsidRPr="00730E97">
        <w:rPr>
          <w:sz w:val="27"/>
          <w:szCs w:val="27"/>
        </w:rPr>
        <w:t>Дата выдачи результата предоставления указанной муниципальной услуги</w:t>
      </w:r>
      <w:r w:rsidRPr="006E5615">
        <w:rPr>
          <w:sz w:val="28"/>
          <w:szCs w:val="28"/>
        </w:rPr>
        <w:t xml:space="preserve">__________.  </w:t>
      </w:r>
      <w:r>
        <w:rPr>
          <w:sz w:val="28"/>
          <w:szCs w:val="28"/>
        </w:rPr>
        <w:t xml:space="preserve">______________________________________________ </w:t>
      </w:r>
    </w:p>
    <w:p w:rsidR="002F4A4A" w:rsidRPr="006E5615" w:rsidRDefault="002F4A4A" w:rsidP="002F4A4A">
      <w:pPr>
        <w:pStyle w:val="a4"/>
        <w:tabs>
          <w:tab w:val="num" w:pos="-1134"/>
          <w:tab w:val="num" w:pos="-540"/>
          <w:tab w:val="num" w:pos="28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2"/>
          <w:szCs w:val="22"/>
        </w:rPr>
        <w:t>(дата</w:t>
      </w:r>
      <w:r w:rsidRPr="006414D3">
        <w:rPr>
          <w:sz w:val="22"/>
          <w:szCs w:val="22"/>
        </w:rPr>
        <w:t>)</w:t>
      </w:r>
      <w:r>
        <w:rPr>
          <w:sz w:val="22"/>
          <w:szCs w:val="22"/>
        </w:rPr>
        <w:t xml:space="preserve">          </w:t>
      </w:r>
      <w:r w:rsidRPr="006414D3">
        <w:rPr>
          <w:sz w:val="22"/>
          <w:szCs w:val="22"/>
        </w:rPr>
        <w:t>(должность, Ф.И.О. должностного лица, принявшего заявление</w:t>
      </w:r>
      <w:proofErr w:type="gramStart"/>
      <w:r w:rsidRPr="006414D3">
        <w:rPr>
          <w:sz w:val="22"/>
          <w:szCs w:val="22"/>
        </w:rPr>
        <w:t>)(</w:t>
      </w:r>
      <w:proofErr w:type="gramEnd"/>
      <w:r w:rsidRPr="006414D3">
        <w:rPr>
          <w:sz w:val="22"/>
          <w:szCs w:val="22"/>
        </w:rPr>
        <w:t>подпись)</w:t>
      </w:r>
    </w:p>
    <w:p w:rsidR="002F4A4A" w:rsidRDefault="002F4A4A" w:rsidP="00732F5B">
      <w:pPr>
        <w:pStyle w:val="af0"/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546691" w:rsidRDefault="00546691" w:rsidP="00732F5B">
      <w:pPr>
        <w:pStyle w:val="af0"/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2F4A4A" w:rsidRDefault="002F4A4A" w:rsidP="00546691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2F4A4A" w:rsidRDefault="00697FE5" w:rsidP="00697FE5">
      <w:pPr>
        <w:ind w:left="284" w:right="-142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</w:t>
      </w:r>
      <w:r w:rsidR="002F4A4A" w:rsidRPr="00E7253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844A85" wp14:editId="2A2BC701">
                <wp:simplePos x="0" y="0"/>
                <wp:positionH relativeFrom="column">
                  <wp:posOffset>3698911</wp:posOffset>
                </wp:positionH>
                <wp:positionV relativeFrom="paragraph">
                  <wp:posOffset>-99383</wp:posOffset>
                </wp:positionV>
                <wp:extent cx="2894329" cy="579754"/>
                <wp:effectExtent l="0" t="0" r="2095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79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EB086E" w:rsidRPr="00F11C64" w:rsidRDefault="00EB086E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291.25pt;margin-top:-7.85pt;width:227.9pt;height:4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" strokecolor="white">
                <v:textbox>
                  <w:txbxContent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3</w:t>
                      </w:r>
                    </w:p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EB086E" w:rsidRPr="00F11C64" w:rsidRDefault="00EB086E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2" w:firstLine="0"/>
        <w:rPr>
          <w:rFonts w:ascii="Times New Roman" w:hAnsi="Times New Roman"/>
          <w:bCs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  <w:r w:rsidRPr="00AF5FE5">
        <w:rPr>
          <w:rFonts w:ascii="Times New Roman" w:hAnsi="Times New Roman"/>
          <w:bCs/>
          <w:sz w:val="28"/>
          <w:szCs w:val="28"/>
        </w:rPr>
        <w:t>Показатели доступности и качества предоставления</w:t>
      </w:r>
    </w:p>
    <w:p w:rsidR="002F4A4A" w:rsidRPr="00AF5FE5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  <w:r w:rsidRPr="00AF5FE5">
        <w:rPr>
          <w:rFonts w:ascii="Times New Roman" w:hAnsi="Times New Roman"/>
          <w:bCs/>
          <w:sz w:val="28"/>
          <w:szCs w:val="28"/>
        </w:rPr>
        <w:t xml:space="preserve"> Муниципальной услуги</w:t>
      </w:r>
    </w:p>
    <w:p w:rsidR="002F4A4A" w:rsidRPr="00AF5FE5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2F4A4A" w:rsidRPr="00AF5FE5" w:rsidTr="000E4358">
        <w:trPr>
          <w:trHeight w:val="1035"/>
        </w:trPr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5FE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AF5FE5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AF5FE5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2F4A4A" w:rsidRPr="0008206D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Показатели доступ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ности и качества предоставления </w:t>
            </w: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Нормативн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ое </w:t>
            </w: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значение показателя</w:t>
            </w:r>
          </w:p>
        </w:tc>
      </w:tr>
      <w:tr w:rsidR="002F4A4A" w:rsidRPr="00AF5FE5" w:rsidTr="000E4358">
        <w:tc>
          <w:tcPr>
            <w:tcW w:w="9639" w:type="dxa"/>
            <w:gridSpan w:val="3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% Заявителей, удовлетворенных графиком работы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Комитета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Количество взаимодействий Заявителя с муниципальным служащим,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2*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да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Возможность получения информации о ходе предоставления Муниципальной услуги (в том числе с использованием информационно – телекоммуникационных технологий)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да</w:t>
            </w:r>
          </w:p>
        </w:tc>
      </w:tr>
      <w:tr w:rsidR="002F4A4A" w:rsidRPr="00AF5FE5" w:rsidTr="000E4358">
        <w:trPr>
          <w:trHeight w:val="456"/>
        </w:trPr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Возможность получение услуги через МФЦ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да</w:t>
            </w:r>
          </w:p>
        </w:tc>
      </w:tr>
      <w:tr w:rsidR="002F4A4A" w:rsidRPr="00AF5FE5" w:rsidTr="000E4358">
        <w:tc>
          <w:tcPr>
            <w:tcW w:w="9639" w:type="dxa"/>
            <w:gridSpan w:val="3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2F4A4A" w:rsidRPr="00AF5FE5" w:rsidTr="000E4358">
        <w:trPr>
          <w:trHeight w:val="413"/>
        </w:trPr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Соблюдение срок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ов предоставления Муниципальной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34" w:right="-2" w:hanging="34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%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%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</w:tbl>
    <w:p w:rsidR="002F4A4A" w:rsidRPr="00AF5FE5" w:rsidRDefault="002F4A4A" w:rsidP="002F4A4A">
      <w:pPr>
        <w:autoSpaceDE w:val="0"/>
        <w:autoSpaceDN w:val="0"/>
        <w:adjustRightInd w:val="0"/>
        <w:ind w:left="567" w:right="-2" w:firstLine="70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Pr="00AF5FE5">
        <w:rPr>
          <w:rFonts w:ascii="Times New Roman" w:hAnsi="Times New Roman"/>
          <w:bCs/>
        </w:rPr>
        <w:t>Количество взаимодейс</w:t>
      </w:r>
      <w:r>
        <w:rPr>
          <w:rFonts w:ascii="Times New Roman" w:hAnsi="Times New Roman"/>
          <w:bCs/>
        </w:rPr>
        <w:t>твий указано при поступлении в К</w:t>
      </w:r>
      <w:r w:rsidRPr="00AF5FE5">
        <w:rPr>
          <w:rFonts w:ascii="Times New Roman" w:hAnsi="Times New Roman"/>
          <w:bCs/>
        </w:rPr>
        <w:t>омитет либо Заявлен</w:t>
      </w:r>
      <w:r>
        <w:rPr>
          <w:rFonts w:ascii="Times New Roman" w:hAnsi="Times New Roman"/>
          <w:bCs/>
        </w:rPr>
        <w:t xml:space="preserve">ия о </w:t>
      </w:r>
      <w:proofErr w:type="gramStart"/>
      <w:r>
        <w:rPr>
          <w:rFonts w:ascii="Times New Roman" w:hAnsi="Times New Roman"/>
          <w:bCs/>
        </w:rPr>
        <w:t>согласовании</w:t>
      </w:r>
      <w:proofErr w:type="gramEnd"/>
      <w:r>
        <w:rPr>
          <w:rFonts w:ascii="Times New Roman" w:hAnsi="Times New Roman"/>
          <w:bCs/>
        </w:rPr>
        <w:t xml:space="preserve"> либо Уведомления</w:t>
      </w:r>
      <w:r w:rsidRPr="00AF5FE5">
        <w:rPr>
          <w:rFonts w:ascii="Times New Roman" w:hAnsi="Times New Roman"/>
          <w:bCs/>
        </w:rPr>
        <w:t xml:space="preserve"> о завершении</w:t>
      </w:r>
    </w:p>
    <w:p w:rsidR="002F4A4A" w:rsidRDefault="002F4A4A" w:rsidP="002F4A4A">
      <w:pPr>
        <w:autoSpaceDE w:val="0"/>
        <w:autoSpaceDN w:val="0"/>
        <w:adjustRightInd w:val="0"/>
        <w:ind w:left="567" w:right="-2" w:hanging="567"/>
        <w:jc w:val="left"/>
        <w:rPr>
          <w:bCs/>
          <w:noProof/>
        </w:rPr>
      </w:pPr>
    </w:p>
    <w:p w:rsidR="00546691" w:rsidRDefault="00546691" w:rsidP="002F4A4A">
      <w:pPr>
        <w:autoSpaceDE w:val="0"/>
        <w:autoSpaceDN w:val="0"/>
        <w:adjustRightInd w:val="0"/>
        <w:ind w:left="567" w:right="-2" w:hanging="567"/>
        <w:jc w:val="left"/>
        <w:rPr>
          <w:bCs/>
          <w:noProof/>
        </w:rPr>
      </w:pPr>
    </w:p>
    <w:p w:rsidR="00546691" w:rsidRDefault="00546691" w:rsidP="002F4A4A">
      <w:pPr>
        <w:autoSpaceDE w:val="0"/>
        <w:autoSpaceDN w:val="0"/>
        <w:adjustRightInd w:val="0"/>
        <w:ind w:left="567" w:right="-2" w:hanging="567"/>
        <w:jc w:val="left"/>
        <w:rPr>
          <w:bCs/>
          <w:noProof/>
        </w:rPr>
      </w:pPr>
    </w:p>
    <w:p w:rsidR="00546691" w:rsidRDefault="002F4A4A" w:rsidP="002F4A4A">
      <w:pPr>
        <w:ind w:left="567" w:right="-142" w:hanging="567"/>
        <w:jc w:val="center"/>
        <w:rPr>
          <w:rFonts w:ascii="Times New Roman" w:hAnsi="Times New Roman"/>
        </w:rPr>
      </w:pPr>
      <w:r w:rsidRPr="00AF5FE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</w:t>
      </w:r>
    </w:p>
    <w:p w:rsidR="00546691" w:rsidRDefault="00546691" w:rsidP="002F4A4A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</w:rPr>
      </w:pPr>
    </w:p>
    <w:p w:rsidR="002F4A4A" w:rsidRDefault="002F4A4A" w:rsidP="002F4A4A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AF8380" wp14:editId="5F54A050">
                <wp:simplePos x="0" y="0"/>
                <wp:positionH relativeFrom="column">
                  <wp:posOffset>3636250</wp:posOffset>
                </wp:positionH>
                <wp:positionV relativeFrom="paragraph">
                  <wp:posOffset>-47230</wp:posOffset>
                </wp:positionV>
                <wp:extent cx="2894329" cy="534838"/>
                <wp:effectExtent l="0" t="0" r="2095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EB086E" w:rsidRPr="00F11C64" w:rsidRDefault="00EB086E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286.3pt;margin-top:-3.7pt;width:227.9pt;height:4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" strokecolor="white">
                <v:textbox>
                  <w:txbxContent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EB086E" w:rsidRPr="00F11C64" w:rsidRDefault="00EB086E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shd w:val="clear" w:color="auto" w:fill="FFFFFF"/>
        <w:tabs>
          <w:tab w:val="left" w:pos="9356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shd w:val="clear" w:color="auto" w:fill="FFFFFF"/>
        <w:tabs>
          <w:tab w:val="left" w:pos="9356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У</w:t>
      </w:r>
      <w:r w:rsidRPr="00AF5FE5">
        <w:rPr>
          <w:rFonts w:ascii="Times New Roman" w:hAnsi="Times New Roman"/>
          <w:sz w:val="28"/>
          <w:szCs w:val="28"/>
        </w:rPr>
        <w:t>ведомления о завершении</w:t>
      </w:r>
    </w:p>
    <w:p w:rsidR="002F4A4A" w:rsidRPr="00AF5FE5" w:rsidRDefault="002F4A4A" w:rsidP="002F4A4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переустройства и (или) перепланировки жилого помещения</w:t>
      </w:r>
    </w:p>
    <w:p w:rsidR="002F4A4A" w:rsidRPr="00AF5FE5" w:rsidRDefault="002F4A4A" w:rsidP="002F4A4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многоквартирном доме</w:t>
      </w:r>
    </w:p>
    <w:p w:rsidR="002F4A4A" w:rsidRPr="00AF5FE5" w:rsidRDefault="002F4A4A" w:rsidP="002F4A4A">
      <w:pPr>
        <w:ind w:right="-142"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комитет по жилищной политике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от ___________________________________________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(Ф.И.О. Заявителя)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____________________________________________________ 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(адрес проживания)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____________________________________________________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 контактный телефон)</w:t>
      </w:r>
    </w:p>
    <w:p w:rsidR="002F4A4A" w:rsidRPr="00AF5FE5" w:rsidRDefault="002F4A4A" w:rsidP="002F4A4A">
      <w:pPr>
        <w:tabs>
          <w:tab w:val="num" w:pos="0"/>
        </w:tabs>
        <w:ind w:firstLine="709"/>
        <w:jc w:val="center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0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УВЕДОМЛЕНИЕ </w:t>
      </w:r>
    </w:p>
    <w:p w:rsidR="002F4A4A" w:rsidRPr="006C6B04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6C6B04">
        <w:rPr>
          <w:rFonts w:ascii="Times New Roman" w:hAnsi="Times New Roman"/>
          <w:sz w:val="28"/>
          <w:szCs w:val="28"/>
        </w:rPr>
        <w:t>о завершении переустройства и (или) перепланировки</w:t>
      </w: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Уведомляю о завершении переустройства и (или) перепланировки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F5FE5">
        <w:rPr>
          <w:rFonts w:ascii="Times New Roman" w:hAnsi="Times New Roman"/>
          <w:sz w:val="28"/>
          <w:szCs w:val="28"/>
        </w:rPr>
        <w:t xml:space="preserve">жилого помещения, расположенного по адресу: г. Мурманск,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AF5FE5">
        <w:rPr>
          <w:rFonts w:ascii="Times New Roman" w:hAnsi="Times New Roman"/>
          <w:sz w:val="28"/>
          <w:szCs w:val="28"/>
        </w:rPr>
        <w:t>ул. (пр.)____________</w:t>
      </w:r>
      <w:r>
        <w:rPr>
          <w:rFonts w:ascii="Times New Roman" w:hAnsi="Times New Roman"/>
          <w:sz w:val="28"/>
          <w:szCs w:val="28"/>
        </w:rPr>
        <w:t>_________</w:t>
      </w:r>
      <w:r w:rsidRPr="00AF5FE5">
        <w:rPr>
          <w:rFonts w:ascii="Times New Roman" w:hAnsi="Times New Roman"/>
          <w:sz w:val="28"/>
          <w:szCs w:val="28"/>
        </w:rPr>
        <w:t>, дом №_____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  <w:sz w:val="28"/>
          <w:szCs w:val="28"/>
        </w:rPr>
        <w:t>корпус_____</w:t>
      </w:r>
      <w:r>
        <w:rPr>
          <w:rFonts w:ascii="Times New Roman" w:hAnsi="Times New Roman"/>
          <w:sz w:val="28"/>
          <w:szCs w:val="28"/>
        </w:rPr>
        <w:t xml:space="preserve">, кв. </w:t>
      </w:r>
      <w:r w:rsidRPr="00AF5FE5">
        <w:rPr>
          <w:rFonts w:ascii="Times New Roman" w:hAnsi="Times New Roman"/>
          <w:sz w:val="28"/>
          <w:szCs w:val="28"/>
        </w:rPr>
        <w:t>№_____</w:t>
      </w:r>
      <w:r>
        <w:rPr>
          <w:rFonts w:ascii="Times New Roman" w:hAnsi="Times New Roman"/>
          <w:sz w:val="28"/>
          <w:szCs w:val="28"/>
        </w:rPr>
        <w:t>,</w:t>
      </w:r>
      <w:r w:rsidRPr="00AF5FE5">
        <w:rPr>
          <w:rFonts w:ascii="Times New Roman" w:hAnsi="Times New Roman"/>
          <w:sz w:val="28"/>
          <w:szCs w:val="28"/>
        </w:rPr>
        <w:t xml:space="preserve">                       в соответствии с постановлением администрации города Мурманска о согласовании переустройства и (или) перепланировки указанного жилого помещения </w:t>
      </w:r>
      <w:proofErr w:type="gramStart"/>
      <w:r w:rsidRPr="00AF5FE5">
        <w:rPr>
          <w:rFonts w:ascii="Times New Roman" w:hAnsi="Times New Roman"/>
          <w:sz w:val="28"/>
          <w:szCs w:val="28"/>
        </w:rPr>
        <w:t>от</w:t>
      </w:r>
      <w:proofErr w:type="gramEnd"/>
      <w:r w:rsidRPr="00AF5FE5">
        <w:rPr>
          <w:rFonts w:ascii="Times New Roman" w:hAnsi="Times New Roman"/>
          <w:sz w:val="28"/>
          <w:szCs w:val="28"/>
        </w:rPr>
        <w:t>_____________№_________.</w:t>
      </w:r>
    </w:p>
    <w:p w:rsidR="0024352A" w:rsidRDefault="0024352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К заявлению прилагаю: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1.________________________,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2.________________________.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(заполняется при необходимости)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3.Сведения об уплате госпошлины________________.</w:t>
      </w:r>
    </w:p>
    <w:p w:rsidR="002F4A4A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  <w:proofErr w:type="gramStart"/>
      <w:r w:rsidRPr="00AF5FE5">
        <w:rPr>
          <w:rFonts w:ascii="Times New Roman" w:hAnsi="Times New Roman"/>
        </w:rPr>
        <w:t xml:space="preserve">(заполняется в случае образования в результате перепланировки </w:t>
      </w:r>
      <w:r>
        <w:rPr>
          <w:rFonts w:ascii="Times New Roman" w:hAnsi="Times New Roman"/>
        </w:rPr>
        <w:t>нового</w:t>
      </w:r>
      <w:proofErr w:type="gramEnd"/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помещения/</w:t>
      </w:r>
      <w:r w:rsidRPr="00AF5FE5">
        <w:rPr>
          <w:rFonts w:ascii="Times New Roman" w:hAnsi="Times New Roman"/>
        </w:rPr>
        <w:t>новых помещений)</w:t>
      </w:r>
    </w:p>
    <w:p w:rsidR="002F4A4A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</w:p>
    <w:p w:rsidR="0024352A" w:rsidRDefault="0024352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</w:p>
    <w:p w:rsidR="0024352A" w:rsidRPr="00AF5FE5" w:rsidRDefault="0024352A" w:rsidP="00546691">
      <w:pPr>
        <w:tabs>
          <w:tab w:val="num" w:pos="567"/>
        </w:tabs>
        <w:ind w:firstLine="0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</w:t>
      </w: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                                                    </w:t>
      </w:r>
      <w:r w:rsidR="00546691">
        <w:rPr>
          <w:rFonts w:ascii="Times New Roman" w:hAnsi="Times New Roman"/>
        </w:rPr>
        <w:t xml:space="preserve">               </w:t>
      </w:r>
      <w:r w:rsidRPr="00AF5FE5">
        <w:rPr>
          <w:rFonts w:ascii="Times New Roman" w:hAnsi="Times New Roman"/>
        </w:rPr>
        <w:t xml:space="preserve"> (дата)</w:t>
      </w:r>
    </w:p>
    <w:p w:rsidR="002F4A4A" w:rsidRDefault="002F4A4A" w:rsidP="002F4A4A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</w:t>
      </w:r>
    </w:p>
    <w:p w:rsidR="00546691" w:rsidRPr="00AF5FE5" w:rsidRDefault="00546691" w:rsidP="002F4A4A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546691" w:rsidP="00546691">
      <w:pPr>
        <w:autoSpaceDE w:val="0"/>
        <w:autoSpaceDN w:val="0"/>
        <w:adjustRightInd w:val="0"/>
        <w:ind w:right="-142"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546691" w:rsidRDefault="00546691" w:rsidP="00546691">
      <w:pPr>
        <w:autoSpaceDE w:val="0"/>
        <w:autoSpaceDN w:val="0"/>
        <w:adjustRightInd w:val="0"/>
        <w:ind w:right="-142"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46691" w:rsidRDefault="00546691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5C2351" wp14:editId="7FC39338">
                <wp:simplePos x="0" y="0"/>
                <wp:positionH relativeFrom="column">
                  <wp:posOffset>3752850</wp:posOffset>
                </wp:positionH>
                <wp:positionV relativeFrom="paragraph">
                  <wp:posOffset>-101923</wp:posOffset>
                </wp:positionV>
                <wp:extent cx="2894329" cy="596899"/>
                <wp:effectExtent l="0" t="0" r="2095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9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5</w:t>
                            </w:r>
                          </w:p>
                          <w:p w:rsidR="00EB086E" w:rsidRPr="00AF5FE5" w:rsidRDefault="00EB086E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EB086E" w:rsidRPr="00F11C64" w:rsidRDefault="00EB086E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295.5pt;margin-top:-8.05pt;width:227.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" strokecolor="white">
                <v:textbox>
                  <w:txbxContent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5</w:t>
                      </w:r>
                    </w:p>
                    <w:p w:rsidR="00EB086E" w:rsidRPr="00AF5FE5" w:rsidRDefault="00EB086E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EB086E" w:rsidRPr="00F11C64" w:rsidRDefault="00EB086E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Pr="00AF5FE5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shd w:val="clear" w:color="auto" w:fill="FFFFFF"/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ind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firstLine="0"/>
        <w:rPr>
          <w:rFonts w:ascii="Times New Roman" w:hAnsi="Times New Roman"/>
          <w:sz w:val="28"/>
          <w:szCs w:val="28"/>
        </w:rPr>
      </w:pPr>
    </w:p>
    <w:p w:rsidR="002F4A4A" w:rsidRPr="001A309D" w:rsidRDefault="002F4A4A" w:rsidP="002F4A4A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приё</w:t>
      </w:r>
      <w:r w:rsidRPr="001A309D">
        <w:rPr>
          <w:rFonts w:ascii="Times New Roman" w:hAnsi="Times New Roman"/>
          <w:sz w:val="28"/>
          <w:szCs w:val="28"/>
        </w:rPr>
        <w:t xml:space="preserve">мочной комиссии </w:t>
      </w:r>
    </w:p>
    <w:p w:rsidR="002F4A4A" w:rsidRPr="001A309D" w:rsidRDefault="002F4A4A" w:rsidP="002F4A4A">
      <w:pPr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A309D">
        <w:rPr>
          <w:rFonts w:ascii="Times New Roman" w:hAnsi="Times New Roman"/>
          <w:sz w:val="28"/>
          <w:szCs w:val="28"/>
        </w:rPr>
        <w:t>по____________________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A309D">
        <w:rPr>
          <w:rFonts w:ascii="Times New Roman" w:hAnsi="Times New Roman"/>
          <w:sz w:val="28"/>
          <w:szCs w:val="28"/>
        </w:rPr>
        <w:t>____</w:t>
      </w:r>
    </w:p>
    <w:p w:rsidR="002F4A4A" w:rsidRPr="009C6A55" w:rsidRDefault="002F4A4A" w:rsidP="002F4A4A">
      <w:pPr>
        <w:ind w:right="-142" w:firstLine="709"/>
        <w:jc w:val="center"/>
        <w:rPr>
          <w:rFonts w:ascii="Times New Roman" w:hAnsi="Times New Roman"/>
          <w:sz w:val="22"/>
          <w:szCs w:val="22"/>
        </w:rPr>
      </w:pPr>
      <w:r w:rsidRPr="009C6A55">
        <w:rPr>
          <w:rFonts w:ascii="Times New Roman" w:hAnsi="Times New Roman"/>
          <w:sz w:val="22"/>
          <w:szCs w:val="22"/>
        </w:rPr>
        <w:t xml:space="preserve">(переустройству, перепланировке, переустройству и перепланировке – </w:t>
      </w:r>
      <w:proofErr w:type="gramStart"/>
      <w:r w:rsidRPr="009C6A55">
        <w:rPr>
          <w:rFonts w:ascii="Times New Roman" w:hAnsi="Times New Roman"/>
          <w:sz w:val="22"/>
          <w:szCs w:val="22"/>
        </w:rPr>
        <w:t>нужное</w:t>
      </w:r>
      <w:proofErr w:type="gramEnd"/>
      <w:r w:rsidRPr="009C6A55">
        <w:rPr>
          <w:rFonts w:ascii="Times New Roman" w:hAnsi="Times New Roman"/>
          <w:sz w:val="22"/>
          <w:szCs w:val="22"/>
        </w:rPr>
        <w:t xml:space="preserve"> указать)</w:t>
      </w:r>
    </w:p>
    <w:p w:rsidR="002F4A4A" w:rsidRPr="001A309D" w:rsidRDefault="002F4A4A" w:rsidP="002F4A4A">
      <w:pPr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1A309D">
        <w:rPr>
          <w:rFonts w:ascii="Times New Roman" w:hAnsi="Times New Roman"/>
          <w:sz w:val="28"/>
          <w:szCs w:val="28"/>
        </w:rPr>
        <w:t>жилого помещения, расположенного по адресу:</w:t>
      </w:r>
    </w:p>
    <w:p w:rsidR="002F4A4A" w:rsidRPr="00AF5FE5" w:rsidRDefault="002F4A4A" w:rsidP="002F4A4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A309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</w:t>
      </w:r>
      <w:r w:rsidRPr="001A309D">
        <w:rPr>
          <w:rFonts w:ascii="Times New Roman" w:hAnsi="Times New Roman"/>
          <w:sz w:val="28"/>
          <w:szCs w:val="28"/>
        </w:rPr>
        <w:t>_________________________</w:t>
      </w:r>
      <w:r w:rsidR="0024352A">
        <w:rPr>
          <w:rFonts w:ascii="Times New Roman" w:hAnsi="Times New Roman"/>
          <w:sz w:val="28"/>
          <w:szCs w:val="28"/>
        </w:rPr>
        <w:t>от</w:t>
      </w:r>
      <w:r w:rsidRPr="001A309D">
        <w:rPr>
          <w:rFonts w:ascii="Times New Roman" w:hAnsi="Times New Roman"/>
          <w:sz w:val="28"/>
          <w:szCs w:val="28"/>
        </w:rPr>
        <w:t>______________</w:t>
      </w:r>
    </w:p>
    <w:p w:rsidR="002F4A4A" w:rsidRPr="0024352A" w:rsidRDefault="0024352A" w:rsidP="002F4A4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4352A">
        <w:rPr>
          <w:rFonts w:ascii="Times New Roman" w:hAnsi="Times New Roman"/>
        </w:rPr>
        <w:t>(дата)</w:t>
      </w:r>
    </w:p>
    <w:p w:rsidR="002F4A4A" w:rsidRPr="0024352A" w:rsidRDefault="002F4A4A" w:rsidP="002F4A4A">
      <w:pPr>
        <w:ind w:firstLine="0"/>
        <w:rPr>
          <w:rFonts w:ascii="Times New Roman" w:hAnsi="Times New Roman"/>
        </w:rPr>
      </w:pPr>
    </w:p>
    <w:p w:rsidR="002F4A4A" w:rsidRPr="00AF5FE5" w:rsidRDefault="002F4A4A" w:rsidP="002F4A4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F110FA" wp14:editId="06252190">
                <wp:simplePos x="0" y="0"/>
                <wp:positionH relativeFrom="column">
                  <wp:posOffset>5014128</wp:posOffset>
                </wp:positionH>
                <wp:positionV relativeFrom="paragraph">
                  <wp:posOffset>186055</wp:posOffset>
                </wp:positionV>
                <wp:extent cx="1574800" cy="6195060"/>
                <wp:effectExtent l="0" t="0" r="2540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619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Default="00EB086E" w:rsidP="002F4A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B920CA" w:rsidRDefault="00EB086E" w:rsidP="002F4A4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F050FF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050FF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B920CA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EB086E" w:rsidRPr="00F050FF" w:rsidRDefault="00EB086E" w:rsidP="002F4A4A">
                            <w:pPr>
                              <w:ind w:firstLine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</w:p>
                          <w:p w:rsidR="00EB086E" w:rsidRPr="00F050FF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B920CA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B086E" w:rsidRPr="00B920CA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086E" w:rsidRPr="00FC58E9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2" type="#_x0000_t202" style="position:absolute;left:0;text-align:left;margin-left:394.8pt;margin-top:14.65pt;width:124pt;height:48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" strokecolor="white">
                <v:textbox>
                  <w:txbxContent>
                    <w:p w:rsidR="00EB086E" w:rsidRDefault="00EB086E" w:rsidP="002F4A4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B920CA" w:rsidRDefault="00EB086E" w:rsidP="002F4A4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B086E" w:rsidRPr="00F050FF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050FF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Pr="00B920CA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EB086E" w:rsidRPr="00F050FF" w:rsidRDefault="00EB086E" w:rsidP="002F4A4A">
                      <w:pPr>
                        <w:ind w:firstLine="0"/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</w:t>
                      </w:r>
                    </w:p>
                    <w:p w:rsidR="00EB086E" w:rsidRPr="00F050FF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Pr="00B920CA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B086E" w:rsidRPr="00B920CA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</w:t>
                      </w: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EB086E" w:rsidRPr="00FC58E9" w:rsidRDefault="00EB086E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FE5">
        <w:rPr>
          <w:rFonts w:ascii="Times New Roman" w:hAnsi="Times New Roman"/>
          <w:sz w:val="28"/>
          <w:szCs w:val="28"/>
        </w:rPr>
        <w:t>Комиссия в составе:</w:t>
      </w:r>
    </w:p>
    <w:p w:rsidR="002F4A4A" w:rsidRPr="004D3F0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  <w:r w:rsidRPr="004D3F0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DB7C3E" wp14:editId="293A335C">
                <wp:simplePos x="0" y="0"/>
                <wp:positionH relativeFrom="column">
                  <wp:posOffset>313690</wp:posOffset>
                </wp:positionH>
                <wp:positionV relativeFrom="paragraph">
                  <wp:posOffset>12904</wp:posOffset>
                </wp:positionV>
                <wp:extent cx="1336675" cy="5707380"/>
                <wp:effectExtent l="0" t="0" r="15875" b="266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570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Default="00EB086E" w:rsidP="002F4A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председателя</w:t>
                            </w: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EB086E" w:rsidRPr="00D64E2B" w:rsidRDefault="00EB086E" w:rsidP="002F4A4A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left:0;text-align:left;margin-left:24.7pt;margin-top:1pt;width:105.25pt;height:44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" strokecolor="white">
                <v:textbox>
                  <w:txbxContent>
                    <w:p w:rsidR="00EB086E" w:rsidRDefault="00EB086E" w:rsidP="002F4A4A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Заместитель</w:t>
                      </w: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председателя</w:t>
                      </w: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EB086E" w:rsidRPr="00D64E2B" w:rsidRDefault="00EB086E" w:rsidP="002F4A4A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3F0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D12C49" wp14:editId="4B9CBA85">
                <wp:simplePos x="0" y="0"/>
                <wp:positionH relativeFrom="column">
                  <wp:posOffset>1558518</wp:posOffset>
                </wp:positionH>
                <wp:positionV relativeFrom="paragraph">
                  <wp:posOffset>13335</wp:posOffset>
                </wp:positionV>
                <wp:extent cx="3505200" cy="6322695"/>
                <wp:effectExtent l="0" t="0" r="19050" b="2095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3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86E" w:rsidRDefault="00EB086E" w:rsidP="002F4A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уполномоченное лицо комитета </w:t>
                            </w: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жилищной политике</w:t>
                            </w: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EB086E" w:rsidRPr="00C23E41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EB086E" w:rsidRPr="00C23E41" w:rsidRDefault="00EB086E" w:rsidP="002F4A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Члены комиссии:</w:t>
                            </w:r>
                          </w:p>
                          <w:p w:rsidR="00EB086E" w:rsidRPr="00C23E41" w:rsidRDefault="00EB086E" w:rsidP="002F4A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EB086E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C23E41" w:rsidRDefault="00EB086E" w:rsidP="002F4A4A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Приглашенные члены комиссии:</w:t>
                            </w:r>
                          </w:p>
                          <w:p w:rsidR="00EB086E" w:rsidRPr="00C23E41" w:rsidRDefault="00EB086E" w:rsidP="002F4A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FC58E9" w:rsidRDefault="00EB086E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EB086E" w:rsidRPr="00C23E41" w:rsidRDefault="00EB086E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B086E" w:rsidRPr="00FC58E9" w:rsidRDefault="00EB086E" w:rsidP="002F4A4A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____________________________________</w:t>
                            </w:r>
                          </w:p>
                          <w:p w:rsidR="00EB086E" w:rsidRDefault="00EB086E" w:rsidP="002F4A4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EB086E" w:rsidRPr="00043E61" w:rsidRDefault="00EB086E" w:rsidP="002F4A4A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EB086E" w:rsidRPr="003222CD" w:rsidRDefault="00EB086E" w:rsidP="002F4A4A">
                            <w:pPr>
                              <w:ind w:firstLine="0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left:0;text-align:left;margin-left:122.7pt;margin-top:1.05pt;width:276pt;height:49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" strokecolor="white">
                <v:textbox>
                  <w:txbxContent>
                    <w:p w:rsidR="00EB086E" w:rsidRDefault="00EB086E" w:rsidP="002F4A4A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уполномоченное лицо комитета </w:t>
                      </w: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жилищной политике</w:t>
                      </w: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EB086E" w:rsidRPr="00C23E41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EB086E" w:rsidRPr="00C23E41" w:rsidRDefault="00EB086E" w:rsidP="002F4A4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Члены комиссии:</w:t>
                      </w:r>
                    </w:p>
                    <w:p w:rsidR="00EB086E" w:rsidRPr="00C23E41" w:rsidRDefault="00EB086E" w:rsidP="002F4A4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EB086E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C23E41" w:rsidRDefault="00EB086E" w:rsidP="002F4A4A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Приглашенные члены комиссии:</w:t>
                      </w:r>
                    </w:p>
                    <w:p w:rsidR="00EB086E" w:rsidRPr="00C23E41" w:rsidRDefault="00EB086E" w:rsidP="002F4A4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B086E" w:rsidRPr="00FC58E9" w:rsidRDefault="00EB086E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EB086E" w:rsidRPr="00C23E41" w:rsidRDefault="00EB086E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B086E" w:rsidRPr="00FC58E9" w:rsidRDefault="00EB086E" w:rsidP="002F4A4A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____________________________________</w:t>
                      </w:r>
                    </w:p>
                    <w:p w:rsidR="00EB086E" w:rsidRDefault="00EB086E" w:rsidP="002F4A4A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EB086E" w:rsidRPr="00043E61" w:rsidRDefault="00EB086E" w:rsidP="002F4A4A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EB086E" w:rsidRPr="003222CD" w:rsidRDefault="00EB086E" w:rsidP="002F4A4A">
                      <w:pPr>
                        <w:ind w:firstLine="0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D3F05">
        <w:rPr>
          <w:rFonts w:ascii="Times New Roman" w:hAnsi="Times New Roman"/>
          <w:sz w:val="28"/>
          <w:szCs w:val="28"/>
        </w:rPr>
        <w:br w:type="page"/>
      </w:r>
    </w:p>
    <w:p w:rsidR="002F4A4A" w:rsidRPr="00ED18E9" w:rsidRDefault="0040292D" w:rsidP="002F4A4A">
      <w:pPr>
        <w:ind w:left="567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2F4A4A" w:rsidRPr="00ED18E9">
        <w:rPr>
          <w:rFonts w:ascii="Times New Roman" w:hAnsi="Times New Roman"/>
          <w:sz w:val="28"/>
          <w:szCs w:val="28"/>
        </w:rPr>
        <w:t xml:space="preserve"> присутствии заявителя</w:t>
      </w:r>
      <w:r>
        <w:rPr>
          <w:rFonts w:ascii="Times New Roman" w:hAnsi="Times New Roman"/>
          <w:sz w:val="28"/>
          <w:szCs w:val="28"/>
        </w:rPr>
        <w:t xml:space="preserve"> - _____________________________________</w:t>
      </w:r>
    </w:p>
    <w:p w:rsidR="002F4A4A" w:rsidRPr="00ED18E9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ED18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(Ф.И.О. заявителя)</w:t>
      </w:r>
    </w:p>
    <w:p w:rsidR="002F4A4A" w:rsidRPr="00ED18E9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proofErr w:type="gramStart"/>
      <w:r w:rsidRPr="00ED18E9">
        <w:rPr>
          <w:rFonts w:ascii="Times New Roman" w:hAnsi="Times New Roman"/>
          <w:sz w:val="28"/>
          <w:szCs w:val="28"/>
        </w:rPr>
        <w:t>произведен осмотр жилого помещения, расположенного по                                                                                  адресу: г. Мурманск, ул. (пр., пер. и т.д.)</w:t>
      </w:r>
      <w:r w:rsidRPr="00ED18E9">
        <w:rPr>
          <w:rFonts w:ascii="Times New Roman" w:hAnsi="Times New Roman"/>
          <w:i/>
          <w:sz w:val="28"/>
          <w:szCs w:val="28"/>
        </w:rPr>
        <w:t>_________</w:t>
      </w:r>
      <w:r w:rsidR="0040292D">
        <w:rPr>
          <w:rFonts w:ascii="Times New Roman" w:hAnsi="Times New Roman"/>
          <w:i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, дом №___</w:t>
      </w:r>
      <w:r w:rsidRPr="00ED18E9">
        <w:rPr>
          <w:rFonts w:ascii="Times New Roman" w:hAnsi="Times New Roman"/>
          <w:sz w:val="28"/>
          <w:szCs w:val="28"/>
        </w:rPr>
        <w:t>корпус</w:t>
      </w:r>
      <w:r w:rsidRPr="00ED18E9">
        <w:rPr>
          <w:rFonts w:ascii="Times New Roman" w:hAnsi="Times New Roman"/>
          <w:i/>
          <w:sz w:val="28"/>
          <w:szCs w:val="28"/>
        </w:rPr>
        <w:t>___</w:t>
      </w:r>
      <w:r w:rsidRPr="00ED18E9">
        <w:rPr>
          <w:rFonts w:ascii="Times New Roman" w:hAnsi="Times New Roman"/>
          <w:sz w:val="28"/>
          <w:szCs w:val="28"/>
        </w:rPr>
        <w:t>, квартира №____</w:t>
      </w:r>
      <w:r w:rsidR="0040292D">
        <w:rPr>
          <w:rFonts w:ascii="Times New Roman" w:hAnsi="Times New Roman"/>
          <w:sz w:val="28"/>
          <w:szCs w:val="28"/>
        </w:rPr>
        <w:t>,</w:t>
      </w:r>
      <w:r w:rsidRPr="00ED18E9">
        <w:rPr>
          <w:rFonts w:ascii="Times New Roman" w:hAnsi="Times New Roman"/>
          <w:sz w:val="28"/>
          <w:szCs w:val="28"/>
        </w:rPr>
        <w:t xml:space="preserve"> на соответствие выполненных работ проекту: </w:t>
      </w:r>
      <w:r>
        <w:rPr>
          <w:rFonts w:ascii="Times New Roman" w:hAnsi="Times New Roman"/>
          <w:sz w:val="28"/>
          <w:szCs w:val="28"/>
        </w:rPr>
        <w:t>_______________.</w:t>
      </w:r>
      <w:proofErr w:type="gramEnd"/>
    </w:p>
    <w:p w:rsidR="002F4A4A" w:rsidRPr="002B27CF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приё</w:t>
      </w:r>
      <w:r w:rsidRPr="00ED18E9">
        <w:rPr>
          <w:rFonts w:ascii="Times New Roman" w:hAnsi="Times New Roman"/>
          <w:sz w:val="28"/>
          <w:szCs w:val="28"/>
        </w:rPr>
        <w:t>мке предъявлены работы по переустройству и (или) перепланировке</w:t>
      </w:r>
      <w:r w:rsidRPr="002B27CF">
        <w:rPr>
          <w:rFonts w:ascii="Times New Roman" w:hAnsi="Times New Roman"/>
          <w:sz w:val="28"/>
          <w:szCs w:val="28"/>
        </w:rPr>
        <w:t xml:space="preserve"> жилого помещения: 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2B27CF">
        <w:rPr>
          <w:rFonts w:ascii="Times New Roman" w:hAnsi="Times New Roman"/>
          <w:sz w:val="28"/>
          <w:szCs w:val="28"/>
        </w:rPr>
        <w:t>_,</w:t>
      </w:r>
    </w:p>
    <w:p w:rsidR="002F4A4A" w:rsidRPr="002B27CF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2B27C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2B27CF">
        <w:rPr>
          <w:rFonts w:ascii="Times New Roman" w:hAnsi="Times New Roman"/>
          <w:sz w:val="22"/>
          <w:szCs w:val="22"/>
        </w:rPr>
        <w:t>(перечень выполненных работ)</w:t>
      </w:r>
    </w:p>
    <w:p w:rsidR="002F4A4A" w:rsidRPr="002B27CF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proofErr w:type="gramStart"/>
      <w:r w:rsidRPr="002B27CF">
        <w:rPr>
          <w:rFonts w:ascii="Times New Roman" w:hAnsi="Times New Roman"/>
          <w:sz w:val="28"/>
          <w:szCs w:val="28"/>
        </w:rPr>
        <w:t>выполненные по проектной документации 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2B27CF">
        <w:rPr>
          <w:rFonts w:ascii="Times New Roman" w:hAnsi="Times New Roman"/>
          <w:sz w:val="28"/>
          <w:szCs w:val="28"/>
        </w:rPr>
        <w:t>__,</w:t>
      </w:r>
      <w:proofErr w:type="gramEnd"/>
    </w:p>
    <w:p w:rsidR="002F4A4A" w:rsidRPr="002B27CF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2B27CF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7CF">
        <w:rPr>
          <w:rFonts w:ascii="Times New Roman" w:hAnsi="Times New Roman"/>
          <w:sz w:val="22"/>
          <w:szCs w:val="22"/>
        </w:rPr>
        <w:t>(наименование проектной организации, ФИО проектировщика)</w:t>
      </w:r>
    </w:p>
    <w:p w:rsidR="002F4A4A" w:rsidRPr="002B27CF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Мурманска о согласовании переустройства и (или) перепланировки жило</w:t>
      </w:r>
      <w:r>
        <w:rPr>
          <w:rFonts w:ascii="Times New Roman" w:hAnsi="Times New Roman"/>
          <w:sz w:val="28"/>
          <w:szCs w:val="28"/>
        </w:rPr>
        <w:t xml:space="preserve">го помещения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 w:rsidR="0040292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№____________</w:t>
      </w:r>
      <w:r w:rsidRPr="002B27CF">
        <w:rPr>
          <w:rFonts w:ascii="Times New Roman" w:hAnsi="Times New Roman"/>
          <w:sz w:val="28"/>
          <w:szCs w:val="28"/>
        </w:rPr>
        <w:t>.</w:t>
      </w:r>
    </w:p>
    <w:p w:rsidR="002F4A4A" w:rsidRPr="002B27CF" w:rsidRDefault="002F4A4A" w:rsidP="002F4A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40292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(дата и № постановления</w:t>
      </w:r>
      <w:r w:rsidRPr="002B27CF">
        <w:rPr>
          <w:rFonts w:ascii="Times New Roman" w:hAnsi="Times New Roman"/>
          <w:sz w:val="22"/>
          <w:szCs w:val="22"/>
        </w:rPr>
        <w:t>)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При выполнении ра</w:t>
      </w:r>
      <w:r>
        <w:rPr>
          <w:rFonts w:ascii="Times New Roman" w:hAnsi="Times New Roman"/>
          <w:sz w:val="28"/>
          <w:szCs w:val="28"/>
        </w:rPr>
        <w:t xml:space="preserve">бот отсутствуют (или допущены) </w:t>
      </w:r>
      <w:r w:rsidRPr="002B27CF">
        <w:rPr>
          <w:rFonts w:ascii="Times New Roman" w:hAnsi="Times New Roman"/>
          <w:sz w:val="28"/>
          <w:szCs w:val="28"/>
        </w:rPr>
        <w:t xml:space="preserve">отклонения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B27CF">
        <w:rPr>
          <w:rFonts w:ascii="Times New Roman" w:hAnsi="Times New Roman"/>
          <w:sz w:val="28"/>
          <w:szCs w:val="28"/>
        </w:rPr>
        <w:t>от проектной документации: _______________________________________</w:t>
      </w:r>
      <w:r w:rsidRPr="00AF5FE5">
        <w:rPr>
          <w:rFonts w:ascii="Times New Roman" w:hAnsi="Times New Roman"/>
          <w:sz w:val="28"/>
          <w:szCs w:val="28"/>
        </w:rPr>
        <w:t>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F5FE5">
        <w:rPr>
          <w:rFonts w:ascii="Times New Roman" w:hAnsi="Times New Roman"/>
          <w:sz w:val="22"/>
          <w:szCs w:val="22"/>
        </w:rPr>
        <w:t>(перечень отклонений от проектной документации)</w:t>
      </w:r>
    </w:p>
    <w:p w:rsidR="002F4A4A" w:rsidRPr="00AF5FE5" w:rsidRDefault="002F4A4A" w:rsidP="000E4358">
      <w:pPr>
        <w:ind w:left="567" w:firstLine="709"/>
        <w:rPr>
          <w:rFonts w:ascii="Times New Roman" w:hAnsi="Times New Roman"/>
          <w:sz w:val="28"/>
          <w:szCs w:val="28"/>
          <w:vertAlign w:val="subscript"/>
        </w:rPr>
      </w:pPr>
      <w:r w:rsidRPr="00AF5FE5">
        <w:rPr>
          <w:rFonts w:ascii="Times New Roman" w:hAnsi="Times New Roman"/>
          <w:sz w:val="28"/>
          <w:szCs w:val="28"/>
        </w:rPr>
        <w:t>Работы по переустройству и (или) перепланировке жилого помещения:</w:t>
      </w:r>
      <w:r w:rsidR="000E4358"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  <w:sz w:val="28"/>
          <w:szCs w:val="28"/>
        </w:rPr>
        <w:t>приняты (не приняты)</w:t>
      </w:r>
      <w:r>
        <w:rPr>
          <w:rFonts w:ascii="Times New Roman" w:hAnsi="Times New Roman"/>
          <w:sz w:val="28"/>
          <w:szCs w:val="28"/>
        </w:rPr>
        <w:t>___________________________________.</w:t>
      </w:r>
    </w:p>
    <w:p w:rsidR="002F4A4A" w:rsidRPr="00AF5FE5" w:rsidRDefault="002F4A4A" w:rsidP="002F4A4A">
      <w:pPr>
        <w:ind w:left="567" w:firstLine="0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2"/>
          <w:szCs w:val="22"/>
        </w:rPr>
        <w:t xml:space="preserve">(указать причину отказа в приёме выполненных работ по переустройству и (или) перепланировке данного жилого помещения) </w:t>
      </w:r>
    </w:p>
    <w:p w:rsidR="002F4A4A" w:rsidRPr="00AF5FE5" w:rsidRDefault="002F4A4A" w:rsidP="002F4A4A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</w:t>
      </w:r>
      <w:r w:rsidRPr="00AF5FE5">
        <w:rPr>
          <w:rFonts w:ascii="Times New Roman" w:hAnsi="Times New Roman"/>
          <w:sz w:val="22"/>
          <w:szCs w:val="22"/>
        </w:rPr>
        <w:t>(дата)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Председатель комиссии_________________________________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2F4A4A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E5">
        <w:rPr>
          <w:rFonts w:ascii="Times New Roman" w:hAnsi="Times New Roman"/>
          <w:sz w:val="28"/>
          <w:szCs w:val="28"/>
        </w:rPr>
        <w:t>_</w:t>
      </w:r>
    </w:p>
    <w:p w:rsidR="002F4A4A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Члены комиссии:   </w:t>
      </w:r>
      <w:r>
        <w:rPr>
          <w:rFonts w:ascii="Times New Roman" w:hAnsi="Times New Roman"/>
          <w:sz w:val="28"/>
          <w:szCs w:val="28"/>
        </w:rPr>
        <w:t xml:space="preserve">                              ____________________________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AF5FE5">
        <w:rPr>
          <w:rFonts w:ascii="Times New Roman" w:hAnsi="Times New Roman"/>
          <w:sz w:val="22"/>
          <w:szCs w:val="22"/>
        </w:rPr>
        <w:t>(подпись, расшифровка подписи)</w:t>
      </w: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________________________</w:t>
      </w:r>
    </w:p>
    <w:p w:rsidR="002F4A4A" w:rsidRPr="00AF5FE5" w:rsidRDefault="002F4A4A" w:rsidP="002F4A4A">
      <w:pPr>
        <w:ind w:right="-142" w:firstLine="709"/>
        <w:rPr>
          <w:bCs/>
          <w:sz w:val="28"/>
          <w:szCs w:val="28"/>
        </w:rPr>
      </w:pPr>
    </w:p>
    <w:p w:rsidR="002F4A4A" w:rsidRPr="00AF5FE5" w:rsidRDefault="002F4A4A" w:rsidP="002F4A4A">
      <w:pPr>
        <w:autoSpaceDE w:val="0"/>
        <w:autoSpaceDN w:val="0"/>
        <w:ind w:right="-142" w:firstLine="709"/>
      </w:pPr>
      <w:r w:rsidRPr="00AF5FE5">
        <w:rPr>
          <w:bCs/>
          <w:sz w:val="28"/>
          <w:szCs w:val="28"/>
        </w:rPr>
        <w:t xml:space="preserve">                            </w:t>
      </w:r>
    </w:p>
    <w:p w:rsidR="002F4A4A" w:rsidRPr="00E7253A" w:rsidRDefault="002F4A4A" w:rsidP="002F4A4A">
      <w:pPr>
        <w:autoSpaceDE w:val="0"/>
        <w:autoSpaceDN w:val="0"/>
        <w:ind w:left="284" w:right="-142" w:firstLine="709"/>
      </w:pPr>
      <w:r w:rsidRPr="00E7253A">
        <w:rPr>
          <w:bCs/>
          <w:sz w:val="28"/>
          <w:szCs w:val="28"/>
        </w:rPr>
        <w:t xml:space="preserve"> </w:t>
      </w:r>
    </w:p>
    <w:p w:rsidR="00521635" w:rsidRPr="00007320" w:rsidRDefault="00007320" w:rsidP="00C23E41">
      <w:pPr>
        <w:autoSpaceDE w:val="0"/>
        <w:autoSpaceDN w:val="0"/>
        <w:ind w:right="-142" w:firstLine="0"/>
      </w:pPr>
      <w:r>
        <w:rPr>
          <w:bCs/>
          <w:sz w:val="28"/>
          <w:szCs w:val="28"/>
        </w:rPr>
        <w:t xml:space="preserve">                         </w:t>
      </w:r>
    </w:p>
    <w:sectPr w:rsidR="00521635" w:rsidRPr="00007320" w:rsidSect="00BD5485">
      <w:headerReference w:type="default" r:id="rId15"/>
      <w:pgSz w:w="11906" w:h="16838"/>
      <w:pgMar w:top="-993" w:right="991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3B" w:rsidRDefault="0070213B">
      <w:r>
        <w:separator/>
      </w:r>
    </w:p>
  </w:endnote>
  <w:endnote w:type="continuationSeparator" w:id="0">
    <w:p w:rsidR="0070213B" w:rsidRDefault="0070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3B" w:rsidRDefault="0070213B">
      <w:r>
        <w:separator/>
      </w:r>
    </w:p>
  </w:footnote>
  <w:footnote w:type="continuationSeparator" w:id="0">
    <w:p w:rsidR="0070213B" w:rsidRDefault="00702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937784776"/>
      <w:docPartObj>
        <w:docPartGallery w:val="Page Numbers (Top of Page)"/>
        <w:docPartUnique/>
      </w:docPartObj>
    </w:sdtPr>
    <w:sdtEndPr/>
    <w:sdtContent>
      <w:p w:rsidR="00EB086E" w:rsidRPr="00BF1C26" w:rsidRDefault="00EB086E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BF1C26">
          <w:rPr>
            <w:rFonts w:ascii="Times New Roman" w:hAnsi="Times New Roman"/>
            <w:sz w:val="28"/>
            <w:szCs w:val="28"/>
          </w:rPr>
          <w:fldChar w:fldCharType="begin"/>
        </w:r>
        <w:r w:rsidRPr="00BF1C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C26">
          <w:rPr>
            <w:rFonts w:ascii="Times New Roman" w:hAnsi="Times New Roman"/>
            <w:sz w:val="28"/>
            <w:szCs w:val="28"/>
          </w:rPr>
          <w:fldChar w:fldCharType="separate"/>
        </w:r>
        <w:r w:rsidR="00546691">
          <w:rPr>
            <w:rFonts w:ascii="Times New Roman" w:hAnsi="Times New Roman"/>
            <w:noProof/>
            <w:sz w:val="28"/>
            <w:szCs w:val="28"/>
          </w:rPr>
          <w:t>31</w:t>
        </w:r>
        <w:r w:rsidRPr="00BF1C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B086E" w:rsidRDefault="00EB086E" w:rsidP="00ED0252">
    <w:pPr>
      <w:pStyle w:val="ac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D6F"/>
    <w:multiLevelType w:val="hybridMultilevel"/>
    <w:tmpl w:val="849610FC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487582"/>
    <w:multiLevelType w:val="hybridMultilevel"/>
    <w:tmpl w:val="D0FCEB76"/>
    <w:lvl w:ilvl="0" w:tplc="D44CFFE0">
      <w:start w:val="1"/>
      <w:numFmt w:val="decimal"/>
      <w:lvlText w:val="%1."/>
      <w:lvlJc w:val="left"/>
      <w:pPr>
        <w:ind w:left="1573" w:hanging="100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1A32C3"/>
    <w:multiLevelType w:val="hybridMultilevel"/>
    <w:tmpl w:val="C6CAB10E"/>
    <w:lvl w:ilvl="0" w:tplc="04190011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8652C"/>
    <w:multiLevelType w:val="multilevel"/>
    <w:tmpl w:val="01C6698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7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E2B78"/>
    <w:multiLevelType w:val="hybridMultilevel"/>
    <w:tmpl w:val="5D027412"/>
    <w:lvl w:ilvl="0" w:tplc="71320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9124C5"/>
    <w:multiLevelType w:val="multilevel"/>
    <w:tmpl w:val="99AC0AF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E231F47"/>
    <w:multiLevelType w:val="hybridMultilevel"/>
    <w:tmpl w:val="9AD2D99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6508335E"/>
    <w:multiLevelType w:val="hybridMultilevel"/>
    <w:tmpl w:val="BA6C756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5252F"/>
    <w:multiLevelType w:val="hybridMultilevel"/>
    <w:tmpl w:val="47084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C6E8E"/>
    <w:multiLevelType w:val="multilevel"/>
    <w:tmpl w:val="B7525D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43F24"/>
    <w:multiLevelType w:val="hybridMultilevel"/>
    <w:tmpl w:val="2696C9AA"/>
    <w:lvl w:ilvl="0" w:tplc="9C40C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10"/>
  </w:num>
  <w:num w:numId="8">
    <w:abstractNumId w:val="20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  <w:num w:numId="17">
    <w:abstractNumId w:val="11"/>
  </w:num>
  <w:num w:numId="18">
    <w:abstractNumId w:val="3"/>
  </w:num>
  <w:num w:numId="19">
    <w:abstractNumId w:val="15"/>
  </w:num>
  <w:num w:numId="20">
    <w:abstractNumId w:val="19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F"/>
    <w:rsid w:val="00007320"/>
    <w:rsid w:val="00007CFB"/>
    <w:rsid w:val="000312FA"/>
    <w:rsid w:val="000326C6"/>
    <w:rsid w:val="00070C87"/>
    <w:rsid w:val="000741E8"/>
    <w:rsid w:val="00096BE9"/>
    <w:rsid w:val="000B34FB"/>
    <w:rsid w:val="000C0E5F"/>
    <w:rsid w:val="000C4F59"/>
    <w:rsid w:val="000C6952"/>
    <w:rsid w:val="000D7C0F"/>
    <w:rsid w:val="000E4358"/>
    <w:rsid w:val="000F408E"/>
    <w:rsid w:val="0010008E"/>
    <w:rsid w:val="0010252D"/>
    <w:rsid w:val="00124643"/>
    <w:rsid w:val="0014161D"/>
    <w:rsid w:val="0014699D"/>
    <w:rsid w:val="00147197"/>
    <w:rsid w:val="001566D6"/>
    <w:rsid w:val="00156EC9"/>
    <w:rsid w:val="00166302"/>
    <w:rsid w:val="00192697"/>
    <w:rsid w:val="00197FDE"/>
    <w:rsid w:val="001A67D5"/>
    <w:rsid w:val="001B21B2"/>
    <w:rsid w:val="001B2FA0"/>
    <w:rsid w:val="001C5DAB"/>
    <w:rsid w:val="001D778F"/>
    <w:rsid w:val="001E083B"/>
    <w:rsid w:val="001F0A0F"/>
    <w:rsid w:val="00203C7A"/>
    <w:rsid w:val="0020743D"/>
    <w:rsid w:val="00211487"/>
    <w:rsid w:val="0024352A"/>
    <w:rsid w:val="00254900"/>
    <w:rsid w:val="002724C3"/>
    <w:rsid w:val="0027616F"/>
    <w:rsid w:val="002773C7"/>
    <w:rsid w:val="00296463"/>
    <w:rsid w:val="002A0DAA"/>
    <w:rsid w:val="002C0B58"/>
    <w:rsid w:val="002C36CD"/>
    <w:rsid w:val="002D2E75"/>
    <w:rsid w:val="002F2124"/>
    <w:rsid w:val="002F4A4A"/>
    <w:rsid w:val="00303AC3"/>
    <w:rsid w:val="00306F97"/>
    <w:rsid w:val="00307DB0"/>
    <w:rsid w:val="00315CAD"/>
    <w:rsid w:val="00330F8B"/>
    <w:rsid w:val="00337D7A"/>
    <w:rsid w:val="00350618"/>
    <w:rsid w:val="00361621"/>
    <w:rsid w:val="00363CAE"/>
    <w:rsid w:val="003730D1"/>
    <w:rsid w:val="003770F3"/>
    <w:rsid w:val="0039451E"/>
    <w:rsid w:val="003A0689"/>
    <w:rsid w:val="003C623B"/>
    <w:rsid w:val="003C7B41"/>
    <w:rsid w:val="0040292D"/>
    <w:rsid w:val="0041633B"/>
    <w:rsid w:val="00421446"/>
    <w:rsid w:val="00430A88"/>
    <w:rsid w:val="0044434F"/>
    <w:rsid w:val="004613B1"/>
    <w:rsid w:val="00473E4D"/>
    <w:rsid w:val="004742BD"/>
    <w:rsid w:val="0049203E"/>
    <w:rsid w:val="0049310C"/>
    <w:rsid w:val="004B1868"/>
    <w:rsid w:val="004C53E4"/>
    <w:rsid w:val="004D00E7"/>
    <w:rsid w:val="004E7DD4"/>
    <w:rsid w:val="004F04DA"/>
    <w:rsid w:val="00501863"/>
    <w:rsid w:val="00521635"/>
    <w:rsid w:val="005217CE"/>
    <w:rsid w:val="00523EF5"/>
    <w:rsid w:val="00537F7C"/>
    <w:rsid w:val="00544A38"/>
    <w:rsid w:val="00546691"/>
    <w:rsid w:val="00560181"/>
    <w:rsid w:val="00566EE2"/>
    <w:rsid w:val="00584E05"/>
    <w:rsid w:val="005921ED"/>
    <w:rsid w:val="00596ED2"/>
    <w:rsid w:val="005C2E4B"/>
    <w:rsid w:val="005C3552"/>
    <w:rsid w:val="005E1E11"/>
    <w:rsid w:val="005F177A"/>
    <w:rsid w:val="005F43BA"/>
    <w:rsid w:val="00606168"/>
    <w:rsid w:val="00612B53"/>
    <w:rsid w:val="00627125"/>
    <w:rsid w:val="00642D6A"/>
    <w:rsid w:val="00647528"/>
    <w:rsid w:val="00650CEE"/>
    <w:rsid w:val="006716F1"/>
    <w:rsid w:val="006926A7"/>
    <w:rsid w:val="0069350C"/>
    <w:rsid w:val="00697FE5"/>
    <w:rsid w:val="006A3A0E"/>
    <w:rsid w:val="006A7CC8"/>
    <w:rsid w:val="006B3969"/>
    <w:rsid w:val="006B3D07"/>
    <w:rsid w:val="006F6F12"/>
    <w:rsid w:val="0070213B"/>
    <w:rsid w:val="00732ABA"/>
    <w:rsid w:val="00732F5B"/>
    <w:rsid w:val="00743CBB"/>
    <w:rsid w:val="007613C5"/>
    <w:rsid w:val="00767BAC"/>
    <w:rsid w:val="00777668"/>
    <w:rsid w:val="00783A4C"/>
    <w:rsid w:val="007B05E2"/>
    <w:rsid w:val="007B73CD"/>
    <w:rsid w:val="007E71EB"/>
    <w:rsid w:val="00813ACA"/>
    <w:rsid w:val="008172F0"/>
    <w:rsid w:val="008233D3"/>
    <w:rsid w:val="00834674"/>
    <w:rsid w:val="00834927"/>
    <w:rsid w:val="008476A3"/>
    <w:rsid w:val="00854515"/>
    <w:rsid w:val="00860EE9"/>
    <w:rsid w:val="0087373E"/>
    <w:rsid w:val="00880CE4"/>
    <w:rsid w:val="00894E55"/>
    <w:rsid w:val="008A6898"/>
    <w:rsid w:val="008C79CF"/>
    <w:rsid w:val="00907D2B"/>
    <w:rsid w:val="00920686"/>
    <w:rsid w:val="00944514"/>
    <w:rsid w:val="00986182"/>
    <w:rsid w:val="009A5E9D"/>
    <w:rsid w:val="009B2EA3"/>
    <w:rsid w:val="009C5949"/>
    <w:rsid w:val="009C665D"/>
    <w:rsid w:val="009F2749"/>
    <w:rsid w:val="009F4F08"/>
    <w:rsid w:val="009F6231"/>
    <w:rsid w:val="009F7341"/>
    <w:rsid w:val="00A03223"/>
    <w:rsid w:val="00A0727E"/>
    <w:rsid w:val="00A241EA"/>
    <w:rsid w:val="00A26CD3"/>
    <w:rsid w:val="00A342AA"/>
    <w:rsid w:val="00A3725C"/>
    <w:rsid w:val="00A41E09"/>
    <w:rsid w:val="00A5697F"/>
    <w:rsid w:val="00A768BB"/>
    <w:rsid w:val="00A85396"/>
    <w:rsid w:val="00AC13F8"/>
    <w:rsid w:val="00AF65F1"/>
    <w:rsid w:val="00B03726"/>
    <w:rsid w:val="00B20444"/>
    <w:rsid w:val="00B51720"/>
    <w:rsid w:val="00B632FD"/>
    <w:rsid w:val="00BA10BD"/>
    <w:rsid w:val="00BA138E"/>
    <w:rsid w:val="00BA1CC2"/>
    <w:rsid w:val="00BA3712"/>
    <w:rsid w:val="00BA49EB"/>
    <w:rsid w:val="00BC49D1"/>
    <w:rsid w:val="00BD21FD"/>
    <w:rsid w:val="00BD5485"/>
    <w:rsid w:val="00BF1C26"/>
    <w:rsid w:val="00BF6D0B"/>
    <w:rsid w:val="00C12205"/>
    <w:rsid w:val="00C20622"/>
    <w:rsid w:val="00C21243"/>
    <w:rsid w:val="00C23E41"/>
    <w:rsid w:val="00C255F0"/>
    <w:rsid w:val="00C50FA2"/>
    <w:rsid w:val="00C770C9"/>
    <w:rsid w:val="00CA08A7"/>
    <w:rsid w:val="00CA4C33"/>
    <w:rsid w:val="00CC557C"/>
    <w:rsid w:val="00CE394E"/>
    <w:rsid w:val="00D0131E"/>
    <w:rsid w:val="00D028C9"/>
    <w:rsid w:val="00D04D74"/>
    <w:rsid w:val="00D36AEF"/>
    <w:rsid w:val="00D43C09"/>
    <w:rsid w:val="00D55D64"/>
    <w:rsid w:val="00D60140"/>
    <w:rsid w:val="00D6228D"/>
    <w:rsid w:val="00D71968"/>
    <w:rsid w:val="00DB720D"/>
    <w:rsid w:val="00DB79FE"/>
    <w:rsid w:val="00DF2ECD"/>
    <w:rsid w:val="00E04391"/>
    <w:rsid w:val="00E225C4"/>
    <w:rsid w:val="00E41E0C"/>
    <w:rsid w:val="00E477F8"/>
    <w:rsid w:val="00E533D0"/>
    <w:rsid w:val="00E603CB"/>
    <w:rsid w:val="00E6250D"/>
    <w:rsid w:val="00E667B9"/>
    <w:rsid w:val="00E70354"/>
    <w:rsid w:val="00E74CF6"/>
    <w:rsid w:val="00E7739E"/>
    <w:rsid w:val="00E7774D"/>
    <w:rsid w:val="00E858EB"/>
    <w:rsid w:val="00EA5419"/>
    <w:rsid w:val="00EB086E"/>
    <w:rsid w:val="00EB52BF"/>
    <w:rsid w:val="00EC28F0"/>
    <w:rsid w:val="00ED0252"/>
    <w:rsid w:val="00EF14A2"/>
    <w:rsid w:val="00EF4B7C"/>
    <w:rsid w:val="00F04D84"/>
    <w:rsid w:val="00F050FF"/>
    <w:rsid w:val="00F376F2"/>
    <w:rsid w:val="00F56964"/>
    <w:rsid w:val="00F927D0"/>
    <w:rsid w:val="00F93DE2"/>
    <w:rsid w:val="00F95ED7"/>
    <w:rsid w:val="00FA4793"/>
    <w:rsid w:val="00FC4E1F"/>
    <w:rsid w:val="00FC64D1"/>
    <w:rsid w:val="00FD25E8"/>
    <w:rsid w:val="00FD66E1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F4A4A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F4A4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F4A4A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F4A4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8EB2FFB2BCF9AE09DB3E4F8295161857AE1CF793A0FE5F4A72B3AB1CFF48FD4933335C48072338w6x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65711AA9173CE8A9FA178BBB66E920F9785A6904F90895DF374480800BD8454029BD5515CDB0C6D7B076090C0C5406EC619E0AA0j31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5B535EC9A482A7EAFE54E746FF3FCB587D8840432B7AF97A1A8E862B8EC80366BA47C4AE938A97983A21330713CC3AD13679E1N6tC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5798&amp;dst=3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akon.scli.ru/ru/legal_texts/all/extended/index.php?do4=document&amp;id4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5C9B-2A1E-423E-8C84-905E0DBE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31</Pages>
  <Words>10593</Words>
  <Characters>60386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Батюкевич Марина Алексеевна</dc:creator>
  <cp:lastModifiedBy>Батюкевич Марина Алексеевна</cp:lastModifiedBy>
  <cp:revision>55</cp:revision>
  <cp:lastPrinted>2024-10-08T15:04:00Z</cp:lastPrinted>
  <dcterms:created xsi:type="dcterms:W3CDTF">2018-06-05T12:23:00Z</dcterms:created>
  <dcterms:modified xsi:type="dcterms:W3CDTF">2025-09-16T12:43:00Z</dcterms:modified>
</cp:coreProperties>
</file>