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6641" w14:textId="4D7BDE82" w:rsidR="009368E8" w:rsidRPr="00564730" w:rsidRDefault="00962225" w:rsidP="0096222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647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657985" w:rsidRPr="0056473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61CB1" w:rsidRPr="00171D7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68E8" w:rsidRPr="0056473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6CFCCB7" w14:textId="134595DD" w:rsidR="009368E8" w:rsidRDefault="009368E8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64730">
        <w:rPr>
          <w:rFonts w:ascii="Times New Roman" w:hAnsi="Times New Roman" w:cs="Times New Roman"/>
          <w:sz w:val="28"/>
          <w:szCs w:val="28"/>
        </w:rPr>
        <w:t xml:space="preserve">к </w:t>
      </w:r>
      <w:r w:rsidR="007B44A9" w:rsidRPr="00564730">
        <w:rPr>
          <w:rFonts w:ascii="Times New Roman" w:hAnsi="Times New Roman" w:cs="Times New Roman"/>
          <w:sz w:val="28"/>
          <w:szCs w:val="28"/>
        </w:rPr>
        <w:t xml:space="preserve">Договору  </w:t>
      </w:r>
      <w:r w:rsidRPr="00564730">
        <w:rPr>
          <w:rFonts w:ascii="Times New Roman" w:hAnsi="Times New Roman" w:cs="Times New Roman"/>
          <w:sz w:val="28"/>
          <w:szCs w:val="28"/>
        </w:rPr>
        <w:t xml:space="preserve">от </w:t>
      </w:r>
      <w:r w:rsidR="009A68B0">
        <w:rPr>
          <w:rFonts w:ascii="Times New Roman" w:hAnsi="Times New Roman" w:cs="Times New Roman"/>
          <w:sz w:val="28"/>
          <w:szCs w:val="28"/>
        </w:rPr>
        <w:t>__________202</w:t>
      </w:r>
      <w:r w:rsidR="00DE6EA5">
        <w:rPr>
          <w:rFonts w:ascii="Times New Roman" w:hAnsi="Times New Roman" w:cs="Times New Roman"/>
          <w:sz w:val="28"/>
          <w:szCs w:val="28"/>
        </w:rPr>
        <w:t>6</w:t>
      </w:r>
    </w:p>
    <w:p w14:paraId="31C25782" w14:textId="77777777" w:rsidR="00A33184" w:rsidRDefault="00A33184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14:paraId="33AB76F9" w14:textId="77777777" w:rsidR="00A33184" w:rsidRPr="002B0E58" w:rsidRDefault="00A33184" w:rsidP="00A3318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0E58">
        <w:rPr>
          <w:rFonts w:ascii="Times New Roman" w:hAnsi="Times New Roman" w:cs="Times New Roman"/>
          <w:bCs/>
          <w:sz w:val="24"/>
          <w:szCs w:val="24"/>
        </w:rPr>
        <w:t xml:space="preserve">Перечень работ и услуг по управлению, содержанию и ремонту общего имущества </w:t>
      </w:r>
    </w:p>
    <w:p w14:paraId="54000DFD" w14:textId="7892E50A" w:rsidR="00A33184" w:rsidRPr="002B0E58" w:rsidRDefault="00A33184" w:rsidP="00A3318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0E58">
        <w:rPr>
          <w:rFonts w:ascii="Times New Roman" w:hAnsi="Times New Roman" w:cs="Times New Roman"/>
          <w:bCs/>
          <w:sz w:val="24"/>
          <w:szCs w:val="24"/>
        </w:rPr>
        <w:t xml:space="preserve">в многоквартирном доме </w:t>
      </w:r>
      <w:r w:rsidR="00B131AD">
        <w:rPr>
          <w:rFonts w:ascii="Times New Roman" w:hAnsi="Times New Roman" w:cs="Times New Roman"/>
          <w:bCs/>
          <w:sz w:val="24"/>
          <w:szCs w:val="24"/>
        </w:rPr>
        <w:t xml:space="preserve">12 </w:t>
      </w:r>
      <w:r w:rsidRPr="002B0E58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B131AD">
        <w:rPr>
          <w:rFonts w:ascii="Times New Roman" w:hAnsi="Times New Roman" w:cs="Times New Roman"/>
          <w:bCs/>
          <w:sz w:val="24"/>
          <w:szCs w:val="24"/>
        </w:rPr>
        <w:t>переулку Арктическому</w:t>
      </w:r>
    </w:p>
    <w:p w14:paraId="07A3D83E" w14:textId="77777777" w:rsidR="00A33184" w:rsidRPr="00564730" w:rsidRDefault="00A33184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84" w:type="dxa"/>
        <w:tblLook w:val="04A0" w:firstRow="1" w:lastRow="0" w:firstColumn="1" w:lastColumn="0" w:noHBand="0" w:noVBand="1"/>
      </w:tblPr>
      <w:tblGrid>
        <w:gridCol w:w="920"/>
        <w:gridCol w:w="6237"/>
        <w:gridCol w:w="7727"/>
      </w:tblGrid>
      <w:tr w:rsidR="004D42C4" w:rsidRPr="00BE3516" w14:paraId="1EE7F5EA" w14:textId="77777777" w:rsidTr="00A33184">
        <w:trPr>
          <w:trHeight w:val="255"/>
          <w:tblHeader/>
        </w:trPr>
        <w:tc>
          <w:tcPr>
            <w:tcW w:w="920" w:type="dxa"/>
            <w:tcBorders>
              <w:top w:val="single" w:sz="4" w:space="0" w:color="auto"/>
            </w:tcBorders>
            <w:hideMark/>
          </w:tcPr>
          <w:p w14:paraId="314566CD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14:paraId="4E859273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  <w:r w:rsidR="00227A70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услуг</w:t>
            </w:r>
          </w:p>
        </w:tc>
        <w:tc>
          <w:tcPr>
            <w:tcW w:w="7727" w:type="dxa"/>
            <w:tcBorders>
              <w:top w:val="single" w:sz="4" w:space="0" w:color="auto"/>
            </w:tcBorders>
            <w:hideMark/>
          </w:tcPr>
          <w:p w14:paraId="755026A8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к объему, качеству и </w:t>
            </w:r>
            <w:r w:rsidR="00E43B01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периодичности</w:t>
            </w:r>
          </w:p>
        </w:tc>
      </w:tr>
      <w:tr w:rsidR="00E43B01" w:rsidRPr="00BE3516" w14:paraId="66B0BCBE" w14:textId="77777777" w:rsidTr="00A33184">
        <w:trPr>
          <w:trHeight w:val="130"/>
        </w:trPr>
        <w:tc>
          <w:tcPr>
            <w:tcW w:w="14884" w:type="dxa"/>
            <w:gridSpan w:val="3"/>
            <w:hideMark/>
          </w:tcPr>
          <w:p w14:paraId="43D1E7A7" w14:textId="5EE50FF7" w:rsidR="00E43B01" w:rsidRPr="00BE3516" w:rsidRDefault="005B2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E43B01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отношении фундамент</w:t>
            </w:r>
            <w:r w:rsidR="00AD4C37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EC4588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многоквартирного дома:</w:t>
            </w:r>
          </w:p>
        </w:tc>
      </w:tr>
      <w:tr w:rsidR="004D42C4" w:rsidRPr="00BE3516" w14:paraId="60060623" w14:textId="77777777" w:rsidTr="00A33184">
        <w:trPr>
          <w:trHeight w:val="971"/>
        </w:trPr>
        <w:tc>
          <w:tcPr>
            <w:tcW w:w="920" w:type="dxa"/>
            <w:hideMark/>
          </w:tcPr>
          <w:p w14:paraId="2545C561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558B543E" w14:textId="77777777" w:rsidR="00EC4588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технического состояния видимых частей конструкций с выявлением:</w:t>
            </w:r>
          </w:p>
          <w:p w14:paraId="00B1D37D" w14:textId="0BE23D3F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4588" w:rsidRPr="00BE35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признаков неравномерных осадок 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фундамент</w:t>
            </w:r>
            <w:r w:rsidR="00BC20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4588" w:rsidRPr="00BE35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коррозии арматуры, расслаивания, трещин, выпучивания, отклонения от вертикали </w:t>
            </w:r>
          </w:p>
        </w:tc>
        <w:tc>
          <w:tcPr>
            <w:tcW w:w="7727" w:type="dxa"/>
            <w:hideMark/>
          </w:tcPr>
          <w:p w14:paraId="410B0D32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4D42C4" w:rsidRPr="00BE3516" w14:paraId="66418A08" w14:textId="77777777" w:rsidTr="00A33184">
        <w:trPr>
          <w:trHeight w:val="497"/>
        </w:trPr>
        <w:tc>
          <w:tcPr>
            <w:tcW w:w="920" w:type="dxa"/>
            <w:hideMark/>
          </w:tcPr>
          <w:p w14:paraId="62266340" w14:textId="77777777" w:rsidR="004D42C4" w:rsidRPr="00BE3516" w:rsidRDefault="005B2D5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37" w:type="dxa"/>
            <w:hideMark/>
          </w:tcPr>
          <w:p w14:paraId="75BA75B9" w14:textId="1BD7E710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гидроизоляции фундамент</w:t>
            </w:r>
            <w:r w:rsidR="00BC20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27" w:type="dxa"/>
            <w:hideMark/>
          </w:tcPr>
          <w:p w14:paraId="0D43347E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4D42C4" w:rsidRPr="00BE3516" w14:paraId="2A1DA7A2" w14:textId="77777777" w:rsidTr="00A33184">
        <w:trPr>
          <w:trHeight w:val="254"/>
        </w:trPr>
        <w:tc>
          <w:tcPr>
            <w:tcW w:w="14884" w:type="dxa"/>
            <w:gridSpan w:val="3"/>
            <w:hideMark/>
          </w:tcPr>
          <w:p w14:paraId="7B5940F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для надлежащего содержания стен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0E70524D" w14:textId="77777777" w:rsidTr="00A33184">
        <w:trPr>
          <w:trHeight w:val="1377"/>
        </w:trPr>
        <w:tc>
          <w:tcPr>
            <w:tcW w:w="920" w:type="dxa"/>
            <w:hideMark/>
          </w:tcPr>
          <w:p w14:paraId="4EB4C75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08505E7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727" w:type="dxa"/>
            <w:hideMark/>
          </w:tcPr>
          <w:p w14:paraId="0E452A31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4D42C4" w:rsidRPr="00BE3516" w14:paraId="49935476" w14:textId="77777777" w:rsidTr="00A33184">
        <w:trPr>
          <w:trHeight w:val="1106"/>
        </w:trPr>
        <w:tc>
          <w:tcPr>
            <w:tcW w:w="920" w:type="dxa"/>
            <w:hideMark/>
          </w:tcPr>
          <w:p w14:paraId="061205CE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C755B4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727" w:type="dxa"/>
            <w:hideMark/>
          </w:tcPr>
          <w:p w14:paraId="3D3C3393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4D42C4" w:rsidRPr="00BE3516" w14:paraId="322BF86B" w14:textId="77777777" w:rsidTr="00A33184">
        <w:trPr>
          <w:trHeight w:val="300"/>
        </w:trPr>
        <w:tc>
          <w:tcPr>
            <w:tcW w:w="14884" w:type="dxa"/>
            <w:gridSpan w:val="3"/>
            <w:hideMark/>
          </w:tcPr>
          <w:p w14:paraId="341C0657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перекрытий и покрытий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42BA6D86" w14:textId="77777777" w:rsidTr="00A33184">
        <w:trPr>
          <w:trHeight w:val="708"/>
        </w:trPr>
        <w:tc>
          <w:tcPr>
            <w:tcW w:w="920" w:type="dxa"/>
            <w:hideMark/>
          </w:tcPr>
          <w:p w14:paraId="5BE5FF4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217F41E7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727" w:type="dxa"/>
            <w:hideMark/>
          </w:tcPr>
          <w:p w14:paraId="2A0FFF1B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84573" w:rsidRPr="00BE3516" w14:paraId="3FE81CA5" w14:textId="77777777" w:rsidTr="00A33184">
        <w:trPr>
          <w:trHeight w:val="1133"/>
        </w:trPr>
        <w:tc>
          <w:tcPr>
            <w:tcW w:w="920" w:type="dxa"/>
          </w:tcPr>
          <w:p w14:paraId="050888CC" w14:textId="77777777" w:rsidR="00484573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</w:tcPr>
          <w:p w14:paraId="3374A8CA" w14:textId="77C5A42A" w:rsidR="00484573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84573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</w:t>
            </w:r>
          </w:p>
        </w:tc>
        <w:tc>
          <w:tcPr>
            <w:tcW w:w="7727" w:type="dxa"/>
          </w:tcPr>
          <w:p w14:paraId="1D7C2D71" w14:textId="77777777" w:rsidR="00484573" w:rsidRPr="00BE3516" w:rsidRDefault="0048457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84573" w:rsidRPr="00BE3516" w14:paraId="70FFD228" w14:textId="77777777" w:rsidTr="00A33184">
        <w:trPr>
          <w:trHeight w:val="302"/>
        </w:trPr>
        <w:tc>
          <w:tcPr>
            <w:tcW w:w="920" w:type="dxa"/>
          </w:tcPr>
          <w:p w14:paraId="469FC28D" w14:textId="77777777" w:rsidR="00484573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</w:tcPr>
          <w:p w14:paraId="79F7888A" w14:textId="77777777" w:rsidR="00484573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84573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утеплителя, гидроизоляции и звукоизоляции, адгезии отделочных слоев к конструкциям перекрытия (покрытия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27" w:type="dxa"/>
          </w:tcPr>
          <w:p w14:paraId="283E16DD" w14:textId="77777777" w:rsidR="00484573" w:rsidRPr="00BE3516" w:rsidRDefault="006121F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055BE0A2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212E3960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Работы, выполняемые в целях надлежащего содержания балок (ригелей) перекрытий и покрытий многоквартирного дома</w:t>
            </w:r>
            <w:r w:rsidR="007B44A9" w:rsidRPr="00BE35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D42C4" w:rsidRPr="00BE3516" w14:paraId="51C575F8" w14:textId="77777777" w:rsidTr="00A33184">
        <w:trPr>
          <w:trHeight w:val="728"/>
        </w:trPr>
        <w:tc>
          <w:tcPr>
            <w:tcW w:w="920" w:type="dxa"/>
            <w:hideMark/>
          </w:tcPr>
          <w:p w14:paraId="30C568A4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204C217D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727" w:type="dxa"/>
            <w:hideMark/>
          </w:tcPr>
          <w:p w14:paraId="23AD7DF2" w14:textId="354050DC" w:rsidR="004D42C4" w:rsidRPr="00BE3516" w:rsidRDefault="004D42C4" w:rsidP="00657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382C8B" w:rsidRPr="00BE3516" w14:paraId="5FB2869C" w14:textId="77777777" w:rsidTr="00A33184">
        <w:trPr>
          <w:trHeight w:val="758"/>
        </w:trPr>
        <w:tc>
          <w:tcPr>
            <w:tcW w:w="920" w:type="dxa"/>
          </w:tcPr>
          <w:p w14:paraId="1F4B88C2" w14:textId="77777777" w:rsidR="00382C8B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</w:tcPr>
          <w:p w14:paraId="2FCA2FE7" w14:textId="77777777" w:rsidR="00382C8B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2C8B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727" w:type="dxa"/>
          </w:tcPr>
          <w:p w14:paraId="7A9C77F2" w14:textId="50BB1C7A" w:rsidR="00382C8B" w:rsidRPr="00BE3516" w:rsidRDefault="00382C8B" w:rsidP="00EC45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мере необходимости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41B9BE5E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5EE2E6B6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лях надлежащего содержания крыши</w:t>
            </w:r>
            <w:r w:rsidR="00C9563C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многоквартирного дома:</w:t>
            </w:r>
          </w:p>
        </w:tc>
      </w:tr>
      <w:tr w:rsidR="004D42C4" w:rsidRPr="00BE3516" w14:paraId="5AA1249A" w14:textId="77777777" w:rsidTr="00A33184">
        <w:trPr>
          <w:trHeight w:val="467"/>
        </w:trPr>
        <w:tc>
          <w:tcPr>
            <w:tcW w:w="920" w:type="dxa"/>
            <w:hideMark/>
          </w:tcPr>
          <w:p w14:paraId="0DC8E55B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2D8A"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hideMark/>
          </w:tcPr>
          <w:p w14:paraId="6F13994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кровли на отсутствие протечек</w:t>
            </w:r>
          </w:p>
        </w:tc>
        <w:tc>
          <w:tcPr>
            <w:tcW w:w="7727" w:type="dxa"/>
            <w:hideMark/>
          </w:tcPr>
          <w:p w14:paraId="5DECA5CA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4D42C4" w:rsidRPr="00BE3516" w14:paraId="71E13078" w14:textId="77777777" w:rsidTr="00A33184">
        <w:trPr>
          <w:trHeight w:val="475"/>
        </w:trPr>
        <w:tc>
          <w:tcPr>
            <w:tcW w:w="920" w:type="dxa"/>
            <w:hideMark/>
          </w:tcPr>
          <w:p w14:paraId="7306093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2D8A"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hideMark/>
          </w:tcPr>
          <w:p w14:paraId="499BE0E3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оборудования, расположенного на крыше</w:t>
            </w:r>
          </w:p>
        </w:tc>
        <w:tc>
          <w:tcPr>
            <w:tcW w:w="7727" w:type="dxa"/>
            <w:hideMark/>
          </w:tcPr>
          <w:p w14:paraId="7C0F4BF0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466B6C" w:rsidRPr="00BE3516" w14:paraId="7737E613" w14:textId="77777777" w:rsidTr="00A33184">
        <w:trPr>
          <w:trHeight w:val="1631"/>
        </w:trPr>
        <w:tc>
          <w:tcPr>
            <w:tcW w:w="920" w:type="dxa"/>
          </w:tcPr>
          <w:p w14:paraId="670D5637" w14:textId="77777777" w:rsidR="00466B6C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</w:tcPr>
          <w:p w14:paraId="05B1681B" w14:textId="3E841421" w:rsidR="00466B6C" w:rsidRPr="00BE3516" w:rsidRDefault="007B44A9" w:rsidP="006579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, ходовых досок и переходных мостиков на чердаках, </w:t>
            </w:r>
            <w:r w:rsidR="00164E7F" w:rsidRPr="00BE3516">
              <w:rPr>
                <w:rFonts w:ascii="Times New Roman" w:hAnsi="Times New Roman" w:cs="Times New Roman"/>
                <w:sz w:val="24"/>
                <w:szCs w:val="24"/>
              </w:rPr>
              <w:t>осадочных и температурных швов</w:t>
            </w:r>
          </w:p>
        </w:tc>
        <w:tc>
          <w:tcPr>
            <w:tcW w:w="7727" w:type="dxa"/>
          </w:tcPr>
          <w:p w14:paraId="01F38B69" w14:textId="77777777" w:rsidR="00466B6C" w:rsidRPr="00BE3516" w:rsidRDefault="00466B6C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466B6C" w:rsidRPr="00BE3516" w14:paraId="3A7795C4" w14:textId="77777777" w:rsidTr="00A33184">
        <w:trPr>
          <w:trHeight w:val="513"/>
        </w:trPr>
        <w:tc>
          <w:tcPr>
            <w:tcW w:w="920" w:type="dxa"/>
          </w:tcPr>
          <w:p w14:paraId="36826A2E" w14:textId="77777777" w:rsidR="00466B6C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237" w:type="dxa"/>
          </w:tcPr>
          <w:p w14:paraId="44303A42" w14:textId="77777777" w:rsidR="00466B6C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>роверка температурно-влажностного режима и воздухообмена на чердаке</w:t>
            </w:r>
          </w:p>
        </w:tc>
        <w:tc>
          <w:tcPr>
            <w:tcW w:w="7727" w:type="dxa"/>
          </w:tcPr>
          <w:p w14:paraId="0937BDC3" w14:textId="77777777" w:rsidR="00466B6C" w:rsidRPr="00BE3516" w:rsidRDefault="00043A6A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0B6DD90B" w14:textId="77777777" w:rsidTr="00A33184">
        <w:trPr>
          <w:trHeight w:val="447"/>
        </w:trPr>
        <w:tc>
          <w:tcPr>
            <w:tcW w:w="920" w:type="dxa"/>
            <w:hideMark/>
          </w:tcPr>
          <w:p w14:paraId="18B9555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hideMark/>
          </w:tcPr>
          <w:p w14:paraId="190B11D1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очистка кровли от скопления снега и наледи</w:t>
            </w:r>
          </w:p>
        </w:tc>
        <w:tc>
          <w:tcPr>
            <w:tcW w:w="7727" w:type="dxa"/>
            <w:hideMark/>
          </w:tcPr>
          <w:p w14:paraId="58B74F66" w14:textId="77777777" w:rsidR="004D42C4" w:rsidRPr="00BE3516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63926727" w14:textId="77777777" w:rsidTr="00A33184">
        <w:trPr>
          <w:trHeight w:val="991"/>
        </w:trPr>
        <w:tc>
          <w:tcPr>
            <w:tcW w:w="920" w:type="dxa"/>
            <w:hideMark/>
          </w:tcPr>
          <w:p w14:paraId="102C3E6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hideMark/>
          </w:tcPr>
          <w:p w14:paraId="0C63EE16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727" w:type="dxa"/>
            <w:hideMark/>
          </w:tcPr>
          <w:p w14:paraId="70B17996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64BE9C28" w14:textId="77777777" w:rsidTr="00A33184">
        <w:trPr>
          <w:trHeight w:val="964"/>
        </w:trPr>
        <w:tc>
          <w:tcPr>
            <w:tcW w:w="920" w:type="dxa"/>
            <w:hideMark/>
          </w:tcPr>
          <w:p w14:paraId="028C202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hideMark/>
          </w:tcPr>
          <w:p w14:paraId="54BA61F7" w14:textId="6C0511C6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восстановление антикоррозионного покрытия стальных связей, размещенных на крыше и в технических помещениях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деталей</w:t>
            </w:r>
          </w:p>
        </w:tc>
        <w:tc>
          <w:tcPr>
            <w:tcW w:w="7727" w:type="dxa"/>
            <w:hideMark/>
          </w:tcPr>
          <w:p w14:paraId="0D4D2CDC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76F43E5B" w14:textId="77777777" w:rsidTr="00A33184">
        <w:trPr>
          <w:trHeight w:val="275"/>
        </w:trPr>
        <w:tc>
          <w:tcPr>
            <w:tcW w:w="14884" w:type="dxa"/>
            <w:gridSpan w:val="3"/>
            <w:noWrap/>
            <w:hideMark/>
          </w:tcPr>
          <w:p w14:paraId="7F79991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лестниц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521A72" w:rsidRPr="00BE3516" w14:paraId="7DDC6421" w14:textId="77777777" w:rsidTr="00A33184">
        <w:trPr>
          <w:trHeight w:val="698"/>
        </w:trPr>
        <w:tc>
          <w:tcPr>
            <w:tcW w:w="920" w:type="dxa"/>
            <w:hideMark/>
          </w:tcPr>
          <w:p w14:paraId="13093241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37" w:type="dxa"/>
            <w:hideMark/>
          </w:tcPr>
          <w:p w14:paraId="62D9B191" w14:textId="77777777" w:rsidR="00521A72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1A72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деформации и повреждений в несущих конструкциях, надежности крепления ограждений</w:t>
            </w:r>
          </w:p>
        </w:tc>
        <w:tc>
          <w:tcPr>
            <w:tcW w:w="7727" w:type="dxa"/>
            <w:hideMark/>
          </w:tcPr>
          <w:p w14:paraId="547DEC3B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21A72" w:rsidRPr="00BE3516" w14:paraId="445A0BD4" w14:textId="77777777" w:rsidTr="00A33184">
        <w:trPr>
          <w:trHeight w:val="694"/>
        </w:trPr>
        <w:tc>
          <w:tcPr>
            <w:tcW w:w="920" w:type="dxa"/>
          </w:tcPr>
          <w:p w14:paraId="0AFA37E2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37" w:type="dxa"/>
            <w:hideMark/>
          </w:tcPr>
          <w:p w14:paraId="3C3E902D" w14:textId="77777777" w:rsidR="00521A72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521A72"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ыявление прогибов несущих конструкций, нарушений крепления тетив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7727" w:type="dxa"/>
            <w:hideMark/>
          </w:tcPr>
          <w:p w14:paraId="472DD53B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749D013C" w14:textId="77777777" w:rsidTr="00A33184">
        <w:trPr>
          <w:trHeight w:val="260"/>
        </w:trPr>
        <w:tc>
          <w:tcPr>
            <w:tcW w:w="14884" w:type="dxa"/>
            <w:gridSpan w:val="3"/>
            <w:noWrap/>
            <w:hideMark/>
          </w:tcPr>
          <w:p w14:paraId="4D84A439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фасадов многоквартирн</w:t>
            </w:r>
            <w:r w:rsidR="00BD79AA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0563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5169F7BB" w14:textId="77777777" w:rsidTr="00A33184">
        <w:trPr>
          <w:trHeight w:val="779"/>
        </w:trPr>
        <w:tc>
          <w:tcPr>
            <w:tcW w:w="920" w:type="dxa"/>
            <w:hideMark/>
          </w:tcPr>
          <w:p w14:paraId="4645558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6CEF0A43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727" w:type="dxa"/>
            <w:hideMark/>
          </w:tcPr>
          <w:p w14:paraId="29698D99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20A88412" w14:textId="77777777" w:rsidTr="00A33184">
        <w:trPr>
          <w:trHeight w:val="565"/>
        </w:trPr>
        <w:tc>
          <w:tcPr>
            <w:tcW w:w="920" w:type="dxa"/>
            <w:hideMark/>
          </w:tcPr>
          <w:p w14:paraId="69518FE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90AA25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онтроль состояния информационных знаков, входов в подъезды (домовые знаки и т.д.)</w:t>
            </w:r>
          </w:p>
        </w:tc>
        <w:tc>
          <w:tcPr>
            <w:tcW w:w="7727" w:type="dxa"/>
            <w:hideMark/>
          </w:tcPr>
          <w:p w14:paraId="28034631" w14:textId="69330E95" w:rsidR="004D42C4" w:rsidRPr="00BE3516" w:rsidRDefault="00164E7F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приня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164E7F" w:rsidRPr="00BE3516" w14:paraId="4186E7AB" w14:textId="77777777" w:rsidTr="00A33184">
        <w:trPr>
          <w:trHeight w:val="675"/>
        </w:trPr>
        <w:tc>
          <w:tcPr>
            <w:tcW w:w="920" w:type="dxa"/>
          </w:tcPr>
          <w:p w14:paraId="7BDF57D7" w14:textId="77777777" w:rsidR="00164E7F" w:rsidRPr="00DD116A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37" w:type="dxa"/>
          </w:tcPr>
          <w:p w14:paraId="4239C0E0" w14:textId="664392A1" w:rsidR="00164E7F" w:rsidRPr="00DD116A" w:rsidRDefault="00A85153" w:rsidP="00171D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153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нарушений и эксплуатационных качеств несущих конструкций, гидроизоляции, металлических </w:t>
            </w:r>
            <w:r w:rsidR="00171D7A" w:rsidRPr="00A85153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  <w:r w:rsidRPr="00A85153">
              <w:rPr>
                <w:rFonts w:ascii="Times New Roman" w:hAnsi="Times New Roman" w:cs="Times New Roman"/>
                <w:sz w:val="24"/>
                <w:szCs w:val="24"/>
              </w:rPr>
              <w:t>на козырьках</w:t>
            </w:r>
          </w:p>
        </w:tc>
        <w:tc>
          <w:tcPr>
            <w:tcW w:w="7727" w:type="dxa"/>
          </w:tcPr>
          <w:p w14:paraId="3CA92F43" w14:textId="706600F9" w:rsidR="00164E7F" w:rsidRPr="00DD116A" w:rsidRDefault="00657985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164E7F"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164E7F" w:rsidRPr="00BE3516" w14:paraId="5DAF379C" w14:textId="77777777" w:rsidTr="00A33184">
        <w:trPr>
          <w:trHeight w:val="675"/>
        </w:trPr>
        <w:tc>
          <w:tcPr>
            <w:tcW w:w="920" w:type="dxa"/>
          </w:tcPr>
          <w:p w14:paraId="6F726C27" w14:textId="77777777" w:rsidR="00164E7F" w:rsidRPr="00BE3516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237" w:type="dxa"/>
          </w:tcPr>
          <w:p w14:paraId="13ABF6A0" w14:textId="77777777" w:rsidR="00164E7F" w:rsidRPr="005C2738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восстановление или замена отдельных элементов крылец и зонтов над входами в здание и над балконами</w:t>
            </w:r>
          </w:p>
        </w:tc>
        <w:tc>
          <w:tcPr>
            <w:tcW w:w="7727" w:type="dxa"/>
          </w:tcPr>
          <w:p w14:paraId="472125AD" w14:textId="0043EDAA" w:rsidR="00164E7F" w:rsidRPr="005C2738" w:rsidRDefault="00657985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 w:rsidRPr="005C2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4D42C4" w:rsidRPr="00BE3516" w14:paraId="6327BE04" w14:textId="77777777" w:rsidTr="00A33184">
        <w:trPr>
          <w:trHeight w:val="606"/>
        </w:trPr>
        <w:tc>
          <w:tcPr>
            <w:tcW w:w="920" w:type="dxa"/>
            <w:hideMark/>
          </w:tcPr>
          <w:p w14:paraId="25F54CBE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hideMark/>
          </w:tcPr>
          <w:p w14:paraId="3864F509" w14:textId="77777777" w:rsidR="004D42C4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5C2738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восстановление плотности притворов входных дверей, самозакр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>ывающихся устройств (</w:t>
            </w:r>
            <w:r w:rsidR="004D42C4" w:rsidRPr="005C2738">
              <w:rPr>
                <w:rFonts w:ascii="Times New Roman" w:hAnsi="Times New Roman" w:cs="Times New Roman"/>
                <w:sz w:val="24"/>
                <w:szCs w:val="24"/>
              </w:rPr>
              <w:t>пружины)</w:t>
            </w:r>
          </w:p>
          <w:p w14:paraId="4E8DCC2C" w14:textId="77777777" w:rsidR="00FD5D8A" w:rsidRPr="005C2738" w:rsidRDefault="00FD5D8A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7" w:type="dxa"/>
            <w:hideMark/>
          </w:tcPr>
          <w:p w14:paraId="30DEB573" w14:textId="77777777" w:rsidR="004D42C4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14:paraId="42739426" w14:textId="77777777" w:rsidR="005800F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A5A8D" w14:textId="77777777" w:rsidR="005800F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E81D6" w14:textId="77777777" w:rsidR="005800F6" w:rsidRPr="005C2738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2C4" w:rsidRPr="00BE3516" w14:paraId="6289B847" w14:textId="77777777" w:rsidTr="00A33184">
        <w:trPr>
          <w:trHeight w:val="141"/>
        </w:trPr>
        <w:tc>
          <w:tcPr>
            <w:tcW w:w="14884" w:type="dxa"/>
            <w:gridSpan w:val="3"/>
            <w:noWrap/>
            <w:hideMark/>
          </w:tcPr>
          <w:p w14:paraId="06B1800A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жащего содержания перегородок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многоквартирн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а:</w:t>
            </w:r>
          </w:p>
        </w:tc>
      </w:tr>
      <w:tr w:rsidR="004D42C4" w:rsidRPr="00BE3516" w14:paraId="54A9D904" w14:textId="77777777" w:rsidTr="00CB55A1">
        <w:trPr>
          <w:trHeight w:val="1133"/>
        </w:trPr>
        <w:tc>
          <w:tcPr>
            <w:tcW w:w="920" w:type="dxa"/>
            <w:hideMark/>
          </w:tcPr>
          <w:p w14:paraId="586F61EB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440C6450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7727" w:type="dxa"/>
            <w:hideMark/>
          </w:tcPr>
          <w:p w14:paraId="2A713924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36F010A3" w14:textId="77777777" w:rsidTr="00A33184">
        <w:trPr>
          <w:trHeight w:val="178"/>
        </w:trPr>
        <w:tc>
          <w:tcPr>
            <w:tcW w:w="14884" w:type="dxa"/>
            <w:gridSpan w:val="3"/>
            <w:noWrap/>
            <w:hideMark/>
          </w:tcPr>
          <w:p w14:paraId="12F75E79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внутренней отделки многоквартирн</w:t>
            </w:r>
            <w:r w:rsidR="00BD79AA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0563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699852BE" w14:textId="77777777" w:rsidTr="00CB55A1">
        <w:trPr>
          <w:trHeight w:val="1050"/>
        </w:trPr>
        <w:tc>
          <w:tcPr>
            <w:tcW w:w="920" w:type="dxa"/>
            <w:hideMark/>
          </w:tcPr>
          <w:p w14:paraId="32BB1E66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4F89F915" w14:textId="3267D41A" w:rsidR="004D42C4" w:rsidRPr="00BE3516" w:rsidRDefault="00033D2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внутренней отделки</w:t>
            </w:r>
          </w:p>
        </w:tc>
        <w:tc>
          <w:tcPr>
            <w:tcW w:w="7727" w:type="dxa"/>
            <w:hideMark/>
          </w:tcPr>
          <w:p w14:paraId="7B258626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4D42C4" w:rsidRPr="00BE3516" w14:paraId="2A2DF18A" w14:textId="77777777" w:rsidTr="00A33184">
        <w:trPr>
          <w:trHeight w:val="533"/>
        </w:trPr>
        <w:tc>
          <w:tcPr>
            <w:tcW w:w="14884" w:type="dxa"/>
            <w:gridSpan w:val="3"/>
            <w:hideMark/>
          </w:tcPr>
          <w:p w14:paraId="13AB3571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8236E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Работы, выполняемые в целях надлежащего содержания оконных и дверных заполнений помещений, относящихся к общему 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имуществу многоквартирного дома:</w:t>
            </w:r>
          </w:p>
        </w:tc>
      </w:tr>
      <w:tr w:rsidR="004D42C4" w:rsidRPr="00BE3516" w14:paraId="3A33B2EA" w14:textId="77777777" w:rsidTr="00CB55A1">
        <w:trPr>
          <w:trHeight w:val="1184"/>
        </w:trPr>
        <w:tc>
          <w:tcPr>
            <w:tcW w:w="920" w:type="dxa"/>
            <w:hideMark/>
          </w:tcPr>
          <w:p w14:paraId="3F980B8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46FF366D" w14:textId="23546AFF" w:rsidR="004D42C4" w:rsidRPr="00BE3516" w:rsidRDefault="00033D2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7727" w:type="dxa"/>
            <w:hideMark/>
          </w:tcPr>
          <w:p w14:paraId="47D7BB27" w14:textId="7B8335EE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44774D50" w14:textId="77777777" w:rsidTr="00A33184">
        <w:trPr>
          <w:trHeight w:val="279"/>
        </w:trPr>
        <w:tc>
          <w:tcPr>
            <w:tcW w:w="14884" w:type="dxa"/>
            <w:gridSpan w:val="3"/>
            <w:hideMark/>
          </w:tcPr>
          <w:p w14:paraId="6C639C7D" w14:textId="6D308CD9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систем</w:t>
            </w:r>
            <w:r w:rsidR="00BD1C7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вентиляции</w:t>
            </w:r>
            <w:r w:rsidR="00AD4C37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7418C66E" w14:textId="77777777" w:rsidTr="00CB55A1">
        <w:trPr>
          <w:trHeight w:val="832"/>
        </w:trPr>
        <w:tc>
          <w:tcPr>
            <w:tcW w:w="920" w:type="dxa"/>
            <w:hideMark/>
          </w:tcPr>
          <w:p w14:paraId="2FDDD11A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6BABA085" w14:textId="3D62BF60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ехническое обслуживание систем</w:t>
            </w:r>
            <w:r w:rsidR="00BD1C7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вентиляции </w:t>
            </w:r>
          </w:p>
        </w:tc>
        <w:tc>
          <w:tcPr>
            <w:tcW w:w="7727" w:type="dxa"/>
            <w:hideMark/>
          </w:tcPr>
          <w:p w14:paraId="3239F27F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64690A70" w14:textId="77777777" w:rsidTr="00CB55A1">
        <w:trPr>
          <w:trHeight w:val="836"/>
        </w:trPr>
        <w:tc>
          <w:tcPr>
            <w:tcW w:w="920" w:type="dxa"/>
            <w:hideMark/>
          </w:tcPr>
          <w:p w14:paraId="7581510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D0FAA40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странение неплотностей в вентиляционных каналах и шахтах, устранение засоров в каналах</w:t>
            </w:r>
          </w:p>
        </w:tc>
        <w:tc>
          <w:tcPr>
            <w:tcW w:w="7727" w:type="dxa"/>
            <w:hideMark/>
          </w:tcPr>
          <w:p w14:paraId="5D03588D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C731DD" w:rsidRPr="00BE3516" w14:paraId="10CDF8A5" w14:textId="77777777" w:rsidTr="00CB55A1">
        <w:trPr>
          <w:trHeight w:val="836"/>
        </w:trPr>
        <w:tc>
          <w:tcPr>
            <w:tcW w:w="920" w:type="dxa"/>
          </w:tcPr>
          <w:p w14:paraId="45E5EC34" w14:textId="3FE3D3C9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37" w:type="dxa"/>
          </w:tcPr>
          <w:p w14:paraId="20A35053" w14:textId="2D57C46A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состояния вентиляционных каналов и при необходимости их очистка</w:t>
            </w:r>
          </w:p>
        </w:tc>
        <w:tc>
          <w:tcPr>
            <w:tcW w:w="7727" w:type="dxa"/>
          </w:tcPr>
          <w:p w14:paraId="28260607" w14:textId="77777777" w:rsidR="00C731DD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периодическая проверка - не реже трех раз в год (не позднее чем за семь календарных дней до начала отопительного сезона, в середине отопительного сезона и не позднее чем через семи дней после окончания отопительного сезона)</w:t>
            </w:r>
          </w:p>
          <w:p w14:paraId="0E7B68F8" w14:textId="77777777" w:rsidR="005800F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D33EE" w14:textId="1B16D0CE" w:rsidR="005800F6" w:rsidRPr="00BE351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1DD" w:rsidRPr="00BE3516" w14:paraId="366F4253" w14:textId="77777777" w:rsidTr="00A33184">
        <w:trPr>
          <w:trHeight w:val="549"/>
        </w:trPr>
        <w:tc>
          <w:tcPr>
            <w:tcW w:w="14884" w:type="dxa"/>
            <w:gridSpan w:val="3"/>
            <w:hideMark/>
          </w:tcPr>
          <w:p w14:paraId="2CC25623" w14:textId="74FEB4CC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12. Общие работы, выполняемые для надлежащего содержания систем водоснабжения (холодного), отопления и водоотведения многоквартирного дома:</w:t>
            </w:r>
          </w:p>
        </w:tc>
      </w:tr>
      <w:tr w:rsidR="00C731DD" w:rsidRPr="00BE3516" w14:paraId="4829F500" w14:textId="77777777" w:rsidTr="00CB55A1">
        <w:trPr>
          <w:trHeight w:val="850"/>
        </w:trPr>
        <w:tc>
          <w:tcPr>
            <w:tcW w:w="920" w:type="dxa"/>
            <w:hideMark/>
          </w:tcPr>
          <w:p w14:paraId="65503A2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</w:t>
            </w:r>
          </w:p>
        </w:tc>
        <w:tc>
          <w:tcPr>
            <w:tcW w:w="6237" w:type="dxa"/>
            <w:hideMark/>
          </w:tcPr>
          <w:p w14:paraId="51D4A9E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исправности, работоспособности, регулировка и техническое обслуживание элементов, скрытых от постоянного наблюдения (разводящих трубопроводов и оборудования в каналах)</w:t>
            </w:r>
          </w:p>
        </w:tc>
        <w:tc>
          <w:tcPr>
            <w:tcW w:w="7727" w:type="dxa"/>
            <w:hideMark/>
          </w:tcPr>
          <w:p w14:paraId="668645A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327BA651" w14:textId="77777777" w:rsidTr="00CB55A1">
        <w:trPr>
          <w:trHeight w:val="426"/>
        </w:trPr>
        <w:tc>
          <w:tcPr>
            <w:tcW w:w="920" w:type="dxa"/>
            <w:hideMark/>
          </w:tcPr>
          <w:p w14:paraId="0CA8CDB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37" w:type="dxa"/>
            <w:hideMark/>
          </w:tcPr>
          <w:p w14:paraId="42E93269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727" w:type="dxa"/>
            <w:hideMark/>
          </w:tcPr>
          <w:p w14:paraId="073FB7D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C731DD" w:rsidRPr="00BE3516" w14:paraId="0A1B44A7" w14:textId="77777777" w:rsidTr="00CB55A1">
        <w:trPr>
          <w:trHeight w:val="986"/>
        </w:trPr>
        <w:tc>
          <w:tcPr>
            <w:tcW w:w="920" w:type="dxa"/>
            <w:hideMark/>
          </w:tcPr>
          <w:p w14:paraId="4CA83FA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37" w:type="dxa"/>
            <w:noWrap/>
            <w:hideMark/>
          </w:tcPr>
          <w:p w14:paraId="6D9EB56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727" w:type="dxa"/>
            <w:hideMark/>
          </w:tcPr>
          <w:p w14:paraId="7CA2BC3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3708A1D8" w14:textId="77777777" w:rsidTr="00CB55A1">
        <w:trPr>
          <w:trHeight w:val="449"/>
        </w:trPr>
        <w:tc>
          <w:tcPr>
            <w:tcW w:w="920" w:type="dxa"/>
            <w:hideMark/>
          </w:tcPr>
          <w:p w14:paraId="532576D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37" w:type="dxa"/>
            <w:hideMark/>
          </w:tcPr>
          <w:p w14:paraId="5F4CC41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727" w:type="dxa"/>
            <w:hideMark/>
          </w:tcPr>
          <w:p w14:paraId="1F0C543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C731DD" w:rsidRPr="00BE3516" w14:paraId="3B99FC86" w14:textId="77777777" w:rsidTr="00CB55A1">
        <w:trPr>
          <w:trHeight w:val="617"/>
        </w:trPr>
        <w:tc>
          <w:tcPr>
            <w:tcW w:w="920" w:type="dxa"/>
            <w:hideMark/>
          </w:tcPr>
          <w:p w14:paraId="6135B4B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37" w:type="dxa"/>
            <w:hideMark/>
          </w:tcPr>
          <w:p w14:paraId="64626A6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727" w:type="dxa"/>
            <w:hideMark/>
          </w:tcPr>
          <w:p w14:paraId="2E98EBC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C4E0680" w14:textId="77777777" w:rsidTr="00CB55A1">
        <w:trPr>
          <w:trHeight w:val="543"/>
        </w:trPr>
        <w:tc>
          <w:tcPr>
            <w:tcW w:w="920" w:type="dxa"/>
            <w:hideMark/>
          </w:tcPr>
          <w:p w14:paraId="1D79623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37" w:type="dxa"/>
            <w:hideMark/>
          </w:tcPr>
          <w:p w14:paraId="54BABBE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727" w:type="dxa"/>
            <w:hideMark/>
          </w:tcPr>
          <w:p w14:paraId="1AC6EBB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15F6A3B" w14:textId="77777777" w:rsidTr="00CB55A1">
        <w:trPr>
          <w:trHeight w:val="124"/>
        </w:trPr>
        <w:tc>
          <w:tcPr>
            <w:tcW w:w="920" w:type="dxa"/>
            <w:hideMark/>
          </w:tcPr>
          <w:p w14:paraId="385C44B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37" w:type="dxa"/>
            <w:hideMark/>
          </w:tcPr>
          <w:p w14:paraId="46C5607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Промывка систем водоснабжения для удаления накипно-коррозионных отложений</w:t>
            </w:r>
          </w:p>
        </w:tc>
        <w:tc>
          <w:tcPr>
            <w:tcW w:w="7727" w:type="dxa"/>
            <w:hideMark/>
          </w:tcPr>
          <w:p w14:paraId="1D11DD31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4872CC7" w14:textId="77777777" w:rsidTr="00CB55A1">
        <w:trPr>
          <w:trHeight w:val="424"/>
        </w:trPr>
        <w:tc>
          <w:tcPr>
            <w:tcW w:w="920" w:type="dxa"/>
          </w:tcPr>
          <w:p w14:paraId="547B339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37" w:type="dxa"/>
          </w:tcPr>
          <w:p w14:paraId="1576559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727" w:type="dxa"/>
          </w:tcPr>
          <w:p w14:paraId="77BE246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установленными предельными сроками</w:t>
            </w:r>
          </w:p>
        </w:tc>
      </w:tr>
      <w:tr w:rsidR="00C731DD" w:rsidRPr="00BE3516" w14:paraId="4E3EE06F" w14:textId="77777777" w:rsidTr="00A33184">
        <w:trPr>
          <w:trHeight w:val="473"/>
        </w:trPr>
        <w:tc>
          <w:tcPr>
            <w:tcW w:w="14884" w:type="dxa"/>
            <w:gridSpan w:val="3"/>
            <w:hideMark/>
          </w:tcPr>
          <w:p w14:paraId="60CDB252" w14:textId="4A124AC9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13. Работы, выполняемые в целях надлежащего содержания систем теплоснабжения (отопление</w:t>
            </w:r>
            <w:r w:rsidR="00B131A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многоквартирного дома:</w:t>
            </w:r>
          </w:p>
        </w:tc>
      </w:tr>
      <w:tr w:rsidR="00C731DD" w:rsidRPr="00BE3516" w14:paraId="62A91FC1" w14:textId="77777777" w:rsidTr="00CB55A1">
        <w:trPr>
          <w:trHeight w:val="795"/>
        </w:trPr>
        <w:tc>
          <w:tcPr>
            <w:tcW w:w="920" w:type="dxa"/>
          </w:tcPr>
          <w:p w14:paraId="5D34EAB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37" w:type="dxa"/>
            <w:hideMark/>
          </w:tcPr>
          <w:p w14:paraId="521CAFD7" w14:textId="4D50CF5E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Испытания на прочность и плотность (гидравлические испытания) узлов ввода и систем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отопления, промывка и регулировка систем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отопления</w:t>
            </w:r>
          </w:p>
        </w:tc>
        <w:tc>
          <w:tcPr>
            <w:tcW w:w="7727" w:type="dxa"/>
            <w:hideMark/>
          </w:tcPr>
          <w:p w14:paraId="7963B98C" w14:textId="77777777" w:rsidR="00C731DD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дома к отопительному периоду </w:t>
            </w:r>
          </w:p>
          <w:p w14:paraId="3192AAA4" w14:textId="76F79B20" w:rsidR="005800F6" w:rsidRPr="00BE351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1DD" w:rsidRPr="00BE3516" w14:paraId="00183DF0" w14:textId="77777777" w:rsidTr="00CB55A1">
        <w:trPr>
          <w:trHeight w:val="70"/>
        </w:trPr>
        <w:tc>
          <w:tcPr>
            <w:tcW w:w="920" w:type="dxa"/>
            <w:hideMark/>
          </w:tcPr>
          <w:p w14:paraId="0D34289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37" w:type="dxa"/>
            <w:noWrap/>
            <w:hideMark/>
          </w:tcPr>
          <w:p w14:paraId="250553B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Удаление воздуха из системы отопления</w:t>
            </w:r>
          </w:p>
        </w:tc>
        <w:tc>
          <w:tcPr>
            <w:tcW w:w="7727" w:type="dxa"/>
            <w:hideMark/>
          </w:tcPr>
          <w:p w14:paraId="586A465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9DA6B6F" w14:textId="77777777" w:rsidTr="00CB55A1">
        <w:trPr>
          <w:trHeight w:val="558"/>
        </w:trPr>
        <w:tc>
          <w:tcPr>
            <w:tcW w:w="920" w:type="dxa"/>
            <w:hideMark/>
          </w:tcPr>
          <w:p w14:paraId="3D0CCF9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37" w:type="dxa"/>
            <w:noWrap/>
            <w:hideMark/>
          </w:tcPr>
          <w:p w14:paraId="2F85B96A" w14:textId="6B544DCC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Промывка централизованных систем теплоснабжения для удаления накипно-коррозионных отложений</w:t>
            </w:r>
          </w:p>
        </w:tc>
        <w:tc>
          <w:tcPr>
            <w:tcW w:w="7727" w:type="dxa"/>
            <w:hideMark/>
          </w:tcPr>
          <w:p w14:paraId="3826F6E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 подготовке дома к отопительному периоду</w:t>
            </w:r>
          </w:p>
        </w:tc>
      </w:tr>
      <w:tr w:rsidR="00C731DD" w:rsidRPr="00BE3516" w14:paraId="03B4177B" w14:textId="77777777" w:rsidTr="00CB55A1">
        <w:trPr>
          <w:trHeight w:val="553"/>
        </w:trPr>
        <w:tc>
          <w:tcPr>
            <w:tcW w:w="920" w:type="dxa"/>
          </w:tcPr>
          <w:p w14:paraId="5B585CA9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37" w:type="dxa"/>
            <w:noWrap/>
          </w:tcPr>
          <w:p w14:paraId="67E7A95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Проведение пробных пусконаладочных работ (пробные топки)</w:t>
            </w:r>
          </w:p>
        </w:tc>
        <w:tc>
          <w:tcPr>
            <w:tcW w:w="7727" w:type="dxa"/>
          </w:tcPr>
          <w:p w14:paraId="3D5868A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 подготовке дома к отопительному периоду</w:t>
            </w:r>
          </w:p>
        </w:tc>
      </w:tr>
      <w:tr w:rsidR="00C731DD" w:rsidRPr="00BE3516" w14:paraId="19A46D05" w14:textId="77777777" w:rsidTr="00A33184">
        <w:trPr>
          <w:trHeight w:val="545"/>
        </w:trPr>
        <w:tc>
          <w:tcPr>
            <w:tcW w:w="14884" w:type="dxa"/>
            <w:gridSpan w:val="3"/>
            <w:hideMark/>
          </w:tcPr>
          <w:p w14:paraId="2EF5755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14. Работы, выполняемые в целях надлежащего содержания электрооборудования, радио- и телекоммуникационного оборудования  многоквартирного дома:</w:t>
            </w:r>
          </w:p>
        </w:tc>
      </w:tr>
      <w:tr w:rsidR="00C731DD" w:rsidRPr="00BE3516" w14:paraId="2FDDC1B1" w14:textId="77777777" w:rsidTr="00CB55A1">
        <w:trPr>
          <w:trHeight w:val="574"/>
        </w:trPr>
        <w:tc>
          <w:tcPr>
            <w:tcW w:w="920" w:type="dxa"/>
            <w:hideMark/>
          </w:tcPr>
          <w:p w14:paraId="53F7126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6237" w:type="dxa"/>
            <w:hideMark/>
          </w:tcPr>
          <w:p w14:paraId="488B205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727" w:type="dxa"/>
            <w:hideMark/>
          </w:tcPr>
          <w:p w14:paraId="1C637DC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одного раза в год</w:t>
            </w:r>
          </w:p>
        </w:tc>
      </w:tr>
      <w:tr w:rsidR="00C731DD" w:rsidRPr="00BE3516" w14:paraId="2D84B841" w14:textId="77777777" w:rsidTr="00CB55A1">
        <w:trPr>
          <w:trHeight w:val="160"/>
        </w:trPr>
        <w:tc>
          <w:tcPr>
            <w:tcW w:w="920" w:type="dxa"/>
            <w:hideMark/>
          </w:tcPr>
          <w:p w14:paraId="695C812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6237" w:type="dxa"/>
            <w:hideMark/>
          </w:tcPr>
          <w:p w14:paraId="1CD4D8C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7727" w:type="dxa"/>
            <w:hideMark/>
          </w:tcPr>
          <w:p w14:paraId="2C8CB83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одного раза в год</w:t>
            </w:r>
          </w:p>
        </w:tc>
      </w:tr>
      <w:tr w:rsidR="00C731DD" w:rsidRPr="00BE3516" w14:paraId="34730735" w14:textId="77777777" w:rsidTr="00CB55A1">
        <w:trPr>
          <w:trHeight w:val="862"/>
        </w:trPr>
        <w:tc>
          <w:tcPr>
            <w:tcW w:w="920" w:type="dxa"/>
            <w:hideMark/>
          </w:tcPr>
          <w:p w14:paraId="579D630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237" w:type="dxa"/>
            <w:noWrap/>
            <w:hideMark/>
          </w:tcPr>
          <w:p w14:paraId="4BEC5C4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727" w:type="dxa"/>
            <w:hideMark/>
          </w:tcPr>
          <w:p w14:paraId="459D091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A7DF0ED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3BE8512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15. Работы по содержанию помещений, входящих в состав общего имущества многоквартирного дома:</w:t>
            </w:r>
          </w:p>
        </w:tc>
      </w:tr>
      <w:tr w:rsidR="00C731DD" w:rsidRPr="00BE3516" w14:paraId="64A00965" w14:textId="77777777" w:rsidTr="00CB55A1">
        <w:trPr>
          <w:trHeight w:val="315"/>
        </w:trPr>
        <w:tc>
          <w:tcPr>
            <w:tcW w:w="920" w:type="dxa"/>
            <w:hideMark/>
          </w:tcPr>
          <w:p w14:paraId="2C9090E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6237" w:type="dxa"/>
            <w:noWrap/>
            <w:hideMark/>
          </w:tcPr>
          <w:p w14:paraId="4114FCB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727" w:type="dxa"/>
            <w:hideMark/>
          </w:tcPr>
          <w:p w14:paraId="5D2EB9F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влажное подметание - три раза в неделю, мытье полов - один раз в месяц </w:t>
            </w:r>
          </w:p>
        </w:tc>
      </w:tr>
      <w:tr w:rsidR="00C731DD" w:rsidRPr="00BE3516" w14:paraId="400BE705" w14:textId="77777777" w:rsidTr="00CB55A1">
        <w:trPr>
          <w:trHeight w:val="323"/>
        </w:trPr>
        <w:tc>
          <w:tcPr>
            <w:tcW w:w="920" w:type="dxa"/>
            <w:hideMark/>
          </w:tcPr>
          <w:p w14:paraId="6A95666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6237" w:type="dxa"/>
            <w:hideMark/>
          </w:tcPr>
          <w:p w14:paraId="0086107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727" w:type="dxa"/>
            <w:hideMark/>
          </w:tcPr>
          <w:p w14:paraId="3231EAD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один раз в месяц</w:t>
            </w:r>
          </w:p>
        </w:tc>
      </w:tr>
      <w:tr w:rsidR="00C731DD" w:rsidRPr="00BE3516" w14:paraId="66ED27CC" w14:textId="77777777" w:rsidTr="00CB55A1">
        <w:trPr>
          <w:trHeight w:val="70"/>
        </w:trPr>
        <w:tc>
          <w:tcPr>
            <w:tcW w:w="920" w:type="dxa"/>
            <w:hideMark/>
          </w:tcPr>
          <w:p w14:paraId="23AA7BC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237" w:type="dxa"/>
            <w:noWrap/>
            <w:hideMark/>
          </w:tcPr>
          <w:p w14:paraId="5E5B5210" w14:textId="659419F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Мытье окон</w:t>
            </w:r>
          </w:p>
        </w:tc>
        <w:tc>
          <w:tcPr>
            <w:tcW w:w="7727" w:type="dxa"/>
            <w:hideMark/>
          </w:tcPr>
          <w:p w14:paraId="706828A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год</w:t>
            </w:r>
          </w:p>
        </w:tc>
      </w:tr>
      <w:tr w:rsidR="00C731DD" w:rsidRPr="00BE3516" w14:paraId="60A5BBF3" w14:textId="77777777" w:rsidTr="00CB55A1">
        <w:trPr>
          <w:trHeight w:val="493"/>
        </w:trPr>
        <w:tc>
          <w:tcPr>
            <w:tcW w:w="920" w:type="dxa"/>
          </w:tcPr>
          <w:p w14:paraId="331CAABB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6237" w:type="dxa"/>
            <w:noWrap/>
          </w:tcPr>
          <w:p w14:paraId="6DCE97CE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727" w:type="dxa"/>
          </w:tcPr>
          <w:p w14:paraId="29A2ABCE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C325608" w14:textId="77777777" w:rsidTr="00A33184">
        <w:trPr>
          <w:trHeight w:val="487"/>
        </w:trPr>
        <w:tc>
          <w:tcPr>
            <w:tcW w:w="14884" w:type="dxa"/>
            <w:gridSpan w:val="3"/>
            <w:hideMark/>
          </w:tcPr>
          <w:p w14:paraId="03F1540E" w14:textId="3FC8B950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</w:tr>
      <w:tr w:rsidR="00C731DD" w:rsidRPr="00BE3516" w14:paraId="61AF6E32" w14:textId="77777777" w:rsidTr="00CB55A1">
        <w:trPr>
          <w:trHeight w:val="593"/>
        </w:trPr>
        <w:tc>
          <w:tcPr>
            <w:tcW w:w="920" w:type="dxa"/>
          </w:tcPr>
          <w:p w14:paraId="121B4C8C" w14:textId="70861ECF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3C544FF5" w14:textId="3E51EB71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крышек люков колодцев и пожарных гидрантов от снега и льда толщиной слоя свыше пяти см</w:t>
            </w:r>
          </w:p>
        </w:tc>
        <w:tc>
          <w:tcPr>
            <w:tcW w:w="7727" w:type="dxa"/>
            <w:hideMark/>
          </w:tcPr>
          <w:p w14:paraId="098C2D3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236763A" w14:textId="77777777" w:rsidTr="00CB55A1">
        <w:trPr>
          <w:trHeight w:val="461"/>
        </w:trPr>
        <w:tc>
          <w:tcPr>
            <w:tcW w:w="920" w:type="dxa"/>
            <w:hideMark/>
          </w:tcPr>
          <w:p w14:paraId="22235E7D" w14:textId="419F27ED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41ECB195" w14:textId="04F8DBEA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Сдвигание свежевыпавшего снега и очистка придомовой территории от снега и льда при наличии колейности свыше пяти см</w:t>
            </w:r>
          </w:p>
        </w:tc>
        <w:tc>
          <w:tcPr>
            <w:tcW w:w="7727" w:type="dxa"/>
            <w:hideMark/>
          </w:tcPr>
          <w:p w14:paraId="3065889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36E07D92" w14:textId="77777777" w:rsidTr="00CB55A1">
        <w:trPr>
          <w:trHeight w:val="70"/>
        </w:trPr>
        <w:tc>
          <w:tcPr>
            <w:tcW w:w="920" w:type="dxa"/>
            <w:hideMark/>
          </w:tcPr>
          <w:p w14:paraId="3E6279B2" w14:textId="461AEA56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  <w:noWrap/>
            <w:hideMark/>
          </w:tcPr>
          <w:p w14:paraId="62E3675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727" w:type="dxa"/>
            <w:noWrap/>
            <w:hideMark/>
          </w:tcPr>
          <w:p w14:paraId="4900985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4999FE4B" w14:textId="77777777" w:rsidTr="00CB55A1">
        <w:trPr>
          <w:trHeight w:val="70"/>
        </w:trPr>
        <w:tc>
          <w:tcPr>
            <w:tcW w:w="920" w:type="dxa"/>
            <w:hideMark/>
          </w:tcPr>
          <w:p w14:paraId="5D3E2693" w14:textId="4638B058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237" w:type="dxa"/>
            <w:noWrap/>
            <w:hideMark/>
          </w:tcPr>
          <w:p w14:paraId="345ABBC1" w14:textId="730F5369" w:rsidR="00C731DD" w:rsidRPr="00BE3516" w:rsidRDefault="00C731DD" w:rsidP="009A6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Очистка придомовой территории от наледи и </w:t>
            </w:r>
            <w:r w:rsidR="009A68B0">
              <w:rPr>
                <w:rFonts w:ascii="Times New Roman" w:hAnsi="Times New Roman" w:cs="Times New Roman"/>
                <w:sz w:val="24"/>
                <w:szCs w:val="24"/>
              </w:rPr>
              <w:t>снега</w:t>
            </w:r>
          </w:p>
        </w:tc>
        <w:tc>
          <w:tcPr>
            <w:tcW w:w="7727" w:type="dxa"/>
            <w:noWrap/>
            <w:hideMark/>
          </w:tcPr>
          <w:p w14:paraId="17E1B99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34CFDF18" w14:textId="77777777" w:rsidTr="00CB55A1">
        <w:trPr>
          <w:trHeight w:val="135"/>
        </w:trPr>
        <w:tc>
          <w:tcPr>
            <w:tcW w:w="920" w:type="dxa"/>
          </w:tcPr>
          <w:p w14:paraId="33BD69AD" w14:textId="1BC87EA0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237" w:type="dxa"/>
            <w:noWrap/>
          </w:tcPr>
          <w:p w14:paraId="048BD0F1" w14:textId="77777777" w:rsidR="00C731DD" w:rsidRPr="00BE3516" w:rsidRDefault="00C731DD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от мусора урн, установленных возле подъездов</w:t>
            </w:r>
          </w:p>
        </w:tc>
        <w:tc>
          <w:tcPr>
            <w:tcW w:w="7727" w:type="dxa"/>
            <w:noWrap/>
          </w:tcPr>
          <w:p w14:paraId="02DB5EC8" w14:textId="00B32154" w:rsidR="00C731DD" w:rsidRPr="00BE3516" w:rsidRDefault="00446A4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раз в сутки</w:t>
            </w:r>
          </w:p>
        </w:tc>
      </w:tr>
      <w:tr w:rsidR="00C731DD" w:rsidRPr="00BE3516" w14:paraId="19ED11BA" w14:textId="77777777" w:rsidTr="00CB55A1">
        <w:trPr>
          <w:trHeight w:val="101"/>
        </w:trPr>
        <w:tc>
          <w:tcPr>
            <w:tcW w:w="920" w:type="dxa"/>
          </w:tcPr>
          <w:p w14:paraId="25AE7DA8" w14:textId="43D4673E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6237" w:type="dxa"/>
            <w:noWrap/>
          </w:tcPr>
          <w:p w14:paraId="321749A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Уборка площадки перед входом в подъезд </w:t>
            </w:r>
          </w:p>
        </w:tc>
        <w:tc>
          <w:tcPr>
            <w:tcW w:w="7727" w:type="dxa"/>
            <w:noWrap/>
          </w:tcPr>
          <w:p w14:paraId="427191A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126C4E92" w14:textId="77777777" w:rsidTr="00A33184">
        <w:trPr>
          <w:trHeight w:val="337"/>
        </w:trPr>
        <w:tc>
          <w:tcPr>
            <w:tcW w:w="14884" w:type="dxa"/>
            <w:gridSpan w:val="3"/>
            <w:hideMark/>
          </w:tcPr>
          <w:p w14:paraId="36CDDB8C" w14:textId="25FD3814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 Работы по содержанию придомовой территории в теплый период года:</w:t>
            </w:r>
          </w:p>
        </w:tc>
      </w:tr>
      <w:tr w:rsidR="00C731DD" w:rsidRPr="00BE3516" w14:paraId="11A17AC8" w14:textId="77777777" w:rsidTr="00CB55A1">
        <w:trPr>
          <w:trHeight w:val="70"/>
        </w:trPr>
        <w:tc>
          <w:tcPr>
            <w:tcW w:w="920" w:type="dxa"/>
          </w:tcPr>
          <w:p w14:paraId="600F002B" w14:textId="582BEABD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3A86564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Подметание и уборка придомовой территории</w:t>
            </w:r>
          </w:p>
        </w:tc>
        <w:tc>
          <w:tcPr>
            <w:tcW w:w="7727" w:type="dxa"/>
            <w:noWrap/>
            <w:hideMark/>
          </w:tcPr>
          <w:p w14:paraId="4EA7ACE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</w:p>
        </w:tc>
      </w:tr>
      <w:tr w:rsidR="00C731DD" w:rsidRPr="00BE3516" w14:paraId="783D3CE1" w14:textId="77777777" w:rsidTr="00CB55A1">
        <w:trPr>
          <w:trHeight w:val="70"/>
        </w:trPr>
        <w:tc>
          <w:tcPr>
            <w:tcW w:w="920" w:type="dxa"/>
            <w:hideMark/>
          </w:tcPr>
          <w:p w14:paraId="7AF0021A" w14:textId="5304A8B9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noWrap/>
            <w:hideMark/>
          </w:tcPr>
          <w:p w14:paraId="648D892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Уборка и выкашивание газонов</w:t>
            </w:r>
          </w:p>
        </w:tc>
        <w:tc>
          <w:tcPr>
            <w:tcW w:w="7727" w:type="dxa"/>
            <w:noWrap/>
            <w:hideMark/>
          </w:tcPr>
          <w:p w14:paraId="24D41BDA" w14:textId="4EF3745C" w:rsidR="00C731DD" w:rsidRPr="00BE3516" w:rsidRDefault="00BE2C6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неделю, выкашивание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2F7FDEB" w14:textId="77777777" w:rsidTr="00CB55A1">
        <w:trPr>
          <w:trHeight w:val="186"/>
        </w:trPr>
        <w:tc>
          <w:tcPr>
            <w:tcW w:w="920" w:type="dxa"/>
          </w:tcPr>
          <w:p w14:paraId="605576E7" w14:textId="743FB92F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  <w:noWrap/>
          </w:tcPr>
          <w:p w14:paraId="49BF5CCD" w14:textId="77777777" w:rsidR="00C731DD" w:rsidRPr="00BE3516" w:rsidRDefault="00C731DD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Уборка площадки перед входом в подъезд</w:t>
            </w:r>
          </w:p>
        </w:tc>
        <w:tc>
          <w:tcPr>
            <w:tcW w:w="7727" w:type="dxa"/>
            <w:noWrap/>
          </w:tcPr>
          <w:p w14:paraId="4D57F8F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</w:p>
        </w:tc>
      </w:tr>
      <w:tr w:rsidR="00C731DD" w:rsidRPr="00BE3516" w14:paraId="095974C5" w14:textId="77777777" w:rsidTr="00A33184">
        <w:trPr>
          <w:trHeight w:val="277"/>
        </w:trPr>
        <w:tc>
          <w:tcPr>
            <w:tcW w:w="14884" w:type="dxa"/>
            <w:gridSpan w:val="3"/>
          </w:tcPr>
          <w:p w14:paraId="3ED4EB73" w14:textId="40A57403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 Работы по обеспечению вывоза отходов:</w:t>
            </w:r>
          </w:p>
        </w:tc>
      </w:tr>
      <w:tr w:rsidR="00C731DD" w:rsidRPr="00BE3516" w14:paraId="0049C46F" w14:textId="77777777" w:rsidTr="00CB55A1">
        <w:trPr>
          <w:trHeight w:val="435"/>
        </w:trPr>
        <w:tc>
          <w:tcPr>
            <w:tcW w:w="920" w:type="dxa"/>
          </w:tcPr>
          <w:p w14:paraId="47E162D0" w14:textId="5CB6ADAF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</w:tcPr>
          <w:p w14:paraId="2C9896B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727" w:type="dxa"/>
            <w:noWrap/>
          </w:tcPr>
          <w:p w14:paraId="74DA931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731DD" w:rsidRPr="00BE3516" w14:paraId="2CCE6EC3" w14:textId="77777777" w:rsidTr="00CB55A1">
        <w:trPr>
          <w:trHeight w:val="435"/>
        </w:trPr>
        <w:tc>
          <w:tcPr>
            <w:tcW w:w="920" w:type="dxa"/>
          </w:tcPr>
          <w:p w14:paraId="2901792B" w14:textId="02DF9DD2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noWrap/>
          </w:tcPr>
          <w:p w14:paraId="38922BD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727" w:type="dxa"/>
            <w:noWrap/>
          </w:tcPr>
          <w:p w14:paraId="5AA9527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</w:tbl>
    <w:p w14:paraId="067BF128" w14:textId="77777777" w:rsidR="00BA7344" w:rsidRPr="00BE3516" w:rsidRDefault="00BA7344" w:rsidP="00EC4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F357D" w14:textId="77777777" w:rsidR="00C9563C" w:rsidRPr="00657985" w:rsidRDefault="00C9563C" w:rsidP="00EC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3F1D3" w14:textId="1A916B07" w:rsidR="00C9563C" w:rsidRPr="00657985" w:rsidRDefault="00B00526" w:rsidP="00E60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985">
        <w:rPr>
          <w:rFonts w:ascii="Times New Roman" w:hAnsi="Times New Roman" w:cs="Times New Roman"/>
          <w:sz w:val="28"/>
          <w:szCs w:val="28"/>
        </w:rPr>
        <w:t>____________</w:t>
      </w:r>
      <w:r w:rsidR="00C9563C" w:rsidRPr="00657985"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C9563C" w:rsidRPr="00657985" w:rsidSect="00E129E7">
      <w:headerReference w:type="default" r:id="rId6"/>
      <w:headerReference w:type="first" r:id="rId7"/>
      <w:footerReference w:type="first" r:id="rId8"/>
      <w:pgSz w:w="16838" w:h="11906" w:orient="landscape"/>
      <w:pgMar w:top="1701" w:right="1134" w:bottom="567" w:left="1134" w:header="567" w:footer="567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B22D" w14:textId="77777777" w:rsidR="00CE02A5" w:rsidRDefault="00CE02A5" w:rsidP="00C9563C">
      <w:pPr>
        <w:spacing w:after="0" w:line="240" w:lineRule="auto"/>
      </w:pPr>
      <w:r>
        <w:separator/>
      </w:r>
    </w:p>
  </w:endnote>
  <w:endnote w:type="continuationSeparator" w:id="0">
    <w:p w14:paraId="7D56A520" w14:textId="77777777" w:rsidR="00CE02A5" w:rsidRDefault="00CE02A5" w:rsidP="00C9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EC69" w14:textId="1D0D05AF" w:rsidR="00EC4588" w:rsidRDefault="00EC4588">
    <w:pPr>
      <w:pStyle w:val="a9"/>
      <w:jc w:val="center"/>
    </w:pPr>
  </w:p>
  <w:p w14:paraId="7BF6672C" w14:textId="77777777" w:rsidR="00EC4588" w:rsidRDefault="00EC45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E9D19" w14:textId="77777777" w:rsidR="00CE02A5" w:rsidRDefault="00CE02A5" w:rsidP="00C9563C">
      <w:pPr>
        <w:spacing w:after="0" w:line="240" w:lineRule="auto"/>
      </w:pPr>
      <w:r>
        <w:separator/>
      </w:r>
    </w:p>
  </w:footnote>
  <w:footnote w:type="continuationSeparator" w:id="0">
    <w:p w14:paraId="03B60BE4" w14:textId="77777777" w:rsidR="00CE02A5" w:rsidRDefault="00CE02A5" w:rsidP="00C9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8277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BFB90D" w14:textId="7700F3C7" w:rsidR="00EC4588" w:rsidRPr="0079496E" w:rsidRDefault="00EC4588">
        <w:pPr>
          <w:pStyle w:val="a7"/>
          <w:jc w:val="center"/>
          <w:rPr>
            <w:rFonts w:ascii="Times New Roman" w:hAnsi="Times New Roman" w:cs="Times New Roman"/>
          </w:rPr>
        </w:pPr>
        <w:r w:rsidRPr="0079496E">
          <w:rPr>
            <w:rFonts w:ascii="Times New Roman" w:hAnsi="Times New Roman" w:cs="Times New Roman"/>
          </w:rPr>
          <w:fldChar w:fldCharType="begin"/>
        </w:r>
        <w:r w:rsidRPr="0079496E">
          <w:rPr>
            <w:rFonts w:ascii="Times New Roman" w:hAnsi="Times New Roman" w:cs="Times New Roman"/>
          </w:rPr>
          <w:instrText>PAGE   \* MERGEFORMAT</w:instrText>
        </w:r>
        <w:r w:rsidRPr="0079496E">
          <w:rPr>
            <w:rFonts w:ascii="Times New Roman" w:hAnsi="Times New Roman" w:cs="Times New Roman"/>
          </w:rPr>
          <w:fldChar w:fldCharType="separate"/>
        </w:r>
        <w:r w:rsidR="00D45FFA">
          <w:rPr>
            <w:rFonts w:ascii="Times New Roman" w:hAnsi="Times New Roman" w:cs="Times New Roman"/>
            <w:noProof/>
          </w:rPr>
          <w:t>12</w:t>
        </w:r>
        <w:r w:rsidRPr="0079496E">
          <w:rPr>
            <w:rFonts w:ascii="Times New Roman" w:hAnsi="Times New Roman" w:cs="Times New Roman"/>
          </w:rPr>
          <w:fldChar w:fldCharType="end"/>
        </w:r>
      </w:p>
    </w:sdtContent>
  </w:sdt>
  <w:p w14:paraId="6DF4DD58" w14:textId="77777777" w:rsidR="00C9563C" w:rsidRDefault="00C9563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52556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E24679C" w14:textId="1E512410" w:rsidR="00657985" w:rsidRPr="00657985" w:rsidRDefault="00657985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5798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5798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5798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D15E5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65798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035416A" w14:textId="77777777" w:rsidR="00657985" w:rsidRDefault="0065798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C4"/>
    <w:rsid w:val="00011BD3"/>
    <w:rsid w:val="00023C5A"/>
    <w:rsid w:val="00033D2B"/>
    <w:rsid w:val="00043A6A"/>
    <w:rsid w:val="00086C6D"/>
    <w:rsid w:val="000A1B4A"/>
    <w:rsid w:val="000A63DB"/>
    <w:rsid w:val="000B3ED0"/>
    <w:rsid w:val="000C053B"/>
    <w:rsid w:val="00164E7F"/>
    <w:rsid w:val="00171D7A"/>
    <w:rsid w:val="001755D1"/>
    <w:rsid w:val="001C54F0"/>
    <w:rsid w:val="002106A1"/>
    <w:rsid w:val="00227A70"/>
    <w:rsid w:val="002A33F0"/>
    <w:rsid w:val="002B0E58"/>
    <w:rsid w:val="00310B04"/>
    <w:rsid w:val="003267AD"/>
    <w:rsid w:val="00345E48"/>
    <w:rsid w:val="00365223"/>
    <w:rsid w:val="0038236E"/>
    <w:rsid w:val="00382C8B"/>
    <w:rsid w:val="003878C0"/>
    <w:rsid w:val="003A348E"/>
    <w:rsid w:val="003C0EBF"/>
    <w:rsid w:val="003F2E65"/>
    <w:rsid w:val="0041101B"/>
    <w:rsid w:val="00413B64"/>
    <w:rsid w:val="00446A4F"/>
    <w:rsid w:val="00466B6C"/>
    <w:rsid w:val="00484573"/>
    <w:rsid w:val="004D42C4"/>
    <w:rsid w:val="004D71C1"/>
    <w:rsid w:val="00511C8D"/>
    <w:rsid w:val="00521A72"/>
    <w:rsid w:val="00564730"/>
    <w:rsid w:val="00567BC9"/>
    <w:rsid w:val="005800F6"/>
    <w:rsid w:val="005B2D5B"/>
    <w:rsid w:val="005B61AC"/>
    <w:rsid w:val="005C2738"/>
    <w:rsid w:val="005D15E5"/>
    <w:rsid w:val="005D4888"/>
    <w:rsid w:val="005D792A"/>
    <w:rsid w:val="006121F9"/>
    <w:rsid w:val="00613492"/>
    <w:rsid w:val="006533CB"/>
    <w:rsid w:val="00657985"/>
    <w:rsid w:val="006900DA"/>
    <w:rsid w:val="006B24EA"/>
    <w:rsid w:val="006D5EA2"/>
    <w:rsid w:val="006E0360"/>
    <w:rsid w:val="006E678D"/>
    <w:rsid w:val="006F0C5D"/>
    <w:rsid w:val="00705635"/>
    <w:rsid w:val="00747DDE"/>
    <w:rsid w:val="0079496E"/>
    <w:rsid w:val="007A3A5F"/>
    <w:rsid w:val="007B44A9"/>
    <w:rsid w:val="007B5AF9"/>
    <w:rsid w:val="007D3805"/>
    <w:rsid w:val="0083411F"/>
    <w:rsid w:val="0085734C"/>
    <w:rsid w:val="00861CB1"/>
    <w:rsid w:val="00895B2A"/>
    <w:rsid w:val="008B027E"/>
    <w:rsid w:val="00903721"/>
    <w:rsid w:val="00917314"/>
    <w:rsid w:val="009368E8"/>
    <w:rsid w:val="00962225"/>
    <w:rsid w:val="009A68B0"/>
    <w:rsid w:val="00A33184"/>
    <w:rsid w:val="00A406C7"/>
    <w:rsid w:val="00A45DC1"/>
    <w:rsid w:val="00A500A3"/>
    <w:rsid w:val="00A760CA"/>
    <w:rsid w:val="00A85153"/>
    <w:rsid w:val="00AD4C37"/>
    <w:rsid w:val="00AE412E"/>
    <w:rsid w:val="00B00526"/>
    <w:rsid w:val="00B131AD"/>
    <w:rsid w:val="00B66518"/>
    <w:rsid w:val="00B92CBB"/>
    <w:rsid w:val="00BA7344"/>
    <w:rsid w:val="00BC20A7"/>
    <w:rsid w:val="00BD1C75"/>
    <w:rsid w:val="00BD79AA"/>
    <w:rsid w:val="00BE2C6B"/>
    <w:rsid w:val="00BE3516"/>
    <w:rsid w:val="00C3212A"/>
    <w:rsid w:val="00C42DB4"/>
    <w:rsid w:val="00C7260B"/>
    <w:rsid w:val="00C731DD"/>
    <w:rsid w:val="00C9459F"/>
    <w:rsid w:val="00C9563C"/>
    <w:rsid w:val="00CB2D8A"/>
    <w:rsid w:val="00CB41E3"/>
    <w:rsid w:val="00CB55A1"/>
    <w:rsid w:val="00CC428B"/>
    <w:rsid w:val="00CD736B"/>
    <w:rsid w:val="00CE02A5"/>
    <w:rsid w:val="00D172CB"/>
    <w:rsid w:val="00D45109"/>
    <w:rsid w:val="00D45FFA"/>
    <w:rsid w:val="00DC3C44"/>
    <w:rsid w:val="00DD116A"/>
    <w:rsid w:val="00DE6EA5"/>
    <w:rsid w:val="00E129E7"/>
    <w:rsid w:val="00E27FCF"/>
    <w:rsid w:val="00E34E07"/>
    <w:rsid w:val="00E43B01"/>
    <w:rsid w:val="00E60563"/>
    <w:rsid w:val="00E64988"/>
    <w:rsid w:val="00EC4588"/>
    <w:rsid w:val="00F32768"/>
    <w:rsid w:val="00FD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EEE5"/>
  <w15:docId w15:val="{5AA37C4D-8669-4051-89B5-DA49AF07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2D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A7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63C"/>
  </w:style>
  <w:style w:type="paragraph" w:styleId="a9">
    <w:name w:val="footer"/>
    <w:basedOn w:val="a"/>
    <w:link w:val="aa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63C"/>
  </w:style>
  <w:style w:type="paragraph" w:styleId="ab">
    <w:name w:val="No Spacing"/>
    <w:uiPriority w:val="1"/>
    <w:qFormat/>
    <w:rsid w:val="003823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2215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teh len</dc:creator>
  <cp:lastModifiedBy>Скороход Оксана Ивановна</cp:lastModifiedBy>
  <cp:revision>3</cp:revision>
  <cp:lastPrinted>2022-03-25T11:12:00Z</cp:lastPrinted>
  <dcterms:created xsi:type="dcterms:W3CDTF">2026-10-05T14:23:00Z</dcterms:created>
  <dcterms:modified xsi:type="dcterms:W3CDTF">2026-10-06T06:35:00Z</dcterms:modified>
</cp:coreProperties>
</file>