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0C342C6C" w:rsidR="00991CCC" w:rsidRPr="00C51055" w:rsidRDefault="00991CCC" w:rsidP="000D5A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055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«</w:t>
      </w:r>
      <w:r w:rsidR="00C51055" w:rsidRPr="00C5105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13.04.2018 № 1061 «Об утверждении административного регламента предоставления муниципальной услуги «Выдача дубликатов договоров приватизации жилых помещений» (в ред. постановлений от 20.08.2018 </w:t>
      </w:r>
      <w:r w:rsidR="00C51055" w:rsidRPr="00C51055">
        <w:rPr>
          <w:rFonts w:ascii="Times New Roman" w:hAnsi="Times New Roman" w:cs="Times New Roman"/>
          <w:sz w:val="28"/>
          <w:szCs w:val="28"/>
        </w:rPr>
        <w:br/>
        <w:t>№ 2700, от 11.12.2018 № 4295, от 09.04.2019 № 1296, от 15.09.2020 № 2142</w:t>
      </w:r>
      <w:r w:rsidR="00C51055">
        <w:rPr>
          <w:rFonts w:ascii="Times New Roman" w:hAnsi="Times New Roman" w:cs="Times New Roman"/>
          <w:sz w:val="28"/>
          <w:szCs w:val="28"/>
        </w:rPr>
        <w:t>)»</w:t>
      </w:r>
      <w:r w:rsidRPr="00C510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C51055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1055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07885209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 w:rsidR="009E4BCD">
        <w:rPr>
          <w:rFonts w:ascii="Times New Roman" w:eastAsia="Calibri" w:hAnsi="Times New Roman" w:cs="Times New Roman"/>
          <w:sz w:val="28"/>
          <w:szCs w:val="28"/>
        </w:rPr>
        <w:t>18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Default="004324AC" w:rsidP="0043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24B78AF0" w14:textId="2F1557E1" w:rsidR="004324AC" w:rsidRPr="00C51055" w:rsidRDefault="004324AC" w:rsidP="0043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055"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  <w:r w:rsidRPr="00C51055">
        <w:rPr>
          <w:rFonts w:ascii="Times New Roman" w:eastAsia="Calibri" w:hAnsi="Times New Roman" w:cs="Times New Roman"/>
          <w:sz w:val="28"/>
          <w:szCs w:val="28"/>
        </w:rPr>
        <w:t>постановления «</w:t>
      </w:r>
      <w:r w:rsidR="00C51055" w:rsidRPr="00C5105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13.04.2018 № 1061 «Об утверждении административного регламента предоставления муниципальной услуги «Выдача дубликатов договоров приватизации жилых помещений» (в ред. постановлений от 20.08.2018 № 2700, от 11.12.2018 № 4295, от 09.04.2019 № 1296, от 15.09.2020 № 2142</w:t>
      </w:r>
      <w:r w:rsidR="00C51055">
        <w:rPr>
          <w:rFonts w:ascii="Times New Roman" w:hAnsi="Times New Roman" w:cs="Times New Roman"/>
          <w:sz w:val="28"/>
          <w:szCs w:val="28"/>
        </w:rPr>
        <w:t>)»</w:t>
      </w:r>
      <w:r w:rsidRPr="00C510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1055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23E6E"/>
    <w:rsid w:val="004324AC"/>
    <w:rsid w:val="00466042"/>
    <w:rsid w:val="004732C3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9E4BCD"/>
    <w:rsid w:val="00A730D0"/>
    <w:rsid w:val="00AB16D7"/>
    <w:rsid w:val="00C51055"/>
    <w:rsid w:val="00CF2EF9"/>
    <w:rsid w:val="00CF3D45"/>
    <w:rsid w:val="00D40F50"/>
    <w:rsid w:val="00D82822"/>
    <w:rsid w:val="00D93B0C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6</cp:revision>
  <dcterms:created xsi:type="dcterms:W3CDTF">2026-05-12T13:06:00Z</dcterms:created>
  <dcterms:modified xsi:type="dcterms:W3CDTF">2026-05-13T10:40:00Z</dcterms:modified>
</cp:coreProperties>
</file>