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1125D2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184E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№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064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89" w:rsidRPr="00BA3D62" w:rsidRDefault="00172189" w:rsidP="00BA3D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1125D2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в постановление</w:t>
      </w:r>
    </w:p>
    <w:p w:rsidR="00172189" w:rsidRPr="00BA3D62" w:rsidRDefault="007B1063" w:rsidP="00BA3D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города Мурманска от </w:t>
      </w:r>
      <w:r w:rsidR="00BA3D62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45288E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4.</w:t>
      </w:r>
      <w:r w:rsidR="001125D2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BA3D62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1125D2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.20</w:t>
      </w:r>
      <w:r w:rsidR="00BA3D62">
        <w:rPr>
          <w:rFonts w:ascii="Times New Roman" w:eastAsia="Calibri" w:hAnsi="Times New Roman" w:cs="Times New Roman"/>
          <w:b/>
          <w:bCs/>
          <w:sz w:val="28"/>
          <w:szCs w:val="28"/>
        </w:rPr>
        <w:t>23</w:t>
      </w:r>
      <w:r w:rsidR="001125D2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BA3D62">
        <w:rPr>
          <w:rFonts w:ascii="Times New Roman" w:eastAsia="Calibri" w:hAnsi="Times New Roman" w:cs="Times New Roman"/>
          <w:b/>
          <w:bCs/>
          <w:sz w:val="28"/>
          <w:szCs w:val="28"/>
        </w:rPr>
        <w:t>1495</w:t>
      </w:r>
    </w:p>
    <w:p w:rsidR="00BA3D62" w:rsidRDefault="007B1063" w:rsidP="00BA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 xml:space="preserve">Установка информационной вывески, согласование </w:t>
      </w:r>
    </w:p>
    <w:p w:rsidR="00BA3D62" w:rsidRDefault="00BA3D62" w:rsidP="00BA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BA3D62">
        <w:rPr>
          <w:rFonts w:ascii="Times New Roman" w:hAnsi="Times New Roman" w:cs="Times New Roman"/>
          <w:b/>
          <w:sz w:val="28"/>
          <w:szCs w:val="28"/>
        </w:rPr>
        <w:t>дизайн-проекта</w:t>
      </w:r>
      <w:proofErr w:type="gramEnd"/>
      <w:r w:rsidRPr="00BA3D62">
        <w:rPr>
          <w:rFonts w:ascii="Times New Roman" w:hAnsi="Times New Roman" w:cs="Times New Roman"/>
          <w:b/>
          <w:sz w:val="28"/>
          <w:szCs w:val="28"/>
        </w:rPr>
        <w:t xml:space="preserve"> размещения вывески</w:t>
      </w:r>
      <w:r w:rsidR="007B1063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45288E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BA3D62" w:rsidRDefault="0045288E" w:rsidP="00BA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064E27" w:rsidRPr="00BA3D62">
        <w:rPr>
          <w:rFonts w:ascii="Times New Roman" w:hAnsi="Times New Roman" w:cs="Times New Roman"/>
          <w:b/>
          <w:sz w:val="28"/>
          <w:szCs w:val="28"/>
        </w:rPr>
        <w:t>в ред. постановлени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>я</w:t>
      </w:r>
      <w:r w:rsidR="00064E27" w:rsidRPr="00BA3D62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Мурманска </w:t>
      </w:r>
      <w:proofErr w:type="gramEnd"/>
    </w:p>
    <w:p w:rsidR="007B1063" w:rsidRPr="00BA3D62" w:rsidRDefault="00064E27" w:rsidP="00BA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D62">
        <w:rPr>
          <w:rFonts w:ascii="Times New Roman" w:hAnsi="Times New Roman" w:cs="Times New Roman"/>
          <w:b/>
          <w:sz w:val="28"/>
          <w:szCs w:val="28"/>
        </w:rPr>
        <w:t>от 09.0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>6</w:t>
      </w:r>
      <w:r w:rsidRPr="00BA3D62">
        <w:rPr>
          <w:rFonts w:ascii="Times New Roman" w:hAnsi="Times New Roman" w:cs="Times New Roman"/>
          <w:b/>
          <w:sz w:val="28"/>
          <w:szCs w:val="28"/>
        </w:rPr>
        <w:t>.20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>23</w:t>
      </w:r>
      <w:r w:rsidRPr="00BA3D6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>2134</w:t>
      </w:r>
      <w:r w:rsidRPr="00BA3D62">
        <w:rPr>
          <w:rFonts w:ascii="Times New Roman" w:hAnsi="Times New Roman" w:cs="Times New Roman"/>
          <w:b/>
          <w:sz w:val="28"/>
          <w:szCs w:val="28"/>
        </w:rPr>
        <w:t>)</w:t>
      </w:r>
    </w:p>
    <w:p w:rsidR="008042FB" w:rsidRPr="00BA3D62" w:rsidRDefault="008042FB" w:rsidP="00BA3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1125D2" w:rsidRDefault="001125D2" w:rsidP="00112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25D2">
        <w:rPr>
          <w:rFonts w:ascii="Times New Roman" w:eastAsia="Calibri" w:hAnsi="Times New Roman" w:cs="Times New Roman"/>
          <w:bCs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постановлениями администрации города Мурманска   от 26.02.2009 № 321 «О порядке разработки и утверждения административных регламентов предоставления муниципальных услуг в муниципальн</w:t>
      </w:r>
      <w:r w:rsidR="00EC2FF9">
        <w:rPr>
          <w:rFonts w:ascii="Times New Roman" w:eastAsia="Calibri" w:hAnsi="Times New Roman" w:cs="Times New Roman"/>
          <w:bCs/>
          <w:sz w:val="28"/>
          <w:szCs w:val="28"/>
        </w:rPr>
        <w:t xml:space="preserve">ом образовании город Мурманск»             </w:t>
      </w:r>
      <w:proofErr w:type="gramStart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ю: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87789" w:rsidRPr="00987789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064E27" w:rsidRDefault="007B1063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E2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постановление администрации города Мурманска                           от 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24.04.2023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1495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BA3D62">
        <w:rPr>
          <w:rFonts w:ascii="Times New Roman" w:hAnsi="Times New Roman" w:cs="Times New Roman"/>
          <w:bCs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BA3D62">
        <w:rPr>
          <w:rFonts w:ascii="Times New Roman" w:hAnsi="Times New Roman" w:cs="Times New Roman"/>
          <w:bCs/>
          <w:sz w:val="28"/>
          <w:szCs w:val="28"/>
        </w:rPr>
        <w:t>дизайн-проекта</w:t>
      </w:r>
      <w:proofErr w:type="gramEnd"/>
      <w:r w:rsidR="00BA3D62">
        <w:rPr>
          <w:rFonts w:ascii="Times New Roman" w:hAnsi="Times New Roman" w:cs="Times New Roman"/>
          <w:bCs/>
          <w:sz w:val="28"/>
          <w:szCs w:val="28"/>
        </w:rPr>
        <w:t xml:space="preserve"> размещения вывески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следующие изменения:</w:t>
      </w:r>
    </w:p>
    <w:p w:rsidR="001125D2" w:rsidRPr="001125D2" w:rsidRDefault="0077174E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в пункте </w:t>
      </w:r>
      <w:r w:rsidR="00064E2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5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слова «заместителя главы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администрации города                      Мурманска 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председателя комитета по развитию городского хозяйства </w:t>
      </w:r>
      <w:proofErr w:type="spellStart"/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Гутнова</w:t>
      </w:r>
      <w:proofErr w:type="spellEnd"/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А.В.» заменить словами «первого заместителя Главы города Мурманска Лебедева И.Н.».</w:t>
      </w:r>
    </w:p>
    <w:p w:rsidR="001125D2" w:rsidRPr="001125D2" w:rsidRDefault="001125D2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24.04.2023</w:t>
      </w:r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1495</w:t>
      </w:r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BA3D62">
        <w:rPr>
          <w:rFonts w:ascii="Times New Roman" w:hAnsi="Times New Roman" w:cs="Times New Roman"/>
          <w:bCs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BA3D62">
        <w:rPr>
          <w:rFonts w:ascii="Times New Roman" w:hAnsi="Times New Roman" w:cs="Times New Roman"/>
          <w:bCs/>
          <w:sz w:val="28"/>
          <w:szCs w:val="28"/>
        </w:rPr>
        <w:t>дизайн-проекта</w:t>
      </w:r>
      <w:proofErr w:type="gramEnd"/>
      <w:r w:rsidR="00BA3D62">
        <w:rPr>
          <w:rFonts w:ascii="Times New Roman" w:hAnsi="Times New Roman" w:cs="Times New Roman"/>
          <w:bCs/>
          <w:sz w:val="28"/>
          <w:szCs w:val="28"/>
        </w:rPr>
        <w:t xml:space="preserve"> размещения вывески</w:t>
      </w:r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BA3D62" w:rsidRDefault="00111105" w:rsidP="00BA3D6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тексту административного регламента слова «Управлением Федеральной службы государственной регистрации, кадастра и картографии по </w:t>
      </w:r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Мурманской области» в соответствующих падежах заменить словами «Публично-правовой компанией «</w:t>
      </w:r>
      <w:proofErr w:type="spellStart"/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</w:t>
      </w:r>
      <w:proofErr w:type="spellEnd"/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Мурманской обл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асти» в соответствующих падежах.</w:t>
      </w:r>
    </w:p>
    <w:p w:rsidR="00D851F9" w:rsidRDefault="00D851F9" w:rsidP="00BA3D6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Раздел 2 </w:t>
      </w:r>
      <w:r w:rsidR="00452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регламента изложить в новой редакции согласно приложению</w:t>
      </w:r>
      <w:r w:rsidR="0012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111105" w:rsidRDefault="00111105" w:rsidP="00EB5B4F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Разделы 4, 5 административного регламента исключить.</w:t>
      </w:r>
    </w:p>
    <w:p w:rsidR="001215E3" w:rsidRPr="001215E3" w:rsidRDefault="001215E3" w:rsidP="001215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12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1215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3 к административному регламенту исключить следующие слова:</w:t>
      </w:r>
    </w:p>
    <w:p w:rsidR="001215E3" w:rsidRDefault="001215E3" w:rsidP="001215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215E3">
        <w:rPr>
          <w:rFonts w:ascii="Times New Roman" w:hAnsi="Times New Roman" w:cs="Times New Roman"/>
          <w:sz w:val="28"/>
          <w:szCs w:val="28"/>
        </w:rPr>
        <w:t>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таковых, в целях получения муниципальной услуги</w:t>
      </w:r>
      <w:proofErr w:type="gramStart"/>
      <w:r w:rsidRPr="001215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215E3" w:rsidRPr="001215E3" w:rsidRDefault="001215E3" w:rsidP="001215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E3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Приложение к постановлению дополнить новым приложением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</w:t>
      </w:r>
      <w:r w:rsidRPr="001215E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Pr="0012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7B1063" w:rsidRPr="007B1063" w:rsidRDefault="00BA3D62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Отделу 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администрирования инфраструктуры и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систем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Мурманска (</w:t>
      </w:r>
      <w:proofErr w:type="spellStart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Харлан</w:t>
      </w:r>
      <w:proofErr w:type="spellEnd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Я.В.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</w:t>
      </w:r>
      <w:r w:rsidR="00117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</w:t>
      </w:r>
      <w:r w:rsidR="00EC1E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официальном сайте администрации города Мурманска в сети Интернет. </w:t>
      </w:r>
    </w:p>
    <w:p w:rsidR="007B1063" w:rsidRPr="007B1063" w:rsidRDefault="00BA3D62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</w:t>
      </w:r>
      <w:r w:rsidR="00EC1E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приложениями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1063" w:rsidRPr="001215E3" w:rsidRDefault="00BA3D62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Настоящее постановление вступает в силу со дня официального </w:t>
      </w:r>
      <w:r w:rsidR="007B1063" w:rsidRPr="0012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опубликования.</w:t>
      </w:r>
    </w:p>
    <w:p w:rsidR="001215E3" w:rsidRPr="001215E3" w:rsidRDefault="001215E3" w:rsidP="001215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E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Пункты 2.4 и 2.5 настоящего постановления применяются к правоотношениям, возникшим со дня вступления в силу 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Федерации».</w:t>
      </w:r>
    </w:p>
    <w:p w:rsidR="00987789" w:rsidRPr="00987789" w:rsidRDefault="001215E3" w:rsidP="007B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7B1063" w:rsidRPr="0012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7B1063" w:rsidRPr="0012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7B1063" w:rsidRPr="0012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постановления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оставляю за собой.</w:t>
      </w:r>
    </w:p>
    <w:p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F46" w:rsidRDefault="00F65F46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 исполняющий</w:t>
      </w:r>
    </w:p>
    <w:p w:rsidR="00987789" w:rsidRPr="00987789" w:rsidRDefault="00F65F46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полномочия Главы</w:t>
      </w:r>
    </w:p>
    <w:p w:rsidR="00644798" w:rsidRDefault="00987789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</w:t>
      </w:r>
      <w:r w:rsidR="00F65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И.Н. Лебедев</w:t>
      </w: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58E3" w:rsidRPr="00DD58E3" w:rsidRDefault="00DD58E3" w:rsidP="00DD58E3">
      <w:pPr>
        <w:tabs>
          <w:tab w:val="left" w:pos="8035"/>
        </w:tabs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Приложение № 1                                                                        </w:t>
      </w:r>
    </w:p>
    <w:p w:rsidR="00DD58E3" w:rsidRPr="00DD58E3" w:rsidRDefault="00DD58E3" w:rsidP="00DD58E3">
      <w:pPr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к постановлению администрации                                                   </w:t>
      </w:r>
    </w:p>
    <w:p w:rsidR="00DD58E3" w:rsidRPr="00DD58E3" w:rsidRDefault="00DD58E3" w:rsidP="00DD58E3">
      <w:pPr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города Мурманска</w:t>
      </w:r>
    </w:p>
    <w:p w:rsidR="00DD58E3" w:rsidRPr="00DD58E3" w:rsidRDefault="00DD58E3" w:rsidP="00DD58E3">
      <w:pPr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от ________ № _________</w:t>
      </w:r>
    </w:p>
    <w:p w:rsidR="00DD58E3" w:rsidRPr="00DD58E3" w:rsidRDefault="00DD58E3" w:rsidP="00DD58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«2. Стандарт предоставления муниципальной услуги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2.1. Наименование муниципальной услуги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Муниципальная услуга – «Установка информационной вывески, согласование </w:t>
      </w:r>
      <w:proofErr w:type="gramStart"/>
      <w:r w:rsidRPr="00DD58E3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DD58E3">
        <w:rPr>
          <w:rFonts w:ascii="Times New Roman" w:hAnsi="Times New Roman" w:cs="Times New Roman"/>
          <w:sz w:val="28"/>
          <w:szCs w:val="28"/>
        </w:rPr>
        <w:t xml:space="preserve"> размещения вывески».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2.2. Наименование структурного подразделения администрации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города Мурманска, предоставляющего муниципальную услугу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 Комитет.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2.2.2. При предоставлении муниципальной услуги Комитет осуществляет взаимодействие через систему межведомственного электронного взаимодействия (далее - СМЭВ) </w:t>
      </w:r>
      <w:proofErr w:type="gramStart"/>
      <w:r w:rsidRPr="00DD58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58E3">
        <w:rPr>
          <w:rFonts w:ascii="Times New Roman" w:hAnsi="Times New Roman" w:cs="Times New Roman"/>
          <w:sz w:val="28"/>
          <w:szCs w:val="28"/>
        </w:rPr>
        <w:t>: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- </w:t>
      </w:r>
      <w:r w:rsidRPr="00DD5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Публично-правовой компанией «</w:t>
      </w:r>
      <w:proofErr w:type="spellStart"/>
      <w:r w:rsidRPr="00DD5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</w:t>
      </w:r>
      <w:proofErr w:type="spellEnd"/>
      <w:r w:rsidRPr="00DD5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Мурманской области</w:t>
      </w:r>
      <w:r w:rsidRPr="00DD58E3">
        <w:rPr>
          <w:rFonts w:ascii="Times New Roman" w:hAnsi="Times New Roman" w:cs="Times New Roman"/>
          <w:sz w:val="28"/>
          <w:szCs w:val="28"/>
        </w:rPr>
        <w:t xml:space="preserve"> в части получения выписки из Единого государственного реестра недвижимости;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предпринимателей, Единого государственного реестра юридических лиц.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2.2.3. Комитет обеспечивает предоставление муниципальной услуги в электронной форме посредством ЕПГУ, а также в иных формах, предусмотренных законодательством Российской Федерации, по выбору заявителя в соответствии с Федеральным </w:t>
      </w:r>
      <w:hyperlink r:id="rId9" w:history="1">
        <w:r w:rsidRPr="00DD58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2.3. Результат предоставления муниципальной услуги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7"/>
      <w:bookmarkEnd w:id="0"/>
      <w:r w:rsidRPr="00DD58E3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- выдача (направление) заявителю </w:t>
      </w:r>
      <w:hyperlink r:id="rId10" w:history="1">
        <w:r w:rsidRPr="00DD58E3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о согласовании установки информационной вывески, </w:t>
      </w:r>
      <w:proofErr w:type="gramStart"/>
      <w:r w:rsidRPr="00DD58E3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DD58E3">
        <w:rPr>
          <w:rFonts w:ascii="Times New Roman" w:hAnsi="Times New Roman" w:cs="Times New Roman"/>
          <w:sz w:val="28"/>
          <w:szCs w:val="28"/>
        </w:rPr>
        <w:t xml:space="preserve"> размещения вывески по форме согласно приложению № 1 к настоящему Регламенту;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- выдача (направление) заявителю </w:t>
      </w:r>
      <w:hyperlink r:id="rId11" w:history="1">
        <w:r w:rsidRPr="00DD58E3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по форме согласно приложению № 2 к настоящему Регламенту.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2.3.2. Заявителю обеспечиваются по его выбору следующие способы получения результата предоставления муниципальной услуги: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а) в виде бумажного документа лично в Комитете или почтой;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б) в виде электронного документа через личный кабинет на ЕПГУ.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2.4. Сроки предоставления муниципальной услуги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2.4.1. </w:t>
      </w:r>
      <w:proofErr w:type="gramStart"/>
      <w:r w:rsidRPr="00DD58E3">
        <w:rPr>
          <w:rFonts w:ascii="Times New Roman" w:hAnsi="Times New Roman" w:cs="Times New Roman"/>
          <w:sz w:val="28"/>
          <w:szCs w:val="28"/>
        </w:rPr>
        <w:t xml:space="preserve">Комитет в течение 30 календарных дней со дня регистрации заявления и документов, необходимых для предоставления муниципальной услуги, направляет заявителю способом, указанном в заявлении, один из результатов, указанных в </w:t>
      </w:r>
      <w:hyperlink w:anchor="Par17" w:history="1">
        <w:r w:rsidRPr="00DD58E3">
          <w:rPr>
            <w:rFonts w:ascii="Times New Roman" w:hAnsi="Times New Roman" w:cs="Times New Roman"/>
            <w:sz w:val="28"/>
            <w:szCs w:val="28"/>
          </w:rPr>
          <w:t>пункте 2.3.1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  <w:proofErr w:type="gramEnd"/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2.4.2. Максимальный срок ожидания заявителей </w:t>
      </w:r>
      <w:proofErr w:type="gramStart"/>
      <w:r w:rsidRPr="00DD58E3">
        <w:rPr>
          <w:rFonts w:ascii="Times New Roman" w:hAnsi="Times New Roman" w:cs="Times New Roman"/>
          <w:sz w:val="28"/>
          <w:szCs w:val="28"/>
        </w:rPr>
        <w:t>в очереди при подаче заявления о предоставлении муниципальной услуги при личном обращении для получения</w:t>
      </w:r>
      <w:proofErr w:type="gramEnd"/>
      <w:r w:rsidRPr="00DD58E3">
        <w:rPr>
          <w:rFonts w:ascii="Times New Roman" w:hAnsi="Times New Roman" w:cs="Times New Roman"/>
          <w:sz w:val="28"/>
          <w:szCs w:val="28"/>
        </w:rPr>
        <w:t xml:space="preserve"> результата муниципальной услуги, при обращении на личный прием для проведения информирования о порядке предоставления муниципальной услуги не должен превышать 15 минут.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2.4.3. Срок регистрации заявления о предоставлении муниципальной услуги составляет один рабочий день со дня поступления заявления в Комитет.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2.4.4. Срок регистрации заявления о предоставлении муниципальной услуги, поданного в электронной форме посредством ЕПГУ, составляет два рабочих дня.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2.5. Перечень документов, необходимых для предоставления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"/>
      <w:bookmarkEnd w:id="1"/>
      <w:r w:rsidRPr="00DD58E3">
        <w:rPr>
          <w:rFonts w:ascii="Times New Roman" w:hAnsi="Times New Roman" w:cs="Times New Roman"/>
          <w:sz w:val="28"/>
          <w:szCs w:val="28"/>
        </w:rPr>
        <w:t>2.5.1. Предоставление муниципальной услуги осуществляется на основании следующих документов: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"/>
      <w:bookmarkEnd w:id="2"/>
      <w:r w:rsidRPr="00DD58E3">
        <w:rPr>
          <w:rFonts w:ascii="Times New Roman" w:hAnsi="Times New Roman" w:cs="Times New Roman"/>
          <w:sz w:val="28"/>
          <w:szCs w:val="28"/>
        </w:rPr>
        <w:t xml:space="preserve">1) </w:t>
      </w:r>
      <w:hyperlink r:id="rId12" w:history="1">
        <w:r w:rsidRPr="00DD58E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об установке информационной вывески, согласовании </w:t>
      </w:r>
      <w:proofErr w:type="gramStart"/>
      <w:r w:rsidRPr="00DD58E3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DD58E3">
        <w:rPr>
          <w:rFonts w:ascii="Times New Roman" w:hAnsi="Times New Roman" w:cs="Times New Roman"/>
          <w:sz w:val="28"/>
          <w:szCs w:val="28"/>
        </w:rPr>
        <w:t xml:space="preserve"> размещения вывески (далее - заявление) по форме согласно приложению № 3 к настоящему Регламенту;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"/>
      <w:bookmarkEnd w:id="3"/>
      <w:r w:rsidRPr="00DD58E3">
        <w:rPr>
          <w:rFonts w:ascii="Times New Roman" w:hAnsi="Times New Roman" w:cs="Times New Roman"/>
          <w:sz w:val="28"/>
          <w:szCs w:val="28"/>
        </w:rPr>
        <w:t>2) копии паспорта гражданина Российской Федерации (для физического лица).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заявителя, предоставляется в случае личного обращения в Комитет;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"/>
      <w:bookmarkEnd w:id="4"/>
      <w:r w:rsidRPr="00DD58E3">
        <w:rPr>
          <w:rFonts w:ascii="Times New Roman" w:hAnsi="Times New Roman" w:cs="Times New Roman"/>
          <w:sz w:val="28"/>
          <w:szCs w:val="28"/>
        </w:rPr>
        <w:t>3) выписки из Единого государственного реестра индивидуальных предпринимателей (для физического лица, зарегистрированного в качестве индивидуального предпринимателя);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"/>
      <w:bookmarkEnd w:id="5"/>
      <w:r w:rsidRPr="00DD58E3">
        <w:rPr>
          <w:rFonts w:ascii="Times New Roman" w:hAnsi="Times New Roman" w:cs="Times New Roman"/>
          <w:sz w:val="28"/>
          <w:szCs w:val="28"/>
        </w:rPr>
        <w:t>4) выписки из Единого государственного реестра юридических лиц (для юридического лица);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"/>
      <w:bookmarkEnd w:id="6"/>
      <w:r w:rsidRPr="00DD58E3">
        <w:rPr>
          <w:rFonts w:ascii="Times New Roman" w:hAnsi="Times New Roman" w:cs="Times New Roman"/>
          <w:sz w:val="28"/>
          <w:szCs w:val="28"/>
        </w:rPr>
        <w:t>5)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0"/>
      <w:bookmarkEnd w:id="7"/>
      <w:r w:rsidRPr="00DD58E3">
        <w:rPr>
          <w:rFonts w:ascii="Times New Roman" w:hAnsi="Times New Roman" w:cs="Times New Roman"/>
          <w:sz w:val="28"/>
          <w:szCs w:val="28"/>
        </w:rPr>
        <w:t>6) копии (копий) правоустанавливающих документов, подтверждающих имущественные права заявителя на занимаемое здание, строение, сооружение (помещение в них) (в случае, если необходимые документы и сведения о правах на объект отсутствуют в Едином государственном реестре недвижимости);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"/>
      <w:bookmarkEnd w:id="8"/>
      <w:r w:rsidRPr="00DD58E3">
        <w:rPr>
          <w:rFonts w:ascii="Times New Roman" w:hAnsi="Times New Roman" w:cs="Times New Roman"/>
          <w:sz w:val="28"/>
          <w:szCs w:val="28"/>
        </w:rPr>
        <w:t>7) согласия собственника (законного владельца) здания, сооружения, помещения на размещение информационной вывески;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2"/>
      <w:bookmarkEnd w:id="9"/>
      <w:r w:rsidRPr="00DD58E3">
        <w:rPr>
          <w:rFonts w:ascii="Times New Roman" w:hAnsi="Times New Roman" w:cs="Times New Roman"/>
          <w:sz w:val="28"/>
          <w:szCs w:val="28"/>
        </w:rPr>
        <w:lastRenderedPageBreak/>
        <w:t>8) плана этажа здания, строения, сооружения, в котором расположена организация, индивидуальный предприниматель, с указанием занимаемых помещений данной организацией, индивидуальным предпринимателем;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3"/>
      <w:bookmarkEnd w:id="10"/>
      <w:r w:rsidRPr="00DD58E3">
        <w:rPr>
          <w:rFonts w:ascii="Times New Roman" w:hAnsi="Times New Roman" w:cs="Times New Roman"/>
          <w:sz w:val="28"/>
          <w:szCs w:val="28"/>
        </w:rPr>
        <w:t xml:space="preserve">9) дизайн-проекта в двух экземплярах в цветном исполнении, </w:t>
      </w:r>
      <w:proofErr w:type="gramStart"/>
      <w:r w:rsidRPr="00DD58E3">
        <w:rPr>
          <w:rFonts w:ascii="Times New Roman" w:hAnsi="Times New Roman" w:cs="Times New Roman"/>
          <w:sz w:val="28"/>
          <w:szCs w:val="28"/>
        </w:rPr>
        <w:t>состоящего</w:t>
      </w:r>
      <w:proofErr w:type="gramEnd"/>
      <w:r w:rsidRPr="00DD58E3">
        <w:rPr>
          <w:rFonts w:ascii="Times New Roman" w:hAnsi="Times New Roman" w:cs="Times New Roman"/>
          <w:sz w:val="28"/>
          <w:szCs w:val="28"/>
        </w:rPr>
        <w:t xml:space="preserve"> из: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общей пояснительной записки, содержащей наименование заявителя, место расположения информационной конструкции, ее размеров, площади, типов (видов), режимов работы осветительных установок;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актуальной фотофиксации всего объекта, на котором планируется к установке информационная конструкция до момента ее установки;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фотофиксации всего объекта с нанесенным эскизом планируемой к установке информационной конструкции;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эскизного проекта информационной конструкции с точными габаритами, чертежами несущей конструкции и узлов крепления;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сведений о регистрации в установленном порядке на территории Российской Федерации товарного знака или о наличии международного договора Российской Федерации в случаях использования на информационных конструкциях наименований или изображений товарных знаков, в том числе на иностранном языке.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10)</w:t>
      </w:r>
      <w:r w:rsidRPr="00DD58E3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DD58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по форме согласно приложению № 6 к настоящему Регламенту.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В заявлении также указывается один из способов направления результата предоставления муниципальной услуги, указанных в </w:t>
      </w:r>
      <w:hyperlink r:id="rId13" w:history="1">
        <w:r w:rsidRPr="00DD58E3">
          <w:rPr>
            <w:rFonts w:ascii="Times New Roman" w:hAnsi="Times New Roman" w:cs="Times New Roman"/>
            <w:sz w:val="28"/>
            <w:szCs w:val="28"/>
          </w:rPr>
          <w:t>пункте 2.3.2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2.5.2. </w:t>
      </w:r>
      <w:proofErr w:type="gramStart"/>
      <w:r w:rsidRPr="00DD58E3">
        <w:rPr>
          <w:rFonts w:ascii="Times New Roman" w:hAnsi="Times New Roman" w:cs="Times New Roman"/>
          <w:sz w:val="28"/>
          <w:szCs w:val="28"/>
        </w:rPr>
        <w:t xml:space="preserve">Обязанность по предоставлению документов, указанных в </w:t>
      </w:r>
      <w:hyperlink w:anchor="Par4" w:history="1">
        <w:r w:rsidRPr="00DD58E3">
          <w:rPr>
            <w:rFonts w:ascii="Times New Roman" w:hAnsi="Times New Roman" w:cs="Times New Roman"/>
            <w:sz w:val="28"/>
            <w:szCs w:val="28"/>
          </w:rPr>
          <w:t>подпунктах 1)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" w:history="1">
        <w:r w:rsidRPr="00DD58E3">
          <w:rPr>
            <w:rFonts w:ascii="Times New Roman" w:hAnsi="Times New Roman" w:cs="Times New Roman"/>
            <w:sz w:val="28"/>
            <w:szCs w:val="28"/>
          </w:rPr>
          <w:t>2)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" w:history="1">
        <w:r w:rsidRPr="00DD58E3">
          <w:rPr>
            <w:rFonts w:ascii="Times New Roman" w:hAnsi="Times New Roman" w:cs="Times New Roman"/>
            <w:sz w:val="28"/>
            <w:szCs w:val="28"/>
          </w:rPr>
          <w:t>6)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" w:history="1">
        <w:r w:rsidRPr="00DD58E3">
          <w:rPr>
            <w:rFonts w:ascii="Times New Roman" w:hAnsi="Times New Roman" w:cs="Times New Roman"/>
            <w:sz w:val="28"/>
            <w:szCs w:val="28"/>
          </w:rPr>
          <w:t>7)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" w:history="1">
        <w:r w:rsidRPr="00DD58E3">
          <w:rPr>
            <w:rFonts w:ascii="Times New Roman" w:hAnsi="Times New Roman" w:cs="Times New Roman"/>
            <w:sz w:val="28"/>
            <w:szCs w:val="28"/>
          </w:rPr>
          <w:t>8)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" w:history="1">
        <w:r w:rsidRPr="00DD58E3">
          <w:rPr>
            <w:rFonts w:ascii="Times New Roman" w:hAnsi="Times New Roman" w:cs="Times New Roman"/>
            <w:sz w:val="28"/>
            <w:szCs w:val="28"/>
          </w:rPr>
          <w:t>9), 10) пункта 2.5.1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настоящего Регламента, возложена на заявителя.</w:t>
      </w:r>
      <w:proofErr w:type="gramEnd"/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8E3">
        <w:rPr>
          <w:rFonts w:ascii="Times New Roman" w:hAnsi="Times New Roman" w:cs="Times New Roman"/>
          <w:sz w:val="28"/>
          <w:szCs w:val="28"/>
        </w:rPr>
        <w:t xml:space="preserve">Документы (сведения, содержащиеся в них), указанные в </w:t>
      </w:r>
      <w:hyperlink w:anchor="Par7" w:history="1">
        <w:r w:rsidRPr="00DD58E3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8" w:history="1">
        <w:r w:rsidRPr="00DD58E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9" w:history="1">
        <w:r w:rsidRPr="00DD58E3">
          <w:rPr>
            <w:rFonts w:ascii="Times New Roman" w:hAnsi="Times New Roman" w:cs="Times New Roman"/>
            <w:sz w:val="28"/>
            <w:szCs w:val="28"/>
          </w:rPr>
          <w:t>5) пункта 2.5.1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настоящего Регламента,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области, Управлении Федеральной службы государственной регистрации, кадастра и картографии по Мурманской области в электронной форме с использованием СМЭВ в случае, если заявитель не предоставил их самостоятельно.</w:t>
      </w:r>
      <w:proofErr w:type="gramEnd"/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2.5.3. В случае направления заявления посредством ЕПГУ сведения из документа, удостоверяющего личность заявителя, представителя заявителя, проверяются при подтверждении учетной записи в Единой системе идентификац</w:t>
      </w:r>
      <w:proofErr w:type="gramStart"/>
      <w:r w:rsidRPr="00DD58E3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DD58E3">
        <w:rPr>
          <w:rFonts w:ascii="Times New Roman" w:hAnsi="Times New Roman" w:cs="Times New Roman"/>
          <w:sz w:val="28"/>
          <w:szCs w:val="28"/>
        </w:rPr>
        <w:t>тентификации (далее - ЕСИА).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представителем заявителя, дополнительно </w:t>
      </w:r>
      <w:proofErr w:type="gramStart"/>
      <w:r w:rsidRPr="00DD58E3">
        <w:rPr>
          <w:rFonts w:ascii="Times New Roman" w:hAnsi="Times New Roman" w:cs="Times New Roman"/>
          <w:sz w:val="28"/>
          <w:szCs w:val="28"/>
        </w:rPr>
        <w:t>предоставляется документ</w:t>
      </w:r>
      <w:proofErr w:type="gramEnd"/>
      <w:r w:rsidRPr="00DD58E3">
        <w:rPr>
          <w:rFonts w:ascii="Times New Roman" w:hAnsi="Times New Roman" w:cs="Times New Roman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lastRenderedPageBreak/>
        <w:t xml:space="preserve">2.5.4. Заявления и прилагаемые документы, указанные в </w:t>
      </w:r>
      <w:hyperlink w:anchor="Par3" w:history="1">
        <w:r w:rsidRPr="00DD58E3">
          <w:rPr>
            <w:rFonts w:ascii="Times New Roman" w:hAnsi="Times New Roman" w:cs="Times New Roman"/>
            <w:sz w:val="28"/>
            <w:szCs w:val="28"/>
          </w:rPr>
          <w:t>пункте 2.5.1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направляются (подаются) в Комитет в электронной форме путем заполнения формы запроса через личный кабинет на ЕПГУ.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2.5.5. При предоставлении муниципальной услуги запрещается требовать от заявителя: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8E3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 w:rsidRPr="00DD58E3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DD58E3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закон). </w:t>
      </w:r>
      <w:proofErr w:type="gramStart"/>
      <w:r w:rsidRPr="00DD58E3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5" w:history="1">
        <w:r w:rsidRPr="00DD58E3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 w:history="1">
        <w:r w:rsidRPr="00DD58E3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DD58E3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2.5.6. Заявление подается только в случае установки одной информационной конструкции.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2.5.7. Заявитель вправе отозвать заявление.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2.6. Перечень оснований для отказа в приеме документов,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для приостановления и (или) отказа в предоставлении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2.6.1.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заявление не соответствует утвержденной форме, не подписано, не указаны требуемые в заявлении сведения, неполное заполнение полей в форме заявления, в том числе в интерактивной форме заявления на ЕПГУ;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8E3">
        <w:rPr>
          <w:rFonts w:ascii="Times New Roman" w:hAnsi="Times New Roman" w:cs="Times New Roman"/>
          <w:sz w:val="28"/>
          <w:szCs w:val="28"/>
        </w:rPr>
        <w:t xml:space="preserve">- предоставление неполного комплекта документов, необходимых для предоставления муниципальной услуги, указанных в </w:t>
      </w:r>
      <w:hyperlink w:anchor="Par3" w:history="1">
        <w:r w:rsidRPr="00DD58E3">
          <w:rPr>
            <w:rFonts w:ascii="Times New Roman" w:hAnsi="Times New Roman" w:cs="Times New Roman"/>
            <w:sz w:val="28"/>
            <w:szCs w:val="28"/>
          </w:rPr>
          <w:t>пункте 2.5.1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настоящего Регламента, обязанность по предоставлению которых возложена на заявителя;</w:t>
      </w:r>
      <w:proofErr w:type="gramEnd"/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представленные документы утратили силу на дату обращения за муниципальной услугой;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документы, необходимые для предоставления муниципальной услуги, поданы в электронной форме с нарушением установленных требований настоящего Регламента;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с заявлением обратилось лицо, не уполномоченное на подачу заявления о предоставлении муниципальной услуги;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дизайн-проект, прилагаемый к заявлению, не соответствует установленным требованиям настоящего Регламента;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- выявлено несоблюдение установленных </w:t>
      </w:r>
      <w:hyperlink r:id="rId18" w:history="1">
        <w:r w:rsidRPr="00DD58E3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 условий признания действительности усиленной электронной подписи.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2.6.2. Основания для приостановления предоставления муниципальной услуги отсутствуют.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2.6.3. Основания для отказа в предоставлении муниципальной услуги: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отсутствие согласия собственника (законного владельца) на размещение информационной конструкции;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- отсутствие у заявителя прав на товарный знак, указанный в </w:t>
      </w:r>
      <w:proofErr w:type="gramStart"/>
      <w:r w:rsidRPr="00DD58E3">
        <w:rPr>
          <w:rFonts w:ascii="Times New Roman" w:hAnsi="Times New Roman" w:cs="Times New Roman"/>
          <w:sz w:val="28"/>
          <w:szCs w:val="28"/>
        </w:rPr>
        <w:t>дизайн-проекте</w:t>
      </w:r>
      <w:proofErr w:type="gramEnd"/>
      <w:r w:rsidRPr="00DD58E3">
        <w:rPr>
          <w:rFonts w:ascii="Times New Roman" w:hAnsi="Times New Roman" w:cs="Times New Roman"/>
          <w:sz w:val="28"/>
          <w:szCs w:val="28"/>
        </w:rPr>
        <w:t xml:space="preserve"> размещения вывески;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представленного заявителем </w:t>
      </w:r>
      <w:proofErr w:type="gramStart"/>
      <w:r w:rsidRPr="00DD58E3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DD58E3">
        <w:rPr>
          <w:rFonts w:ascii="Times New Roman" w:hAnsi="Times New Roman" w:cs="Times New Roman"/>
          <w:sz w:val="28"/>
          <w:szCs w:val="28"/>
        </w:rPr>
        <w:t xml:space="preserve"> размещения вывески требованиям, установленным </w:t>
      </w:r>
      <w:hyperlink r:id="rId19" w:history="1">
        <w:r w:rsidRPr="00DD58E3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Pr="00DD58E3">
        <w:rPr>
          <w:rFonts w:ascii="Times New Roman" w:hAnsi="Times New Roman" w:cs="Times New Roman"/>
          <w:sz w:val="28"/>
          <w:szCs w:val="28"/>
        </w:rPr>
        <w:lastRenderedPageBreak/>
        <w:t>территории муниципального образования город Мурманск, утвержденными решением Совета депутатов города Мурманска от 27.10.2017 № 40-712.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2.7. Размер платы, взимаемой с заявителя при предоставлении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муниципальной услуги, и способы ее взимания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2.8. Требования к местам предоставления муниципальной услуги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2.8.1.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2.8.2. Места для ожидания и заполнения </w:t>
      </w:r>
      <w:r w:rsidRPr="00DD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об установке информационной вывески, согласовании </w:t>
      </w:r>
      <w:proofErr w:type="gramStart"/>
      <w:r w:rsidRPr="00DD58E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DD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вывески</w:t>
      </w:r>
      <w:r w:rsidRPr="00DD58E3">
        <w:rPr>
          <w:rFonts w:ascii="Times New Roman" w:hAnsi="Times New Roman" w:cs="Times New Roman"/>
          <w:sz w:val="28"/>
          <w:szCs w:val="28"/>
        </w:rPr>
        <w:t xml:space="preserve"> должны быть оборудованы сиденьями, столами, а также информационными стендами.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2.8.3. На информационных стендах в помещениях, где предоставляется муниципальная услуга, размещается информация, указанная в </w:t>
      </w:r>
      <w:hyperlink r:id="rId20" w:history="1">
        <w:r w:rsidRPr="00DD58E3">
          <w:rPr>
            <w:rFonts w:ascii="Times New Roman" w:hAnsi="Times New Roman" w:cs="Times New Roman"/>
            <w:sz w:val="28"/>
            <w:szCs w:val="28"/>
          </w:rPr>
          <w:t>пункте 1.3.11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2.8.4.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2.8.5.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2.8.6.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2.9. Показатели доступности и качества предоставления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EB6422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DD58E3" w:rsidRPr="00DD58E3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="00DD58E3" w:rsidRPr="00DD58E3">
        <w:rPr>
          <w:rFonts w:ascii="Times New Roman" w:hAnsi="Times New Roman" w:cs="Times New Roman"/>
          <w:sz w:val="28"/>
          <w:szCs w:val="28"/>
        </w:rPr>
        <w:t xml:space="preserve"> доступности и качества предоставления муниципальной услуги, а также их значения приведены в приложении № 4 к настоящему Регламенту.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 xml:space="preserve">2.10. Прочие требования к предоставлению </w:t>
      </w:r>
      <w:proofErr w:type="gramStart"/>
      <w:r w:rsidRPr="00DD58E3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58E3">
        <w:rPr>
          <w:rFonts w:ascii="Times New Roman" w:hAnsi="Times New Roman" w:cs="Times New Roman"/>
          <w:bCs/>
          <w:sz w:val="28"/>
          <w:szCs w:val="28"/>
        </w:rPr>
        <w:t>услуги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lastRenderedPageBreak/>
        <w:t>2.10.1. Бланки заявления заявитель может получить в электронном виде на ЕПГУ и на странице Комитета на официальном сайте администрации города Мурманска в сети Интернет.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2.10.2. Заявителю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При заполнении заявителем интерактивной формы обеспечивается </w:t>
      </w:r>
      <w:proofErr w:type="spellStart"/>
      <w:r w:rsidRPr="00DD58E3">
        <w:rPr>
          <w:rFonts w:ascii="Times New Roman" w:hAnsi="Times New Roman" w:cs="Times New Roman"/>
          <w:sz w:val="28"/>
          <w:szCs w:val="28"/>
        </w:rPr>
        <w:t>автозаполнение</w:t>
      </w:r>
      <w:proofErr w:type="spellEnd"/>
      <w:r w:rsidRPr="00DD58E3">
        <w:rPr>
          <w:rFonts w:ascii="Times New Roman" w:hAnsi="Times New Roman" w:cs="Times New Roman"/>
          <w:sz w:val="28"/>
          <w:szCs w:val="28"/>
        </w:rPr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услуги, в Комитет.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2.10.3.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на ЕПГУ;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на бумажном носителе в виде распечатанного экземпляра электронного документа в Комитете;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на бумажном носителе Комитета.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2.10.4.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Комитета способом, предусмотренным </w:t>
      </w:r>
      <w:hyperlink r:id="rId22" w:history="1">
        <w:r w:rsidRPr="00DD58E3">
          <w:rPr>
            <w:rFonts w:ascii="Times New Roman" w:hAnsi="Times New Roman" w:cs="Times New Roman"/>
            <w:sz w:val="28"/>
            <w:szCs w:val="28"/>
          </w:rPr>
          <w:t>подразделом 3.6 раздела 3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2.10.5.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2.10.6. При предоставлении муниципальной услуги в электронной форме осуществляются: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lastRenderedPageBreak/>
        <w:t>2) подача заявления и иных документов, необходимых для предоставления муниципальной услуги, в Комитет с использованием ЕПГУ;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3) поступление заявления и документов, необходимых для предоставления муниципальной услуги, в интегрированную с ЕПГУ ведомственную информационную систему;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5) получение заявителем уведомлений о ходе предоставления муниципальной услуги в личном кабинете на ЕПГУ;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6) взаимодействие Комитета и иных органов, указанных в </w:t>
      </w:r>
      <w:hyperlink r:id="rId23" w:history="1">
        <w:r w:rsidRPr="00DD58E3">
          <w:rPr>
            <w:rFonts w:ascii="Times New Roman" w:hAnsi="Times New Roman" w:cs="Times New Roman"/>
            <w:sz w:val="28"/>
            <w:szCs w:val="28"/>
          </w:rPr>
          <w:t>пункте 2.2.2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настоящего Регламента, посредством межведомственного информационного взаимодействия;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8)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2.10.7.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услуги: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2.10.7.1. Электронные документы предоставляются в следующих форматах: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D58E3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DD58E3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D58E3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DD58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E3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DD58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E3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DD58E3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ar106" w:history="1">
        <w:r w:rsidRPr="00DD58E3">
          <w:rPr>
            <w:rFonts w:ascii="Times New Roman" w:hAnsi="Times New Roman" w:cs="Times New Roman"/>
            <w:sz w:val="28"/>
            <w:szCs w:val="28"/>
          </w:rPr>
          <w:t xml:space="preserve">подпункте «в» 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настоящего подпункта);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06"/>
      <w:bookmarkEnd w:id="11"/>
      <w:r w:rsidRPr="00DD58E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D58E3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DD58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E3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DD58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E3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DD58E3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D58E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D58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E3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DD58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E3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DD58E3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106" w:history="1">
        <w:r w:rsidRPr="00DD58E3">
          <w:rPr>
            <w:rFonts w:ascii="Times New Roman" w:hAnsi="Times New Roman" w:cs="Times New Roman"/>
            <w:sz w:val="28"/>
            <w:szCs w:val="28"/>
          </w:rPr>
          <w:t xml:space="preserve">подпункте «в» </w:t>
        </w:r>
      </w:hyperlink>
      <w:r w:rsidRPr="00DD58E3">
        <w:rPr>
          <w:rFonts w:ascii="Times New Roman" w:hAnsi="Times New Roman" w:cs="Times New Roman"/>
          <w:sz w:val="28"/>
          <w:szCs w:val="28"/>
        </w:rPr>
        <w:t xml:space="preserve"> настоящего подпункта), а также документов с графическим содержанием.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DD58E3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DD58E3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lastRenderedPageBreak/>
        <w:t>- сохранения всех аутентичных признаков подлинности, а именно графической подписи лица, печати, углового штампа бланка.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2.10.7.3. Электронные документы должны: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обеспечивать возможность идентифицировать документ и количество листов в документе;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содержать оглавление, соответствующее их смыслу и содержанию;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 xml:space="preserve">2.10.7.4. Документы, подлежащие представлению в форматах </w:t>
      </w:r>
      <w:proofErr w:type="spellStart"/>
      <w:r w:rsidRPr="00DD58E3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DD58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E3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DD58E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D58E3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DD58E3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DD58E3" w:rsidRPr="00DD58E3" w:rsidRDefault="00DD58E3" w:rsidP="00DD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E3">
        <w:rPr>
          <w:rFonts w:ascii="Times New Roman" w:hAnsi="Times New Roman" w:cs="Times New Roman"/>
          <w:sz w:val="28"/>
          <w:szCs w:val="28"/>
        </w:rPr>
        <w:t>2.10.7.5. Максимально допустимый размер прикрепленного пакета документов не должен превышать 10 ГБ</w:t>
      </w:r>
      <w:proofErr w:type="gramStart"/>
      <w:r w:rsidRPr="00DD58E3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D58E3" w:rsidRPr="00DD58E3" w:rsidRDefault="00DD58E3" w:rsidP="00DD5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8E3" w:rsidRPr="00DD58E3" w:rsidRDefault="00DD58E3" w:rsidP="00DD58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E12" w:rsidRDefault="00DD58E3" w:rsidP="00DD58E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8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DD58E3" w:rsidRPr="006C3B5D" w:rsidRDefault="00DD58E3" w:rsidP="00DD58E3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Hlk182403307"/>
      <w:bookmarkEnd w:id="12"/>
      <w:r w:rsidRPr="006C3B5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DD58E3" w:rsidRPr="006C3B5D" w:rsidRDefault="00DD58E3" w:rsidP="00DD58E3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D58E3" w:rsidRPr="006C3B5D" w:rsidRDefault="00DD58E3" w:rsidP="00DD58E3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города Мурманск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D58E3" w:rsidRPr="006C3B5D" w:rsidRDefault="00DD58E3" w:rsidP="00DD58E3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</w:t>
      </w:r>
      <w:r w:rsidRPr="006C3B5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      </w:t>
      </w:r>
    </w:p>
    <w:p w:rsidR="00DD58E3" w:rsidRDefault="00DD58E3" w:rsidP="00DD58E3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DD58E3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DD58E3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DD58E3" w:rsidRDefault="00DD58E3" w:rsidP="00DD58E3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D58E3" w:rsidRDefault="00DD58E3" w:rsidP="00DD58E3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DD58E3" w:rsidRPr="009C0FAF" w:rsidRDefault="00DD58E3" w:rsidP="00DD58E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FAF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DD58E3" w:rsidRPr="009C0FAF" w:rsidRDefault="00DD58E3" w:rsidP="00DD58E3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DD58E3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Я, субъект персональных данных: 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C0FA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DD58E3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DD58E3" w:rsidRPr="00E56669" w:rsidRDefault="00DD58E3" w:rsidP="00DD58E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E56669">
        <w:rPr>
          <w:rFonts w:ascii="Times New Roman" w:hAnsi="Times New Roman" w:cs="Times New Roman"/>
          <w:sz w:val="24"/>
          <w:szCs w:val="24"/>
        </w:rPr>
        <w:t>(</w:t>
      </w:r>
      <w:r w:rsidRPr="009C0FAF">
        <w:rPr>
          <w:rFonts w:ascii="Times New Roman" w:hAnsi="Times New Roman" w:cs="Times New Roman"/>
          <w:sz w:val="24"/>
          <w:szCs w:val="24"/>
        </w:rPr>
        <w:t>Ф.И.О. полностью)</w:t>
      </w:r>
    </w:p>
    <w:p w:rsidR="00DD58E3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C0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____________________________________________________________________,</w:t>
      </w:r>
    </w:p>
    <w:p w:rsidR="00DD58E3" w:rsidRPr="00E56669" w:rsidRDefault="00DD58E3" w:rsidP="00DD58E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DD58E3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r w:rsidRPr="009C0F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C0FA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C0FAF">
        <w:rPr>
          <w:rFonts w:ascii="Times New Roman" w:hAnsi="Times New Roman" w:cs="Times New Roman"/>
          <w:sz w:val="28"/>
          <w:szCs w:val="28"/>
        </w:rPr>
        <w:t>) по адресу: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C0FA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>,</w:t>
      </w:r>
    </w:p>
    <w:p w:rsidR="00DD58E3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D58E3" w:rsidRPr="00E56669" w:rsidRDefault="00DD58E3" w:rsidP="00DD58E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DD58E3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D58E3" w:rsidRPr="00E56669" w:rsidRDefault="00DD58E3" w:rsidP="00DD58E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DD58E3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sz w:val="28"/>
          <w:szCs w:val="28"/>
        </w:rPr>
        <w:t>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C0F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C0F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C0FAF">
        <w:rPr>
          <w:rFonts w:ascii="Times New Roman" w:hAnsi="Times New Roman" w:cs="Times New Roman"/>
          <w:sz w:val="28"/>
          <w:szCs w:val="28"/>
        </w:rPr>
        <w:t>) по адресу: 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9C0FAF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D58E3" w:rsidRPr="00E56669" w:rsidRDefault="00DD58E3" w:rsidP="00DD58E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-ей) на основании </w:t>
      </w:r>
      <w:r w:rsidRPr="009C0FA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9C0FA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0FAF">
        <w:rPr>
          <w:rFonts w:ascii="Times New Roman" w:hAnsi="Times New Roman" w:cs="Times New Roman"/>
          <w:sz w:val="28"/>
          <w:szCs w:val="28"/>
        </w:rPr>
        <w:t xml:space="preserve"> </w:t>
      </w:r>
      <w:r w:rsidRPr="009C0FAF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E5501D" w:rsidRDefault="00DD58E3" w:rsidP="00E55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FA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4" w:history="1">
        <w:r w:rsidRPr="009C0FAF">
          <w:rPr>
            <w:rStyle w:val="a9"/>
            <w:rFonts w:ascii="Times New Roman" w:hAnsi="Times New Roman" w:cs="Times New Roman"/>
            <w:sz w:val="28"/>
            <w:szCs w:val="28"/>
          </w:rPr>
          <w:t>ст</w:t>
        </w:r>
        <w:r w:rsidRPr="00E56669">
          <w:rPr>
            <w:rStyle w:val="a9"/>
            <w:rFonts w:ascii="Times New Roman" w:hAnsi="Times New Roman" w:cs="Times New Roman"/>
            <w:sz w:val="28"/>
            <w:szCs w:val="28"/>
          </w:rPr>
          <w:t>атьей</w:t>
        </w:r>
        <w:r w:rsidRPr="009C0FAF">
          <w:rPr>
            <w:rStyle w:val="a9"/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9C0FA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FAF">
        <w:rPr>
          <w:rFonts w:ascii="Times New Roman" w:hAnsi="Times New Roman" w:cs="Times New Roman"/>
          <w:sz w:val="28"/>
          <w:szCs w:val="28"/>
        </w:rPr>
        <w:t xml:space="preserve"> 152-ФЗ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9C0FAF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0FAF">
        <w:rPr>
          <w:rFonts w:ascii="Times New Roman" w:hAnsi="Times New Roman" w:cs="Times New Roman"/>
          <w:sz w:val="28"/>
          <w:szCs w:val="28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комитету территориального развития и строительства администрации города Мурманска (ИНН </w:t>
      </w:r>
      <w:r w:rsidRPr="00E56669">
        <w:rPr>
          <w:rFonts w:ascii="Times New Roman" w:hAnsi="Times New Roman" w:cs="Times New Roman"/>
          <w:sz w:val="28"/>
          <w:szCs w:val="28"/>
        </w:rPr>
        <w:t>5190913076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E56669">
        <w:rPr>
          <w:rFonts w:ascii="Times New Roman" w:hAnsi="Times New Roman" w:cs="Times New Roman"/>
          <w:sz w:val="28"/>
          <w:szCs w:val="28"/>
        </w:rPr>
        <w:t>1105190000871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E5501D" w:rsidRPr="000E32C4">
        <w:rPr>
          <w:rFonts w:ascii="Times New Roman" w:hAnsi="Times New Roman" w:cs="Times New Roman"/>
          <w:sz w:val="28"/>
          <w:szCs w:val="28"/>
        </w:rPr>
        <w:t xml:space="preserve">(далее – оператор), находящемуся по адресу: 183038, г. </w:t>
      </w:r>
      <w:proofErr w:type="gramEnd"/>
      <w:r w:rsidR="00E5501D" w:rsidRPr="000E32C4">
        <w:rPr>
          <w:rFonts w:ascii="Times New Roman" w:hAnsi="Times New Roman" w:cs="Times New Roman"/>
          <w:sz w:val="28"/>
          <w:szCs w:val="28"/>
        </w:rPr>
        <w:t xml:space="preserve">Мурманск, </w:t>
      </w:r>
      <w:proofErr w:type="spellStart"/>
      <w:r w:rsidR="00E5501D" w:rsidRPr="000E32C4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E5501D" w:rsidRPr="000E32C4">
        <w:rPr>
          <w:rFonts w:ascii="Times New Roman" w:hAnsi="Times New Roman" w:cs="Times New Roman"/>
          <w:sz w:val="28"/>
          <w:szCs w:val="28"/>
        </w:rPr>
        <w:t xml:space="preserve"> Ленина,</w:t>
      </w:r>
      <w:r w:rsidR="00E5501D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GoBack"/>
      <w:bookmarkEnd w:id="13"/>
      <w:r w:rsidR="00E5501D" w:rsidRPr="000E32C4"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Start"/>
      <w:r w:rsidR="00E5501D" w:rsidRPr="000E32C4">
        <w:rPr>
          <w:rFonts w:ascii="Times New Roman" w:hAnsi="Times New Roman" w:cs="Times New Roman"/>
          <w:sz w:val="28"/>
          <w:szCs w:val="28"/>
        </w:rPr>
        <w:t>77, с целью получения согласования установки информационной вывески, дизайн-проекта размещения вывески.</w:t>
      </w:r>
      <w:proofErr w:type="gramEnd"/>
    </w:p>
    <w:p w:rsidR="00DD58E3" w:rsidRPr="009C0FAF" w:rsidRDefault="00DD58E3" w:rsidP="00E5501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FAF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</w:t>
      </w:r>
      <w:proofErr w:type="gramEnd"/>
      <w:r w:rsidRPr="009C0FAF">
        <w:rPr>
          <w:rFonts w:ascii="Times New Roman" w:hAnsi="Times New Roman" w:cs="Times New Roman"/>
          <w:sz w:val="28"/>
          <w:szCs w:val="28"/>
        </w:rPr>
        <w:t xml:space="preserve"> </w:t>
      </w:r>
      <w:r w:rsidRPr="009C0FAF">
        <w:rPr>
          <w:rFonts w:ascii="Times New Roman" w:hAnsi="Times New Roman" w:cs="Times New Roman"/>
          <w:sz w:val="28"/>
          <w:szCs w:val="28"/>
        </w:rPr>
        <w:lastRenderedPageBreak/>
        <w:t>телефона, адрес электронной почты, 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9C0FAF">
        <w:rPr>
          <w:rFonts w:ascii="Times New Roman" w:hAnsi="Times New Roman" w:cs="Times New Roman"/>
          <w:sz w:val="28"/>
          <w:szCs w:val="28"/>
        </w:rPr>
        <w:t>________________ (иные данные).</w:t>
      </w:r>
    </w:p>
    <w:p w:rsidR="00DD58E3" w:rsidRPr="009C0FAF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FAF">
        <w:rPr>
          <w:rFonts w:ascii="Times New Roman" w:hAnsi="Times New Roman" w:cs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DD58E3" w:rsidRPr="009C0FAF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DD58E3" w:rsidRPr="009C0FAF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9C0FAF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Приложение:</w:t>
      </w:r>
    </w:p>
    <w:p w:rsidR="00DD58E3" w:rsidRPr="009C0FAF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C0FAF">
        <w:rPr>
          <w:rFonts w:ascii="Times New Roman" w:hAnsi="Times New Roman" w:cs="Times New Roman"/>
          <w:sz w:val="28"/>
          <w:szCs w:val="28"/>
        </w:rPr>
        <w:t>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DD58E3" w:rsidRPr="009C0FAF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9C0FAF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:rsidR="00DD58E3" w:rsidRPr="009C0FAF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3101"/>
      </w:tblGrid>
      <w:tr w:rsidR="00DD58E3" w:rsidRPr="009C0FAF" w:rsidTr="003E5DCD">
        <w:tc>
          <w:tcPr>
            <w:tcW w:w="0" w:type="auto"/>
            <w:hideMark/>
          </w:tcPr>
          <w:p w:rsidR="00DD58E3" w:rsidRPr="009C0FAF" w:rsidRDefault="00DD58E3" w:rsidP="003E5DCD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DD58E3" w:rsidRPr="009C0FAF" w:rsidRDefault="00DD58E3" w:rsidP="003E5DCD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/___________________/ </w:t>
            </w:r>
          </w:p>
        </w:tc>
      </w:tr>
      <w:tr w:rsidR="00DD58E3" w:rsidRPr="009C0FAF" w:rsidTr="003E5DCD">
        <w:tc>
          <w:tcPr>
            <w:tcW w:w="0" w:type="auto"/>
            <w:hideMark/>
          </w:tcPr>
          <w:p w:rsidR="00DD58E3" w:rsidRPr="009C0FAF" w:rsidRDefault="00DD58E3" w:rsidP="003E5DCD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DD58E3" w:rsidRPr="009C0FAF" w:rsidRDefault="00DD58E3" w:rsidP="003E5DCD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(Ф.И.О.) </w:t>
            </w:r>
          </w:p>
        </w:tc>
      </w:tr>
    </w:tbl>
    <w:p w:rsidR="00DD58E3" w:rsidRPr="009C0FAF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 _____</w:t>
      </w:r>
      <w:r w:rsidRPr="009C0FAF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20___</w:t>
      </w:r>
      <w:r w:rsidRPr="009C0FA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D58E3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Default="00DD58E3" w:rsidP="00DD58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D58E3" w:rsidRPr="006C3B5D" w:rsidRDefault="00DD58E3" w:rsidP="00DD58E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DD58E3" w:rsidRPr="002E6BEF" w:rsidRDefault="00DD58E3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sectPr w:rsidR="00DD58E3" w:rsidRPr="002E6BEF" w:rsidSect="00172189">
      <w:headerReference w:type="default" r:id="rId25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22" w:rsidRDefault="00EB6422">
      <w:pPr>
        <w:spacing w:after="0" w:line="240" w:lineRule="auto"/>
      </w:pPr>
      <w:r>
        <w:separator/>
      </w:r>
    </w:p>
  </w:endnote>
  <w:endnote w:type="continuationSeparator" w:id="0">
    <w:p w:rsidR="00EB6422" w:rsidRDefault="00EB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22" w:rsidRDefault="00EB6422">
      <w:pPr>
        <w:spacing w:after="0" w:line="240" w:lineRule="auto"/>
      </w:pPr>
      <w:r>
        <w:separator/>
      </w:r>
    </w:p>
  </w:footnote>
  <w:footnote w:type="continuationSeparator" w:id="0">
    <w:p w:rsidR="00EB6422" w:rsidRDefault="00EB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A0053" w:rsidRPr="00172189" w:rsidRDefault="004A005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501D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04E13"/>
    <w:rsid w:val="0001342E"/>
    <w:rsid w:val="00064E27"/>
    <w:rsid w:val="00076180"/>
    <w:rsid w:val="000D60B4"/>
    <w:rsid w:val="00111105"/>
    <w:rsid w:val="001125D2"/>
    <w:rsid w:val="00117DBB"/>
    <w:rsid w:val="001215E3"/>
    <w:rsid w:val="001310FC"/>
    <w:rsid w:val="00172189"/>
    <w:rsid w:val="00172510"/>
    <w:rsid w:val="00184E43"/>
    <w:rsid w:val="001D3540"/>
    <w:rsid w:val="001F7723"/>
    <w:rsid w:val="00255E1E"/>
    <w:rsid w:val="002E6BEF"/>
    <w:rsid w:val="00301863"/>
    <w:rsid w:val="003032A0"/>
    <w:rsid w:val="00335479"/>
    <w:rsid w:val="003B7763"/>
    <w:rsid w:val="003B790D"/>
    <w:rsid w:val="0045288E"/>
    <w:rsid w:val="00452B2F"/>
    <w:rsid w:val="00454B3C"/>
    <w:rsid w:val="004A0053"/>
    <w:rsid w:val="004E7B63"/>
    <w:rsid w:val="005826BB"/>
    <w:rsid w:val="00582A5E"/>
    <w:rsid w:val="005D2EB1"/>
    <w:rsid w:val="005E0A19"/>
    <w:rsid w:val="005F58B3"/>
    <w:rsid w:val="0064056F"/>
    <w:rsid w:val="00644798"/>
    <w:rsid w:val="00650E0D"/>
    <w:rsid w:val="006E77B9"/>
    <w:rsid w:val="00716F06"/>
    <w:rsid w:val="0077174E"/>
    <w:rsid w:val="007B1063"/>
    <w:rsid w:val="007B7E12"/>
    <w:rsid w:val="007C0243"/>
    <w:rsid w:val="008042FB"/>
    <w:rsid w:val="008427F7"/>
    <w:rsid w:val="008527BC"/>
    <w:rsid w:val="00876A7B"/>
    <w:rsid w:val="008F0051"/>
    <w:rsid w:val="00910DC1"/>
    <w:rsid w:val="00921DF6"/>
    <w:rsid w:val="00933D61"/>
    <w:rsid w:val="009512E9"/>
    <w:rsid w:val="00962937"/>
    <w:rsid w:val="00971299"/>
    <w:rsid w:val="00977526"/>
    <w:rsid w:val="00987789"/>
    <w:rsid w:val="00992ABD"/>
    <w:rsid w:val="0099664E"/>
    <w:rsid w:val="009D30FB"/>
    <w:rsid w:val="00A16E8C"/>
    <w:rsid w:val="00A17369"/>
    <w:rsid w:val="00A46316"/>
    <w:rsid w:val="00A53A67"/>
    <w:rsid w:val="00AD272F"/>
    <w:rsid w:val="00AD4540"/>
    <w:rsid w:val="00AF05B8"/>
    <w:rsid w:val="00B21B90"/>
    <w:rsid w:val="00B9787C"/>
    <w:rsid w:val="00BA3D62"/>
    <w:rsid w:val="00C165A4"/>
    <w:rsid w:val="00C25A15"/>
    <w:rsid w:val="00C459CF"/>
    <w:rsid w:val="00C53A8D"/>
    <w:rsid w:val="00C5631A"/>
    <w:rsid w:val="00C869B9"/>
    <w:rsid w:val="00C9579A"/>
    <w:rsid w:val="00CB3D07"/>
    <w:rsid w:val="00D13B64"/>
    <w:rsid w:val="00D851F9"/>
    <w:rsid w:val="00DD58E3"/>
    <w:rsid w:val="00E22992"/>
    <w:rsid w:val="00E5501D"/>
    <w:rsid w:val="00E67441"/>
    <w:rsid w:val="00E67AAD"/>
    <w:rsid w:val="00EB5B4F"/>
    <w:rsid w:val="00EB6422"/>
    <w:rsid w:val="00EC1E5E"/>
    <w:rsid w:val="00EC2FF9"/>
    <w:rsid w:val="00ED0A03"/>
    <w:rsid w:val="00F65F46"/>
    <w:rsid w:val="00FC1A99"/>
    <w:rsid w:val="00FC3817"/>
    <w:rsid w:val="00F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87&amp;n=124145&amp;dst=100082" TargetMode="External"/><Relationship Id="rId18" Type="http://schemas.openxmlformats.org/officeDocument/2006/relationships/hyperlink" Target="https://login.consultant.ru/link/?req=doc&amp;base=LAW&amp;n=494998&amp;dst=100088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087&amp;n=124145&amp;dst=1004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124145&amp;dst=100394" TargetMode="External"/><Relationship Id="rId17" Type="http://schemas.openxmlformats.org/officeDocument/2006/relationships/hyperlink" Target="https://login.consultant.ru/link/?req=doc&amp;base=LAW&amp;n=494996&amp;dst=359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6&amp;dst=290" TargetMode="External"/><Relationship Id="rId20" Type="http://schemas.openxmlformats.org/officeDocument/2006/relationships/hyperlink" Target="https://login.consultant.ru/link/?req=doc&amp;base=RLAW087&amp;n=124145&amp;dst=1000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124145&amp;dst=100381" TargetMode="External"/><Relationship Id="rId24" Type="http://schemas.openxmlformats.org/officeDocument/2006/relationships/hyperlink" Target="https://login.consultant.ru/link/?req=doc&amp;base=LAW&amp;n=500102&amp;dst=100278&amp;field=134&amp;date=21.07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&amp;dst=339" TargetMode="External"/><Relationship Id="rId23" Type="http://schemas.openxmlformats.org/officeDocument/2006/relationships/hyperlink" Target="https://login.consultant.ru/link/?req=doc&amp;base=RLAW087&amp;n=124145&amp;dst=100074" TargetMode="External"/><Relationship Id="rId10" Type="http://schemas.openxmlformats.org/officeDocument/2006/relationships/hyperlink" Target="https://login.consultant.ru/link/?req=doc&amp;base=RLAW087&amp;n=124145&amp;dst=100364" TargetMode="External"/><Relationship Id="rId19" Type="http://schemas.openxmlformats.org/officeDocument/2006/relationships/hyperlink" Target="https://login.consultant.ru/link/?req=doc&amp;base=RLAW087&amp;n=135385&amp;dst=100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" TargetMode="External"/><Relationship Id="rId14" Type="http://schemas.openxmlformats.org/officeDocument/2006/relationships/hyperlink" Target="https://login.consultant.ru/link/?req=doc&amp;base=LAW&amp;n=494996&amp;dst=43" TargetMode="External"/><Relationship Id="rId22" Type="http://schemas.openxmlformats.org/officeDocument/2006/relationships/hyperlink" Target="https://login.consultant.ru/link/?req=doc&amp;base=RLAW087&amp;n=124145&amp;dst=1002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BEE50-34D6-4C2F-9243-0A864F6F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4403</Words>
  <Characters>25099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Светличная Виктория Николаевна</cp:lastModifiedBy>
  <cp:revision>3</cp:revision>
  <cp:lastPrinted>2025-04-30T12:52:00Z</cp:lastPrinted>
  <dcterms:created xsi:type="dcterms:W3CDTF">2025-08-20T11:47:00Z</dcterms:created>
  <dcterms:modified xsi:type="dcterms:W3CDTF">2025-08-20T11:52:00Z</dcterms:modified>
</cp:coreProperties>
</file>