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042FB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6DF1BA7D" wp14:editId="6D8C30FD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8042FB" w:rsidRPr="008042FB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8042F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8042FB" w:rsidRDefault="008042FB" w:rsidP="008042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042F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№ </w:t>
      </w: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987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dt>
      <w:sdtPr>
        <w:rPr>
          <w:rFonts w:ascii="Times New Roman" w:eastAsia="Calibri" w:hAnsi="Times New Roman" w:cs="Times New Roman"/>
          <w:b/>
          <w:bCs/>
          <w:sz w:val="28"/>
          <w:szCs w:val="28"/>
        </w:rPr>
        <w:id w:val="1461541337"/>
        <w:placeholder>
          <w:docPart w:val="5BA7253713F04EFBBD0325E7CEDADB13"/>
        </w:placeholder>
      </w:sdtPr>
      <w:sdtEndPr/>
      <w:sdtContent>
        <w:p w:rsidR="0009221F" w:rsidRPr="0009221F" w:rsidRDefault="0009221F" w:rsidP="00092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О внесении изменений </w:t>
          </w:r>
          <w:r w:rsidR="00C3586E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в </w:t>
          </w:r>
          <w:r w:rsidR="008E2166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приложение к </w:t>
          </w:r>
          <w:r w:rsidR="00C3586E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постановлени</w:t>
          </w:r>
          <w:r w:rsidR="008E2166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ю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администрации города Мурманска от 11.11.2022 № 3507 «Об утверждении административного регламента предоставления муниципальной услуги «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>Выдача акта освидетельствования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>проведения основных работ по строительству (реконструкции)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 xml:space="preserve">объекта индивидуального жилищного строительства </w:t>
          </w:r>
        </w:p>
        <w:p w:rsidR="0009221F" w:rsidRPr="0009221F" w:rsidRDefault="0009221F" w:rsidP="00092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  <w:lang w:val="x-none"/>
            </w:rPr>
            <w:t>с привлечением средств материнского (семейного) капитала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»                                                (в ред. постановлени</w:t>
          </w:r>
          <w:r w:rsidR="008E2166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й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от 23.05.2023 № 1818</w:t>
          </w:r>
          <w:r w:rsidR="00CC7390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, от 16.01.2025 № 55</w:t>
          </w:r>
          <w:r w:rsidRPr="0009221F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)</w:t>
          </w:r>
        </w:p>
        <w:p w:rsidR="0009221F" w:rsidRPr="0009221F" w:rsidRDefault="00CB1EAE" w:rsidP="0009221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</w:sdtContent>
    </w:sdt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2FB" w:rsidRPr="00987789" w:rsidRDefault="008042FB" w:rsidP="00804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21F" w:rsidRPr="0009221F" w:rsidRDefault="0009221F" w:rsidP="00092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9221F">
        <w:rPr>
          <w:rFonts w:ascii="Times New Roman" w:eastAsia="Calibri" w:hAnsi="Times New Roman" w:cs="Times New Roman"/>
          <w:bCs/>
          <w:sz w:val="28"/>
          <w:szCs w:val="28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25141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</w:t>
      </w:r>
      <w:r w:rsidRPr="000922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proofErr w:type="gramEnd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с т а н </w:t>
      </w:r>
      <w:proofErr w:type="gramStart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proofErr w:type="gramEnd"/>
      <w:r w:rsidRPr="0009221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л я ю:</w:t>
      </w:r>
      <w:r w:rsidRPr="0009221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987789" w:rsidRPr="00987789" w:rsidRDefault="00987789" w:rsidP="009877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21F" w:rsidRDefault="0009221F" w:rsidP="00092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2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="008E2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к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8E2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Мурманска</w:t>
      </w:r>
      <w:r w:rsidR="00B7295B" w:rsidRPr="00B72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11.11.2022 № 3507 «Об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(в ред. постановлен</w:t>
      </w:r>
      <w:r w:rsidR="008E2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 от 23.05.2023</w:t>
      </w:r>
      <w:r w:rsidR="00B7295B" w:rsidRPr="00B72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1818</w:t>
      </w:r>
      <w:r w:rsidR="00CC7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 </w:t>
      </w:r>
      <w:r w:rsidR="008E2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16.01.2025 №55</w:t>
      </w:r>
      <w:r w:rsidR="00D77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8E21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2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следующие изменения: </w:t>
      </w:r>
    </w:p>
    <w:p w:rsidR="004B1C42" w:rsidRPr="00644A53" w:rsidRDefault="004B1C42" w:rsidP="004B1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Подпункт 9) пункта 1.3.4 подраздела 1.3 регламента исключить.</w:t>
      </w:r>
    </w:p>
    <w:p w:rsidR="004B1C42" w:rsidRPr="00644A53" w:rsidRDefault="00CB1EAE" w:rsidP="004B1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B1C42"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proofErr w:type="gramStart"/>
      <w:r w:rsidR="004B1C42"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10) пункта 1.3.4 подраздела 1.3 регламента считать подпунктом 9).</w:t>
      </w:r>
      <w:proofErr w:type="gramEnd"/>
    </w:p>
    <w:p w:rsidR="004B1C42" w:rsidRPr="00644A53" w:rsidRDefault="00CB1EAE" w:rsidP="004B1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B1C42"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Абзац 8 пункта 1.3.8 подраздела 1.3 регламента исключить.</w:t>
      </w:r>
    </w:p>
    <w:p w:rsidR="004B1C42" w:rsidRPr="00644A53" w:rsidRDefault="00CB1EAE" w:rsidP="004B1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="004B1C42"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Абзац 8 пункта 1.3.12 подраздела 1.3 регламента исключить.  </w:t>
      </w:r>
    </w:p>
    <w:p w:rsidR="004B1C42" w:rsidRPr="00644A53" w:rsidRDefault="00CB1EAE" w:rsidP="004B1C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B1C42"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.5. Раздел 2 регламента изложить в новой редакции согласно приложению к настоящему постановлению.</w:t>
      </w:r>
    </w:p>
    <w:p w:rsidR="00B46EFF" w:rsidRPr="00CB1EAE" w:rsidRDefault="008133E5" w:rsidP="00B46EFF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 тексту административного регламента слова «Управлением Федеральной службы государственной регистрации, кадастра и картографии по Мурманской области» в соответствующих падежах заменить словами «Публично-правовой компанией «</w:t>
      </w:r>
      <w:proofErr w:type="spellStart"/>
      <w:r w:rsidRP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Роскадастр</w:t>
      </w:r>
      <w:proofErr w:type="spellEnd"/>
      <w:r w:rsidRP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по Мурманской области» в соответствующих падежах.</w:t>
      </w:r>
    </w:p>
    <w:p w:rsidR="004B1C42" w:rsidRPr="00644A53" w:rsidRDefault="004B1C42" w:rsidP="004B1C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Приложение к постановлению дополнить новым приложением № 4 к регламенту согласно приложению № 2 к настоящему постановлению.</w:t>
      </w:r>
    </w:p>
    <w:p w:rsidR="004B1C42" w:rsidRDefault="004B1C42" w:rsidP="004B1C4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64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Приложение к постановлению № 4 к регламенту считать приложением № 5.</w:t>
      </w:r>
    </w:p>
    <w:p w:rsidR="00A03A82" w:rsidRPr="00A03A82" w:rsidRDefault="00A03A82" w:rsidP="00A03A82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B1E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A03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Разделы 4, 5 административного регламента исключить.</w:t>
      </w:r>
    </w:p>
    <w:p w:rsidR="00CB1EAE" w:rsidRPr="005E25D8" w:rsidRDefault="00CB1EAE" w:rsidP="00CB1E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Харлан</w:t>
      </w:r>
      <w:proofErr w:type="spellEnd"/>
      <w:r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Я.В.) </w:t>
      </w:r>
      <w:proofErr w:type="gramStart"/>
      <w:r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постановление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25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администрации города Мурманска в сети Интернет. </w:t>
      </w:r>
    </w:p>
    <w:p w:rsidR="00CB1EAE" w:rsidRPr="007B1063" w:rsidRDefault="00CB1EAE" w:rsidP="00CB1E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Редакции газеты «Вечерний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Мурманск» (Минко К.А.)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настоящее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ями</w:t>
      </w:r>
      <w:bookmarkStart w:id="0" w:name="_GoBack"/>
      <w:bookmarkEnd w:id="0"/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1EAE" w:rsidRPr="007B1063" w:rsidRDefault="00CB1EAE" w:rsidP="00CB1E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Настоящее постановление вступает в силу со дня официального опубликования.</w:t>
      </w:r>
    </w:p>
    <w:p w:rsidR="00CB1EAE" w:rsidRPr="00987789" w:rsidRDefault="00CB1EAE" w:rsidP="00CB1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10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D31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B1EAE" w:rsidRPr="00987789" w:rsidRDefault="00CB1EAE" w:rsidP="00CB1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EAE" w:rsidRDefault="00CB1EAE" w:rsidP="00CB1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EAE" w:rsidRPr="00987789" w:rsidRDefault="00CB1EAE" w:rsidP="00CB1E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EAE" w:rsidRPr="00FB4F2C" w:rsidRDefault="00CB1EAE" w:rsidP="00CB1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</w:t>
      </w:r>
      <w:proofErr w:type="gramStart"/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исполняющий</w:t>
      </w:r>
      <w:proofErr w:type="gramEnd"/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полномочия</w:t>
      </w:r>
    </w:p>
    <w:p w:rsidR="00CB1EAE" w:rsidRPr="00FB4F2C" w:rsidRDefault="00CB1EAE" w:rsidP="00CB1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Мурманска                                                                  И.Н. Лебедев</w:t>
      </w:r>
    </w:p>
    <w:p w:rsidR="00987789" w:rsidRP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789" w:rsidRDefault="00987789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063" w:rsidRPr="00987789" w:rsidRDefault="007B1063" w:rsidP="009877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798" w:rsidRPr="002E6BEF" w:rsidRDefault="00644798" w:rsidP="00987789">
      <w:pPr>
        <w:spacing w:after="0" w:line="240" w:lineRule="auto"/>
        <w:outlineLvl w:val="5"/>
        <w:rPr>
          <w:rFonts w:ascii="Times New Roman" w:hAnsi="Times New Roman" w:cs="Times New Roman"/>
          <w:sz w:val="28"/>
          <w:szCs w:val="28"/>
        </w:rPr>
      </w:pPr>
    </w:p>
    <w:sectPr w:rsidR="00644798" w:rsidRPr="002E6BEF" w:rsidSect="00172189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53" w:rsidRDefault="00644A53">
      <w:pPr>
        <w:spacing w:after="0" w:line="240" w:lineRule="auto"/>
      </w:pPr>
      <w:r>
        <w:separator/>
      </w:r>
    </w:p>
  </w:endnote>
  <w:endnote w:type="continuationSeparator" w:id="0">
    <w:p w:rsidR="00644A53" w:rsidRDefault="0064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53" w:rsidRDefault="00644A53">
      <w:pPr>
        <w:spacing w:after="0" w:line="240" w:lineRule="auto"/>
      </w:pPr>
      <w:r>
        <w:separator/>
      </w:r>
    </w:p>
  </w:footnote>
  <w:footnote w:type="continuationSeparator" w:id="0">
    <w:p w:rsidR="00644A53" w:rsidRDefault="00644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44A53" w:rsidRPr="00172189" w:rsidRDefault="00644A5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721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21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1EA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721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EF"/>
    <w:rsid w:val="000158B7"/>
    <w:rsid w:val="00065119"/>
    <w:rsid w:val="00076180"/>
    <w:rsid w:val="0009221F"/>
    <w:rsid w:val="000E28C1"/>
    <w:rsid w:val="000F5AC4"/>
    <w:rsid w:val="0011147C"/>
    <w:rsid w:val="001310FC"/>
    <w:rsid w:val="00172189"/>
    <w:rsid w:val="001A06FC"/>
    <w:rsid w:val="00237B1A"/>
    <w:rsid w:val="0025141E"/>
    <w:rsid w:val="002E6BEF"/>
    <w:rsid w:val="003032A0"/>
    <w:rsid w:val="00454B3C"/>
    <w:rsid w:val="00470FAF"/>
    <w:rsid w:val="004B1C42"/>
    <w:rsid w:val="004E7B63"/>
    <w:rsid w:val="005F29C7"/>
    <w:rsid w:val="005F58B3"/>
    <w:rsid w:val="00644798"/>
    <w:rsid w:val="00644A53"/>
    <w:rsid w:val="00650E0D"/>
    <w:rsid w:val="00682D18"/>
    <w:rsid w:val="006E77B9"/>
    <w:rsid w:val="007B1063"/>
    <w:rsid w:val="008042FB"/>
    <w:rsid w:val="008133E5"/>
    <w:rsid w:val="00876A7B"/>
    <w:rsid w:val="008E2166"/>
    <w:rsid w:val="00962937"/>
    <w:rsid w:val="00987789"/>
    <w:rsid w:val="00992ABD"/>
    <w:rsid w:val="00A03A82"/>
    <w:rsid w:val="00A16E8C"/>
    <w:rsid w:val="00AA754B"/>
    <w:rsid w:val="00AD4540"/>
    <w:rsid w:val="00B46EFF"/>
    <w:rsid w:val="00B601F5"/>
    <w:rsid w:val="00B7295B"/>
    <w:rsid w:val="00B9787C"/>
    <w:rsid w:val="00BF128F"/>
    <w:rsid w:val="00C3586E"/>
    <w:rsid w:val="00C459CF"/>
    <w:rsid w:val="00C5318B"/>
    <w:rsid w:val="00C53A8D"/>
    <w:rsid w:val="00C9579A"/>
    <w:rsid w:val="00CB1EAE"/>
    <w:rsid w:val="00CC7390"/>
    <w:rsid w:val="00D658DC"/>
    <w:rsid w:val="00D74F10"/>
    <w:rsid w:val="00D775B3"/>
    <w:rsid w:val="00E00284"/>
    <w:rsid w:val="00E25D32"/>
    <w:rsid w:val="00ED7E6F"/>
    <w:rsid w:val="00F31F7E"/>
    <w:rsid w:val="00FB7CB4"/>
    <w:rsid w:val="00FC0A53"/>
    <w:rsid w:val="00F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paragraph" w:styleId="a9">
    <w:name w:val="List Paragraph"/>
    <w:basedOn w:val="a"/>
    <w:uiPriority w:val="34"/>
    <w:qFormat/>
    <w:rsid w:val="004B1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BEF"/>
  </w:style>
  <w:style w:type="paragraph" w:styleId="a5">
    <w:name w:val="Balloon Text"/>
    <w:basedOn w:val="a"/>
    <w:link w:val="a6"/>
    <w:uiPriority w:val="99"/>
    <w:semiHidden/>
    <w:unhideWhenUsed/>
    <w:rsid w:val="002E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BEF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72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189"/>
  </w:style>
  <w:style w:type="paragraph" w:styleId="a9">
    <w:name w:val="List Paragraph"/>
    <w:basedOn w:val="a"/>
    <w:uiPriority w:val="34"/>
    <w:qFormat/>
    <w:rsid w:val="004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A7253713F04EFBBD0325E7CEDAD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AC219-190A-4586-B175-2693CCF6E421}"/>
      </w:docPartPr>
      <w:docPartBody>
        <w:p w:rsidR="00B93030" w:rsidRDefault="00D12A02" w:rsidP="00D12A02">
          <w:pPr>
            <w:pStyle w:val="5BA7253713F04EFBBD0325E7CEDADB13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A02"/>
    <w:rsid w:val="003B526F"/>
    <w:rsid w:val="00733EDC"/>
    <w:rsid w:val="008866B5"/>
    <w:rsid w:val="009C2462"/>
    <w:rsid w:val="00A127E7"/>
    <w:rsid w:val="00A61924"/>
    <w:rsid w:val="00B93030"/>
    <w:rsid w:val="00CE2D77"/>
    <w:rsid w:val="00D1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A02"/>
    <w:rPr>
      <w:color w:val="808080"/>
    </w:rPr>
  </w:style>
  <w:style w:type="paragraph" w:customStyle="1" w:styleId="5BA7253713F04EFBBD0325E7CEDADB13">
    <w:name w:val="5BA7253713F04EFBBD0325E7CEDADB13"/>
    <w:rsid w:val="00D12A0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2A02"/>
    <w:rPr>
      <w:color w:val="808080"/>
    </w:rPr>
  </w:style>
  <w:style w:type="paragraph" w:customStyle="1" w:styleId="5BA7253713F04EFBBD0325E7CEDADB13">
    <w:name w:val="5BA7253713F04EFBBD0325E7CEDADB13"/>
    <w:rsid w:val="00D12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Олонкина Наталья Валентиновна</dc:creator>
  <cp:lastModifiedBy>Колосова Мария Александровна</cp:lastModifiedBy>
  <cp:revision>30</cp:revision>
  <cp:lastPrinted>2025-01-17T11:14:00Z</cp:lastPrinted>
  <dcterms:created xsi:type="dcterms:W3CDTF">2024-10-29T12:00:00Z</dcterms:created>
  <dcterms:modified xsi:type="dcterms:W3CDTF">2025-08-21T14:59:00Z</dcterms:modified>
</cp:coreProperties>
</file>