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865" w:rsidRDefault="00197865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197865" w:rsidRDefault="00197865">
      <w:pPr>
        <w:pStyle w:val="ConsPlusNormal"/>
        <w:jc w:val="both"/>
        <w:outlineLvl w:val="0"/>
      </w:pPr>
    </w:p>
    <w:p w:rsidR="00197865" w:rsidRDefault="00197865">
      <w:pPr>
        <w:pStyle w:val="ConsPlusTitle"/>
        <w:jc w:val="center"/>
        <w:outlineLvl w:val="0"/>
      </w:pPr>
      <w:r>
        <w:t>АДМИНИСТРАЦИЯ ГОРОДА МУРМАНСКА</w:t>
      </w:r>
    </w:p>
    <w:p w:rsidR="00197865" w:rsidRDefault="00197865">
      <w:pPr>
        <w:pStyle w:val="ConsPlusTitle"/>
        <w:jc w:val="center"/>
      </w:pPr>
    </w:p>
    <w:p w:rsidR="00197865" w:rsidRDefault="00197865">
      <w:pPr>
        <w:pStyle w:val="ConsPlusTitle"/>
        <w:jc w:val="center"/>
      </w:pPr>
      <w:r>
        <w:t>ПОСТАНОВЛЕНИЕ</w:t>
      </w:r>
    </w:p>
    <w:p w:rsidR="00197865" w:rsidRDefault="00197865">
      <w:pPr>
        <w:pStyle w:val="ConsPlusTitle"/>
        <w:jc w:val="center"/>
      </w:pPr>
      <w:r>
        <w:t>от 14 марта 2012 г. N 515</w:t>
      </w:r>
    </w:p>
    <w:p w:rsidR="00197865" w:rsidRDefault="00197865">
      <w:pPr>
        <w:pStyle w:val="ConsPlusTitle"/>
        <w:jc w:val="center"/>
      </w:pPr>
    </w:p>
    <w:p w:rsidR="00197865" w:rsidRDefault="00197865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:rsidR="00197865" w:rsidRDefault="00197865">
      <w:pPr>
        <w:pStyle w:val="ConsPlusTitle"/>
        <w:jc w:val="center"/>
      </w:pPr>
      <w:r>
        <w:t>МУНИЦИПАЛЬНОЙ УСЛУГИ "ВЫДАЧА РАЗРЕШЕНИЯ НА УСТАНОВКУ</w:t>
      </w:r>
    </w:p>
    <w:p w:rsidR="00197865" w:rsidRDefault="00197865">
      <w:pPr>
        <w:pStyle w:val="ConsPlusTitle"/>
        <w:jc w:val="center"/>
      </w:pPr>
      <w:r>
        <w:t>И ЭКСПЛУАТАЦИЮ РЕКЛАМНЫХ КОНСТРУКЦИЙ, АННУЛИРОВАНИЕ</w:t>
      </w:r>
    </w:p>
    <w:p w:rsidR="00197865" w:rsidRDefault="00197865">
      <w:pPr>
        <w:pStyle w:val="ConsPlusTitle"/>
        <w:jc w:val="center"/>
      </w:pPr>
      <w:r>
        <w:t>ТАКОГО РАЗРЕШЕНИЯ"</w:t>
      </w:r>
    </w:p>
    <w:p w:rsidR="00197865" w:rsidRDefault="001978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8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865" w:rsidRDefault="001978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09.08.2012 </w:t>
            </w:r>
            <w:hyperlink r:id="rId6">
              <w:r>
                <w:rPr>
                  <w:color w:val="0000FF"/>
                </w:rPr>
                <w:t>N 1908</w:t>
              </w:r>
            </w:hyperlink>
            <w:r>
              <w:rPr>
                <w:color w:val="392C69"/>
              </w:rPr>
              <w:t xml:space="preserve">, от 13.02.2013 </w:t>
            </w:r>
            <w:hyperlink r:id="rId7">
              <w:r>
                <w:rPr>
                  <w:color w:val="0000FF"/>
                </w:rPr>
                <w:t>N 297</w:t>
              </w:r>
            </w:hyperlink>
            <w:r>
              <w:rPr>
                <w:color w:val="392C69"/>
              </w:rPr>
              <w:t xml:space="preserve">, от 14.06.2013 </w:t>
            </w:r>
            <w:hyperlink r:id="rId8">
              <w:r>
                <w:rPr>
                  <w:color w:val="0000FF"/>
                </w:rPr>
                <w:t>N 1482</w:t>
              </w:r>
            </w:hyperlink>
            <w:r>
              <w:rPr>
                <w:color w:val="392C69"/>
              </w:rPr>
              <w:t>,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01.04.2014 </w:t>
            </w:r>
            <w:hyperlink r:id="rId9">
              <w:r>
                <w:rPr>
                  <w:color w:val="0000FF"/>
                </w:rPr>
                <w:t>N 898</w:t>
              </w:r>
            </w:hyperlink>
            <w:r>
              <w:rPr>
                <w:color w:val="392C69"/>
              </w:rPr>
              <w:t xml:space="preserve">, от 17.02.2016 </w:t>
            </w:r>
            <w:hyperlink r:id="rId10">
              <w:r>
                <w:rPr>
                  <w:color w:val="0000FF"/>
                </w:rPr>
                <w:t>N 395</w:t>
              </w:r>
            </w:hyperlink>
            <w:r>
              <w:rPr>
                <w:color w:val="392C69"/>
              </w:rPr>
              <w:t xml:space="preserve">, от 24.03.2016 </w:t>
            </w:r>
            <w:hyperlink r:id="rId11">
              <w:r>
                <w:rPr>
                  <w:color w:val="0000FF"/>
                </w:rPr>
                <w:t>N 776</w:t>
              </w:r>
            </w:hyperlink>
            <w:r>
              <w:rPr>
                <w:color w:val="392C69"/>
              </w:rPr>
              <w:t>,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19.10.2016 </w:t>
            </w:r>
            <w:hyperlink r:id="rId12">
              <w:r>
                <w:rPr>
                  <w:color w:val="0000FF"/>
                </w:rPr>
                <w:t>N 3153</w:t>
              </w:r>
            </w:hyperlink>
            <w:r>
              <w:rPr>
                <w:color w:val="392C69"/>
              </w:rPr>
              <w:t xml:space="preserve">, от 28.12.2016 </w:t>
            </w:r>
            <w:hyperlink r:id="rId13">
              <w:r>
                <w:rPr>
                  <w:color w:val="0000FF"/>
                </w:rPr>
                <w:t>N 4006</w:t>
              </w:r>
            </w:hyperlink>
            <w:r>
              <w:rPr>
                <w:color w:val="392C69"/>
              </w:rPr>
              <w:t xml:space="preserve">, от 10.03.2017 </w:t>
            </w:r>
            <w:hyperlink r:id="rId14">
              <w:r>
                <w:rPr>
                  <w:color w:val="0000FF"/>
                </w:rPr>
                <w:t>N 576</w:t>
              </w:r>
            </w:hyperlink>
            <w:r>
              <w:rPr>
                <w:color w:val="392C69"/>
              </w:rPr>
              <w:t>,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08.02.2018 </w:t>
            </w:r>
            <w:hyperlink r:id="rId15">
              <w:r>
                <w:rPr>
                  <w:color w:val="0000FF"/>
                </w:rPr>
                <w:t>N 323</w:t>
              </w:r>
            </w:hyperlink>
            <w:r>
              <w:rPr>
                <w:color w:val="392C69"/>
              </w:rPr>
              <w:t xml:space="preserve">, от 21.06.2018 </w:t>
            </w:r>
            <w:hyperlink r:id="rId16">
              <w:r>
                <w:rPr>
                  <w:color w:val="0000FF"/>
                </w:rPr>
                <w:t>N 1861</w:t>
              </w:r>
            </w:hyperlink>
            <w:r>
              <w:rPr>
                <w:color w:val="392C69"/>
              </w:rPr>
              <w:t xml:space="preserve">, от 11.12.2018 </w:t>
            </w:r>
            <w:hyperlink r:id="rId17">
              <w:r>
                <w:rPr>
                  <w:color w:val="0000FF"/>
                </w:rPr>
                <w:t>N 4294</w:t>
              </w:r>
            </w:hyperlink>
            <w:r>
              <w:rPr>
                <w:color w:val="392C69"/>
              </w:rPr>
              <w:t>,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27.03.2019 </w:t>
            </w:r>
            <w:hyperlink r:id="rId18">
              <w:r>
                <w:rPr>
                  <w:color w:val="0000FF"/>
                </w:rPr>
                <w:t>N 1113</w:t>
              </w:r>
            </w:hyperlink>
            <w:r>
              <w:rPr>
                <w:color w:val="392C69"/>
              </w:rPr>
              <w:t xml:space="preserve">, от 22.10.2019 </w:t>
            </w:r>
            <w:hyperlink r:id="rId19">
              <w:r>
                <w:rPr>
                  <w:color w:val="0000FF"/>
                </w:rPr>
                <w:t>N 3486</w:t>
              </w:r>
            </w:hyperlink>
            <w:r>
              <w:rPr>
                <w:color w:val="392C69"/>
              </w:rPr>
              <w:t xml:space="preserve">, от 19.02.2020 </w:t>
            </w:r>
            <w:hyperlink r:id="rId20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2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18.07.2022 </w:t>
            </w:r>
            <w:hyperlink r:id="rId22">
              <w:r>
                <w:rPr>
                  <w:color w:val="0000FF"/>
                </w:rPr>
                <w:t>N 1963</w:t>
              </w:r>
            </w:hyperlink>
            <w:r>
              <w:rPr>
                <w:color w:val="392C69"/>
              </w:rPr>
              <w:t xml:space="preserve">, от 26.10.2022 </w:t>
            </w:r>
            <w:hyperlink r:id="rId23">
              <w:r>
                <w:rPr>
                  <w:color w:val="0000FF"/>
                </w:rPr>
                <w:t>N 3215</w:t>
              </w:r>
            </w:hyperlink>
            <w:r>
              <w:rPr>
                <w:color w:val="392C69"/>
              </w:rPr>
              <w:t>,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24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 xml:space="preserve">, от 05.11.2025 </w:t>
            </w:r>
            <w:hyperlink r:id="rId25">
              <w:r>
                <w:rPr>
                  <w:color w:val="0000FF"/>
                </w:rPr>
                <w:t>N 6191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proofErr w:type="gramStart"/>
      <w:r>
        <w:t xml:space="preserve">В соответствии с Федеральными законами от 13.03.2006 </w:t>
      </w:r>
      <w:hyperlink r:id="rId26">
        <w:r>
          <w:rPr>
            <w:color w:val="0000FF"/>
          </w:rPr>
          <w:t>N 38-ФЗ</w:t>
        </w:r>
      </w:hyperlink>
      <w:r>
        <w:t xml:space="preserve"> "О рекламе", от 06.10.2003 </w:t>
      </w:r>
      <w:hyperlink r:id="rId27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Федерации", от 27.07.2010 </w:t>
      </w:r>
      <w:hyperlink r:id="rId28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</w:t>
      </w:r>
      <w:hyperlink r:id="rId29">
        <w:r>
          <w:rPr>
            <w:color w:val="0000FF"/>
          </w:rPr>
          <w:t>Уставом</w:t>
        </w:r>
      </w:hyperlink>
      <w:r>
        <w:t xml:space="preserve"> муниципального образования городской округ город-герой Мурманск, </w:t>
      </w:r>
      <w:hyperlink r:id="rId30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26.02.2009 N 321 "О порядке разработки и утверждения административных регламентов предоставления муниципальных услуг</w:t>
      </w:r>
      <w:proofErr w:type="gramEnd"/>
      <w:r>
        <w:t xml:space="preserve"> в муниципальном образовании город Мурманск", </w:t>
      </w:r>
      <w:hyperlink r:id="rId31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 от 30.05.2012 N 1159 "Об утверждении</w:t>
      </w:r>
      <w:bookmarkStart w:id="0" w:name="_GoBack"/>
      <w:bookmarkEnd w:id="0"/>
      <w:r>
        <w:t xml:space="preserve"> реестра услуг, предоставляемых по обращениям заявителей в муниципальном образовании город Мурманск", постановляю:</w:t>
      </w:r>
    </w:p>
    <w:p w:rsidR="00197865" w:rsidRDefault="00197865">
      <w:pPr>
        <w:pStyle w:val="ConsPlusNormal"/>
        <w:jc w:val="both"/>
      </w:pPr>
      <w:r>
        <w:t xml:space="preserve">(в ред. постановлений администрации города Мурманска от 19.10.2016 </w:t>
      </w:r>
      <w:hyperlink r:id="rId32">
        <w:r>
          <w:rPr>
            <w:color w:val="0000FF"/>
          </w:rPr>
          <w:t>N 3153</w:t>
        </w:r>
      </w:hyperlink>
      <w:r>
        <w:t xml:space="preserve">, от 26.10.2022 </w:t>
      </w:r>
      <w:hyperlink r:id="rId33">
        <w:r>
          <w:rPr>
            <w:color w:val="0000FF"/>
          </w:rPr>
          <w:t>N 3215</w:t>
        </w:r>
      </w:hyperlink>
      <w:r>
        <w:t xml:space="preserve">, от 05.11.2025 </w:t>
      </w:r>
      <w:hyperlink r:id="rId34">
        <w:r>
          <w:rPr>
            <w:color w:val="0000FF"/>
          </w:rPr>
          <w:t>N 6191</w:t>
        </w:r>
      </w:hyperlink>
      <w:r>
        <w:t>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3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разрешения на установку и эксплуатацию рекламных конструкций, аннулирование такого разрешения" (далее - административный регламент) согласно приложению.</w:t>
      </w:r>
    </w:p>
    <w:p w:rsidR="00197865" w:rsidRDefault="001978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города Мурманска от 01.04.2014 </w:t>
      </w:r>
      <w:hyperlink r:id="rId35">
        <w:r>
          <w:rPr>
            <w:color w:val="0000FF"/>
          </w:rPr>
          <w:t>N 898</w:t>
        </w:r>
      </w:hyperlink>
      <w:r>
        <w:t xml:space="preserve">, от 11.05.2022 </w:t>
      </w:r>
      <w:hyperlink r:id="rId36">
        <w:r>
          <w:rPr>
            <w:color w:val="0000FF"/>
          </w:rPr>
          <w:t>N 1164</w:t>
        </w:r>
      </w:hyperlink>
      <w:r>
        <w:t xml:space="preserve">, от 18.07.2022 </w:t>
      </w:r>
      <w:hyperlink r:id="rId37">
        <w:r>
          <w:rPr>
            <w:color w:val="0000FF"/>
          </w:rPr>
          <w:t>N 1963</w:t>
        </w:r>
      </w:hyperlink>
      <w:r>
        <w:t>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 Отделу информационно-технического обеспечения и защиты информации администрации города Мурманска (Кузьмин А.Н.) организовать размещение административного </w:t>
      </w:r>
      <w:hyperlink w:anchor="P43">
        <w:r>
          <w:rPr>
            <w:color w:val="0000FF"/>
          </w:rPr>
          <w:t>регламента</w:t>
        </w:r>
      </w:hyperlink>
      <w:r>
        <w:t xml:space="preserve"> на официальном сайте администрации города Мурманска в сети Интернет.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 Редакции газеты "Вечерний Мурманск" (Червякова Н.Г.) опубликовать настоящее постановление с </w:t>
      </w:r>
      <w:hyperlink w:anchor="P43">
        <w:r>
          <w:rPr>
            <w:color w:val="0000FF"/>
          </w:rPr>
          <w:t>приложением</w:t>
        </w:r>
      </w:hyperlink>
      <w:r>
        <w:t>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со дня официального опубликования.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первого заместителя Главы города Мурманска Лебедева И.Н.</w:t>
      </w:r>
    </w:p>
    <w:p w:rsidR="00197865" w:rsidRDefault="00197865">
      <w:pPr>
        <w:pStyle w:val="ConsPlusNormal"/>
        <w:jc w:val="both"/>
      </w:pPr>
      <w:r>
        <w:t xml:space="preserve">(в ред. Постановлений администрации города Мурманска от 09.06.2023 </w:t>
      </w:r>
      <w:hyperlink r:id="rId38">
        <w:r>
          <w:rPr>
            <w:color w:val="0000FF"/>
          </w:rPr>
          <w:t>N 2135</w:t>
        </w:r>
      </w:hyperlink>
      <w:r>
        <w:t xml:space="preserve">, от 05.11.2025 </w:t>
      </w:r>
      <w:hyperlink r:id="rId39">
        <w:r>
          <w:rPr>
            <w:color w:val="0000FF"/>
          </w:rPr>
          <w:t>N 6191</w:t>
        </w:r>
      </w:hyperlink>
      <w:r>
        <w:t>)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 главы</w:t>
      </w:r>
    </w:p>
    <w:p w:rsidR="00197865" w:rsidRDefault="00197865">
      <w:pPr>
        <w:pStyle w:val="ConsPlusNormal"/>
        <w:jc w:val="right"/>
      </w:pPr>
      <w:r>
        <w:t>администрации города Мурманска</w:t>
      </w:r>
    </w:p>
    <w:p w:rsidR="00197865" w:rsidRDefault="00197865">
      <w:pPr>
        <w:pStyle w:val="ConsPlusNormal"/>
        <w:jc w:val="right"/>
      </w:pPr>
      <w:r>
        <w:t>А.Г.ЛЫЖЕНКОВ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  <w:outlineLvl w:val="0"/>
      </w:pPr>
      <w:r>
        <w:t>Приложение</w:t>
      </w:r>
    </w:p>
    <w:p w:rsidR="00197865" w:rsidRDefault="00197865">
      <w:pPr>
        <w:pStyle w:val="ConsPlusNormal"/>
        <w:jc w:val="right"/>
      </w:pPr>
      <w:r>
        <w:t>к постановлению</w:t>
      </w:r>
    </w:p>
    <w:p w:rsidR="00197865" w:rsidRDefault="00197865">
      <w:pPr>
        <w:pStyle w:val="ConsPlusNormal"/>
        <w:jc w:val="right"/>
      </w:pPr>
      <w:r>
        <w:t>администрации города Мурманска</w:t>
      </w:r>
    </w:p>
    <w:p w:rsidR="00197865" w:rsidRDefault="00197865">
      <w:pPr>
        <w:pStyle w:val="ConsPlusNormal"/>
        <w:jc w:val="right"/>
      </w:pPr>
      <w:r>
        <w:t>от 14 марта 2012 г. N 515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</w:pPr>
      <w:bookmarkStart w:id="1" w:name="P43"/>
      <w:bookmarkEnd w:id="1"/>
      <w:r>
        <w:t>АДМИНИСТРАТИВНЫЙ РЕГЛАМЕНТ</w:t>
      </w:r>
    </w:p>
    <w:p w:rsidR="00197865" w:rsidRDefault="00197865">
      <w:pPr>
        <w:pStyle w:val="ConsPlusTitle"/>
        <w:jc w:val="center"/>
      </w:pPr>
      <w:r>
        <w:t>ПРЕДОСТАВЛЕНИЯ МУНИЦИПАЛЬНОЙ УСЛУГИ "ВЫДАЧА РАЗРЕШЕНИЯ</w:t>
      </w:r>
    </w:p>
    <w:p w:rsidR="00197865" w:rsidRDefault="00197865">
      <w:pPr>
        <w:pStyle w:val="ConsPlusTitle"/>
        <w:jc w:val="center"/>
      </w:pPr>
      <w:r>
        <w:t>НА УСТАНОВКУ И ЭКСПЛУАТАЦИЮ РЕКЛАМНЫХ КОНСТРУКЦИЙ,</w:t>
      </w:r>
    </w:p>
    <w:p w:rsidR="00197865" w:rsidRDefault="00197865">
      <w:pPr>
        <w:pStyle w:val="ConsPlusTitle"/>
        <w:jc w:val="center"/>
      </w:pPr>
      <w:r>
        <w:t>АННУЛИРОВАНИЕ ТАКОГО РАЗРЕШЕНИЯ"</w:t>
      </w:r>
    </w:p>
    <w:p w:rsidR="00197865" w:rsidRDefault="001978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8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865" w:rsidRDefault="001978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22.10.2019 </w:t>
            </w:r>
            <w:hyperlink r:id="rId40">
              <w:r>
                <w:rPr>
                  <w:color w:val="0000FF"/>
                </w:rPr>
                <w:t>N 3486</w:t>
              </w:r>
            </w:hyperlink>
            <w:r>
              <w:rPr>
                <w:color w:val="392C69"/>
              </w:rPr>
              <w:t xml:space="preserve">, от 19.02.2020 </w:t>
            </w:r>
            <w:hyperlink r:id="rId41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 xml:space="preserve">, от 11.05.2022 </w:t>
            </w:r>
            <w:hyperlink r:id="rId42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>,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18.07.2022 </w:t>
            </w:r>
            <w:hyperlink r:id="rId43">
              <w:r>
                <w:rPr>
                  <w:color w:val="0000FF"/>
                </w:rPr>
                <w:t>N 1963</w:t>
              </w:r>
            </w:hyperlink>
            <w:r>
              <w:rPr>
                <w:color w:val="392C69"/>
              </w:rPr>
              <w:t xml:space="preserve">, от 26.10.2022 </w:t>
            </w:r>
            <w:hyperlink r:id="rId44">
              <w:r>
                <w:rPr>
                  <w:color w:val="0000FF"/>
                </w:rPr>
                <w:t>N 3215</w:t>
              </w:r>
            </w:hyperlink>
            <w:r>
              <w:rPr>
                <w:color w:val="392C69"/>
              </w:rPr>
              <w:t xml:space="preserve">, от 09.06.2023 </w:t>
            </w:r>
            <w:hyperlink r:id="rId45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>,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05.11.2025 </w:t>
            </w:r>
            <w:hyperlink r:id="rId46">
              <w:r>
                <w:rPr>
                  <w:color w:val="0000FF"/>
                </w:rPr>
                <w:t>N 6191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1"/>
      </w:pPr>
      <w:r>
        <w:t>1. Общие положения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Административный регламент предоставления муниципальной услуги "Выдача разрешения на установку и эксплуатацию рекламных конструкций, аннулирование такого разрешения" (далее - Регламент и муниципальная услуга соответственно) регулирует сроки и последовательность действий (административных процедур) при предоставлении муниципальной услуги.</w:t>
      </w:r>
    </w:p>
    <w:p w:rsidR="00197865" w:rsidRDefault="00197865">
      <w:pPr>
        <w:pStyle w:val="ConsPlusNormal"/>
        <w:jc w:val="both"/>
      </w:pPr>
      <w:r>
        <w:t xml:space="preserve">(в ред. постановлений администрации города Мурманска от 11.05.2022 </w:t>
      </w:r>
      <w:hyperlink r:id="rId47">
        <w:r>
          <w:rPr>
            <w:color w:val="0000FF"/>
          </w:rPr>
          <w:t>N 1164</w:t>
        </w:r>
      </w:hyperlink>
      <w:r>
        <w:t xml:space="preserve">, от 18.07.2022 </w:t>
      </w:r>
      <w:hyperlink r:id="rId48">
        <w:r>
          <w:rPr>
            <w:color w:val="0000FF"/>
          </w:rPr>
          <w:t>N 1963</w:t>
        </w:r>
      </w:hyperlink>
      <w:r>
        <w:t>)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1.2. Описание заявителей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 xml:space="preserve">1.2.1. Получателями муниципальной услуги являются физические, юридические лица, индивидуальные предприниматели - собственники или иные, указанные в </w:t>
      </w:r>
      <w:hyperlink r:id="rId49">
        <w:r>
          <w:rPr>
            <w:color w:val="0000FF"/>
          </w:rPr>
          <w:t>частях 5</w:t>
        </w:r>
      </w:hyperlink>
      <w:r>
        <w:t xml:space="preserve"> - </w:t>
      </w:r>
      <w:hyperlink r:id="rId50">
        <w:r>
          <w:rPr>
            <w:color w:val="0000FF"/>
          </w:rPr>
          <w:t>7 статьи 19</w:t>
        </w:r>
      </w:hyperlink>
      <w:r>
        <w:t xml:space="preserve"> Федерального закона Российской Федерации от 13.03.2006 N 38-ФЗ "О рекламе", законные владельцы недвижимого имущества, к которому присоединяется рекламная конструкция, либо владельцы рекламных конструкций (далее - заявитель).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1.2.2. </w:t>
      </w:r>
      <w:proofErr w:type="gramStart"/>
      <w:r>
        <w:t>От имени заявителей за предоставлением муниципальной услуги вправе обратиться представители,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их имени при взаимодействии с органом, предоставляющим муниципальную услугу.</w:t>
      </w:r>
      <w:proofErr w:type="gramEnd"/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1.3. Требования к порядку информирования о порядке</w:t>
      </w:r>
    </w:p>
    <w:p w:rsidR="00197865" w:rsidRDefault="00197865">
      <w:pPr>
        <w:pStyle w:val="ConsPlusTitle"/>
        <w:jc w:val="center"/>
      </w:pPr>
      <w:r>
        <w:t>предоставления 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lastRenderedPageBreak/>
        <w:t>1.3.1. Информация, предоставляемая заинтересованным лицам о муниципальной услуге, является открытой и общедоступной.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Основными требованиями к информированию заинтересованных лиц являются: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достоверность и полнота информирования;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четкость в изложении информации;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удобство и доступность получения информации;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оперативность предоставления информации.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1.3.2. Информирование о порядке и ходе предоставления муниципальной услуги осуществляют муниципальные служащие отдела наружной рекламы комитета территориального развития и строительства администрации города Мурманска (далее - муниципальные служащие Комитета, ответственные за предоставление муниципальной услуги, и Комитет соответственно).</w:t>
      </w:r>
    </w:p>
    <w:p w:rsidR="00197865" w:rsidRDefault="001978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09.06.2023 N 2135)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1.3.3. Сведения о месте нахождения, графике работы, справочных телефонах и адресах официальных сайтов, а также электронной почты Комитета размещаются: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на официальном сайте администрации города Мурманска </w:t>
      </w:r>
      <w:hyperlink r:id="rId52">
        <w:r>
          <w:rPr>
            <w:color w:val="0000FF"/>
          </w:rPr>
          <w:t>www.citymurmansk.ru</w:t>
        </w:r>
      </w:hyperlink>
      <w:r>
        <w:t>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в федеральной государственной информационной системе "Федеральный реестр государственных и муниципальных услуг (функций)" (далее - федеральный реестр);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на Едином портале государственных и муниципальных услуг (функций) (далее - ЕПГУ);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на информационных стендах, расположенных в помещениях Комитета.</w:t>
      </w:r>
    </w:p>
    <w:p w:rsidR="00197865" w:rsidRDefault="00197865">
      <w:pPr>
        <w:pStyle w:val="ConsPlusNormal"/>
        <w:jc w:val="both"/>
      </w:pPr>
      <w:r>
        <w:t xml:space="preserve">(подп. 1.3.3 в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1.3.4. На ЕПГУ размещается следующая информация: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1) способы предоставления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2) исключен. - </w:t>
      </w:r>
      <w:hyperlink r:id="rId55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6191;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56">
        <w:r>
          <w:rPr>
            <w:color w:val="0000FF"/>
          </w:rPr>
          <w:t>2</w:t>
        </w:r>
      </w:hyperlink>
      <w:r>
        <w:t>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предоставить по собственной инициативе;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57">
        <w:r>
          <w:rPr>
            <w:color w:val="0000FF"/>
          </w:rPr>
          <w:t>3</w:t>
        </w:r>
      </w:hyperlink>
      <w:r>
        <w:t>) категория заявителей, которым предоставляется муниципальная услуга;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58">
        <w:r>
          <w:rPr>
            <w:color w:val="0000FF"/>
          </w:rPr>
          <w:t>4</w:t>
        </w:r>
      </w:hyperlink>
      <w:r>
        <w:t>) срок предоставления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59">
        <w:r>
          <w:rPr>
            <w:color w:val="0000FF"/>
          </w:rPr>
          <w:t>5</w:t>
        </w:r>
      </w:hyperlink>
      <w:r>
        <w:t>) описание результата предоставления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60">
        <w:r>
          <w:rPr>
            <w:color w:val="0000FF"/>
          </w:rPr>
          <w:t>6</w:t>
        </w:r>
      </w:hyperlink>
      <w:r>
        <w:t>) сведения о правовых основаниях и размере платы, взимаемой с заявителя при предоставлении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61">
        <w:r>
          <w:rPr>
            <w:color w:val="0000FF"/>
          </w:rPr>
          <w:t>7</w:t>
        </w:r>
      </w:hyperlink>
      <w:r>
        <w:t>) исчерпывающий перечень оснований для отказа в приеме заявления и документов, для приостановления или отказа в предоставлении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9) исключен. - </w:t>
      </w:r>
      <w:hyperlink r:id="rId62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6191;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63">
        <w:r>
          <w:rPr>
            <w:color w:val="0000FF"/>
          </w:rPr>
          <w:t>8</w:t>
        </w:r>
      </w:hyperlink>
      <w:r>
        <w:t>) форма заявления, используемая при предоставлении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lastRenderedPageBreak/>
        <w:t xml:space="preserve">1.3.5. Исключен. - </w:t>
      </w:r>
      <w:hyperlink r:id="rId64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11.05.2022 N 1164.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65">
        <w:r>
          <w:rPr>
            <w:color w:val="0000FF"/>
          </w:rPr>
          <w:t>1.3.5</w:t>
        </w:r>
      </w:hyperlink>
      <w:r>
        <w:t>. Информация, указанная в настоящем пункте Регламента, в том числе размещаемая в сети Интернет, на ЕПГУ, в федеральном реестре, предоставляется заявителю (представителю заявителя) бесплатно.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197865" w:rsidRDefault="00197865">
      <w:pPr>
        <w:pStyle w:val="ConsPlusNormal"/>
        <w:spacing w:before="220"/>
        <w:ind w:firstLine="540"/>
        <w:jc w:val="both"/>
      </w:pPr>
      <w:proofErr w:type="gramStart"/>
      <w:r>
        <w:t>Доступ к информации о сроках и порядке предоставления муниципальной услуги осуществляется без выполнения заявителем (представителем заявителя)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заявителя), или предоставление им персональных данных.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hyperlink r:id="rId67">
        <w:r>
          <w:rPr>
            <w:color w:val="0000FF"/>
          </w:rPr>
          <w:t>1.3.6</w:t>
        </w:r>
      </w:hyperlink>
      <w:r>
        <w:t>. Индивидуальное информирование заявителей о муниципальной услуге осуществляется: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в устной форме лично или по телефону;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в письменной форме - по письменным обращениям, поступившим в адрес Комитета посредством почтовых отправлений или электронных средств коммуникации.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68">
        <w:r>
          <w:rPr>
            <w:color w:val="0000FF"/>
          </w:rPr>
          <w:t>1.3.7</w:t>
        </w:r>
      </w:hyperlink>
      <w:r>
        <w:t>. При консультировании о порядке предоставления муниципальной услуги муниципальный служащий Комитета, ответственный за предоставление муниципальной услуги, обязан проинформировать заявителя: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 перечне документов, необходимых для предоставления муниципальной услуги, в том числе о документах, которые он должен предоставить самостоятельно, и документах, которые Комитет должен получить в рамках межведомственного информационного взаимодействия, если заявитель не предоставит их по собственной инициативе;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 сроках предоставлении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об основаниях и условиях предоставления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об основаниях для отказа в приеме документов, необходимых для предоставления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об основаниях для отказа в предоставлении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 порядке получения консультаций по вопросам предоставления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69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6191.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70">
        <w:r>
          <w:rPr>
            <w:color w:val="0000FF"/>
          </w:rPr>
          <w:t>1.3.8</w:t>
        </w:r>
      </w:hyperlink>
      <w:r>
        <w:t>. При ответе на телефонные звонки и при устном обращении граждан муниципальный служащий Комитета, ответственный за предоставление муниципальной услуги, в пределах своей компетенции дает ответ самостоятельно.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В случае если для подготовки ответа требуется продолжительное время либо муниципальный служащий Комитета, ответственный за предоставление муниципальной услуги, не может в данный момент ответить на вопрос самостоятельно, он обязан выбрать один из вариантов дальнейших действий: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а) предложить заявителю обратиться за необходимой информацией в письменном виде;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б) согласовать с заявителем другое время для проведения устного информирования.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71">
        <w:r>
          <w:rPr>
            <w:color w:val="0000FF"/>
          </w:rPr>
          <w:t>1.3.9</w:t>
        </w:r>
      </w:hyperlink>
      <w:r>
        <w:t>. Индивидуальное устное информирование осуществляется не более 10 минут. Время ожидания заявителей при индивидуальном устном информировании (при обращении заинтересованных лиц за информацией лично) не может превышать 15 минут.</w:t>
      </w:r>
    </w:p>
    <w:p w:rsidR="00197865" w:rsidRDefault="00197865">
      <w:pPr>
        <w:pStyle w:val="ConsPlusNormal"/>
        <w:spacing w:before="220"/>
        <w:ind w:firstLine="540"/>
        <w:jc w:val="both"/>
      </w:pPr>
      <w:hyperlink r:id="rId72">
        <w:r>
          <w:rPr>
            <w:color w:val="0000FF"/>
          </w:rPr>
          <w:t>1.3.10</w:t>
        </w:r>
      </w:hyperlink>
      <w:r>
        <w:t>. Информирование осуществляется также путем публикации информационных материалов в средствах массовой информации.</w:t>
      </w:r>
    </w:p>
    <w:bookmarkStart w:id="2" w:name="P115"/>
    <w:bookmarkEnd w:id="2"/>
    <w:p w:rsidR="00197865" w:rsidRDefault="00197865">
      <w:pPr>
        <w:pStyle w:val="ConsPlusNormal"/>
        <w:spacing w:before="220"/>
        <w:ind w:firstLine="540"/>
        <w:jc w:val="both"/>
      </w:pPr>
      <w:r>
        <w:fldChar w:fldCharType="begin"/>
      </w:r>
      <w:r>
        <w:instrText xml:space="preserve"> HYPERLINK "https://login.consultant.ru/link/?req=doc&amp;base=RLAW087&amp;n=115081&amp;dst=100024" \h </w:instrText>
      </w:r>
      <w:r>
        <w:fldChar w:fldCharType="separate"/>
      </w:r>
      <w:r>
        <w:rPr>
          <w:color w:val="0000FF"/>
        </w:rPr>
        <w:t>1.3.11</w:t>
      </w:r>
      <w:r>
        <w:rPr>
          <w:color w:val="0000FF"/>
        </w:rPr>
        <w:fldChar w:fldCharType="end"/>
      </w:r>
      <w:r>
        <w:t>. На информационных стендах размещается следующая информация: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полное наименование Комитета, его структурного подразделения, предоставляющего муниципальную услугу;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адрес, контактные телефоны, график работы, фамилии, имена, отчества и должности муниципальных служащих, осуществляющих прием и консультирование заявителей;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образец оформления заявления;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перечень документов, необходимых для предоставления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перечень оснований для отказа в приеме заявления и документов, для приостановления или отказа в предоставлении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абзац исключен. - </w:t>
      </w:r>
      <w:hyperlink r:id="rId73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 от 05.11.2025 N 6191.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1"/>
      </w:pPr>
      <w:bookmarkStart w:id="3" w:name="P123"/>
      <w:bookmarkEnd w:id="3"/>
      <w:r>
        <w:t>2. Стандарт предоставления муниципальной услуги</w:t>
      </w:r>
    </w:p>
    <w:p w:rsidR="00197865" w:rsidRDefault="00197865">
      <w:pPr>
        <w:pStyle w:val="ConsPlusNormal"/>
        <w:jc w:val="center"/>
      </w:pPr>
    </w:p>
    <w:p w:rsidR="00197865" w:rsidRDefault="00197865">
      <w:pPr>
        <w:pStyle w:val="ConsPlusNormal"/>
        <w:jc w:val="center"/>
      </w:pPr>
      <w:proofErr w:type="gramStart"/>
      <w:r>
        <w:t xml:space="preserve">(в ред. </w:t>
      </w:r>
      <w:hyperlink r:id="rId7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197865" w:rsidRDefault="00197865">
      <w:pPr>
        <w:pStyle w:val="ConsPlusNormal"/>
        <w:jc w:val="center"/>
      </w:pPr>
      <w:r>
        <w:t>от 05.11.2025 N 6191)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2.1. Наименование 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Муниципальная услуга "Выдача разрешения на установку и эксплуатацию рекламных конструкций, аннулирование такого разрешения".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2.2. Наименование структурного подразделения администрации</w:t>
      </w:r>
    </w:p>
    <w:p w:rsidR="00197865" w:rsidRDefault="00197865">
      <w:pPr>
        <w:pStyle w:val="ConsPlusTitle"/>
        <w:jc w:val="center"/>
      </w:pPr>
      <w:r>
        <w:t>города Мурманска, предоставляющего муниципальную услугу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2.2.1. Предоставление муниципальной услуги осуществляет комитет территориального развития и строительства администрации города Мурманска.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4" w:name="P136"/>
      <w:bookmarkEnd w:id="4"/>
      <w:r>
        <w:t xml:space="preserve">2.2.2. При предоставлении муниципальной услуги Комитет осуществляет взаимодействие через систему межведомственного электронного взаимодействия (далее - СМЭВ) </w:t>
      </w:r>
      <w:proofErr w:type="gramStart"/>
      <w:r>
        <w:t>с</w:t>
      </w:r>
      <w:proofErr w:type="gramEnd"/>
      <w:r>
        <w:t>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Публично-правовой компанией "Роскадастр" по Мурманской области в части получения выписки из Единого государственного реестра недвижимости;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Управлением Федерального казначейства по Мурманской области в части получения сведений, подтверждающих информацию об уплате государственной пошлины, содержащих информацию о платежном документе.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2.2.3. Комитет обеспечивает предоставление муниципальной услуги в электронной форме посредством ЕПГУ, а также в иных формах, предусмотренных законодательством Российской </w:t>
      </w:r>
      <w:r>
        <w:lastRenderedPageBreak/>
        <w:t xml:space="preserve">Федерации, по выбору заявителя в соответствии с Федеральным </w:t>
      </w:r>
      <w:hyperlink r:id="rId75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Результатом предоставления муниципальной услуги является: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выдача </w:t>
      </w:r>
      <w:hyperlink w:anchor="P484">
        <w:r>
          <w:rPr>
            <w:color w:val="0000FF"/>
          </w:rPr>
          <w:t>разрешения</w:t>
        </w:r>
      </w:hyperlink>
      <w:r>
        <w:t xml:space="preserve"> на установку и эксплуатацию рекламной конструкции по форме согласно приложению N 1 к настоящему Регламенту;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выдача </w:t>
      </w:r>
      <w:hyperlink w:anchor="P531">
        <w:r>
          <w:rPr>
            <w:color w:val="0000FF"/>
          </w:rPr>
          <w:t>решения</w:t>
        </w:r>
      </w:hyperlink>
      <w:r>
        <w:t xml:space="preserve"> об отказе в выдаче разрешения на установку и эксплуатацию рекламной конструкции по форме согласно приложению N 2 к настоящему Регламенту;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выдача </w:t>
      </w:r>
      <w:hyperlink w:anchor="P753">
        <w:r>
          <w:rPr>
            <w:color w:val="0000FF"/>
          </w:rPr>
          <w:t>решения</w:t>
        </w:r>
      </w:hyperlink>
      <w:r>
        <w:t xml:space="preserve"> об аннулировании разрешения на установку и эксплуатацию рекламной конструкции в случае обращения за аннулированием разрешения на установку и эксплуатацию рекламной конструкции по форме согласно приложению N 6 к настоящему Регламенту.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Заявителю обеспечиваются по его выбору следующие способы получения результата предоставления муниципальной услуги: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а) в виде бумажного документа лично в Комитете или почтой;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б) через личный кабинет на ЕПГУ.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2.4. Сроки предоставления 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2.4.1. Срок регистрации заявления о выдаче разрешения на установку и эксплуатацию рекламной конструкции составляет восемь рабочих дней со дня поступления заявления о выдаче разрешения на установку и эксплуатацию рекламной конструкции в Комитет.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2.4.2. Срок регистрации заявления о выдаче разрешения на установку и эксплуатацию рекламной конструкции, поданного в электронной форме посредством ЕПГУ, составляет два рабочих дня.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2.4.3. Общий срок предоставления муниципальной услуги не может превышать двух месяцев со дня регистрации в Комитете заявления о выдаче разрешения на установку и эксплуатацию рекламной конструкции.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2.4.4. Срок выдачи решения об аннулировании разрешения на установку и эксплуатацию рекламной конструкции не может превышать одного месяца.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2.4.5. Максимальный срок ожидания заявителей в очереди при подаче заявления о выдаче разрешения на установку и эксплуатацию рекламной конструкции при личном обращении для получения результата муниципальной услуги, при обращении на личный прием для проведения информирования о порядке предоставления муниципальной услуги не должен превышать 15 минут.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2.4.6. Приостановление предоставления муниципальной услуги не предусмотрено.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bookmarkStart w:id="5" w:name="P161"/>
      <w:bookmarkEnd w:id="5"/>
      <w:r>
        <w:t>2.5. Перечень документов, необходимых для предоставления</w:t>
      </w:r>
    </w:p>
    <w:p w:rsidR="00197865" w:rsidRDefault="00197865">
      <w:pPr>
        <w:pStyle w:val="ConsPlusTitle"/>
        <w:jc w:val="center"/>
      </w:pPr>
      <w:r>
        <w:t>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2.5.1. Предоставление муниципальной услуги осуществляется на основании следующих документов: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2.5.1.1. В случае обращения заявителя за получением разрешения на установку и </w:t>
      </w:r>
      <w:r>
        <w:lastRenderedPageBreak/>
        <w:t xml:space="preserve">эксплуатацию рекламной конструкции заявитель предоставляет </w:t>
      </w:r>
      <w:hyperlink w:anchor="P584">
        <w:r>
          <w:rPr>
            <w:color w:val="0000FF"/>
          </w:rPr>
          <w:t>заявление</w:t>
        </w:r>
      </w:hyperlink>
      <w:r>
        <w:t xml:space="preserve"> о выдаче разрешения на установку и эксплуатацию рекламной конструкции (далее - заявление) по форме согласно приложению N 3 к настоящему Регламенту. Кроме того, для получения разрешения на установку и эксплуатацию рекламной конструкции необходимы следующие документы: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6" w:name="P166"/>
      <w:bookmarkEnd w:id="6"/>
      <w:r>
        <w:t>1) копия паспорта гражданина Российской Федерации (для физического лица).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Документ, удостоверяющий личность заявителя или представителя заявителя, предоставляется в случае личного обращения в Комитет. </w:t>
      </w:r>
      <w:proofErr w:type="gramStart"/>
      <w:r>
        <w:t>В случае направления заявления посредством ЕПГУ сведения из документа, удостоверяющего личность заявителя, представителя заявителя,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взаимодействия;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bookmarkStart w:id="7" w:name="P168"/>
      <w:bookmarkEnd w:id="7"/>
      <w:r>
        <w:t>2) выписка из Единого государственного реестра индивидуальных предпринимателей (для физического лица, зарегистрированного в качестве индивидуального предпринимателя);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8" w:name="P169"/>
      <w:bookmarkEnd w:id="8"/>
      <w:r>
        <w:t>3) выписка из Единого государственного реестра юридических лиц (для юридического лица);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9" w:name="P170"/>
      <w:bookmarkEnd w:id="9"/>
      <w:r>
        <w:t>4) копия документа о праве собственности на имущество, к которому присоединяется рекламная конструкция. В случае если заявитель является собственником недвижимого имущества, к которому присоединяется рекламная конструкция, - выписка из Единого государственного реестра недвижимости;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10" w:name="P171"/>
      <w:bookmarkEnd w:id="10"/>
      <w:proofErr w:type="gramStart"/>
      <w:r>
        <w:t>5) подтвержденное в письменной форме или в форме электронного документа с использованием портала государственных и муниципальных услуг (</w:t>
      </w:r>
      <w:hyperlink r:id="rId76">
        <w:r>
          <w:rPr>
            <w:color w:val="0000FF"/>
          </w:rPr>
          <w:t>www.gosuslugi.ru</w:t>
        </w:r>
      </w:hyperlink>
      <w:r>
        <w:t>) согласие собственника или иного законного владельца соответствующего недвижимого имущества на присоединение к этому имуществу рекламной конструкции, если заявитель не является собственником или иным законным владельцем недвижимого имущества, к которому присоединяется рекламная конструкция.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proofErr w:type="gramStart"/>
      <w:r>
        <w:t>При установке рекламных конструкций на земельных участках, зданиях, сооружениях (за исключением многоквартирных домов) предоставляется копия договора на установку и эксплуатацию рекламной конструкции, заключенного между владельцем рекламной конструкции и собственником (собственниками) земельного участка, здания, сооружения, иного недвижимого имущества, либо с лицом, уполномоченным собственником (собственниками) на заключение такого договора на установку и эксплуатацию рекламной конструкции, в том числе арендатором.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>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доме, таким согласием являются: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протокол общего собрания собственников помещений в многоквартирном доме, в том числе проведенного посредством заочного голосования с использованием государственной информационной системы жилищно-коммунального хозяйства в соответствии с Жилищным </w:t>
      </w:r>
      <w:hyperlink r:id="rId77">
        <w:r>
          <w:rPr>
            <w:color w:val="0000FF"/>
          </w:rPr>
          <w:t>кодексом</w:t>
        </w:r>
      </w:hyperlink>
      <w:r>
        <w:t xml:space="preserve"> Российской Федерации. </w:t>
      </w:r>
      <w:proofErr w:type="gramStart"/>
      <w:r>
        <w:t>В протоколе общего собрания собственников помещений жилого многоквартирного дома должны быть указаны: тип (вид), размеры и площадь, место расположения рекламной конструкции, световой режим работы рекламной конструкции;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>- копия договора на установку и эксплуатацию рекламной конструкции с лицом, уполномоченным собранием собственников помещений жилого многоквартирного дома на заключение договора на установку и эксплуатацию рекламной конструкции.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В случае если заявитель не </w:t>
      </w:r>
      <w:proofErr w:type="gramStart"/>
      <w:r>
        <w:t>предоставил документ</w:t>
      </w:r>
      <w:proofErr w:type="gramEnd"/>
      <w:r>
        <w:t xml:space="preserve">, подтверждающий получение такого согласия, по собственной инициативе, а соответствующее недвижимое имущество находится в государственной или муниципальной собственности, Комитет запрашивает сведения о наличии </w:t>
      </w:r>
      <w:r>
        <w:lastRenderedPageBreak/>
        <w:t>такого согласия в уполномоченных органах;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11" w:name="P177"/>
      <w:bookmarkEnd w:id="11"/>
      <w:r>
        <w:t xml:space="preserve">6) документация, описывающая территориальное размещение, внешний вид и технические параметры рекламной конструкции, состоящая </w:t>
      </w:r>
      <w:proofErr w:type="gramStart"/>
      <w:r>
        <w:t>из</w:t>
      </w:r>
      <w:proofErr w:type="gramEnd"/>
      <w:r>
        <w:t>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а) общей пояснительной записки, содержащей следующие сведения: наименование заявителя, место расположения рекламной конструкции, ее размеры и площадь, тип (вид) рекламной конструкции, режим работы осветительных установок, сведения о соответствии рекламной конструкц</w:t>
      </w:r>
      <w:proofErr w:type="gramStart"/>
      <w:r>
        <w:t>ии и ее</w:t>
      </w:r>
      <w:proofErr w:type="gramEnd"/>
      <w:r>
        <w:t xml:space="preserve"> территориального размещения требованиям технических регламентов (ГОСТов, строительных норм и правил до утверждения технических регламентов);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б) для рекламных конструкций, присоединяемых к зданиям и иному недвижимому имуществу: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цветной фотофиксации объекта (здания, иного объекта недвижимости), на котором планируется к установке рекламная конструкция до даты ее установки;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цветной фотофиксации объекта (здания, иного объекта недвижимости) с нанесенным цветным эскизом планируемой к установке рекламной конструкции, в том числе с отображением осветительных приборов (при наличии);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цветного эскиза рекламной конструкции, чертежа рекламной конструкции с указанием точных габаритов, в том числе с отображением осветительных приборов (при наличии), чертежа крепления рекламной конструкции, чертежей крепления внешних осветительных приборов (при наличии);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в) для отдельно стоящих рекламных конструкций: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цветной фотофиксации места установки рекламной конструкции (части земельного участка), на котором планируется к установке рекламная конструкция до даты ее установки;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цветной фотофиксации места установки рекламной конструкции (части земельного участка) с нанесенным цветным эскизом планируемой к установке рекламной конструкции, в том числе с отображением осветительных приборов (при наличии). Цветные фотофиксации (места установки рекламной конструкции и места установки рекламной конструкции с нанесенным эскизом рекламной конструкции) производятся с учетом обзора земельного участка со всех сторон информационных полей рекламной конструкции, с одинаковых точек обзора. Размер предполагаемой к установке рекламной конструкции должен составлять не менее 1/8 площади кадра и не более 1/5 площади кадра в зависимости от условий на местности;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цветного эскиза рекламной конструкции, чертежа крепления рекламной конструкции с указанием точных габаритов, в том числе с отображением осветительных приборов (при наличии), указанием способа крепления рекламной конструкции к земельному участку, чертежа крепления с описанием и чертежом фундамента;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цветной схемы планировочной организации земельного участка с указанием предполагаемого места установки рекламной конструкции.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В пояснительной записке для отдельно стоящих рекламных конструкций требуется указать кадастровый номер земельного участка;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г) для всех отдельно стоящих и планируемых к установке на кровлях объектов капитального строительства рекламных конструкций, рекламных конструкций, устанавливаемых на фасадах зданий, иного недвижимого имущества, размером 18 кв. м и более требуется расчет нагрузки несущей конструкции, узлов крепления рекламной конструкции, ветровой и снеговой нагрузки на устойчивость и прочность конструкции;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12" w:name="P190"/>
      <w:bookmarkEnd w:id="12"/>
      <w:r>
        <w:lastRenderedPageBreak/>
        <w:t>7) документ, подтверждающий оплату государственной пошлины;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13" w:name="P191"/>
      <w:bookmarkEnd w:id="13"/>
      <w:r>
        <w:t xml:space="preserve">8) </w:t>
      </w:r>
      <w:hyperlink w:anchor="P774">
        <w:r>
          <w:rPr>
            <w:color w:val="0000FF"/>
          </w:rPr>
          <w:t>согласие</w:t>
        </w:r>
      </w:hyperlink>
      <w:r>
        <w:t xml:space="preserve"> на обработку персональных данных по форме согласно приложению N 7 к настоящему Регламенту.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2.5.1.2. В случае обращения заявителя за аннулированием разрешения на установку и эксплуатацию рекламной конструкции владелец рекламной конструкции предоставляет: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уведомление об отказе от дальнейшего использования разрешения в соответствии с </w:t>
      </w:r>
      <w:hyperlink r:id="rId78">
        <w:r>
          <w:rPr>
            <w:color w:val="0000FF"/>
          </w:rPr>
          <w:t>подпунктом 1 части 18 статьи 19</w:t>
        </w:r>
      </w:hyperlink>
      <w:r>
        <w:t xml:space="preserve"> Федерального закона от 13.03.2006 N 38-ФЗ "О рекламе";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уведомление об аннулировании разрешения и документ, подтверждающий прекращение договора на установку и эксплуатацию рекламной конструкции, заключенного между собственником или законным владельцем недвижимого имущества и владельцем рекламной конструкции, в соответствии с </w:t>
      </w:r>
      <w:hyperlink r:id="rId79">
        <w:r>
          <w:rPr>
            <w:color w:val="0000FF"/>
          </w:rPr>
          <w:t>подпунктом 2 части 18 статьи 19</w:t>
        </w:r>
      </w:hyperlink>
      <w:r>
        <w:t xml:space="preserve"> Федерального закона от 13.03.2006 N 38-ФЗ "О рекламе".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2.5.1.3.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в какой-либо иной форме.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2.5.2. Обязанность по предоставлению документов, указанных в </w:t>
      </w:r>
      <w:hyperlink w:anchor="P166">
        <w:r>
          <w:rPr>
            <w:color w:val="0000FF"/>
          </w:rPr>
          <w:t>подпунктах 1)</w:t>
        </w:r>
      </w:hyperlink>
      <w:r>
        <w:t xml:space="preserve">, </w:t>
      </w:r>
      <w:hyperlink w:anchor="P171">
        <w:r>
          <w:rPr>
            <w:color w:val="0000FF"/>
          </w:rPr>
          <w:t>5)</w:t>
        </w:r>
      </w:hyperlink>
      <w:r>
        <w:t xml:space="preserve">, </w:t>
      </w:r>
      <w:hyperlink w:anchor="P177">
        <w:r>
          <w:rPr>
            <w:color w:val="0000FF"/>
          </w:rPr>
          <w:t>6)</w:t>
        </w:r>
      </w:hyperlink>
      <w:r>
        <w:t xml:space="preserve">, </w:t>
      </w:r>
      <w:hyperlink w:anchor="P191">
        <w:r>
          <w:rPr>
            <w:color w:val="0000FF"/>
          </w:rPr>
          <w:t>8) подпункта 2.5.1.1</w:t>
        </w:r>
      </w:hyperlink>
      <w:r>
        <w:t xml:space="preserve"> настоящего Регламента, возложена на заявителя.</w:t>
      </w:r>
    </w:p>
    <w:p w:rsidR="00197865" w:rsidRDefault="00197865">
      <w:pPr>
        <w:pStyle w:val="ConsPlusNormal"/>
        <w:spacing w:before="220"/>
        <w:ind w:firstLine="540"/>
        <w:jc w:val="both"/>
      </w:pPr>
      <w:proofErr w:type="gramStart"/>
      <w:r>
        <w:t xml:space="preserve">Документы (сведения, содержащиеся в них), указанные в </w:t>
      </w:r>
      <w:hyperlink w:anchor="P168">
        <w:r>
          <w:rPr>
            <w:color w:val="0000FF"/>
          </w:rPr>
          <w:t>подпунктах 2)</w:t>
        </w:r>
      </w:hyperlink>
      <w:r>
        <w:t xml:space="preserve">, </w:t>
      </w:r>
      <w:hyperlink w:anchor="P169">
        <w:r>
          <w:rPr>
            <w:color w:val="0000FF"/>
          </w:rPr>
          <w:t>3)</w:t>
        </w:r>
      </w:hyperlink>
      <w:r>
        <w:t xml:space="preserve">, </w:t>
      </w:r>
      <w:hyperlink w:anchor="P170">
        <w:r>
          <w:rPr>
            <w:color w:val="0000FF"/>
          </w:rPr>
          <w:t>4)</w:t>
        </w:r>
      </w:hyperlink>
      <w:r>
        <w:t xml:space="preserve">, </w:t>
      </w:r>
      <w:hyperlink w:anchor="P190">
        <w:r>
          <w:rPr>
            <w:color w:val="0000FF"/>
          </w:rPr>
          <w:t>7) подпункта 2.5.1.1</w:t>
        </w:r>
      </w:hyperlink>
      <w:r>
        <w:t xml:space="preserve"> настоящего Регламента, Комитет запрашивает самостоятельно в рамках межведомственного информационного взаимодействия в Управлении Федеральной налоговой службы по Мурманской области, Публично-правовой компании "Роскадастр" по Мурманской области, Государственной информационной системе о государственных и муниципальных платежах, в том числе, при наличии технической возможности, в электронной форме с использованием системы межведомственного</w:t>
      </w:r>
      <w:proofErr w:type="gramEnd"/>
      <w:r>
        <w:t xml:space="preserve"> электронного взаимодействия в случае, если заявитель не предоставил их самостоятельно.</w:t>
      </w:r>
    </w:p>
    <w:p w:rsidR="00197865" w:rsidRDefault="00197865">
      <w:pPr>
        <w:pStyle w:val="ConsPlusNormal"/>
        <w:spacing w:before="220"/>
        <w:ind w:firstLine="540"/>
        <w:jc w:val="both"/>
      </w:pPr>
      <w:proofErr w:type="gramStart"/>
      <w:r>
        <w:t>Комитет в целях проверки факта,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имущества, сведения о которых содержатся в Едином государственном реестре недвижимости и сделок с ним, запрашивает в порядке межведомственного информационного взаимодействия в Публично-правовой компании "Роскадастр" по Мурманской области сведения о правах на недвижимое имущество, к</w:t>
      </w:r>
      <w:proofErr w:type="gramEnd"/>
      <w:r>
        <w:t xml:space="preserve"> </w:t>
      </w:r>
      <w:proofErr w:type="gramStart"/>
      <w:r>
        <w:t>которому</w:t>
      </w:r>
      <w:proofErr w:type="gramEnd"/>
      <w:r>
        <w:t xml:space="preserve"> предполагается присоединять рекламную конструкцию.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2.5.3. Заявитель обращается за получением муниципальной услуги при наличии согласованной в Комитете концепции по информационно-рекламному оформлению элементов благоустройства, а также зданий, строений, сооружений (далее - Концепция) в соответствии с требованиями </w:t>
      </w:r>
      <w:hyperlink r:id="rId80">
        <w:r>
          <w:rPr>
            <w:color w:val="0000FF"/>
          </w:rPr>
          <w:t>пункта 8.1.4</w:t>
        </w:r>
      </w:hyperlink>
      <w:r>
        <w:t xml:space="preserve"> Правил благоустройства территории муниципального образования город Мурманск, утвержденных решением Совета депутатов города Мурманска от 27.10.2017 N 40-712 (далее - Правила).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2.5.4. Копии предоставляемых документов должны быть заверены подписью заявителя (представителя заявителя) и печатью (при наличии печати).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2.5.5. Плательщиком государственной пошлины должен выступать заявитель (представитель заявителя).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2.5.6. Документация, описывающая территориальное размещение, внешний вид и технические параметры рекламной конструкции, должна быть представлена в соответствии с </w:t>
      </w:r>
      <w:r>
        <w:lastRenderedPageBreak/>
        <w:t>цветовым решением рекламной конструкции и заверена подписью заявителя (представителя заявителя) и печатью (при наличии печати).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2.5.7. В случае размещения рекламной конструкции на объекте культурного наследия федерального или регионального значения, выявленного объекта культурного наследия документация, описывающая территориальное размещение, внешний вид и технические параметры рекламной конструкции, должна соответствовать требованиям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В случае отсутствия у заявителя согласования установки рекламной конструкции на объекте культурного наследия федерального или регионального </w:t>
      </w:r>
      <w:proofErr w:type="gramStart"/>
      <w:r>
        <w:t>значения, выявленного объекта культурного наследия с Министерством культуры Мурманской области Комитет самостоятельно осуществляет</w:t>
      </w:r>
      <w:proofErr w:type="gramEnd"/>
      <w:r>
        <w:t xml:space="preserve"> такое согласование с Министерством культуры Мурманской области.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2.5.8. В случае размещения на рекламной конструкции товарного знака к проектной документации рекламной конструкции необходимо предоставить копию свидетельства на товарный знак, зарегистрированный в Государственном реестре товарных знаков, а в случае, если заявитель не является владельцем товарного знака, - соглашение об использовании товарного знака с правообладателем товарного знака.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2.5.9. Требования к документам, предоставляемым заявителем: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а) документы должны соответствовать требованиям, установленным законодательством Российской Федерации;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б) тексты документов должны быть написаны разборчиво, наименования юридических лиц - без сокращения, с указанием юридического и фактического адреса организации. Фамилии, имена и отчества физических лиц, адреса их места жительства должны быть написаны полностью;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в) документы не должны содержать подчисток либо приписок, зачеркнутых слов и иных не оговоренных в них исправлений, не должны быть исполнены карандашом, а также иметь серьезных повреждений, не позволяющих однозначно истолковать их содержание.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2.5.10. </w:t>
      </w:r>
      <w:proofErr w:type="gramStart"/>
      <w:r>
        <w:t>В случае установки рекламных конструкций на земельных участках независимо от форм собственности, а также на зданиях или ином недвижимом имуществе, находящихся в государственной собственности Мурманской области или муниципальной собственности города Мурманска, в заявлении необходимо указать номер рекламной конструкции, соответствующий схеме размещения рекламных конструкций на территории муниципального образования городской округ город-герой Мурманск (далее - Схема).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>2.5.11. Документы, прилагаемые к заявлению, должны быть перечислены в заявлении как приложение к заявлению с указанием количества страниц каждого документа.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2.5.12. Запрещено требовать от заявителя: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представления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proofErr w:type="gramStart"/>
      <w:r>
        <w:t xml:space="preserve">- представления документов и информации, которые в соответствии с нормативными правовыми актами Российской Федерации, нормативными правовыми актами Мурманской области, муниципальными правовыми актами находятся в распоряжении структурного подразделения администрации, предоставляющего муниципальную услугу, государственных органов, иных органов местного самоуправления и (или) подведомственных государственным органам или органам местного самоуправления организаций, участвующих в предоставлении </w:t>
      </w:r>
      <w:r>
        <w:lastRenderedPageBreak/>
        <w:t xml:space="preserve">государственных и муниципальных услуг, за исключением документов, указанных в </w:t>
      </w:r>
      <w:hyperlink r:id="rId81">
        <w:r>
          <w:rPr>
            <w:color w:val="0000FF"/>
          </w:rPr>
          <w:t>части 6</w:t>
        </w:r>
        <w:proofErr w:type="gramEnd"/>
        <w:r>
          <w:rPr>
            <w:color w:val="0000FF"/>
          </w:rPr>
          <w:t xml:space="preserve"> статьи 7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 (далее - Федеральный закон). </w:t>
      </w:r>
      <w:proofErr w:type="gramStart"/>
      <w:r>
        <w:t>Заявитель вправе представить указанные документы и информацию по собственной инициативе;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осуществления действий, в том числе согласований, необходимых для получения муниципальной услуги и связанных с обращением в государственные органы,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82">
        <w:r>
          <w:rPr>
            <w:color w:val="0000FF"/>
          </w:rPr>
          <w:t>части 1 статьи 9</w:t>
        </w:r>
      </w:hyperlink>
      <w:r>
        <w:t xml:space="preserve"> Федерального закона;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83">
        <w:r>
          <w:rPr>
            <w:color w:val="0000FF"/>
          </w:rPr>
          <w:t>пунктом 4 части 1 статьи 7</w:t>
        </w:r>
      </w:hyperlink>
      <w:r>
        <w:t xml:space="preserve"> Федерального закона;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предоставления на бумажном носителе документов и информации, электронные образы которых ранее были заверены в соответствии с </w:t>
      </w:r>
      <w:hyperlink r:id="rId84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2.5.13. Заявитель вправе отозвать заявление о выдаче разрешения на установку и эксплуатацию рекламной конструкции.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2.6. Перечень оснований для отказа в приеме документов,</w:t>
      </w:r>
    </w:p>
    <w:p w:rsidR="00197865" w:rsidRDefault="00197865">
      <w:pPr>
        <w:pStyle w:val="ConsPlusTitle"/>
        <w:jc w:val="center"/>
      </w:pPr>
      <w:r>
        <w:t>для приостановления и (или) отказа в предоставлении</w:t>
      </w:r>
    </w:p>
    <w:p w:rsidR="00197865" w:rsidRDefault="00197865">
      <w:pPr>
        <w:pStyle w:val="ConsPlusTitle"/>
        <w:jc w:val="center"/>
      </w:pPr>
      <w:r>
        <w:t>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bookmarkStart w:id="14" w:name="P224"/>
      <w:bookmarkEnd w:id="14"/>
      <w:r>
        <w:t>2.6.1. Основания для отказа в приеме документов, необходимых для предоставления муниципальной услуги: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непредставление заявителем документов, определенных </w:t>
      </w:r>
      <w:hyperlink w:anchor="P161">
        <w:r>
          <w:rPr>
            <w:color w:val="0000FF"/>
          </w:rPr>
          <w:t>подразделом 2.5</w:t>
        </w:r>
      </w:hyperlink>
      <w:r>
        <w:t xml:space="preserve"> настоящего Регламента, обязанность по предоставлению которых возложена на заявителя;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отсутствие факта оплаты государственной пошлины, оплата государственной пошлины лицом, не являющимся заявителем (представителем заявителя);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проведение судебных разбирательств в отношении указанной в заявлении рекламной конструкции или наличие неисполненных решений суда в отношении указанной в заявлении рекламной конструкции;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проведение судебных разбирательств в отношении рекламной конструкции или наличие неисполненных решений суда на рекламную конструкцию, расположенную в предполагаемом месте установки рекламной конструкции, указанной в заявлении;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заявление не соответствует утвержденной форме, не подписано, не указаны требуемые в заявлении сведения, предусмотренные формой заявления; выявлено несоответствие приложенных к заявлению документов документам, указанным в перечне заявления; выявлено отсутствие документов, указанных в приложении к заявлению;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документы имеют исправления, подчистки, повреждения, не позволяющие однозначно истолковать их содержание, отсутствуют подписи, печати (при наличии), истекли сроки действия документов; заявления и документы исполнены карандашом, заявление и прилагаемые к нему документы не поддаются прочтению, копии документов, приложенные к заявлению, не заверены надлежащим образом заявителем;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lastRenderedPageBreak/>
        <w:t>- содержание противоречивых сведений (сведений, не позволяющих сделать однозначный вывод, взаимоисключающих сведений);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отсутствие согласованной в Комитете Концепции в отношении указанной в заявлении и прилагаемых документах рекламной конструкции;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с заявлением обратилось неуполномоченное лицо;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наличие ранее выданного действующего разрешения на установку указанной запрашиваемой рекламной конструкции;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заявление и/или прилагаемые документы поданы не на рекламную конструкцию;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представленные документы или сведения утратили силу на дату обращения за предоставлением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подача запроса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некорректное заполнение обязательных полей в форме запроса о предоставлении муниципальной услуги (недостоверное, неправильное либо неполное);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несоблюдение установленных </w:t>
      </w:r>
      <w:hyperlink r:id="rId85">
        <w:r>
          <w:rPr>
            <w:color w:val="0000FF"/>
          </w:rPr>
          <w:t>статьей 11</w:t>
        </w:r>
      </w:hyperlink>
      <w:r>
        <w:t xml:space="preserve"> Федерального закона от 06.04.2011 N 63-ФЗ "Об электронной подписи" условий признания действительности усиленной квалифицированной электронной подписи;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заявление о предоставлении муниципальной услуги подано в орган, в полномочия которого не входит предоставление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Перечень оснований для отказа в приеме документов, необходимых для предоставления муниципальной услуги, является исчерпывающим.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2.6.2. Основания для приостановления предоставления муниципальной услуги отсутствуют.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15" w:name="P243"/>
      <w:bookmarkEnd w:id="15"/>
      <w:r>
        <w:t xml:space="preserve">2.6.3. Основания </w:t>
      </w:r>
      <w:proofErr w:type="gramStart"/>
      <w:r>
        <w:t>для отказа в предоставлении муниципальной услуги в случае обращения заявителя за получением разрешения на установку</w:t>
      </w:r>
      <w:proofErr w:type="gramEnd"/>
      <w:r>
        <w:t xml:space="preserve"> и эксплуатацию рекламной конструкции: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1) несоответствие проекта рекламной конструкц</w:t>
      </w:r>
      <w:proofErr w:type="gramStart"/>
      <w:r>
        <w:t>ии и ее</w:t>
      </w:r>
      <w:proofErr w:type="gramEnd"/>
      <w:r>
        <w:t xml:space="preserve"> территориального размещения требованиям технического регламента;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2) несоответствие установки рекламной конструкции в заявленном месте Схеме (в случае если место установки рекламной конструкции определяется Схемой);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3) нарушение требований нормативных актов по безопасности движения транспорта;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4) нарушение внешнего архитектурного облика сложившейся застройки поселения или городского округа;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5) 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6) нарушение требований, установленных </w:t>
      </w:r>
      <w:hyperlink r:id="rId86">
        <w:r>
          <w:rPr>
            <w:color w:val="0000FF"/>
          </w:rPr>
          <w:t>частями 5.1</w:t>
        </w:r>
      </w:hyperlink>
      <w:r>
        <w:t xml:space="preserve">, </w:t>
      </w:r>
      <w:hyperlink r:id="rId87">
        <w:r>
          <w:rPr>
            <w:color w:val="0000FF"/>
          </w:rPr>
          <w:t>5.6</w:t>
        </w:r>
      </w:hyperlink>
      <w:r>
        <w:t xml:space="preserve">, </w:t>
      </w:r>
      <w:hyperlink r:id="rId88">
        <w:r>
          <w:rPr>
            <w:color w:val="0000FF"/>
          </w:rPr>
          <w:t>5.7 статьи 19</w:t>
        </w:r>
      </w:hyperlink>
      <w:r>
        <w:t xml:space="preserve"> Федерального закона Российской Федерации от 13.03.2006 N 38-ФЗ "О рекламе".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Перечень оснований для отказа в предоставлении муниципальной услуги является </w:t>
      </w:r>
      <w:r>
        <w:lastRenderedPageBreak/>
        <w:t>исчерпывающим.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2.6.4. Основания </w:t>
      </w:r>
      <w:proofErr w:type="gramStart"/>
      <w:r>
        <w:t>для отказа в предоставлении муниципальной услуги в случае обращения заявителя за решением об аннулировании</w:t>
      </w:r>
      <w:proofErr w:type="gramEnd"/>
      <w:r>
        <w:t xml:space="preserve"> разрешения на установку и эксплуатацию рекламной конструкции отсутствуют.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2.7. Размер платы, взимаемой с заявителя при предоставлении</w:t>
      </w:r>
    </w:p>
    <w:p w:rsidR="00197865" w:rsidRDefault="00197865">
      <w:pPr>
        <w:pStyle w:val="ConsPlusTitle"/>
        <w:jc w:val="center"/>
      </w:pPr>
      <w:r>
        <w:t>муниципальной услуги, и способы ее взимания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2.7.1. За предоставление муниципальной услуги взимается государственная пошлина.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Государственная пошлина уплачивается до подачи заявления и документов, необходимых для предоставления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2.7.2. Заявитель оплачивает государственную пошлину за выдачу разрешения на установку и эксплуатацию рекламной конструкции в соответствии с </w:t>
      </w:r>
      <w:hyperlink r:id="rId89">
        <w:r>
          <w:rPr>
            <w:color w:val="0000FF"/>
          </w:rPr>
          <w:t>подпунктом 105 пункта 1 статьи 333.33</w:t>
        </w:r>
      </w:hyperlink>
      <w:r>
        <w:t xml:space="preserve"> Налогового кодекса РФ.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Размер государственной пошлины за совершение юридически значимых действий в отношении физических лиц применяется с учетом коэффициента 0,7 в случае подачи заявления о совершении указанных юридически значимых действий и уплаты соответствующей государственной пошлины с использованием ЕПГУ.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2.7.3. Произвести оплату государственной пошлины за предоставление муниципальной услуги возможно с использованием ЕПГУ следующим образом:</w:t>
      </w:r>
    </w:p>
    <w:p w:rsidR="00197865" w:rsidRDefault="00197865">
      <w:pPr>
        <w:pStyle w:val="ConsPlusNormal"/>
        <w:spacing w:before="220"/>
        <w:ind w:firstLine="540"/>
        <w:jc w:val="both"/>
      </w:pPr>
      <w:proofErr w:type="gramStart"/>
      <w:r>
        <w:t>- при формировании запроса о записи на прием в Комитет на ЕПГУ запросу заявителя присваивается уникальный идентификатор начисления и формируется образец платежного поручения на оплату государственной пошлины;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>- при оплате государственной пошлины за предоставление муниципальной услуги с использованием ЕПГУ заявителю обеспечивается возможность сохранения платежного документа, заполненного или частично заполненного, а также печати на бумажном носителе копии заполненного платежного документа;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в платежном документе указывается уникальный идентификатор начисления и идентификатор плательщика;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заявитель информируется о факте совершения оплаты государственной пошлины за предоставление муниципальной услуги посредством ЕПГУ.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2.7.4. Заявителю в личном кабинете на ЕПГУ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В случае оплаты государственной пошлины заявителю при подаче заявления на ЕПГУ 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2.7.5. В случае отказа заявителя от получения муниципальной услуги плата за предоставление муниципальной услуги возвращается в порядке, установленном законодательством Российской Федерации.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2.8. Требования к местам предоставления 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lastRenderedPageBreak/>
        <w:t>2.8.1. Помещение, в котором располагается Комитет, должно быть оборудовано в соответствии с действующими санитарными нормами и правилами.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2.8.2. Места для ожидания и заполнения заявления о выдаче разрешения на установку и эксплуатацию рекламной конструкции должны быть оборудованы сиденьями, столами, а также информационными стендами.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2.8.3. На информационных стендах в помещениях, где предоставляется муниципальная услуга, размещается информация, указанная в </w:t>
      </w:r>
      <w:hyperlink w:anchor="P115">
        <w:r>
          <w:rPr>
            <w:color w:val="0000FF"/>
          </w:rPr>
          <w:t>пункте 1.3.11</w:t>
        </w:r>
      </w:hyperlink>
      <w:r>
        <w:t xml:space="preserve"> настоящего Регламента.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2.8.4. Помещения, в которых осуществляется предоставление муниципальной услуги, должны соответствовать санитарно-эпидемиологическим и санитарно-гигиеническим требованиям, должны быть оборудованы системой противопожарной сигнализации.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2.8.5. Рабочие места муниципальных служащих Комитета, ответственных за предоставление муниципальной услуги, оборудуются телефоном, компьютером, оргтехникой.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2.8.6. Доступность помещений, в которых предоставляется муниципальная услуга, включающих места для ожидания, для заполнения запросов о предоставлении муниципальной услуги, информирования и приема получателей муниципальной услуги, обеспечивается в соответствии с законодательством Российской Федерации о социальной защите инвалидов.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2.9. Показатели доступности и качества предоставления</w:t>
      </w:r>
    </w:p>
    <w:p w:rsidR="00197865" w:rsidRDefault="00197865">
      <w:pPr>
        <w:pStyle w:val="ConsPlusTitle"/>
        <w:jc w:val="center"/>
      </w:pPr>
      <w:r>
        <w:t>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hyperlink w:anchor="P639">
        <w:r>
          <w:rPr>
            <w:color w:val="0000FF"/>
          </w:rPr>
          <w:t>Показатели</w:t>
        </w:r>
      </w:hyperlink>
      <w:r>
        <w:t xml:space="preserve"> доступности и качества предоставления муниципальной услуги, а также их значения приведены в приложении N 4 к настоящему Регламенту.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 xml:space="preserve">2.10. Прочие требования к предоставлению </w:t>
      </w:r>
      <w:proofErr w:type="gramStart"/>
      <w:r>
        <w:t>муниципальной</w:t>
      </w:r>
      <w:proofErr w:type="gramEnd"/>
    </w:p>
    <w:p w:rsidR="00197865" w:rsidRDefault="00197865">
      <w:pPr>
        <w:pStyle w:val="ConsPlusTitle"/>
        <w:jc w:val="center"/>
      </w:pPr>
      <w:r>
        <w:t>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2.10.1. Бланки заявления о выдаче разрешения на установку и эксплуатацию рекламной конструкции заявитель может получить в электронном виде на ЕПГУ и на странице Комитета на официальном сайте администрации города Мурманска в сети Интернет.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2.10.2. Заявителю обеспечивается возможность представления заявления и прилагаемых документов в форме электронных документов посредством ЕПГУ. В этом случае заявитель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При заполнении заявителем интерактивной формы обеспечивается автозаполнение формы из профиля гражданина ЕСИА, цифрового профиля посредством СМЭВ или витрин данных.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вручную. При этом интерактивная форма содержит опросную систему для определения индивидуального набора документов и сведений, обязательных для предоставления заявителем в целях получения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Заполненное заявление о предоставлении муниципальной услуги отправляется заявителем вместе с прикрепленными электронными образами документов, необходимых для предоставления муниципальной услуги, в Комитет. При авторизации в ЕСИА заявление о предоставлении муниципальной услуги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16" w:name="P290"/>
      <w:bookmarkEnd w:id="16"/>
      <w:r>
        <w:lastRenderedPageBreak/>
        <w:t>2.10.3.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в форме электронного документа в личном кабинете на ЕПГУ;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на бумажном носителе в виде распечатанного экземпляра электронного документа в Комитете;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на бумажном носителе Комитета.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2.10.4.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Комитета, предусмотренном </w:t>
      </w:r>
      <w:hyperlink w:anchor="P412">
        <w:r>
          <w:rPr>
            <w:color w:val="0000FF"/>
          </w:rPr>
          <w:t>подразделом 3.6 раздела 3</w:t>
        </w:r>
      </w:hyperlink>
      <w:r>
        <w:t xml:space="preserve"> настоящего Регламента.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2.10.5. Выбор заявителем способа подачи заявления и документов, необходимых для получения муниципальной услуги, осуществляется в соответствии с законодательством Российской Федерации.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17" w:name="P297"/>
      <w:bookmarkEnd w:id="17"/>
      <w:r>
        <w:t>2.10.6. При предоставлении муниципальной услуги в электронной форме осуществляются: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1) предоставление в порядке, установленном настоящим Регламентом, информации заявителям и обеспечение доступа заявителей к сведениям о муниципальной услуге;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2) подача заявления о предоставлении муниципальной услуги и иных документов, необходимых для предоставления муниципальной услуги, в Комитет с использованием ЕПГУ;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3) поступление заявления и документов, необходимых для предоставления муниципальной услуги, в интегрированную с ЕПГУ ведомственную информационную систему;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4) обработка и регистрация заявления и документов, необходимых для предоставления муниципальной услуги, в ведомственной информационной системе;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5) получение заявителем уведомлений о ходе предоставления муниципальной услуги в личный кабинет на ЕПГУ;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6) взаимодействие Комитета и иных органов, указанных в </w:t>
      </w:r>
      <w:hyperlink w:anchor="P136">
        <w:r>
          <w:rPr>
            <w:color w:val="0000FF"/>
          </w:rPr>
          <w:t>пункте 2.2.2 подраздела 2.2 раздела 2</w:t>
        </w:r>
      </w:hyperlink>
      <w:r>
        <w:t xml:space="preserve"> настоящего Регламента, посредством межведомственного информационного взаимодействия;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7) возможность оплаты государственной пошлины за предоставление муниципальной услуги посредством электронных сервисов на ЕПГУ;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8) получение заявителем сведений о ходе предоставления муниципальной услуги посредством информационного сервиса "Узнать статус заявления";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9) получение заявителем результата предоставления муниципальной услуги в личном кабинете на ЕПГУ в форме автоматически формируемого электронного документа, подписанного усиленной квалифицированной электронной подписью уполномоченного должностного лица Комитета.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2.10.7. Требования к форматам заявлений и иных документов, предоставляемых в форме электронных документов, необходимых для предоставления муниципальной услуги: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lastRenderedPageBreak/>
        <w:t>2.10.7.1. Электронные документы предоставляются в следующих форматах: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а) xml - для формализованных документов;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б) doc, docx, odt - для документов с текстовым содержанием, не включающим формулы (за исключением документов, указанных в подпункте "в" настоящего подпункта);</w:t>
      </w:r>
    </w:p>
    <w:p w:rsidR="00197865" w:rsidRDefault="00197865">
      <w:pPr>
        <w:pStyle w:val="ConsPlusNormal"/>
        <w:spacing w:before="220"/>
        <w:ind w:firstLine="540"/>
        <w:jc w:val="both"/>
      </w:pPr>
      <w:bookmarkStart w:id="18" w:name="P311"/>
      <w:bookmarkEnd w:id="18"/>
      <w:r>
        <w:t>в) xls, xlsx, ods - для документов, содержащих расчеты;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г) pdf, jpg, jpeg - для документов с текстовым содержанием, в том числе включающих формулы и (или) графические изображения (за исключением документов, указанных в </w:t>
      </w:r>
      <w:hyperlink w:anchor="P311">
        <w:r>
          <w:rPr>
            <w:color w:val="0000FF"/>
          </w:rPr>
          <w:t>подпункте "в"</w:t>
        </w:r>
      </w:hyperlink>
      <w:r>
        <w:t xml:space="preserve"> настоящего подпункта), а также документов с графическим содержанием.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2.10.7.2. 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"черно-белый" (при отсутствии в документе графических изображений и (или) цветного текста);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"оттенки серого" (при наличии в документе графических изображений, отличных от цветного графического изображения);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сохранения всех аутентичных признаков подлинности, а именно графической подписи лица, печати, углового штампа бланка.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2.10.7.3. Электронные документы должны: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обеспечивать возможность идентифицировать документ и количество листов в документе;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обеспечивать 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содержать оглавление, соответствующее их смыслу и содержанию;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обеспечивать переходы по оглавлению и (или) к содержащимся в тексте рисункам и таблицам (для документов, содержащих структурированные по частям, главам, разделам (подразделам) данные и закладки).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2.10.7.4. Документы, подлежащие представлению в форматах xls, xlsx или ods, формируются в виде отдельного электронного документа.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2.10.7.5. Максимально допустимый размер прикрепленного пакета документов не должен превышать 10 ГБ.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:rsidR="00197865" w:rsidRDefault="00197865">
      <w:pPr>
        <w:pStyle w:val="ConsPlusTitle"/>
        <w:jc w:val="center"/>
      </w:pPr>
      <w:r>
        <w:t>административных процедур, требования к порядку их</w:t>
      </w:r>
    </w:p>
    <w:p w:rsidR="00197865" w:rsidRDefault="00197865">
      <w:pPr>
        <w:pStyle w:val="ConsPlusTitle"/>
        <w:jc w:val="center"/>
      </w:pPr>
      <w:r>
        <w:t>выполнения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lastRenderedPageBreak/>
        <w:t>3.1. Общие положения</w:t>
      </w:r>
    </w:p>
    <w:p w:rsidR="00197865" w:rsidRDefault="00197865">
      <w:pPr>
        <w:pStyle w:val="ConsPlusNormal"/>
        <w:jc w:val="center"/>
      </w:pPr>
    </w:p>
    <w:p w:rsidR="00197865" w:rsidRDefault="00197865">
      <w:pPr>
        <w:pStyle w:val="ConsPlusNormal"/>
        <w:jc w:val="center"/>
      </w:pPr>
      <w:proofErr w:type="gramStart"/>
      <w:r>
        <w:t xml:space="preserve">(в ред. </w:t>
      </w:r>
      <w:hyperlink r:id="rId9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</w:t>
      </w:r>
      <w:proofErr w:type="gramEnd"/>
    </w:p>
    <w:p w:rsidR="00197865" w:rsidRDefault="00197865">
      <w:pPr>
        <w:pStyle w:val="ConsPlusNormal"/>
        <w:jc w:val="center"/>
      </w:pPr>
      <w:r>
        <w:t>от 11.05.2022 N 1164)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3.1.1. Предоставление муниципальной услуги включает в себя следующую последовательность административных процедур: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прием и регистрация заявления и документов;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рассмотрение заявления с прилагаемыми документами;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формирование и направление межведомственных запросов;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принятие решения о предоставлении муниципальной услуги;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выдача результата предоставления муниципальной услуги заявителю.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3.1.2. Порядок предоставления муниципальной услуги в электронной форме посредством ЕПГУ приведен в </w:t>
      </w:r>
      <w:hyperlink w:anchor="P438">
        <w:r>
          <w:rPr>
            <w:color w:val="0000FF"/>
          </w:rPr>
          <w:t>пункте 3.8</w:t>
        </w:r>
      </w:hyperlink>
      <w:r>
        <w:t xml:space="preserve"> настоящего Регламента.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3.1.3. Порядок исправления допущенных опечаток и ошибок в выданных в результате предоставления муниципальной услуги документах приведен в </w:t>
      </w:r>
      <w:hyperlink w:anchor="P427">
        <w:r>
          <w:rPr>
            <w:color w:val="0000FF"/>
          </w:rPr>
          <w:t>пункте 3.7</w:t>
        </w:r>
      </w:hyperlink>
      <w:r>
        <w:t xml:space="preserve"> настоящего Регламента.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3.2. Прием и регистрация заявления и документов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3.2.1. Основанием для начала административного действия в рамках предоставления муниципальной услуги является поступление от заявителя заявления и прилагаемых к нему документов: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при личном обращении заявителя в Комитет;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при личном обращении заявителя в Комитет с учетом предварительной записи на прием на ЕПГУ;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9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посредством почтовой связи.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Состав и порядок действий, которые заявитель вправе совершить в электронной форме при получении муниципальной услуги с использованием ЕПГУ, указаны в </w:t>
      </w:r>
      <w:hyperlink w:anchor="P290">
        <w:r>
          <w:rPr>
            <w:color w:val="0000FF"/>
          </w:rPr>
          <w:t>пунктах 2.10.3</w:t>
        </w:r>
      </w:hyperlink>
      <w:r>
        <w:t xml:space="preserve"> - </w:t>
      </w:r>
      <w:hyperlink w:anchor="P297">
        <w:r>
          <w:rPr>
            <w:color w:val="0000FF"/>
          </w:rPr>
          <w:t>2.10.6</w:t>
        </w:r>
      </w:hyperlink>
      <w:r>
        <w:t xml:space="preserve"> настоящего Регламента.</w:t>
      </w:r>
    </w:p>
    <w:p w:rsidR="00197865" w:rsidRDefault="00197865">
      <w:pPr>
        <w:pStyle w:val="ConsPlusNormal"/>
        <w:jc w:val="both"/>
      </w:pPr>
      <w:r>
        <w:t xml:space="preserve">(в ред. Постановлений администрации города Мурманска от 11.05.2022 </w:t>
      </w:r>
      <w:hyperlink r:id="rId92">
        <w:r>
          <w:rPr>
            <w:color w:val="0000FF"/>
          </w:rPr>
          <w:t>N 1164</w:t>
        </w:r>
      </w:hyperlink>
      <w:r>
        <w:t xml:space="preserve">, от 05.11.2025 </w:t>
      </w:r>
      <w:hyperlink r:id="rId93">
        <w:r>
          <w:rPr>
            <w:color w:val="0000FF"/>
          </w:rPr>
          <w:t>N 6191</w:t>
        </w:r>
      </w:hyperlink>
      <w:r>
        <w:t>)</w:t>
      </w:r>
    </w:p>
    <w:p w:rsidR="00197865" w:rsidRDefault="00197865">
      <w:pPr>
        <w:pStyle w:val="ConsPlusNormal"/>
        <w:jc w:val="both"/>
      </w:pPr>
      <w:r>
        <w:t xml:space="preserve">(п. 3.2.1 в ред. </w:t>
      </w:r>
      <w:hyperlink r:id="rId94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19.02.2020 N 448)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3.2.2. Прием и регистрация заявления и прилагаемых документов при личном обращении заявителя в Комитет.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3.2.2.1. Прием заявления и прилагаемых документов при личном обращении заявителя в Комитет осуществляется муниципальным служащим Комитета, ответственным за предоставление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3.2.2.2. </w:t>
      </w:r>
      <w:proofErr w:type="gramStart"/>
      <w:r>
        <w:t xml:space="preserve">При подаче заявителем заявления и прилагаемых документов муниципальный служащий Комитета, ответственный за предоставление муниципальной услуги, пересчитывает количество листов заявления и прилагаемых документов, заполняет </w:t>
      </w:r>
      <w:hyperlink w:anchor="P696">
        <w:r>
          <w:rPr>
            <w:color w:val="0000FF"/>
          </w:rPr>
          <w:t>уведомление</w:t>
        </w:r>
      </w:hyperlink>
      <w:r>
        <w:t xml:space="preserve"> о предоставлении заявителем заявления и прилагаемых документов по форме согласно </w:t>
      </w:r>
      <w:r>
        <w:lastRenderedPageBreak/>
        <w:t>приложению N 5 к настоящему Регламенту, ставит в уведомлении дату и количество листов документов, предоставленных заявителем, и передает уведомление заявителю в момент предоставления заявления и прилагаемых</w:t>
      </w:r>
      <w:proofErr w:type="gramEnd"/>
      <w:r>
        <w:t xml:space="preserve"> документов.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Максимальный срок выполнения указанных действий составляет 20 минут.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3.2.3. Прием и регистрация заявления и прилагаемых документов при поступлении посредством почтовой связи.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Муниципальный служащий, ответственный за прием документов, вскрывает конверт с заявлением и прилагаемыми документами и передает муниципальному служащему Комитета, ответственному за предоставление муниципальной услуги, в день поступления документов посредством почтовой связи.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3.2.4. Муниципальный служащий Комитета, ответственный за предоставление муниципальной услуги, проводит проверку заявления и прилагаемых документов на наличие оснований для отказа в приеме заявления и прилагаемых документов, изложенных в </w:t>
      </w:r>
      <w:hyperlink w:anchor="P224">
        <w:r>
          <w:rPr>
            <w:color w:val="0000FF"/>
          </w:rPr>
          <w:t>пункте 2.6.1</w:t>
        </w:r>
      </w:hyperlink>
      <w:r>
        <w:t xml:space="preserve"> настоящего Регламента, в целях приема и регистрации поступившего заявления и прилагаемых документов.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95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3.2.4.1. </w:t>
      </w:r>
      <w:proofErr w:type="gramStart"/>
      <w:r>
        <w:t>Муниципальный служащий Комитета, ответственный за предоставление муниципальной услуги, в течение одного рабочего дня с момента предоставления заявителем заявления и прилагаемых документов формирует межведомственный запрос, в том числе, при наличии технической возможности, в электронной форме с использованием системы межведомственного электронного взаимодействия в Управление Федерального казначейства по Мурманской области в части получения сведений, подтверждающих информацию об уплате государственной пошлины, содержащих информацию о</w:t>
      </w:r>
      <w:proofErr w:type="gramEnd"/>
      <w:r>
        <w:t xml:space="preserve"> платежном </w:t>
      </w:r>
      <w:proofErr w:type="gramStart"/>
      <w:r>
        <w:t>документе</w:t>
      </w:r>
      <w:proofErr w:type="gramEnd"/>
      <w:r>
        <w:t>, или осуществляет подтверждение оплаты с использованием Государственной информационной системы о государственных и муниципальных платежах.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3.2.4.2. </w:t>
      </w:r>
      <w:proofErr w:type="gramStart"/>
      <w:r>
        <w:t xml:space="preserve">В случае наличия оснований для отказа в приеме документов, изложенных в </w:t>
      </w:r>
      <w:hyperlink w:anchor="P123">
        <w:r>
          <w:rPr>
            <w:color w:val="0000FF"/>
          </w:rPr>
          <w:t>пункте 2.7.1</w:t>
        </w:r>
      </w:hyperlink>
      <w:r>
        <w:t xml:space="preserve"> настоящего Регламента, муниципальный служащий Комитета, ответственный за предоставление муниципальной услуги, готовит письмо об отказе в приеме и регистрации заявления и прилагаемых документов за подписью председателя Комитета (лица, исполняющего его обязанности) с указанием причины отказа и прилагает к нему заявление и прилагаемые документы, представленные заявителем.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>3.2.4.3. Председатель Комитета (лицо, исполняющее его обязанности) с момента получения документов от муниципального служащего Комитета, ответственного за предоставление муниципальной услуги, в течение двух рабочих дней рассматривает и подписывает письмо об отказе в приеме и регистрации заявления и прилагаемых документов (вместе с приложенными заявлением и прилагаемыми документами).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3.2.4.4. Письмо об отказе в приеме и регистрации заявления и прилагаемых документов (вместе с приложенными заявлением и прилагаемыми документами) предоставляется заявителю по его выбору: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лично в Комитете;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посредством почтовой связи.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3.2.5. </w:t>
      </w:r>
      <w:proofErr w:type="gramStart"/>
      <w:r>
        <w:t xml:space="preserve">В случае отсутствия оснований для отказа в приеме документов, изложенных в </w:t>
      </w:r>
      <w:hyperlink w:anchor="P123">
        <w:r>
          <w:rPr>
            <w:color w:val="0000FF"/>
          </w:rPr>
          <w:t>пункте 2.7.1</w:t>
        </w:r>
      </w:hyperlink>
      <w:r>
        <w:t xml:space="preserve"> настоящего Регламента, муниципальный служащий Комитета, ответственный за предоставление муниципальной услуги, регистрирует заявление в журнале регистрации заявлений на установку и эксплуатацию рекламных конструкций и ставит на заявлении отметку с </w:t>
      </w:r>
      <w:r>
        <w:lastRenderedPageBreak/>
        <w:t>указанием номера и даты входящего заявления на установку и эксплуатацию рекламной конструкции и прилагаемых документов.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>Муниципальный служащий Комитета, ответственный за предоставление услуги, передает зарегистрированные заявление и прилагаемые документы председателю Комитета (лицу, исполняющему его обязанности) для вынесения резолюции.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3.2.6. Председатель Комитета (лицо, исполняющее его обязанности) в течение двух рабочих дней со дня получения зарегистрированного заявления и прилагаемых к нему документов рассматривает его и приложенные к нему документы и выносит резолюцию, адресованную начальнику отдела наружной рекламы Комитета (лицу, исполняющему его обязанности).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Срок исполнения административных действий составляет восемь рабочих дней.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3.3. Рассмотрение заявления с прилагаемыми документами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3.3.1. Основанием для начала административной процедуры является получение начальником отдела наружной рекламы Комитета заявления и прилагаемых к нему документов с визой председателя Комитета (лица, исполняющего его обязанности).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3.3.2. </w:t>
      </w:r>
      <w:proofErr w:type="gramStart"/>
      <w:r>
        <w:t>Начальник отдела наружной рекламы Комитета (лицо, исполняющее его обязанности) в течение одного рабочего дня со дня получения заявления и прилагаемых к нему документов с визой председателя Комитета (лица, исполняющего его обязанности) рассматривает его и приложенные к нему документы и выносит резолюцию с указанием фамилии муниципального служащего Комитета, ответственного за предоставление муниципальной услуги.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>3.3.3. Муниципальный служащий Комитета, ответственный за предоставление муниципальной услуги, получив заявление с прилагаемыми к нему документами от начальника отдела наружной рекламы Комитета (лица, исполняющего его обязанности):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сверяет данные заявления и прилагаемых к нему документов на соответствие ранее представленной в Комитет Концепции в соответствии с требованиями </w:t>
      </w:r>
      <w:hyperlink r:id="rId96">
        <w:r>
          <w:rPr>
            <w:color w:val="0000FF"/>
          </w:rPr>
          <w:t>раздела 8</w:t>
        </w:r>
      </w:hyperlink>
      <w:r>
        <w:t xml:space="preserve"> Правил;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97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сверяет данные заявления и прилагаемых к нему документов на соответствие утвержденной Схеме в случае, если установка рекламной конструкции предполагает ее включение в Схему в соответствии с требованиями </w:t>
      </w:r>
      <w:hyperlink r:id="rId98">
        <w:r>
          <w:rPr>
            <w:color w:val="0000FF"/>
          </w:rPr>
          <w:t>части 5.8 статьи 19</w:t>
        </w:r>
      </w:hyperlink>
      <w:r>
        <w:t xml:space="preserve"> Федерального закона Российской Федерации от 13.03.2006 N 38-ФЗ "О рекламе";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9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направляет на согласование в Министерство культуры Мурманской области заявление и прилагаемый пакет документов в случае непредоставления согласования заявителем самостоятельно, при установке рекламной конструкции на объекте культурного наследия федерального или регионального значения, выявленного объекта культурного наследия;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10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- устанавливает необходимость получения документов, указанных в </w:t>
      </w:r>
      <w:hyperlink w:anchor="P168">
        <w:r>
          <w:rPr>
            <w:color w:val="0000FF"/>
          </w:rPr>
          <w:t>подпунктах 2</w:t>
        </w:r>
      </w:hyperlink>
      <w:r>
        <w:t xml:space="preserve">, </w:t>
      </w:r>
      <w:hyperlink w:anchor="P169">
        <w:r>
          <w:rPr>
            <w:color w:val="0000FF"/>
          </w:rPr>
          <w:t>3</w:t>
        </w:r>
      </w:hyperlink>
      <w:r>
        <w:t xml:space="preserve">, </w:t>
      </w:r>
      <w:hyperlink w:anchor="P170">
        <w:r>
          <w:rPr>
            <w:color w:val="0000FF"/>
          </w:rPr>
          <w:t>4</w:t>
        </w:r>
      </w:hyperlink>
      <w:r>
        <w:t xml:space="preserve"> (в случае, если недвижимое имущество, к которому присоединяется рекламная конструкция, находится в государственной и муниципальной собственности) и </w:t>
      </w:r>
      <w:hyperlink w:anchor="P190">
        <w:r>
          <w:rPr>
            <w:color w:val="0000FF"/>
          </w:rPr>
          <w:t>7 пункта 2.5.1</w:t>
        </w:r>
      </w:hyperlink>
      <w:r>
        <w:t xml:space="preserve"> настоящего Регламента, в органе, с которым Комитет взаимодействует в рамках межведомственного информационного взаимодействия.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10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Максимальный срок исполнения административной процедуры составляет 40 календарных дней.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lastRenderedPageBreak/>
        <w:t>3.4. Формирование и направление межведомственных запросов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 xml:space="preserve">3.4.1. Основанием для начала административной процедуры является необходимость получения документов, указанных в </w:t>
      </w:r>
      <w:hyperlink w:anchor="P168">
        <w:r>
          <w:rPr>
            <w:color w:val="0000FF"/>
          </w:rPr>
          <w:t>подпунктах 2</w:t>
        </w:r>
      </w:hyperlink>
      <w:r>
        <w:t xml:space="preserve">, </w:t>
      </w:r>
      <w:hyperlink w:anchor="P169">
        <w:r>
          <w:rPr>
            <w:color w:val="0000FF"/>
          </w:rPr>
          <w:t>3</w:t>
        </w:r>
      </w:hyperlink>
      <w:r>
        <w:t xml:space="preserve">, </w:t>
      </w:r>
      <w:hyperlink w:anchor="P170">
        <w:r>
          <w:rPr>
            <w:color w:val="0000FF"/>
          </w:rPr>
          <w:t>4</w:t>
        </w:r>
      </w:hyperlink>
      <w:r>
        <w:t xml:space="preserve"> (в случае, если недвижимое имущество, к которому присоединяется рекламная конструкция, находится в государственной и муниципальной собственности) и </w:t>
      </w:r>
      <w:hyperlink w:anchor="P190">
        <w:r>
          <w:rPr>
            <w:color w:val="0000FF"/>
          </w:rPr>
          <w:t>7 пункта 2.5.1</w:t>
        </w:r>
      </w:hyperlink>
      <w:r>
        <w:t xml:space="preserve"> настоящего Регламента.</w:t>
      </w:r>
    </w:p>
    <w:p w:rsidR="00197865" w:rsidRDefault="00197865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10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3.4.2. Муниципальный служащий Комитета, ответственный за предоставление муниципальной услуги, в течение одного рабочего дня с момента получения заявления и приложенных к нему документов с резолюцией начальника отдела наружной рекламы Комитета формирует межведомственный запрос, в том числе, при наличии технической возможности, в электронной форме с использованием системы межведомственного электронного взаимодействия </w:t>
      </w:r>
      <w:proofErr w:type="gramStart"/>
      <w:r>
        <w:t>в</w:t>
      </w:r>
      <w:proofErr w:type="gramEnd"/>
      <w:r>
        <w:t>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Управлением Федеральной налоговой службы по Мурманской области в части получения выписки из Единого государственного реестра индивидуальных предпринимателей, Единого государственного реестра юридических лиц;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Публично-правовой компанией "Роскадастр" по Мурманской области в части получения выписки из Единого государственного реестра недвижимости.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103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3.4.3. Муниципальный служащий Комитета, ответственный за предоставление муниципальной услуги, при поступлении ответов на межведомственные запросы через систему межведомственного информационного взаимодействия в течение одного рабочего дня открывает электронный документ, распечатывает и приобщает к документам, предоставленным заявителем.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3.4.4. Межведомственное информационное взаимодействие осуществляется в соответствии с требованиями и в сроки, установленные </w:t>
      </w:r>
      <w:hyperlink r:id="rId104">
        <w:r>
          <w:rPr>
            <w:color w:val="0000FF"/>
          </w:rPr>
          <w:t>статьями 7.1</w:t>
        </w:r>
      </w:hyperlink>
      <w:r>
        <w:t xml:space="preserve">, </w:t>
      </w:r>
      <w:hyperlink r:id="rId105">
        <w:r>
          <w:rPr>
            <w:color w:val="0000FF"/>
          </w:rPr>
          <w:t>7.2</w:t>
        </w:r>
      </w:hyperlink>
      <w:r>
        <w:t xml:space="preserve"> Федерального закона.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r>
        <w:t>3.5. Принятие решения о предоставлении 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3.5.1. Основанием для начала административной процедуры является окончание рассмотрения заявления и прилагаемых документов, а также документов, поступивших в рамках межведомственного информационного взаимодействия.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3.5.2. В случае отсутствия оснований для отказа в предоставлении муниципальной услуги, указанных в </w:t>
      </w:r>
      <w:hyperlink w:anchor="P243">
        <w:r>
          <w:rPr>
            <w:color w:val="0000FF"/>
          </w:rPr>
          <w:t>пункте 2.6.3</w:t>
        </w:r>
      </w:hyperlink>
      <w:r>
        <w:t xml:space="preserve"> настоящего Регламента, муниципальный служащий Комитета, ответственный за предоставление муниципальной услуги, производит необходимые действия по подготовке разрешения на установку и эксплуатацию рекламной конструкции.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106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Разрешение на установку и эксплуатацию рекламной конструкции оформляется муниципальным служащим Комитета, ответственным за предоставление муниципальной услуги, и передается председателю Комитета (лицу, исполняющему его обязанности) для подписи.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3.5.3. </w:t>
      </w:r>
      <w:proofErr w:type="gramStart"/>
      <w:r>
        <w:t xml:space="preserve">В случае наличия оснований для отказа в предоставлении муниципальной услуги, указанных в </w:t>
      </w:r>
      <w:hyperlink w:anchor="P243">
        <w:r>
          <w:rPr>
            <w:color w:val="0000FF"/>
          </w:rPr>
          <w:t>пункте 2.6.3</w:t>
        </w:r>
      </w:hyperlink>
      <w:r>
        <w:t xml:space="preserve"> настоящего Регламента, муниципальный служащий Комитета, ответственный за предоставление муниципальной услуги, готовит проект решения об отказе в выдаче разрешения на установку и эксплуатацию рекламной конструкции за подписью председателя Комитета (лица, исполняющего его обязанности) с обоснованием причин отказа в соответствии с </w:t>
      </w:r>
      <w:hyperlink r:id="rId107">
        <w:r>
          <w:rPr>
            <w:color w:val="0000FF"/>
          </w:rPr>
          <w:t>частью 15 статьи 19</w:t>
        </w:r>
      </w:hyperlink>
      <w:r>
        <w:t xml:space="preserve"> Федерального закона Российской</w:t>
      </w:r>
      <w:proofErr w:type="gramEnd"/>
      <w:r>
        <w:t xml:space="preserve"> Федерации от 13.03.2006 N 38-ФЗ "О рекламе".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108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lastRenderedPageBreak/>
        <w:t>Обоснования причин отказа, указанных в решении об отказе в выдаче разрешения на установку и эксплуатацию рекламной конструкции, излагаются в сопроводительном письме к решению об отказе в выдаче разрешения на установку и эксплуатацию рекламной конструкции. Сопроводительное письмо с обоснованием причин отказа готовит муниципальный служащий Комитета, ответственный за предоставление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3.5.4. </w:t>
      </w:r>
      <w:proofErr w:type="gramStart"/>
      <w:r>
        <w:t>Председатель Комитета (лицо, исполняющее его обязанности) подписывает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в течение пяти дней с момента получения документов от муниципального служащего Комитета, ответственного за предоставление муниципальной услуги, и передает подписанные документы муниципальному служащему Комитета, ответственному за предоставление муниципальной услуги.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>Срок исполнения административной процедуры составляет пять календарных дней.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bookmarkStart w:id="19" w:name="P412"/>
      <w:bookmarkEnd w:id="19"/>
      <w:r>
        <w:t>3.6. Выдача результата предоставления муниципальной услуги</w:t>
      </w:r>
    </w:p>
    <w:p w:rsidR="00197865" w:rsidRDefault="00197865">
      <w:pPr>
        <w:pStyle w:val="ConsPlusTitle"/>
        <w:jc w:val="center"/>
      </w:pPr>
      <w:r>
        <w:t>заявителю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 xml:space="preserve">3.6.1. </w:t>
      </w:r>
      <w:proofErr w:type="gramStart"/>
      <w:r>
        <w:t>Основанием для начала выполнения административной процедуры является получение муниципальным служащим Комитета, ответственным за предоставление муниципальной услуги, подписанного председателем Комитета (лицом, исполняющим его обязанности) разрешения на установку и эксплуатацию рекламной конструкции или решения об отказе в выдаче разрешения на установку и эксплуатацию рекламной конструкции с сопроводительным письмом.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3.6.2. В соответствии с требованиями </w:t>
      </w:r>
      <w:hyperlink w:anchor="P297">
        <w:r>
          <w:rPr>
            <w:color w:val="0000FF"/>
          </w:rPr>
          <w:t>пункта 2.10.6</w:t>
        </w:r>
      </w:hyperlink>
      <w:r>
        <w:t xml:space="preserve"> настоящего Регламента муниципальный служащий Комитета, ответственный за предоставление муниципальной услуги: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109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05.11.2025 N 6191)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1) выдает под подпись заявителю либо его уполномоченному представителю разрешение на установку и эксплуатацию рекламной конструкции. При выдаче разрешения на установку и эксплуатацию рекламной конструкции муниципальный служащий Комитета, ответственный за предоставление муниципальной услуги, делает соответствующую запись в журнале учета и выдачи разрешения на установку и эксплуатацию рекламных конструкций;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110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18.07.2022 N 1963)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2) выдает под подпись заявителю решение об отказе в выдаче разрешения на установку и эксплуатацию рекламной конструкции с сопроводительным письмом. </w:t>
      </w:r>
      <w:proofErr w:type="gramStart"/>
      <w:r>
        <w:t>При выдаче решения об отказе в выдаче разрешения на установку и эксплуатацию рекламной конструкции с сопроводительным письмом муниципальный служащий Комитета, ответственный за предоставление муниципальной услуги, делает соответствующую запись в журнале учета выдачи решений об отказе в выдаче разрешения на установку и эксплуатацию рекламных конструкций;</w:t>
      </w:r>
      <w:proofErr w:type="gramEnd"/>
    </w:p>
    <w:p w:rsidR="00197865" w:rsidRDefault="00197865">
      <w:pPr>
        <w:pStyle w:val="ConsPlusNormal"/>
        <w:jc w:val="both"/>
      </w:pPr>
      <w:r>
        <w:t xml:space="preserve">(в ред. </w:t>
      </w:r>
      <w:hyperlink r:id="rId111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18.07.2022 N 1963)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3) направляет заявителю 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 с сопроводительным письмом по почте заказным письмом с уведомлением о вручении в адрес заявителя;</w:t>
      </w:r>
    </w:p>
    <w:p w:rsidR="00197865" w:rsidRDefault="00197865">
      <w:pPr>
        <w:pStyle w:val="ConsPlusNormal"/>
        <w:spacing w:before="220"/>
        <w:ind w:firstLine="540"/>
        <w:jc w:val="both"/>
      </w:pPr>
      <w:proofErr w:type="gramStart"/>
      <w:r>
        <w:t xml:space="preserve">4) формирует электронный документ (разрешение на установку и эксплуатацию рекламной конструкции или решение об отказе в выдаче разрешения на установку и эксплуатацию рекламной конструкции), подписывает электронной подписью ответственного должностного лица, направляет в личный кабинет заявителя на ЕПГУ, а также направляет заявителю разрешение на установку и эксплуатацию рекламной конструкции или решение об отказе в выдаче </w:t>
      </w:r>
      <w:r>
        <w:lastRenderedPageBreak/>
        <w:t>разрешения на установку и эксплуатацию рекламной</w:t>
      </w:r>
      <w:proofErr w:type="gramEnd"/>
      <w:r>
        <w:t xml:space="preserve"> конструкции </w:t>
      </w:r>
      <w:proofErr w:type="gramStart"/>
      <w:r>
        <w:t>с сопроводительным письмом по почте заказным письмом с уведомлением о вручении в адрес</w:t>
      </w:r>
      <w:proofErr w:type="gramEnd"/>
      <w:r>
        <w:t xml:space="preserve"> заявителя.</w:t>
      </w:r>
    </w:p>
    <w:p w:rsidR="00197865" w:rsidRDefault="00197865">
      <w:pPr>
        <w:pStyle w:val="ConsPlusNormal"/>
        <w:jc w:val="both"/>
      </w:pPr>
      <w:r>
        <w:t xml:space="preserve">(в ред. </w:t>
      </w:r>
      <w:hyperlink r:id="rId112">
        <w:r>
          <w:rPr>
            <w:color w:val="0000FF"/>
          </w:rPr>
          <w:t>постановления</w:t>
        </w:r>
      </w:hyperlink>
      <w:r>
        <w:t xml:space="preserve"> администрации города Мурманска от 11.05.2022 N 1164)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Срок выполнения административной процедуры составляет пять календарных дней.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bookmarkStart w:id="20" w:name="P427"/>
      <w:bookmarkEnd w:id="20"/>
      <w:r>
        <w:t xml:space="preserve">3.7. Исправление допущенных опечаток и ошибок </w:t>
      </w:r>
      <w:proofErr w:type="gramStart"/>
      <w:r>
        <w:t>в</w:t>
      </w:r>
      <w:proofErr w:type="gramEnd"/>
      <w:r>
        <w:t xml:space="preserve"> выданных</w:t>
      </w:r>
    </w:p>
    <w:p w:rsidR="00197865" w:rsidRDefault="00197865">
      <w:pPr>
        <w:pStyle w:val="ConsPlusTitle"/>
        <w:jc w:val="center"/>
      </w:pPr>
      <w:r>
        <w:t>в результате предоставления муниципальной услуги документах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3.7.1. Основанием для начала выполнения административной процедуры является обращение заявителя в Комитет с заявлением об исправлении допущенных опечаток и ошибок в выданных в результате предоставления муниципальной услуги документах.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3.7.2. Муниципальный служащий Комитета, ответственный за предоставление муниципальной услуги, в срок, не превышающий трех рабочих дней с момента поступления соответствующего заявления, проводит проверку указанных в заявлении сведений.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3.7.3. Критерием принятия решения по административной процедуре является наличие или отсутствие в документах опечаток и ошибок.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3.7.4. В случае выявления допущенных опечаток и (или) ошибок в выданных в результате предоставления муниципальной услуги документах, муниципальный служащий Комитета, ответственный за предоставление муниципальной услуги: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осуществляет их замену в срок, не превышающий пяти рабочих дней с момента поступления соответствующего заявления, либо подготавливает уведомление об отказе в исправлении опечаток и ошибок с указанием причин отказа;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обеспечивает направление заявителю (представителю заявителя) заказным почтовым отправлением сопроводительного письма и исправленных документов либо уведомления об отказе в исправлении опечаток и ошибок.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Максимальный срок выполнения данной административной процедуры составляет пять рабочих дней.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2"/>
      </w:pPr>
      <w:bookmarkStart w:id="21" w:name="P438"/>
      <w:bookmarkEnd w:id="21"/>
      <w:r>
        <w:t>3.8. Состав, последовательность и сроки выполнения</w:t>
      </w:r>
    </w:p>
    <w:p w:rsidR="00197865" w:rsidRDefault="00197865">
      <w:pPr>
        <w:pStyle w:val="ConsPlusTitle"/>
        <w:jc w:val="center"/>
      </w:pPr>
      <w:r>
        <w:t>административных процедур (действий) при предоставлении</w:t>
      </w:r>
    </w:p>
    <w:p w:rsidR="00197865" w:rsidRDefault="00197865">
      <w:pPr>
        <w:pStyle w:val="ConsPlusTitle"/>
        <w:jc w:val="center"/>
      </w:pPr>
      <w:proofErr w:type="gramStart"/>
      <w:r>
        <w:t>муниципальной услуг в электронной форме с использованием</w:t>
      </w:r>
      <w:proofErr w:type="gramEnd"/>
    </w:p>
    <w:p w:rsidR="00197865" w:rsidRDefault="00197865">
      <w:pPr>
        <w:pStyle w:val="ConsPlusTitle"/>
        <w:jc w:val="center"/>
      </w:pPr>
      <w:r>
        <w:t>ЕПГУ</w:t>
      </w:r>
    </w:p>
    <w:p w:rsidR="00197865" w:rsidRDefault="00197865">
      <w:pPr>
        <w:pStyle w:val="ConsPlusNormal"/>
        <w:jc w:val="center"/>
      </w:pPr>
    </w:p>
    <w:p w:rsidR="00197865" w:rsidRDefault="00197865">
      <w:pPr>
        <w:pStyle w:val="ConsPlusNormal"/>
        <w:jc w:val="center"/>
      </w:pPr>
      <w:proofErr w:type="gramStart"/>
      <w:r>
        <w:t xml:space="preserve">(введен </w:t>
      </w:r>
      <w:hyperlink r:id="rId113">
        <w:r>
          <w:rPr>
            <w:color w:val="0000FF"/>
          </w:rPr>
          <w:t>постановлением</w:t>
        </w:r>
      </w:hyperlink>
      <w:r>
        <w:t xml:space="preserve"> администрации города Мурманска</w:t>
      </w:r>
      <w:proofErr w:type="gramEnd"/>
    </w:p>
    <w:p w:rsidR="00197865" w:rsidRDefault="00197865">
      <w:pPr>
        <w:pStyle w:val="ConsPlusNormal"/>
        <w:jc w:val="center"/>
      </w:pPr>
      <w:r>
        <w:t>от 11.05.2022 N 1164)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 xml:space="preserve">3.8.1. Сформированное и подписанное </w:t>
      </w:r>
      <w:proofErr w:type="gramStart"/>
      <w:r>
        <w:t>заявление</w:t>
      </w:r>
      <w:proofErr w:type="gramEnd"/>
      <w:r>
        <w:t xml:space="preserve"> и иные документы, необходимые для предоставления муниципальной услуги, направляются в Комитет посредством ЕПГУ.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 xml:space="preserve">3.8.2. Комитет обеспечивает в срок не позднее двух рабочих дней </w:t>
      </w:r>
      <w:proofErr w:type="gramStart"/>
      <w:r>
        <w:t>с даты подачи</w:t>
      </w:r>
      <w:proofErr w:type="gramEnd"/>
      <w:r>
        <w:t xml:space="preserve"> заявления на ЕПГУ, а в случае его поступления в нерабочий или праздничный день - в следующие за ним два рабочих дня: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а) прием документов, необходимых для предоставления муниципальной услуги, и направление заявителю электронного сообщения о поступлении заявления;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б) регистрацию заявления и направление заявителю уведомления о регистрации заявления либо отказе в приеме документов, необходимых для предоставления муниципальной услуги.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lastRenderedPageBreak/>
        <w:t>3.8.3. Муниципальный служащий Комитета, ответственный за предоставление муниципальной услуги: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проверяет наличие электронных заявлений, поступивших с ЕПГУ, с периодом не реже одного раза в день;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рассматривает поступившие заявления и приложенные образы документов.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3.8.4. Решение о предоставлении муниципальной услуги принимается Комитетом на основании электронных образов документов, представленных заявителем, а также сведений, находящихся в распоряжении иных органов власти, органов местного самоуправления и полученных Комитетом посредством межведомственного взаимодействия.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3.8.5. Заявителю в качестве результата предоставления муниципальной услуги обеспечивается возможность получения документа: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в форме электронного документа, подписанного усиленной квалифицированной электронной подписью уполномоченного должностного лица Комитета, направленного заявителю в личный кабинет на ЕПГУ;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- в виде бумажного документа, подтверждающего содержание электронного документа.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3.8.6. Получение информации о ходе рассмотрения заявления и о результате предоставления муниципальной услуги производится в личном кабинете на ЕГПУ,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3.8.7. При предоставлении муниципальной услуги в электронной форме заявителю направляется:</w:t>
      </w:r>
    </w:p>
    <w:p w:rsidR="00197865" w:rsidRDefault="00197865">
      <w:pPr>
        <w:pStyle w:val="ConsPlusNormal"/>
        <w:spacing w:before="220"/>
        <w:ind w:firstLine="540"/>
        <w:jc w:val="both"/>
      </w:pPr>
      <w:proofErr w:type="gramStart"/>
      <w: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  <w:proofErr w:type="gramEnd"/>
    </w:p>
    <w:p w:rsidR="00197865" w:rsidRDefault="00197865">
      <w:pPr>
        <w:pStyle w:val="ConsPlusNormal"/>
        <w:spacing w:before="220"/>
        <w:ind w:firstLine="540"/>
        <w:jc w:val="both"/>
      </w:pPr>
      <w:r>
        <w:t>б)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1"/>
      </w:pPr>
      <w:r>
        <w:t xml:space="preserve">4. Формы </w:t>
      </w:r>
      <w:proofErr w:type="gramStart"/>
      <w:r>
        <w:t>контроля за</w:t>
      </w:r>
      <w:proofErr w:type="gramEnd"/>
      <w:r>
        <w:t xml:space="preserve"> исполнением Регламента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center"/>
      </w:pPr>
      <w:r>
        <w:t xml:space="preserve">Исключен. - </w:t>
      </w:r>
      <w:hyperlink r:id="rId114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197865" w:rsidRDefault="00197865">
      <w:pPr>
        <w:pStyle w:val="ConsPlusNormal"/>
        <w:jc w:val="center"/>
      </w:pPr>
      <w:r>
        <w:t>от 05.11.2025 N 6191.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:rsidR="00197865" w:rsidRDefault="00197865">
      <w:pPr>
        <w:pStyle w:val="ConsPlusTitle"/>
        <w:jc w:val="center"/>
      </w:pPr>
      <w:r>
        <w:t>и (или) действий (бездействия), принимаемых и выполняемых</w:t>
      </w:r>
    </w:p>
    <w:p w:rsidR="00197865" w:rsidRDefault="00197865">
      <w:pPr>
        <w:pStyle w:val="ConsPlusTitle"/>
        <w:jc w:val="center"/>
      </w:pPr>
      <w:r>
        <w:t xml:space="preserve">(не </w:t>
      </w:r>
      <w:proofErr w:type="gramStart"/>
      <w:r>
        <w:t>выполненных</w:t>
      </w:r>
      <w:proofErr w:type="gramEnd"/>
      <w:r>
        <w:t>) при предоставлении муниципальной услуги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center"/>
      </w:pPr>
      <w:r>
        <w:t xml:space="preserve">Исключен. - </w:t>
      </w:r>
      <w:hyperlink r:id="rId115">
        <w:r>
          <w:rPr>
            <w:color w:val="0000FF"/>
          </w:rPr>
          <w:t>Постановление</w:t>
        </w:r>
      </w:hyperlink>
      <w:r>
        <w:t xml:space="preserve"> Администрации города Мурманска</w:t>
      </w:r>
    </w:p>
    <w:p w:rsidR="00197865" w:rsidRDefault="00197865">
      <w:pPr>
        <w:pStyle w:val="ConsPlusNormal"/>
        <w:jc w:val="center"/>
      </w:pPr>
      <w:r>
        <w:t>от 05.11.2025 N 6191.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  <w:outlineLvl w:val="1"/>
      </w:pPr>
      <w:r>
        <w:t>Приложение N 1</w:t>
      </w:r>
    </w:p>
    <w:p w:rsidR="00197865" w:rsidRDefault="00197865">
      <w:pPr>
        <w:pStyle w:val="ConsPlusNormal"/>
        <w:jc w:val="right"/>
      </w:pPr>
      <w:r>
        <w:t>к Регламенту</w:t>
      </w:r>
    </w:p>
    <w:p w:rsidR="00197865" w:rsidRDefault="001978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8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865" w:rsidRDefault="001978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от 09.06.2023 N 2135)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center"/>
      </w:pPr>
      <w:bookmarkStart w:id="22" w:name="P484"/>
      <w:bookmarkEnd w:id="22"/>
      <w:r>
        <w:t>РАЗРЕШЕНИЕ</w:t>
      </w:r>
    </w:p>
    <w:p w:rsidR="00197865" w:rsidRDefault="00197865">
      <w:pPr>
        <w:pStyle w:val="ConsPlusNormal"/>
        <w:jc w:val="center"/>
      </w:pPr>
      <w:r>
        <w:t>N _____ ОТ __________________</w:t>
      </w:r>
    </w:p>
    <w:p w:rsidR="00197865" w:rsidRDefault="00197865">
      <w:pPr>
        <w:pStyle w:val="ConsPlusNormal"/>
        <w:jc w:val="center"/>
      </w:pPr>
      <w:r>
        <w:t>НА УСТАНОВКУ И ЭКСПЛУАТАЦИЮ РЕКЛАМНОЙ КОНСТРУКЦИИ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nformat"/>
        <w:jc w:val="both"/>
      </w:pPr>
      <w:r>
        <w:t>Выдано: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__________________________________________________________________________.</w:t>
      </w:r>
    </w:p>
    <w:p w:rsidR="00197865" w:rsidRDefault="00197865">
      <w:pPr>
        <w:pStyle w:val="ConsPlusNonformat"/>
        <w:jc w:val="both"/>
      </w:pPr>
      <w:r>
        <w:t xml:space="preserve">                 (Ф.И.О., наименование юридического лица)</w:t>
      </w:r>
    </w:p>
    <w:p w:rsidR="00197865" w:rsidRDefault="00197865">
      <w:pPr>
        <w:pStyle w:val="ConsPlusNonformat"/>
        <w:jc w:val="both"/>
      </w:pPr>
      <w:r>
        <w:t>Реквизиты владельца рекламной конструкции: ________________________________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__________________________________________________________________________.</w:t>
      </w:r>
    </w:p>
    <w:p w:rsidR="00197865" w:rsidRDefault="00197865">
      <w:pPr>
        <w:pStyle w:val="ConsPlusNonformat"/>
        <w:jc w:val="both"/>
      </w:pPr>
      <w:r>
        <w:t xml:space="preserve">          (юридический адрес, ИНН, банковские реквизиты, телефон)</w:t>
      </w:r>
    </w:p>
    <w:p w:rsidR="00197865" w:rsidRDefault="00197865">
      <w:pPr>
        <w:pStyle w:val="ConsPlusNonformat"/>
        <w:jc w:val="both"/>
      </w:pPr>
      <w:r>
        <w:t>Адрес установки рекламной конструкции: ___________________________________.</w:t>
      </w:r>
    </w:p>
    <w:p w:rsidR="00197865" w:rsidRDefault="00197865">
      <w:pPr>
        <w:pStyle w:val="ConsPlusNonformat"/>
        <w:jc w:val="both"/>
      </w:pPr>
      <w:r>
        <w:t>Ориентир _________________________________________________________________.</w:t>
      </w:r>
    </w:p>
    <w:p w:rsidR="00197865" w:rsidRDefault="00197865">
      <w:pPr>
        <w:pStyle w:val="ConsPlusNonformat"/>
        <w:jc w:val="both"/>
      </w:pPr>
      <w:r>
        <w:t xml:space="preserve">Собственник  земельного  участка, здания или иного недвижимого имущества, </w:t>
      </w:r>
      <w:proofErr w:type="gramStart"/>
      <w:r>
        <w:t>к</w:t>
      </w:r>
      <w:proofErr w:type="gramEnd"/>
    </w:p>
    <w:p w:rsidR="00197865" w:rsidRDefault="00197865">
      <w:pPr>
        <w:pStyle w:val="ConsPlusNonformat"/>
        <w:jc w:val="both"/>
      </w:pPr>
      <w:proofErr w:type="gramStart"/>
      <w:r>
        <w:t>которому</w:t>
      </w:r>
      <w:proofErr w:type="gramEnd"/>
      <w:r>
        <w:t xml:space="preserve"> присоединена рекламная конструкция: _____________________________.</w:t>
      </w:r>
    </w:p>
    <w:p w:rsidR="00197865" w:rsidRDefault="00197865">
      <w:pPr>
        <w:pStyle w:val="ConsPlusNonformat"/>
        <w:jc w:val="both"/>
      </w:pPr>
      <w:r>
        <w:t>Номер рекламной конструкции согласно схеме размещения рекламных конструкций</w:t>
      </w:r>
    </w:p>
    <w:p w:rsidR="00197865" w:rsidRDefault="00197865">
      <w:pPr>
        <w:pStyle w:val="ConsPlusNonformat"/>
        <w:jc w:val="both"/>
      </w:pPr>
      <w:r>
        <w:t>на территории муниципального образования город Мурманск __________________.</w:t>
      </w:r>
    </w:p>
    <w:p w:rsidR="00197865" w:rsidRDefault="00197865">
      <w:pPr>
        <w:pStyle w:val="ConsPlusNonformat"/>
        <w:jc w:val="both"/>
      </w:pPr>
      <w:r>
        <w:t>Описание рекламной конструкции:</w:t>
      </w:r>
    </w:p>
    <w:p w:rsidR="00197865" w:rsidRDefault="00197865">
      <w:pPr>
        <w:pStyle w:val="ConsPlusNonformat"/>
        <w:jc w:val="both"/>
      </w:pPr>
      <w:r>
        <w:t>Тип рекламной конструкции ________________________________________________.</w:t>
      </w:r>
    </w:p>
    <w:p w:rsidR="00197865" w:rsidRDefault="00197865">
      <w:pPr>
        <w:pStyle w:val="ConsPlusNonformat"/>
        <w:jc w:val="both"/>
      </w:pPr>
      <w:r>
        <w:t>Площадь (размеры) информационного поля ___________________________________.</w:t>
      </w:r>
    </w:p>
    <w:p w:rsidR="00197865" w:rsidRDefault="00197865">
      <w:pPr>
        <w:pStyle w:val="ConsPlusNonformat"/>
        <w:jc w:val="both"/>
      </w:pPr>
      <w:r>
        <w:t>Освещение (внутреннее, внешнее) __________________________________________.</w:t>
      </w:r>
    </w:p>
    <w:p w:rsidR="00197865" w:rsidRDefault="00197865">
      <w:pPr>
        <w:pStyle w:val="ConsPlusNonformat"/>
        <w:jc w:val="both"/>
      </w:pPr>
      <w:r>
        <w:t>Информация _______________________________________________________________.</w:t>
      </w:r>
    </w:p>
    <w:p w:rsidR="00197865" w:rsidRDefault="00197865">
      <w:pPr>
        <w:pStyle w:val="ConsPlusNonformat"/>
        <w:jc w:val="both"/>
      </w:pPr>
      <w:r>
        <w:t>Организация - изготовитель рекламной конструкции:</w:t>
      </w:r>
    </w:p>
    <w:p w:rsidR="00197865" w:rsidRDefault="00197865">
      <w:pPr>
        <w:pStyle w:val="ConsPlusNonformat"/>
        <w:jc w:val="both"/>
      </w:pPr>
      <w:r>
        <w:t>Организация _______________________________________________________________</w:t>
      </w:r>
    </w:p>
    <w:p w:rsidR="00197865" w:rsidRDefault="00197865">
      <w:pPr>
        <w:pStyle w:val="ConsPlusNonformat"/>
        <w:jc w:val="both"/>
      </w:pPr>
      <w:r>
        <w:t>Руководитель ______________________________________________________________</w:t>
      </w:r>
    </w:p>
    <w:p w:rsidR="00197865" w:rsidRDefault="00197865">
      <w:pPr>
        <w:pStyle w:val="ConsPlusNonformat"/>
        <w:jc w:val="both"/>
      </w:pPr>
      <w:r>
        <w:t>Адрес, телефон ____________________________________________________________</w:t>
      </w:r>
    </w:p>
    <w:p w:rsidR="00197865" w:rsidRDefault="00197865">
      <w:pPr>
        <w:pStyle w:val="ConsPlusNonformat"/>
        <w:jc w:val="both"/>
      </w:pPr>
      <w:r>
        <w:t>Производитель работ по монтажу рекламной конструкции:</w:t>
      </w:r>
    </w:p>
    <w:p w:rsidR="00197865" w:rsidRDefault="00197865">
      <w:pPr>
        <w:pStyle w:val="ConsPlusNonformat"/>
        <w:jc w:val="both"/>
      </w:pPr>
      <w:r>
        <w:t>Организация: ______________________________________________________________</w:t>
      </w:r>
    </w:p>
    <w:p w:rsidR="00197865" w:rsidRDefault="00197865">
      <w:pPr>
        <w:pStyle w:val="ConsPlusNonformat"/>
        <w:jc w:val="both"/>
      </w:pPr>
      <w:r>
        <w:t>Руководитель: _____________________________________________________________</w:t>
      </w:r>
    </w:p>
    <w:p w:rsidR="00197865" w:rsidRDefault="00197865">
      <w:pPr>
        <w:pStyle w:val="ConsPlusNonformat"/>
        <w:jc w:val="both"/>
      </w:pPr>
      <w:r>
        <w:t>Свидетельство: ____________________________________________________________</w:t>
      </w:r>
    </w:p>
    <w:p w:rsidR="00197865" w:rsidRDefault="00197865">
      <w:pPr>
        <w:pStyle w:val="ConsPlusNonformat"/>
        <w:jc w:val="both"/>
      </w:pPr>
      <w:r>
        <w:t>Адрес, телефон: ___________________________________________________________</w:t>
      </w:r>
    </w:p>
    <w:p w:rsidR="00197865" w:rsidRDefault="00197865">
      <w:pPr>
        <w:pStyle w:val="ConsPlusNonformat"/>
        <w:jc w:val="both"/>
      </w:pPr>
      <w:r>
        <w:t>Срок действия разрешения: _________________________________________________</w:t>
      </w:r>
    </w:p>
    <w:p w:rsidR="00197865" w:rsidRDefault="00197865">
      <w:pPr>
        <w:pStyle w:val="ConsPlusNonformat"/>
        <w:jc w:val="both"/>
      </w:pPr>
    </w:p>
    <w:p w:rsidR="00197865" w:rsidRDefault="00197865">
      <w:pPr>
        <w:pStyle w:val="ConsPlusNonformat"/>
        <w:jc w:val="both"/>
      </w:pPr>
      <w:r>
        <w:t>Председатель комитета</w:t>
      </w:r>
    </w:p>
    <w:p w:rsidR="00197865" w:rsidRDefault="00197865">
      <w:pPr>
        <w:pStyle w:val="ConsPlusNonformat"/>
        <w:jc w:val="both"/>
      </w:pPr>
      <w:r>
        <w:t>территориального развития и строительства</w:t>
      </w:r>
    </w:p>
    <w:p w:rsidR="00197865" w:rsidRDefault="00197865">
      <w:pPr>
        <w:pStyle w:val="ConsPlusNonformat"/>
        <w:jc w:val="both"/>
      </w:pPr>
      <w:r>
        <w:t>администрации города Мурманска              _______________________________</w:t>
      </w:r>
    </w:p>
    <w:p w:rsidR="00197865" w:rsidRDefault="00197865">
      <w:pPr>
        <w:pStyle w:val="ConsPlusNonformat"/>
        <w:jc w:val="both"/>
      </w:pPr>
      <w:r>
        <w:t>М.П.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  <w:outlineLvl w:val="1"/>
      </w:pPr>
      <w:r>
        <w:t>Приложение N 2</w:t>
      </w:r>
    </w:p>
    <w:p w:rsidR="00197865" w:rsidRDefault="00197865">
      <w:pPr>
        <w:pStyle w:val="ConsPlusNormal"/>
        <w:jc w:val="right"/>
      </w:pPr>
      <w:r>
        <w:t>к Регламенту</w:t>
      </w:r>
    </w:p>
    <w:p w:rsidR="00197865" w:rsidRDefault="001978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8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865" w:rsidRDefault="001978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17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от 09.06.2023 N 2135)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center"/>
      </w:pPr>
      <w:bookmarkStart w:id="23" w:name="P531"/>
      <w:bookmarkEnd w:id="23"/>
      <w:r>
        <w:t>РЕШЕНИЕ</w:t>
      </w:r>
    </w:p>
    <w:p w:rsidR="00197865" w:rsidRDefault="00197865">
      <w:pPr>
        <w:pStyle w:val="ConsPlusNormal"/>
        <w:jc w:val="center"/>
      </w:pPr>
      <w:r>
        <w:t>ОБ ОТКАЗЕ В ВЫДАЧЕ РАЗРЕШЕНИЯ НА УСТАНОВКУ И ЭКСПЛУАТАЦИЮ</w:t>
      </w:r>
    </w:p>
    <w:p w:rsidR="00197865" w:rsidRDefault="00197865">
      <w:pPr>
        <w:pStyle w:val="ConsPlusNormal"/>
        <w:jc w:val="center"/>
      </w:pPr>
      <w:r>
        <w:t>РЕКЛАМНОЙ КОНСТРУКЦИИ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</w:pPr>
      <w:r>
        <w:t>от ___________ N _____________</w:t>
      </w:r>
    </w:p>
    <w:p w:rsidR="00197865" w:rsidRDefault="00197865">
      <w:pPr>
        <w:pStyle w:val="ConsPlusNormal"/>
        <w:jc w:val="right"/>
      </w:pPr>
      <w:r>
        <w:t xml:space="preserve">на заявление N _______ </w:t>
      </w:r>
      <w:proofErr w:type="gramStart"/>
      <w:r>
        <w:t>от</w:t>
      </w:r>
      <w:proofErr w:type="gramEnd"/>
      <w:r>
        <w:t xml:space="preserve"> ______________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nformat"/>
        <w:jc w:val="both"/>
      </w:pPr>
      <w:r>
        <w:t>Выдано: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 xml:space="preserve">                 (Ф.И.О., наименование юридического лица)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__________________________________________________________________________.</w:t>
      </w:r>
    </w:p>
    <w:p w:rsidR="00197865" w:rsidRDefault="00197865">
      <w:pPr>
        <w:pStyle w:val="ConsPlusNonformat"/>
        <w:jc w:val="both"/>
      </w:pPr>
      <w:r>
        <w:t>Адрес планируемого места установки рекламной конструкции: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__________________________________________________________________________.</w:t>
      </w:r>
    </w:p>
    <w:p w:rsidR="00197865" w:rsidRDefault="00197865">
      <w:pPr>
        <w:pStyle w:val="ConsPlusNonformat"/>
        <w:jc w:val="both"/>
      </w:pPr>
      <w:r>
        <w:t>Основание  для  отказа в установке рекламной конструкции согласно подпункту</w:t>
      </w:r>
    </w:p>
    <w:p w:rsidR="00197865" w:rsidRDefault="00197865">
      <w:pPr>
        <w:pStyle w:val="ConsPlusNonformat"/>
        <w:jc w:val="both"/>
      </w:pPr>
      <w:r>
        <w:t xml:space="preserve">______ </w:t>
      </w:r>
      <w:hyperlink r:id="rId118">
        <w:r>
          <w:rPr>
            <w:color w:val="0000FF"/>
          </w:rPr>
          <w:t>части  15  статьи  19</w:t>
        </w:r>
      </w:hyperlink>
      <w:r>
        <w:t xml:space="preserve">  Федерального  закона от 13.03.2006 N 38-ФЗ "О</w:t>
      </w:r>
    </w:p>
    <w:p w:rsidR="00197865" w:rsidRDefault="00197865">
      <w:pPr>
        <w:pStyle w:val="ConsPlusNonformat"/>
        <w:jc w:val="both"/>
      </w:pPr>
      <w:r>
        <w:t>рекламе":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__________________________________________________________________________.</w:t>
      </w:r>
    </w:p>
    <w:p w:rsidR="00197865" w:rsidRDefault="00197865">
      <w:pPr>
        <w:pStyle w:val="ConsPlusNonformat"/>
        <w:jc w:val="both"/>
      </w:pPr>
    </w:p>
    <w:p w:rsidR="00197865" w:rsidRDefault="00197865">
      <w:pPr>
        <w:pStyle w:val="ConsPlusNonformat"/>
        <w:jc w:val="both"/>
      </w:pPr>
      <w:r>
        <w:t>Председатель комитета</w:t>
      </w:r>
    </w:p>
    <w:p w:rsidR="00197865" w:rsidRDefault="00197865">
      <w:pPr>
        <w:pStyle w:val="ConsPlusNonformat"/>
        <w:jc w:val="both"/>
      </w:pPr>
      <w:r>
        <w:t>территориального развития и строительства</w:t>
      </w:r>
    </w:p>
    <w:p w:rsidR="00197865" w:rsidRDefault="00197865">
      <w:pPr>
        <w:pStyle w:val="ConsPlusNonformat"/>
        <w:jc w:val="both"/>
      </w:pPr>
      <w:r>
        <w:t>администрации города Мурманска ____________________________________________</w:t>
      </w:r>
    </w:p>
    <w:p w:rsidR="00197865" w:rsidRDefault="00197865">
      <w:pPr>
        <w:pStyle w:val="ConsPlusNonformat"/>
        <w:jc w:val="both"/>
      </w:pPr>
      <w:r>
        <w:t>М.П.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  <w:outlineLvl w:val="1"/>
      </w:pPr>
      <w:r>
        <w:t>Приложение N 3</w:t>
      </w:r>
    </w:p>
    <w:p w:rsidR="00197865" w:rsidRDefault="00197865">
      <w:pPr>
        <w:pStyle w:val="ConsPlusNormal"/>
        <w:jc w:val="right"/>
      </w:pPr>
      <w:r>
        <w:t>к Регламенту</w:t>
      </w:r>
    </w:p>
    <w:p w:rsidR="00197865" w:rsidRDefault="001978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8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865" w:rsidRDefault="001978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09.06.2023 </w:t>
            </w:r>
            <w:hyperlink r:id="rId119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 xml:space="preserve">, от 05.11.2025 </w:t>
            </w:r>
            <w:hyperlink r:id="rId120">
              <w:r>
                <w:rPr>
                  <w:color w:val="0000FF"/>
                </w:rPr>
                <w:t>N 6191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Nonformat"/>
        <w:jc w:val="both"/>
      </w:pPr>
      <w:r>
        <w:t xml:space="preserve">                               Председателю комитета территориального</w:t>
      </w:r>
    </w:p>
    <w:p w:rsidR="00197865" w:rsidRDefault="00197865">
      <w:pPr>
        <w:pStyle w:val="ConsPlusNonformat"/>
        <w:jc w:val="both"/>
      </w:pPr>
      <w:r>
        <w:t xml:space="preserve">                               развития и строительства администрации</w:t>
      </w:r>
    </w:p>
    <w:p w:rsidR="00197865" w:rsidRDefault="00197865">
      <w:pPr>
        <w:pStyle w:val="ConsPlusNonformat"/>
        <w:jc w:val="both"/>
      </w:pPr>
      <w:r>
        <w:t xml:space="preserve">                               города Мурманска</w:t>
      </w:r>
    </w:p>
    <w:p w:rsidR="00197865" w:rsidRDefault="00197865">
      <w:pPr>
        <w:pStyle w:val="ConsPlusNonformat"/>
        <w:jc w:val="both"/>
      </w:pPr>
    </w:p>
    <w:p w:rsidR="00197865" w:rsidRDefault="00197865">
      <w:pPr>
        <w:pStyle w:val="ConsPlusNonformat"/>
        <w:jc w:val="both"/>
      </w:pPr>
      <w:r>
        <w:t xml:space="preserve">                               от _________________________________________</w:t>
      </w:r>
    </w:p>
    <w:p w:rsidR="00197865" w:rsidRDefault="00197865">
      <w:pPr>
        <w:pStyle w:val="ConsPlusNonformat"/>
        <w:jc w:val="both"/>
      </w:pPr>
      <w:r>
        <w:t xml:space="preserve">                                   </w:t>
      </w:r>
      <w:proofErr w:type="gramStart"/>
      <w:r>
        <w:t>(для физических лиц и индивидуальных</w:t>
      </w:r>
      <w:proofErr w:type="gramEnd"/>
    </w:p>
    <w:p w:rsidR="00197865" w:rsidRDefault="00197865">
      <w:pPr>
        <w:pStyle w:val="ConsPlusNonformat"/>
        <w:jc w:val="both"/>
      </w:pPr>
      <w:r>
        <w:t xml:space="preserve">                                        предпринимателей - Ф.И.О;</w:t>
      </w:r>
    </w:p>
    <w:p w:rsidR="00197865" w:rsidRDefault="00197865">
      <w:pPr>
        <w:pStyle w:val="ConsPlusNonformat"/>
        <w:jc w:val="both"/>
      </w:pPr>
      <w:r>
        <w:t xml:space="preserve">                                    для юридических лиц - </w:t>
      </w:r>
      <w:proofErr w:type="gramStart"/>
      <w:r>
        <w:t>полное</w:t>
      </w:r>
      <w:proofErr w:type="gramEnd"/>
      <w:r>
        <w:t xml:space="preserve"> и (или)</w:t>
      </w:r>
    </w:p>
    <w:p w:rsidR="00197865" w:rsidRDefault="00197865">
      <w:pPr>
        <w:pStyle w:val="ConsPlusNonformat"/>
        <w:jc w:val="both"/>
      </w:pPr>
      <w:r>
        <w:t xml:space="preserve">                                   сокращенное наименование </w:t>
      </w:r>
      <w:proofErr w:type="gramStart"/>
      <w:r>
        <w:t>юридического</w:t>
      </w:r>
      <w:proofErr w:type="gramEnd"/>
    </w:p>
    <w:p w:rsidR="00197865" w:rsidRDefault="00197865">
      <w:pPr>
        <w:pStyle w:val="ConsPlusNonformat"/>
        <w:jc w:val="both"/>
      </w:pPr>
      <w:r>
        <w:t xml:space="preserve">                                лица, форма организации; для представителей</w:t>
      </w:r>
    </w:p>
    <w:p w:rsidR="00197865" w:rsidRDefault="00197865">
      <w:pPr>
        <w:pStyle w:val="ConsPlusNonformat"/>
        <w:jc w:val="both"/>
      </w:pPr>
      <w:r>
        <w:t xml:space="preserve">                                      заявителя - данные документа,</w:t>
      </w:r>
    </w:p>
    <w:p w:rsidR="00197865" w:rsidRDefault="00197865">
      <w:pPr>
        <w:pStyle w:val="ConsPlusNonformat"/>
        <w:jc w:val="both"/>
      </w:pPr>
      <w:r>
        <w:t xml:space="preserve">                                  подтверждающего полномочия представителя)</w:t>
      </w:r>
    </w:p>
    <w:p w:rsidR="00197865" w:rsidRDefault="00197865">
      <w:pPr>
        <w:pStyle w:val="ConsPlusNonformat"/>
        <w:jc w:val="both"/>
      </w:pPr>
      <w:r>
        <w:t xml:space="preserve">                               ____________________________________________</w:t>
      </w:r>
    </w:p>
    <w:p w:rsidR="00197865" w:rsidRDefault="00197865">
      <w:pPr>
        <w:pStyle w:val="ConsPlusNonformat"/>
        <w:jc w:val="both"/>
      </w:pPr>
      <w:r>
        <w:t xml:space="preserve">                                 </w:t>
      </w:r>
      <w:proofErr w:type="gramStart"/>
      <w:r>
        <w:t>(адрес регистрации, для юридических лиц -</w:t>
      </w:r>
      <w:proofErr w:type="gramEnd"/>
    </w:p>
    <w:p w:rsidR="00197865" w:rsidRDefault="00197865">
      <w:pPr>
        <w:pStyle w:val="ConsPlusNonformat"/>
        <w:jc w:val="both"/>
      </w:pPr>
      <w:r>
        <w:t xml:space="preserve">                                      фактический адрес осуществления</w:t>
      </w:r>
    </w:p>
    <w:p w:rsidR="00197865" w:rsidRDefault="00197865">
      <w:pPr>
        <w:pStyle w:val="ConsPlusNonformat"/>
        <w:jc w:val="both"/>
      </w:pPr>
      <w:r>
        <w:t xml:space="preserve">                                                деятельности)</w:t>
      </w:r>
    </w:p>
    <w:p w:rsidR="00197865" w:rsidRDefault="00197865">
      <w:pPr>
        <w:pStyle w:val="ConsPlusNonformat"/>
        <w:jc w:val="both"/>
      </w:pPr>
      <w:r>
        <w:t xml:space="preserve">                               контактный телефон _________________________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center"/>
      </w:pPr>
      <w:bookmarkStart w:id="24" w:name="P584"/>
      <w:bookmarkEnd w:id="24"/>
      <w:r>
        <w:t>ЗАЯВЛЕНИЕ</w:t>
      </w:r>
    </w:p>
    <w:p w:rsidR="00197865" w:rsidRDefault="00197865">
      <w:pPr>
        <w:pStyle w:val="ConsPlusNormal"/>
        <w:jc w:val="center"/>
      </w:pPr>
      <w:r>
        <w:t>О ВЫДАЧЕ РАЗРЕШЕНИЯ НА УСТАНОВКУ И ЭКСПЛУАТАЦИЮ РЕКЛАМНОЙ</w:t>
      </w:r>
    </w:p>
    <w:p w:rsidR="00197865" w:rsidRDefault="00197865">
      <w:pPr>
        <w:pStyle w:val="ConsPlusNormal"/>
        <w:jc w:val="center"/>
      </w:pPr>
      <w:r>
        <w:t>КОНСТРУКЦИИ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nformat"/>
        <w:jc w:val="both"/>
      </w:pPr>
      <w:r>
        <w:t xml:space="preserve">1.  </w:t>
      </w:r>
      <w:proofErr w:type="gramStart"/>
      <w:r>
        <w:t>Наименование  и организационно-правовая форма заявителя (для физических</w:t>
      </w:r>
      <w:proofErr w:type="gramEnd"/>
    </w:p>
    <w:p w:rsidR="00197865" w:rsidRDefault="00197865">
      <w:pPr>
        <w:pStyle w:val="ConsPlusNonformat"/>
        <w:jc w:val="both"/>
      </w:pPr>
      <w:r>
        <w:t>лиц - Ф.И.О.) ____________________________________________________________.</w:t>
      </w:r>
    </w:p>
    <w:p w:rsidR="00197865" w:rsidRDefault="00197865">
      <w:pPr>
        <w:pStyle w:val="ConsPlusNonformat"/>
        <w:jc w:val="both"/>
      </w:pPr>
      <w:r>
        <w:t>2. Местонахождение _______________________________________________________.</w:t>
      </w:r>
    </w:p>
    <w:p w:rsidR="00197865" w:rsidRDefault="00197865">
      <w:pPr>
        <w:pStyle w:val="ConsPlusNonformat"/>
        <w:jc w:val="both"/>
      </w:pPr>
      <w:r>
        <w:t>3. Юридический адрес _____________________________________________________.</w:t>
      </w:r>
    </w:p>
    <w:p w:rsidR="00197865" w:rsidRDefault="00197865">
      <w:pPr>
        <w:pStyle w:val="ConsPlusNonformat"/>
        <w:jc w:val="both"/>
      </w:pPr>
      <w:r>
        <w:t>4. Сведения о государственной регистрации ________________________________.</w:t>
      </w:r>
    </w:p>
    <w:p w:rsidR="00197865" w:rsidRDefault="00197865">
      <w:pPr>
        <w:pStyle w:val="ConsPlusNonformat"/>
        <w:jc w:val="both"/>
      </w:pPr>
      <w:r>
        <w:t>5. Руководитель __________________________________________________________.</w:t>
      </w:r>
    </w:p>
    <w:p w:rsidR="00197865" w:rsidRDefault="00197865">
      <w:pPr>
        <w:pStyle w:val="ConsPlusNonformat"/>
        <w:jc w:val="both"/>
      </w:pPr>
      <w:r>
        <w:t>6. Исполнитель _____________________ тел./факс ___________________________.</w:t>
      </w:r>
    </w:p>
    <w:p w:rsidR="00197865" w:rsidRDefault="00197865">
      <w:pPr>
        <w:pStyle w:val="ConsPlusNonformat"/>
        <w:jc w:val="both"/>
      </w:pPr>
      <w:r>
        <w:t>7. Адрес установки рекламной конструкции _________________________________.</w:t>
      </w:r>
    </w:p>
    <w:p w:rsidR="00197865" w:rsidRDefault="00197865">
      <w:pPr>
        <w:pStyle w:val="ConsPlusNonformat"/>
        <w:jc w:val="both"/>
      </w:pPr>
      <w:r>
        <w:t>8. Место (вид установки, крепления) установки рекламной конструкции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__________________________________________________________________________.</w:t>
      </w:r>
    </w:p>
    <w:p w:rsidR="00197865" w:rsidRDefault="00197865">
      <w:pPr>
        <w:pStyle w:val="ConsPlusNonformat"/>
        <w:jc w:val="both"/>
      </w:pPr>
      <w:r>
        <w:t xml:space="preserve">                  (отдельно </w:t>
      </w:r>
      <w:proofErr w:type="gramStart"/>
      <w:r>
        <w:t>стоящая</w:t>
      </w:r>
      <w:proofErr w:type="gramEnd"/>
      <w:r>
        <w:t>, фасад здания и т.п.)</w:t>
      </w:r>
    </w:p>
    <w:p w:rsidR="00197865" w:rsidRDefault="00197865">
      <w:pPr>
        <w:pStyle w:val="ConsPlusNonformat"/>
        <w:jc w:val="both"/>
      </w:pPr>
      <w:r>
        <w:t xml:space="preserve">9.   Номер   рекламной  конструкции  согласно  схеме  размещения  </w:t>
      </w:r>
      <w:proofErr w:type="gramStart"/>
      <w:r>
        <w:t>рекламных</w:t>
      </w:r>
      <w:proofErr w:type="gramEnd"/>
    </w:p>
    <w:p w:rsidR="00197865" w:rsidRDefault="00197865">
      <w:pPr>
        <w:pStyle w:val="ConsPlusNonformat"/>
        <w:jc w:val="both"/>
      </w:pPr>
      <w:proofErr w:type="gramStart"/>
      <w:r>
        <w:t>конструкций  на  территории  муниципального образования город Мурманск (при</w:t>
      </w:r>
      <w:proofErr w:type="gramEnd"/>
    </w:p>
    <w:p w:rsidR="00197865" w:rsidRDefault="00197865">
      <w:pPr>
        <w:pStyle w:val="ConsPlusNonformat"/>
        <w:jc w:val="both"/>
      </w:pPr>
      <w:r>
        <w:t>необходимости) ___________________________________________________________.</w:t>
      </w:r>
    </w:p>
    <w:p w:rsidR="00197865" w:rsidRDefault="00197865">
      <w:pPr>
        <w:pStyle w:val="ConsPlusNonformat"/>
        <w:jc w:val="both"/>
      </w:pPr>
      <w:r>
        <w:t>10. Тип рекламной конструкции ____________________________________________.</w:t>
      </w:r>
    </w:p>
    <w:p w:rsidR="00197865" w:rsidRDefault="00197865">
      <w:pPr>
        <w:pStyle w:val="ConsPlusNonformat"/>
        <w:jc w:val="both"/>
      </w:pPr>
      <w:r>
        <w:t>11. Собственник (здания, сооружения) _____________________________________.</w:t>
      </w:r>
    </w:p>
    <w:p w:rsidR="00197865" w:rsidRDefault="00197865">
      <w:pPr>
        <w:pStyle w:val="ConsPlusNonformat"/>
        <w:jc w:val="both"/>
      </w:pPr>
      <w:r>
        <w:t>12. Количество сторон рекламной конструкции ______________________________.</w:t>
      </w:r>
    </w:p>
    <w:p w:rsidR="00197865" w:rsidRDefault="00197865">
      <w:pPr>
        <w:pStyle w:val="ConsPlusNonformat"/>
        <w:jc w:val="both"/>
      </w:pPr>
      <w:r>
        <w:t>13.  Параметры  рекламной  конструкции  (в  м): высота _____________ ширина</w:t>
      </w:r>
    </w:p>
    <w:p w:rsidR="00197865" w:rsidRDefault="00197865">
      <w:pPr>
        <w:pStyle w:val="ConsPlusNonformat"/>
        <w:jc w:val="both"/>
      </w:pPr>
      <w:r>
        <w:t>__________ площадь ________ (в кв. м).</w:t>
      </w:r>
    </w:p>
    <w:p w:rsidR="00197865" w:rsidRDefault="00197865">
      <w:pPr>
        <w:pStyle w:val="ConsPlusNonformat"/>
        <w:jc w:val="both"/>
      </w:pPr>
      <w:r>
        <w:t>14. Используемые материалы _______________________________________________.</w:t>
      </w:r>
    </w:p>
    <w:p w:rsidR="00197865" w:rsidRDefault="00197865">
      <w:pPr>
        <w:pStyle w:val="ConsPlusNonformat"/>
        <w:jc w:val="both"/>
      </w:pPr>
      <w:r>
        <w:t>15. Наличие освещенности (источники), световой режим работы</w:t>
      </w:r>
      <w:proofErr w:type="gramStart"/>
      <w:r>
        <w:t xml:space="preserve"> _______________</w:t>
      </w:r>
      <w:proofErr w:type="gramEnd"/>
    </w:p>
    <w:p w:rsidR="00197865" w:rsidRDefault="00197865">
      <w:pPr>
        <w:pStyle w:val="ConsPlusNonformat"/>
        <w:jc w:val="both"/>
      </w:pPr>
      <w:r>
        <w:t>__________________________________________________________________________.</w:t>
      </w:r>
    </w:p>
    <w:p w:rsidR="00197865" w:rsidRDefault="00197865">
      <w:pPr>
        <w:pStyle w:val="ConsPlusNonformat"/>
        <w:jc w:val="both"/>
      </w:pPr>
      <w:r>
        <w:t>16. Организация - изготовитель рекламной конструкции:</w:t>
      </w:r>
    </w:p>
    <w:p w:rsidR="00197865" w:rsidRDefault="00197865">
      <w:pPr>
        <w:pStyle w:val="ConsPlusNonformat"/>
        <w:jc w:val="both"/>
      </w:pPr>
      <w:r>
        <w:t>Организация _______________________________________________________________</w:t>
      </w:r>
    </w:p>
    <w:p w:rsidR="00197865" w:rsidRDefault="00197865">
      <w:pPr>
        <w:pStyle w:val="ConsPlusNonformat"/>
        <w:jc w:val="both"/>
      </w:pPr>
      <w:r>
        <w:t>Руководитель ______________________________________________________________</w:t>
      </w:r>
    </w:p>
    <w:p w:rsidR="00197865" w:rsidRDefault="00197865">
      <w:pPr>
        <w:pStyle w:val="ConsPlusNonformat"/>
        <w:jc w:val="both"/>
      </w:pPr>
      <w:r>
        <w:t>Адрес, телефон: ___________________________________________________________</w:t>
      </w:r>
    </w:p>
    <w:p w:rsidR="00197865" w:rsidRDefault="00197865">
      <w:pPr>
        <w:pStyle w:val="ConsPlusNonformat"/>
        <w:jc w:val="both"/>
      </w:pPr>
      <w:r>
        <w:t>17. Производитель работ по монтажу рекламной конструкции:</w:t>
      </w:r>
    </w:p>
    <w:p w:rsidR="00197865" w:rsidRDefault="00197865">
      <w:pPr>
        <w:pStyle w:val="ConsPlusNonformat"/>
        <w:jc w:val="both"/>
      </w:pPr>
      <w:r>
        <w:t>Организация _______________________________________________________________</w:t>
      </w:r>
    </w:p>
    <w:p w:rsidR="00197865" w:rsidRDefault="00197865">
      <w:pPr>
        <w:pStyle w:val="ConsPlusNonformat"/>
        <w:jc w:val="both"/>
      </w:pPr>
      <w:r>
        <w:t>Руководитель ______________________________________________________________</w:t>
      </w:r>
    </w:p>
    <w:p w:rsidR="00197865" w:rsidRDefault="00197865">
      <w:pPr>
        <w:pStyle w:val="ConsPlusNonformat"/>
        <w:jc w:val="both"/>
      </w:pPr>
      <w:r>
        <w:t>Свидетельство _____________________________________________________________</w:t>
      </w:r>
    </w:p>
    <w:p w:rsidR="00197865" w:rsidRDefault="00197865">
      <w:pPr>
        <w:pStyle w:val="ConsPlusNonformat"/>
        <w:jc w:val="both"/>
      </w:pPr>
      <w:r>
        <w:t>Адрес, телефон: ___________________________________________________________</w:t>
      </w:r>
    </w:p>
    <w:p w:rsidR="00197865" w:rsidRDefault="00197865">
      <w:pPr>
        <w:pStyle w:val="ConsPlusNonformat"/>
        <w:jc w:val="both"/>
      </w:pPr>
      <w:r>
        <w:t>18. Срок эксплуатации рекламной конструкции ______________________________.</w:t>
      </w:r>
    </w:p>
    <w:p w:rsidR="00197865" w:rsidRDefault="00197865">
      <w:pPr>
        <w:pStyle w:val="ConsPlusNonformat"/>
        <w:jc w:val="both"/>
      </w:pPr>
      <w:r>
        <w:t xml:space="preserve">    Приложение: (требуется перечислить документы, прилагаемые к заявлению)</w:t>
      </w:r>
    </w:p>
    <w:p w:rsidR="00197865" w:rsidRDefault="00197865">
      <w:pPr>
        <w:pStyle w:val="ConsPlusNonformat"/>
        <w:jc w:val="both"/>
      </w:pPr>
      <w:r>
        <w:t>- 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>- 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>- 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>- 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 xml:space="preserve">    Я, _______________________________, принимаю на себя ответственность </w:t>
      </w:r>
      <w:proofErr w:type="gramStart"/>
      <w:r>
        <w:t>за</w:t>
      </w:r>
      <w:proofErr w:type="gramEnd"/>
    </w:p>
    <w:p w:rsidR="00197865" w:rsidRDefault="00197865">
      <w:pPr>
        <w:pStyle w:val="ConsPlusNonformat"/>
        <w:jc w:val="both"/>
      </w:pPr>
      <w:r>
        <w:t xml:space="preserve">                 (Ф.И.О.)</w:t>
      </w:r>
    </w:p>
    <w:p w:rsidR="00197865" w:rsidRDefault="00197865">
      <w:pPr>
        <w:pStyle w:val="ConsPlusNonformat"/>
        <w:jc w:val="both"/>
      </w:pPr>
      <w:r>
        <w:t xml:space="preserve">достоверность  </w:t>
      </w:r>
      <w:proofErr w:type="gramStart"/>
      <w:r>
        <w:t>указанных</w:t>
      </w:r>
      <w:proofErr w:type="gramEnd"/>
      <w:r>
        <w:t xml:space="preserve">  в  настоящем  заявлении  и  в  приложенных к нему</w:t>
      </w:r>
    </w:p>
    <w:p w:rsidR="00197865" w:rsidRDefault="00197865">
      <w:pPr>
        <w:pStyle w:val="ConsPlusNonformat"/>
        <w:jc w:val="both"/>
      </w:pPr>
      <w:proofErr w:type="gramStart"/>
      <w:r>
        <w:t>документах</w:t>
      </w:r>
      <w:proofErr w:type="gramEnd"/>
      <w:r>
        <w:t xml:space="preserve"> сведений.</w:t>
      </w:r>
    </w:p>
    <w:p w:rsidR="00197865" w:rsidRDefault="00197865">
      <w:pPr>
        <w:pStyle w:val="ConsPlusNonformat"/>
        <w:jc w:val="both"/>
      </w:pPr>
      <w:r>
        <w:t>"_" ______________ 20__ г.         Подпись заявителя: _____________________</w:t>
      </w:r>
    </w:p>
    <w:p w:rsidR="00197865" w:rsidRDefault="00197865">
      <w:pPr>
        <w:pStyle w:val="ConsPlusNonformat"/>
        <w:jc w:val="both"/>
      </w:pPr>
      <w:r>
        <w:t xml:space="preserve">    М.П.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  <w:outlineLvl w:val="1"/>
      </w:pPr>
      <w:r>
        <w:t>Приложение N 4</w:t>
      </w:r>
    </w:p>
    <w:p w:rsidR="00197865" w:rsidRDefault="00197865">
      <w:pPr>
        <w:pStyle w:val="ConsPlusNormal"/>
        <w:jc w:val="right"/>
      </w:pPr>
      <w:r>
        <w:t>к Регламенту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Title"/>
        <w:jc w:val="center"/>
      </w:pPr>
      <w:bookmarkStart w:id="25" w:name="P639"/>
      <w:bookmarkEnd w:id="25"/>
      <w:r>
        <w:t>ПОКАЗАТЕЛИ</w:t>
      </w:r>
    </w:p>
    <w:p w:rsidR="00197865" w:rsidRDefault="00197865">
      <w:pPr>
        <w:pStyle w:val="ConsPlusTitle"/>
        <w:jc w:val="center"/>
      </w:pPr>
      <w:r>
        <w:t>ДОСТУПНОСТИ И КАЧЕСТВА ПРЕДОСТАВЛЕНИЯ МУНИЦИПАЛЬНОЙ УСЛУГИ</w:t>
      </w:r>
    </w:p>
    <w:p w:rsidR="00197865" w:rsidRDefault="001978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8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865" w:rsidRDefault="001978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121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09.06.2023 </w:t>
            </w:r>
            <w:hyperlink r:id="rId122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</w:tr>
    </w:tbl>
    <w:p w:rsidR="00197865" w:rsidRDefault="00197865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7087"/>
        <w:gridCol w:w="1474"/>
      </w:tblGrid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Показатели доступности и качества предоставления муниципальной услуги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Нормативное значение показателя</w:t>
            </w:r>
          </w:p>
        </w:tc>
      </w:tr>
      <w:tr w:rsidR="00197865">
        <w:tc>
          <w:tcPr>
            <w:tcW w:w="9071" w:type="dxa"/>
            <w:gridSpan w:val="3"/>
          </w:tcPr>
          <w:p w:rsidR="00197865" w:rsidRDefault="00197865">
            <w:pPr>
              <w:pStyle w:val="ConsPlusNormal"/>
              <w:jc w:val="center"/>
              <w:outlineLvl w:val="2"/>
            </w:pPr>
            <w:r>
              <w:t>Показатели доступности предоставления муниципальной услуги</w:t>
            </w:r>
          </w:p>
        </w:tc>
      </w:tr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% заявителей, ожидавших в очереди при подаче документов не более 15 минут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100 %</w:t>
            </w:r>
          </w:p>
        </w:tc>
      </w:tr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% заявителей, удовлетворенных графиком работы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100 %</w:t>
            </w:r>
          </w:p>
        </w:tc>
      </w:tr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Наличие на стендах в местах предоставления услуг информации о порядке предоставления муниципальной услуги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100 %</w:t>
            </w:r>
          </w:p>
        </w:tc>
      </w:tr>
      <w:tr w:rsidR="00197865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97865" w:rsidRDefault="001978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  <w:tcBorders>
              <w:bottom w:val="nil"/>
            </w:tcBorders>
          </w:tcPr>
          <w:p w:rsidR="00197865" w:rsidRDefault="00197865">
            <w:pPr>
              <w:pStyle w:val="ConsPlusNormal"/>
            </w:pPr>
            <w:r>
              <w:t>Количество взаимодействий заявителя с муниципальным служащим комитета территориального развития и строительства администрации города Мурманска, ответственным за предоставление муниципальной услуги, при предоставлении муниципальной услуги</w:t>
            </w:r>
          </w:p>
        </w:tc>
        <w:tc>
          <w:tcPr>
            <w:tcW w:w="1474" w:type="dxa"/>
            <w:tcBorders>
              <w:bottom w:val="nil"/>
            </w:tcBorders>
          </w:tcPr>
          <w:p w:rsidR="00197865" w:rsidRDefault="00197865">
            <w:pPr>
              <w:pStyle w:val="ConsPlusNormal"/>
              <w:jc w:val="center"/>
            </w:pPr>
            <w:r>
              <w:t>2</w:t>
            </w:r>
          </w:p>
        </w:tc>
      </w:tr>
      <w:tr w:rsidR="0019786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97865" w:rsidRDefault="00197865">
            <w:pPr>
              <w:pStyle w:val="ConsPlusNormal"/>
              <w:jc w:val="both"/>
            </w:pPr>
            <w:r>
              <w:t xml:space="preserve">в ред. </w:t>
            </w:r>
            <w:hyperlink r:id="rId123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09.06.2023 N 2135</w:t>
            </w:r>
          </w:p>
        </w:tc>
      </w:tr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Возможность получения муниципальной услуги в электронной форме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да</w:t>
            </w:r>
          </w:p>
        </w:tc>
      </w:tr>
      <w:tr w:rsidR="00197865">
        <w:tblPrEx>
          <w:tblBorders>
            <w:insideH w:val="nil"/>
          </w:tblBorders>
        </w:tblPrEx>
        <w:tc>
          <w:tcPr>
            <w:tcW w:w="510" w:type="dxa"/>
            <w:tcBorders>
              <w:bottom w:val="nil"/>
            </w:tcBorders>
          </w:tcPr>
          <w:p w:rsidR="00197865" w:rsidRDefault="00197865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87" w:type="dxa"/>
            <w:tcBorders>
              <w:bottom w:val="nil"/>
            </w:tcBorders>
          </w:tcPr>
          <w:p w:rsidR="00197865" w:rsidRDefault="00197865">
            <w:pPr>
              <w:pStyle w:val="ConsPlusNormal"/>
            </w:pPr>
            <w:r>
              <w:t>Возможность получения информации о ходе предоставления муниципальной услуги (в том числе с использованием ЕПГУ)</w:t>
            </w:r>
          </w:p>
        </w:tc>
        <w:tc>
          <w:tcPr>
            <w:tcW w:w="1474" w:type="dxa"/>
            <w:tcBorders>
              <w:bottom w:val="nil"/>
            </w:tcBorders>
          </w:tcPr>
          <w:p w:rsidR="00197865" w:rsidRDefault="00197865">
            <w:pPr>
              <w:pStyle w:val="ConsPlusNormal"/>
              <w:jc w:val="center"/>
            </w:pPr>
            <w:r>
              <w:t>да</w:t>
            </w:r>
          </w:p>
        </w:tc>
      </w:tr>
      <w:tr w:rsidR="00197865">
        <w:tblPrEx>
          <w:tblBorders>
            <w:insideH w:val="nil"/>
          </w:tblBorders>
        </w:tblPrEx>
        <w:tc>
          <w:tcPr>
            <w:tcW w:w="9071" w:type="dxa"/>
            <w:gridSpan w:val="3"/>
            <w:tcBorders>
              <w:top w:val="nil"/>
            </w:tcBorders>
          </w:tcPr>
          <w:p w:rsidR="00197865" w:rsidRDefault="00197865">
            <w:pPr>
              <w:pStyle w:val="ConsPlusNormal"/>
              <w:jc w:val="both"/>
            </w:pPr>
            <w:r>
              <w:t xml:space="preserve">в ред. </w:t>
            </w:r>
            <w:hyperlink r:id="rId124">
              <w:r>
                <w:rPr>
                  <w:color w:val="0000FF"/>
                </w:rPr>
                <w:t>постановления</w:t>
              </w:r>
            </w:hyperlink>
            <w:r>
              <w:t xml:space="preserve"> администрации города Мурманска от 11.05.2022 N 1164</w:t>
            </w:r>
          </w:p>
        </w:tc>
      </w:tr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Возможность получения услуги через многофункциональный центр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нет</w:t>
            </w:r>
          </w:p>
        </w:tc>
      </w:tr>
      <w:tr w:rsidR="00197865">
        <w:tc>
          <w:tcPr>
            <w:tcW w:w="9071" w:type="dxa"/>
            <w:gridSpan w:val="3"/>
          </w:tcPr>
          <w:p w:rsidR="00197865" w:rsidRDefault="00197865">
            <w:pPr>
              <w:pStyle w:val="ConsPlusNormal"/>
              <w:jc w:val="center"/>
              <w:outlineLvl w:val="2"/>
            </w:pPr>
            <w:r>
              <w:t>Показатели качества предоставления муниципальной услуги</w:t>
            </w:r>
          </w:p>
        </w:tc>
      </w:tr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Количество обоснованных жалоб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0</w:t>
            </w:r>
          </w:p>
        </w:tc>
      </w:tr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Соблюдение сроков предоставления муниципальной услуги (% случаев предоставления услуги в установленный срок с момента приема документов)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100 %</w:t>
            </w:r>
          </w:p>
        </w:tc>
      </w:tr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% заявителей, удовлетворенных культурой обслуживания при предоставлении муниципальной услуги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100 %</w:t>
            </w:r>
          </w:p>
        </w:tc>
      </w:tr>
      <w:tr w:rsidR="00197865">
        <w:tc>
          <w:tcPr>
            <w:tcW w:w="510" w:type="dxa"/>
          </w:tcPr>
          <w:p w:rsidR="00197865" w:rsidRDefault="00197865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87" w:type="dxa"/>
          </w:tcPr>
          <w:p w:rsidR="00197865" w:rsidRDefault="00197865">
            <w:pPr>
              <w:pStyle w:val="ConsPlusNormal"/>
            </w:pPr>
            <w:r>
              <w:t>% заявителей, удовлетворенных качеством результатов труда муниципальных служащих при предоставлении муниципальной услуги</w:t>
            </w:r>
          </w:p>
        </w:tc>
        <w:tc>
          <w:tcPr>
            <w:tcW w:w="1474" w:type="dxa"/>
          </w:tcPr>
          <w:p w:rsidR="00197865" w:rsidRDefault="00197865">
            <w:pPr>
              <w:pStyle w:val="ConsPlusNormal"/>
              <w:jc w:val="center"/>
            </w:pPr>
            <w:r>
              <w:t>100 %</w:t>
            </w: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  <w:outlineLvl w:val="1"/>
      </w:pPr>
      <w:r>
        <w:t>Приложение N 5</w:t>
      </w:r>
    </w:p>
    <w:p w:rsidR="00197865" w:rsidRDefault="00197865">
      <w:pPr>
        <w:pStyle w:val="ConsPlusNormal"/>
        <w:jc w:val="right"/>
      </w:pPr>
      <w:r>
        <w:t>к Регламенту</w:t>
      </w:r>
    </w:p>
    <w:p w:rsidR="00197865" w:rsidRDefault="001978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8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865" w:rsidRDefault="001978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города Мурманска</w:t>
            </w:r>
            <w:proofErr w:type="gramEnd"/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11.05.2022 </w:t>
            </w:r>
            <w:hyperlink r:id="rId125">
              <w:r>
                <w:rPr>
                  <w:color w:val="0000FF"/>
                </w:rPr>
                <w:t>N 1164</w:t>
              </w:r>
            </w:hyperlink>
            <w:r>
              <w:rPr>
                <w:color w:val="392C69"/>
              </w:rPr>
              <w:t xml:space="preserve">, от 18.07.2022 </w:t>
            </w:r>
            <w:hyperlink r:id="rId126">
              <w:r>
                <w:rPr>
                  <w:color w:val="0000FF"/>
                </w:rPr>
                <w:t>N 1963</w:t>
              </w:r>
            </w:hyperlink>
            <w:r>
              <w:rPr>
                <w:color w:val="392C69"/>
              </w:rPr>
              <w:t xml:space="preserve">, от 09.06.2023 </w:t>
            </w:r>
            <w:hyperlink r:id="rId127">
              <w:r>
                <w:rPr>
                  <w:color w:val="0000FF"/>
                </w:rPr>
                <w:t>N 2135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center"/>
      </w:pPr>
      <w:bookmarkStart w:id="26" w:name="P696"/>
      <w:bookmarkEnd w:id="26"/>
      <w:r>
        <w:lastRenderedPageBreak/>
        <w:t>УВЕДОМЛЕНИЕ</w:t>
      </w:r>
    </w:p>
    <w:p w:rsidR="00197865" w:rsidRDefault="00197865">
      <w:pPr>
        <w:pStyle w:val="ConsPlusNormal"/>
        <w:jc w:val="center"/>
      </w:pPr>
      <w:r>
        <w:t xml:space="preserve">О ПРЕДСТАВЛЕНИИ ЗАЯВИТЕЛЕМ ЗАЯВЛЕНИЯ И </w:t>
      </w:r>
      <w:proofErr w:type="gramStart"/>
      <w:r>
        <w:t>ПРИЛАГАЕМЫХ</w:t>
      </w:r>
      <w:proofErr w:type="gramEnd"/>
    </w:p>
    <w:p w:rsidR="00197865" w:rsidRDefault="00197865">
      <w:pPr>
        <w:pStyle w:val="ConsPlusNormal"/>
        <w:jc w:val="center"/>
      </w:pPr>
      <w:r>
        <w:t>ДОКУМЕНТОВ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nformat"/>
        <w:jc w:val="both"/>
      </w:pPr>
      <w:r>
        <w:t xml:space="preserve">    Настоящим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 xml:space="preserve">    Ф.И.О.,  должность  муниципального  служащего комитета территориального</w:t>
      </w:r>
    </w:p>
    <w:p w:rsidR="00197865" w:rsidRDefault="00197865">
      <w:pPr>
        <w:pStyle w:val="ConsPlusNonformat"/>
        <w:jc w:val="both"/>
      </w:pPr>
      <w:r>
        <w:t xml:space="preserve">развития  и строительства администрации города Мурманска, ответственного </w:t>
      </w:r>
      <w:proofErr w:type="gramStart"/>
      <w:r>
        <w:t>за</w:t>
      </w:r>
      <w:proofErr w:type="gramEnd"/>
    </w:p>
    <w:p w:rsidR="00197865" w:rsidRDefault="00197865">
      <w:pPr>
        <w:pStyle w:val="ConsPlusNonformat"/>
        <w:jc w:val="both"/>
      </w:pPr>
      <w:r>
        <w:t>предоставление  муниципальной  услуги  "Выдача  разрешения  на  установку и</w:t>
      </w:r>
    </w:p>
    <w:p w:rsidR="00197865" w:rsidRDefault="00197865">
      <w:pPr>
        <w:pStyle w:val="ConsPlusNonformat"/>
        <w:jc w:val="both"/>
      </w:pPr>
      <w:r>
        <w:t>эксплуатацию рекламных конструкций, аннулирование такого разрешения"</w:t>
      </w:r>
    </w:p>
    <w:p w:rsidR="00197865" w:rsidRDefault="00197865">
      <w:pPr>
        <w:pStyle w:val="ConsPlusNonformat"/>
        <w:jc w:val="both"/>
      </w:pPr>
      <w:r>
        <w:t xml:space="preserve">    уведомляет заявителя (представителя заявителя)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 xml:space="preserve">    </w:t>
      </w:r>
      <w:proofErr w:type="gramStart"/>
      <w:r>
        <w:t>(для  физических  лиц  и  индивидуальных предпринимателей - Ф.И.О.; для</w:t>
      </w:r>
      <w:proofErr w:type="gramEnd"/>
    </w:p>
    <w:p w:rsidR="00197865" w:rsidRDefault="00197865">
      <w:pPr>
        <w:pStyle w:val="ConsPlusNonformat"/>
        <w:jc w:val="both"/>
      </w:pPr>
      <w:r>
        <w:t>юридических   лиц  -  сокращенное  наименование  юридического  лица,  форма</w:t>
      </w:r>
    </w:p>
    <w:p w:rsidR="00197865" w:rsidRDefault="00197865">
      <w:pPr>
        <w:pStyle w:val="ConsPlusNonformat"/>
        <w:jc w:val="both"/>
      </w:pPr>
      <w:r>
        <w:t>организации;    для    представителя    заявителя   -   данные   документа,</w:t>
      </w:r>
    </w:p>
    <w:p w:rsidR="00197865" w:rsidRDefault="00197865">
      <w:pPr>
        <w:pStyle w:val="ConsPlusNonformat"/>
        <w:jc w:val="both"/>
      </w:pPr>
      <w:r>
        <w:t>подтверждающего полномочия представителя)</w:t>
      </w:r>
    </w:p>
    <w:p w:rsidR="00197865" w:rsidRDefault="00197865">
      <w:pPr>
        <w:pStyle w:val="ConsPlusNonformat"/>
        <w:jc w:val="both"/>
      </w:pPr>
      <w:r>
        <w:t xml:space="preserve">    о   предоставлении   заявителем  для  приема  и  регистрации  </w:t>
      </w:r>
      <w:proofErr w:type="gramStart"/>
      <w:r>
        <w:t>следующих</w:t>
      </w:r>
      <w:proofErr w:type="gramEnd"/>
    </w:p>
    <w:p w:rsidR="00197865" w:rsidRDefault="00197865">
      <w:pPr>
        <w:pStyle w:val="ConsPlusNonformat"/>
        <w:jc w:val="both"/>
      </w:pPr>
      <w:r>
        <w:t>документов:</w:t>
      </w:r>
    </w:p>
    <w:p w:rsidR="00197865" w:rsidRDefault="00197865">
      <w:pPr>
        <w:pStyle w:val="ConsPlusNonformat"/>
        <w:jc w:val="both"/>
      </w:pPr>
      <w:r>
        <w:t xml:space="preserve">    1.  Заявления о выдаче разрешения на установку и эксплуатацию рекламной</w:t>
      </w:r>
    </w:p>
    <w:p w:rsidR="00197865" w:rsidRDefault="00197865">
      <w:pPr>
        <w:pStyle w:val="ConsPlusNonformat"/>
        <w:jc w:val="both"/>
      </w:pPr>
      <w:r>
        <w:t>конструкции на ___ листах в ___ экземплярах.</w:t>
      </w:r>
    </w:p>
    <w:p w:rsidR="00197865" w:rsidRDefault="00197865">
      <w:pPr>
        <w:pStyle w:val="ConsPlusNonformat"/>
        <w:jc w:val="both"/>
      </w:pPr>
      <w:r>
        <w:t xml:space="preserve">    2. Прилагаемых документов на __ листах.</w:t>
      </w:r>
    </w:p>
    <w:p w:rsidR="00197865" w:rsidRDefault="00197865">
      <w:pPr>
        <w:pStyle w:val="ConsPlusNonformat"/>
        <w:jc w:val="both"/>
      </w:pPr>
      <w:r>
        <w:t xml:space="preserve">    Адрес предполагаемой установки рекламной конструкции: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___________________________________________________________________________</w:t>
      </w:r>
    </w:p>
    <w:p w:rsidR="00197865" w:rsidRDefault="00197865">
      <w:pPr>
        <w:pStyle w:val="ConsPlusNonformat"/>
        <w:jc w:val="both"/>
      </w:pPr>
      <w:r>
        <w:t>___________________________________________________________________________</w:t>
      </w:r>
    </w:p>
    <w:p w:rsidR="00197865" w:rsidRDefault="00197865">
      <w:pPr>
        <w:pStyle w:val="ConsPlusNonformat"/>
        <w:jc w:val="both"/>
      </w:pPr>
    </w:p>
    <w:p w:rsidR="00197865" w:rsidRDefault="00197865">
      <w:pPr>
        <w:pStyle w:val="ConsPlusNonformat"/>
        <w:jc w:val="both"/>
      </w:pPr>
      <w:r>
        <w:t>"__" ____ ________                        _________________________________</w:t>
      </w:r>
    </w:p>
    <w:p w:rsidR="00197865" w:rsidRDefault="00197865">
      <w:pPr>
        <w:pStyle w:val="ConsPlusNonformat"/>
        <w:jc w:val="both"/>
      </w:pPr>
      <w:r>
        <w:t xml:space="preserve">      дата                                подпись муниципального служащего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  <w:outlineLvl w:val="1"/>
      </w:pPr>
      <w:r>
        <w:t>Приложение N 6</w:t>
      </w:r>
    </w:p>
    <w:p w:rsidR="00197865" w:rsidRDefault="00197865">
      <w:pPr>
        <w:pStyle w:val="ConsPlusNormal"/>
        <w:jc w:val="right"/>
      </w:pPr>
      <w:r>
        <w:t>к Регламенту</w:t>
      </w:r>
    </w:p>
    <w:p w:rsidR="00197865" w:rsidRDefault="001978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8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865" w:rsidRDefault="001978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28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от 11.05.2022 N 1164;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 xml:space="preserve">в ред. </w:t>
            </w:r>
            <w:hyperlink r:id="rId129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от 09.06.2023 N 2135)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</w:tr>
    </w:tbl>
    <w:p w:rsidR="00197865" w:rsidRDefault="001978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06"/>
        <w:gridCol w:w="4309"/>
      </w:tblGrid>
      <w:tr w:rsidR="0019786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Кому _____________________________</w:t>
            </w:r>
          </w:p>
        </w:tc>
      </w:tr>
      <w:tr w:rsidR="0019786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Юридический адрес ________________</w:t>
            </w:r>
          </w:p>
        </w:tc>
      </w:tr>
      <w:tr w:rsidR="0019786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ИНН _____________________________</w:t>
            </w:r>
          </w:p>
        </w:tc>
      </w:tr>
      <w:tr w:rsidR="0019786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Представитель _____________________</w:t>
            </w:r>
          </w:p>
        </w:tc>
      </w:tr>
      <w:tr w:rsidR="0019786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Контактные данные представителя ___</w:t>
            </w:r>
          </w:p>
        </w:tc>
      </w:tr>
      <w:tr w:rsidR="0019786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Тел.: _____________________________</w:t>
            </w:r>
          </w:p>
        </w:tc>
      </w:tr>
      <w:tr w:rsidR="00197865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Эл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очта _________________________</w:t>
            </w: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center"/>
      </w:pPr>
      <w:bookmarkStart w:id="27" w:name="P753"/>
      <w:bookmarkEnd w:id="27"/>
      <w:r>
        <w:lastRenderedPageBreak/>
        <w:t>РЕШЕНИЕ</w:t>
      </w:r>
    </w:p>
    <w:p w:rsidR="00197865" w:rsidRDefault="00197865">
      <w:pPr>
        <w:pStyle w:val="ConsPlusNormal"/>
        <w:jc w:val="center"/>
      </w:pPr>
      <w:r>
        <w:t>ОБ АННУЛИРОВАНИИ РАЗРЕШЕНИЯ НА УСТАНОВКУ И ЭКСПЛУАТАЦИЮ</w:t>
      </w:r>
    </w:p>
    <w:p w:rsidR="00197865" w:rsidRDefault="00197865">
      <w:pPr>
        <w:pStyle w:val="ConsPlusNormal"/>
        <w:jc w:val="center"/>
      </w:pPr>
      <w:r>
        <w:t>РЕКЛАМНОЙ КОНСТРУКЦИИ ОТ ______________ N _____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 xml:space="preserve">На основании уведомления от ______________ N _____ и в соответствии с подпунктом </w:t>
      </w:r>
      <w:hyperlink r:id="rId130">
        <w:r>
          <w:rPr>
            <w:color w:val="0000FF"/>
          </w:rPr>
          <w:t>части 18 статьи 19</w:t>
        </w:r>
      </w:hyperlink>
      <w:r>
        <w:t xml:space="preserve"> Федерального закона от 13.03.2006 N 38-ФЗ "О рекламе" принято решение об аннулировании разрешения на установку и эксплуатацию рекламной конструкции от ______________ N _____.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ind w:firstLine="540"/>
        <w:jc w:val="both"/>
      </w:pPr>
      <w:r>
        <w:t>Председатель комитета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территориального развития и строительства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администрации города Мурманска __________________________________</w:t>
      </w:r>
    </w:p>
    <w:p w:rsidR="00197865" w:rsidRDefault="00197865">
      <w:pPr>
        <w:pStyle w:val="ConsPlusNormal"/>
        <w:spacing w:before="220"/>
        <w:ind w:firstLine="540"/>
        <w:jc w:val="both"/>
      </w:pPr>
      <w:r>
        <w:t>М.П.</w:t>
      </w: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right"/>
        <w:outlineLvl w:val="1"/>
      </w:pPr>
      <w:r>
        <w:t>Приложение N 7</w:t>
      </w:r>
    </w:p>
    <w:p w:rsidR="00197865" w:rsidRDefault="00197865">
      <w:pPr>
        <w:pStyle w:val="ConsPlusNormal"/>
        <w:jc w:val="right"/>
      </w:pPr>
      <w:r>
        <w:t>к административному регламенту</w:t>
      </w:r>
    </w:p>
    <w:p w:rsidR="00197865" w:rsidRDefault="0019786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9786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97865" w:rsidRDefault="00197865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(введено </w:t>
            </w:r>
            <w:hyperlink r:id="rId131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Администрации города Мурманска</w:t>
            </w:r>
            <w:proofErr w:type="gramEnd"/>
          </w:p>
          <w:p w:rsidR="00197865" w:rsidRDefault="00197865">
            <w:pPr>
              <w:pStyle w:val="ConsPlusNormal"/>
              <w:jc w:val="center"/>
            </w:pPr>
            <w:r>
              <w:rPr>
                <w:color w:val="392C69"/>
              </w:rPr>
              <w:t>от 05.11.2025 N 6191)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97865" w:rsidRDefault="00197865">
            <w:pPr>
              <w:pStyle w:val="ConsPlusNormal"/>
            </w:pP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center"/>
      </w:pPr>
      <w:bookmarkStart w:id="28" w:name="P774"/>
      <w:bookmarkEnd w:id="28"/>
      <w:r>
        <w:t>СОГЛАСИЕ</w:t>
      </w:r>
    </w:p>
    <w:p w:rsidR="00197865" w:rsidRDefault="00197865">
      <w:pPr>
        <w:pStyle w:val="ConsPlusNormal"/>
        <w:jc w:val="center"/>
      </w:pPr>
      <w:r>
        <w:t>НА ОБРАБОТКУ ПЕРСОНАЛЬНЫХ ДАННЫХ</w:t>
      </w:r>
    </w:p>
    <w:p w:rsidR="00197865" w:rsidRDefault="00197865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9"/>
        <w:gridCol w:w="2624"/>
        <w:gridCol w:w="5248"/>
      </w:tblGrid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r>
              <w:t>Я, субъект персональных данных: _____________________________________________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r>
              <w:t>__________________________________________________________________________,</w:t>
            </w:r>
          </w:p>
          <w:p w:rsidR="00197865" w:rsidRDefault="00197865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основной документ, удостоверяющий личность: _________________________________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__________________________________________________________________________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r>
              <w:t>__________________________________________________________________________,</w:t>
            </w:r>
          </w:p>
          <w:p w:rsidR="00197865" w:rsidRDefault="00197865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зарегистрированны</w:t>
            </w:r>
            <w:proofErr w:type="gramStart"/>
            <w:r>
              <w:t>й(</w:t>
            </w:r>
            <w:proofErr w:type="gramEnd"/>
            <w:r>
              <w:t>-ая) по адресу: ___________________________________________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r>
              <w:t>в лице представителя субъекта персональных данных (заполняется в случае получения согласия от представителя субъекта персональных данных)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__________________________________________________________________________,</w:t>
            </w:r>
          </w:p>
          <w:p w:rsidR="00197865" w:rsidRDefault="00197865">
            <w:pPr>
              <w:pStyle w:val="ConsPlusNormal"/>
              <w:jc w:val="center"/>
            </w:pPr>
            <w:r>
              <w:t>(Ф.И.О. полностью)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основной документ, удостоверяющий личность: ________________________________,</w:t>
            </w:r>
          </w:p>
          <w:p w:rsidR="00197865" w:rsidRDefault="00197865">
            <w:pPr>
              <w:pStyle w:val="ConsPlusNormal"/>
              <w:jc w:val="center"/>
            </w:pPr>
            <w:r>
              <w:t>(наименование, серия, номер, дата выдачи, выдавший орган)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lastRenderedPageBreak/>
              <w:t>зарегистрированног</w:t>
            </w:r>
            <w:proofErr w:type="gramStart"/>
            <w:r>
              <w:t>о(</w:t>
            </w:r>
            <w:proofErr w:type="gramEnd"/>
            <w:r>
              <w:t>-ой) по адресу: __________________________________________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r>
              <w:t>__________________________________________________________________________,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r>
              <w:t>действующег</w:t>
            </w:r>
            <w:proofErr w:type="gramStart"/>
            <w:r>
              <w:t>о(</w:t>
            </w:r>
            <w:proofErr w:type="gramEnd"/>
            <w:r>
              <w:t>-ей) на основании _____________________________________________,</w:t>
            </w:r>
          </w:p>
          <w:p w:rsidR="00197865" w:rsidRDefault="00197865">
            <w:pPr>
              <w:pStyle w:val="ConsPlusNormal"/>
              <w:jc w:val="center"/>
            </w:pPr>
            <w:r>
              <w:t>(реквизиты доверенности или иного документа, подтверждающего полномочия представителя)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  <w:jc w:val="both"/>
            </w:pPr>
            <w:proofErr w:type="gramStart"/>
            <w:r>
              <w:t xml:space="preserve">в соответствии со </w:t>
            </w:r>
            <w:hyperlink r:id="rId132">
              <w:r>
                <w:rPr>
                  <w:color w:val="0000FF"/>
                </w:rPr>
                <w:t>статьей 9</w:t>
              </w:r>
            </w:hyperlink>
            <w:r>
              <w:t xml:space="preserve"> Федерального закона от 27.07.2006 N 152-ФЗ "О персональных данных" даю конкретное, предметное, информированное, сознательное и однозначное согласие на обработку своих персональных данных комитету территориального развития и строительства администрации города Мурманска (ИНН 5190913076, ОГРН 1105190000871), (далее - оператор), находящемуся по адресу: 183038, г. Мурманск, пр-кт Ленина, д. 77, с целью получения __________________________________________________________________________.</w:t>
            </w:r>
            <w:proofErr w:type="gramEnd"/>
          </w:p>
          <w:p w:rsidR="00197865" w:rsidRDefault="00197865">
            <w:pPr>
              <w:pStyle w:val="ConsPlusNormal"/>
            </w:pPr>
            <w:r>
              <w:t>(</w:t>
            </w:r>
            <w:proofErr w:type="gramStart"/>
            <w:r>
              <w:t>нужное</w:t>
            </w:r>
            <w:proofErr w:type="gramEnd"/>
            <w:r>
              <w:t xml:space="preserve"> написать: разрешения на установку и эксплуатацию рекламной конструкции, аннулирования разрешения на установку и эксплуатацию рекламной конструкции)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proofErr w:type="gramStart"/>
            <w:r>
              <w:t>Перечень моих персональных данных, на обработку которых я даю согласие: фамилия, имя, отчество, гражданство, пол, возраст, дата и место рождения, номер основного документа, удостоверяющего личность, сведения о дате выдачи указанного документа и выдавшем его органе, адрес регистрации по месту жительства, адрес фактического проживания, идентификационный номер налогоплательщика, страховой номер индивидуального лицевого счета, номер телефона, адрес электронной почты, ____________________________________________________________ (иные данные).</w:t>
            </w:r>
            <w:proofErr w:type="gramEnd"/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proofErr w:type="gramStart"/>
            <w:r>
              <w:t>Разрешаю оператору производить автоматизированную, а также осуществляемую без использования средств автоматизации обработку моих персональных данных, а именно: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</w:t>
            </w:r>
            <w:proofErr w:type="gramEnd"/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r>
              <w:t>Субъект персональных данных вправе отозвать настоящее согласие на обработку своих персональных данных, письменно уведомив об этом оператора.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97865" w:rsidRDefault="00197865">
            <w:pPr>
              <w:pStyle w:val="ConsPlusNormal"/>
            </w:pPr>
            <w:r>
              <w:t>Приложение: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1. Доверенность представителя (иные документы, подтверждающие полномочия представителя) (если согласие подписывается представителем субъекта персональных данных).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865" w:rsidRDefault="00197865">
            <w:pPr>
              <w:pStyle w:val="ConsPlusNormal"/>
            </w:pPr>
            <w:r>
              <w:t>Субъект персональных данных (представитель):</w:t>
            </w: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97865" w:rsidRDefault="00197865">
            <w:pPr>
              <w:pStyle w:val="ConsPlusNormal"/>
            </w:pPr>
            <w:r>
              <w:t>_________/______________________/</w:t>
            </w:r>
          </w:p>
        </w:tc>
      </w:tr>
      <w:tr w:rsidR="00197865">
        <w:tc>
          <w:tcPr>
            <w:tcW w:w="1199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5248" w:type="dxa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</w:p>
        </w:tc>
      </w:tr>
      <w:tr w:rsidR="00197865">
        <w:tc>
          <w:tcPr>
            <w:tcW w:w="90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97865" w:rsidRDefault="00197865">
            <w:pPr>
              <w:pStyle w:val="ConsPlusNormal"/>
            </w:pPr>
            <w:r>
              <w:t>"__" ______________ 20__ г.</w:t>
            </w:r>
          </w:p>
        </w:tc>
      </w:tr>
    </w:tbl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jc w:val="both"/>
      </w:pPr>
    </w:p>
    <w:p w:rsidR="00197865" w:rsidRDefault="0019786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3623E" w:rsidRDefault="00C3623E"/>
    <w:sectPr w:rsidR="00C3623E" w:rsidSect="000C64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65"/>
    <w:rsid w:val="00013EB4"/>
    <w:rsid w:val="00197865"/>
    <w:rsid w:val="00636EE3"/>
    <w:rsid w:val="00C3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78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78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7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7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78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978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9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9786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9786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97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9786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97865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2629&amp;dst=100178" TargetMode="External"/><Relationship Id="rId117" Type="http://schemas.openxmlformats.org/officeDocument/2006/relationships/hyperlink" Target="https://login.consultant.ru/link/?req=doc&amp;base=RLAW087&amp;n=124020&amp;dst=100008" TargetMode="External"/><Relationship Id="rId21" Type="http://schemas.openxmlformats.org/officeDocument/2006/relationships/hyperlink" Target="https://login.consultant.ru/link/?req=doc&amp;base=RLAW087&amp;n=115081&amp;dst=100005" TargetMode="External"/><Relationship Id="rId42" Type="http://schemas.openxmlformats.org/officeDocument/2006/relationships/hyperlink" Target="https://login.consultant.ru/link/?req=doc&amp;base=RLAW087&amp;n=115081&amp;dst=100007" TargetMode="External"/><Relationship Id="rId47" Type="http://schemas.openxmlformats.org/officeDocument/2006/relationships/hyperlink" Target="https://login.consultant.ru/link/?req=doc&amp;base=RLAW087&amp;n=115081&amp;dst=100015" TargetMode="External"/><Relationship Id="rId63" Type="http://schemas.openxmlformats.org/officeDocument/2006/relationships/hyperlink" Target="https://login.consultant.ru/link/?req=doc&amp;base=RLAW087&amp;n=141973&amp;dst=100016" TargetMode="External"/><Relationship Id="rId68" Type="http://schemas.openxmlformats.org/officeDocument/2006/relationships/hyperlink" Target="https://login.consultant.ru/link/?req=doc&amp;base=RLAW087&amp;n=115081&amp;dst=100024" TargetMode="External"/><Relationship Id="rId84" Type="http://schemas.openxmlformats.org/officeDocument/2006/relationships/hyperlink" Target="https://login.consultant.ru/link/?req=doc&amp;base=LAW&amp;n=511331&amp;dst=359" TargetMode="External"/><Relationship Id="rId89" Type="http://schemas.openxmlformats.org/officeDocument/2006/relationships/hyperlink" Target="https://login.consultant.ru/link/?req=doc&amp;base=LAW&amp;n=517473&amp;dst=18336" TargetMode="External"/><Relationship Id="rId112" Type="http://schemas.openxmlformats.org/officeDocument/2006/relationships/hyperlink" Target="https://login.consultant.ru/link/?req=doc&amp;base=RLAW087&amp;n=115081&amp;dst=100022" TargetMode="External"/><Relationship Id="rId133" Type="http://schemas.openxmlformats.org/officeDocument/2006/relationships/fontTable" Target="fontTable.xml"/><Relationship Id="rId16" Type="http://schemas.openxmlformats.org/officeDocument/2006/relationships/hyperlink" Target="https://login.consultant.ru/link/?req=doc&amp;base=RLAW087&amp;n=85679&amp;dst=100005" TargetMode="External"/><Relationship Id="rId107" Type="http://schemas.openxmlformats.org/officeDocument/2006/relationships/hyperlink" Target="https://login.consultant.ru/link/?req=doc&amp;base=LAW&amp;n=502629&amp;dst=100195" TargetMode="External"/><Relationship Id="rId11" Type="http://schemas.openxmlformats.org/officeDocument/2006/relationships/hyperlink" Target="https://login.consultant.ru/link/?req=doc&amp;base=RLAW087&amp;n=65278&amp;dst=100005" TargetMode="External"/><Relationship Id="rId32" Type="http://schemas.openxmlformats.org/officeDocument/2006/relationships/hyperlink" Target="https://login.consultant.ru/link/?req=doc&amp;base=RLAW087&amp;n=70435&amp;dst=100006" TargetMode="External"/><Relationship Id="rId37" Type="http://schemas.openxmlformats.org/officeDocument/2006/relationships/hyperlink" Target="https://login.consultant.ru/link/?req=doc&amp;base=RLAW087&amp;n=116670&amp;dst=100006" TargetMode="External"/><Relationship Id="rId53" Type="http://schemas.openxmlformats.org/officeDocument/2006/relationships/hyperlink" Target="https://login.consultant.ru/link/?req=doc&amp;base=RLAW087&amp;n=115081&amp;dst=100016" TargetMode="External"/><Relationship Id="rId58" Type="http://schemas.openxmlformats.org/officeDocument/2006/relationships/hyperlink" Target="https://login.consultant.ru/link/?req=doc&amp;base=RLAW087&amp;n=141973&amp;dst=100016" TargetMode="External"/><Relationship Id="rId74" Type="http://schemas.openxmlformats.org/officeDocument/2006/relationships/hyperlink" Target="https://login.consultant.ru/link/?req=doc&amp;base=RLAW087&amp;n=141973&amp;dst=100019" TargetMode="External"/><Relationship Id="rId79" Type="http://schemas.openxmlformats.org/officeDocument/2006/relationships/hyperlink" Target="https://login.consultant.ru/link/?req=doc&amp;base=LAW&amp;n=502629&amp;dst=100205" TargetMode="External"/><Relationship Id="rId102" Type="http://schemas.openxmlformats.org/officeDocument/2006/relationships/hyperlink" Target="https://login.consultant.ru/link/?req=doc&amp;base=RLAW087&amp;n=141973&amp;dst=100200" TargetMode="External"/><Relationship Id="rId123" Type="http://schemas.openxmlformats.org/officeDocument/2006/relationships/hyperlink" Target="https://login.consultant.ru/link/?req=doc&amp;base=RLAW087&amp;n=124020&amp;dst=100008" TargetMode="External"/><Relationship Id="rId128" Type="http://schemas.openxmlformats.org/officeDocument/2006/relationships/hyperlink" Target="https://login.consultant.ru/link/?req=doc&amp;base=RLAW087&amp;n=115081&amp;dst=100183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RLAW087&amp;n=115081&amp;dst=100156" TargetMode="External"/><Relationship Id="rId95" Type="http://schemas.openxmlformats.org/officeDocument/2006/relationships/hyperlink" Target="https://login.consultant.ru/link/?req=doc&amp;base=RLAW087&amp;n=141973&amp;dst=100194" TargetMode="External"/><Relationship Id="rId14" Type="http://schemas.openxmlformats.org/officeDocument/2006/relationships/hyperlink" Target="https://login.consultant.ru/link/?req=doc&amp;base=RLAW087&amp;n=74227&amp;dst=100005" TargetMode="External"/><Relationship Id="rId22" Type="http://schemas.openxmlformats.org/officeDocument/2006/relationships/hyperlink" Target="https://login.consultant.ru/link/?req=doc&amp;base=RLAW087&amp;n=116670&amp;dst=100005" TargetMode="External"/><Relationship Id="rId27" Type="http://schemas.openxmlformats.org/officeDocument/2006/relationships/hyperlink" Target="https://login.consultant.ru/link/?req=doc&amp;base=LAW&amp;n=501480&amp;dst=101263" TargetMode="External"/><Relationship Id="rId30" Type="http://schemas.openxmlformats.org/officeDocument/2006/relationships/hyperlink" Target="https://login.consultant.ru/link/?req=doc&amp;base=RLAW087&amp;n=138736&amp;dst=100201" TargetMode="External"/><Relationship Id="rId35" Type="http://schemas.openxmlformats.org/officeDocument/2006/relationships/hyperlink" Target="https://login.consultant.ru/link/?req=doc&amp;base=RLAW087&amp;n=49300&amp;dst=100006" TargetMode="External"/><Relationship Id="rId43" Type="http://schemas.openxmlformats.org/officeDocument/2006/relationships/hyperlink" Target="https://login.consultant.ru/link/?req=doc&amp;base=RLAW087&amp;n=116670&amp;dst=100007" TargetMode="External"/><Relationship Id="rId48" Type="http://schemas.openxmlformats.org/officeDocument/2006/relationships/hyperlink" Target="https://login.consultant.ru/link/?req=doc&amp;base=RLAW087&amp;n=116670&amp;dst=100008" TargetMode="External"/><Relationship Id="rId56" Type="http://schemas.openxmlformats.org/officeDocument/2006/relationships/hyperlink" Target="https://login.consultant.ru/link/?req=doc&amp;base=RLAW087&amp;n=141973&amp;dst=100016" TargetMode="External"/><Relationship Id="rId64" Type="http://schemas.openxmlformats.org/officeDocument/2006/relationships/hyperlink" Target="https://login.consultant.ru/link/?req=doc&amp;base=RLAW087&amp;n=115081&amp;dst=100023" TargetMode="External"/><Relationship Id="rId69" Type="http://schemas.openxmlformats.org/officeDocument/2006/relationships/hyperlink" Target="https://login.consultant.ru/link/?req=doc&amp;base=RLAW087&amp;n=141973&amp;dst=100017" TargetMode="External"/><Relationship Id="rId77" Type="http://schemas.openxmlformats.org/officeDocument/2006/relationships/hyperlink" Target="https://login.consultant.ru/link/?req=doc&amp;base=LAW&amp;n=518132" TargetMode="External"/><Relationship Id="rId100" Type="http://schemas.openxmlformats.org/officeDocument/2006/relationships/hyperlink" Target="https://login.consultant.ru/link/?req=doc&amp;base=RLAW087&amp;n=141973&amp;dst=100198" TargetMode="External"/><Relationship Id="rId105" Type="http://schemas.openxmlformats.org/officeDocument/2006/relationships/hyperlink" Target="https://login.consultant.ru/link/?req=doc&amp;base=LAW&amp;n=511331&amp;dst=86" TargetMode="External"/><Relationship Id="rId113" Type="http://schemas.openxmlformats.org/officeDocument/2006/relationships/hyperlink" Target="https://login.consultant.ru/link/?req=doc&amp;base=RLAW087&amp;n=115081&amp;dst=100166" TargetMode="External"/><Relationship Id="rId118" Type="http://schemas.openxmlformats.org/officeDocument/2006/relationships/hyperlink" Target="https://login.consultant.ru/link/?req=doc&amp;base=LAW&amp;n=502629&amp;dst=100195" TargetMode="External"/><Relationship Id="rId126" Type="http://schemas.openxmlformats.org/officeDocument/2006/relationships/hyperlink" Target="https://login.consultant.ru/link/?req=doc&amp;base=RLAW087&amp;n=116670&amp;dst=100008" TargetMode="External"/><Relationship Id="rId134" Type="http://schemas.openxmlformats.org/officeDocument/2006/relationships/theme" Target="theme/theme1.xml"/><Relationship Id="rId8" Type="http://schemas.openxmlformats.org/officeDocument/2006/relationships/hyperlink" Target="https://login.consultant.ru/link/?req=doc&amp;base=RLAW087&amp;n=43636&amp;dst=100005" TargetMode="External"/><Relationship Id="rId51" Type="http://schemas.openxmlformats.org/officeDocument/2006/relationships/hyperlink" Target="https://login.consultant.ru/link/?req=doc&amp;base=RLAW087&amp;n=124020&amp;dst=100008" TargetMode="External"/><Relationship Id="rId72" Type="http://schemas.openxmlformats.org/officeDocument/2006/relationships/hyperlink" Target="https://login.consultant.ru/link/?req=doc&amp;base=RLAW087&amp;n=115081&amp;dst=100024" TargetMode="External"/><Relationship Id="rId80" Type="http://schemas.openxmlformats.org/officeDocument/2006/relationships/hyperlink" Target="https://login.consultant.ru/link/?req=doc&amp;base=RLAW087&amp;n=135385&amp;dst=261" TargetMode="External"/><Relationship Id="rId85" Type="http://schemas.openxmlformats.org/officeDocument/2006/relationships/hyperlink" Target="https://login.consultant.ru/link/?req=doc&amp;base=LAW&amp;n=503689&amp;dst=100088" TargetMode="External"/><Relationship Id="rId93" Type="http://schemas.openxmlformats.org/officeDocument/2006/relationships/hyperlink" Target="https://login.consultant.ru/link/?req=doc&amp;base=RLAW087&amp;n=141973&amp;dst=100193" TargetMode="External"/><Relationship Id="rId98" Type="http://schemas.openxmlformats.org/officeDocument/2006/relationships/hyperlink" Target="https://login.consultant.ru/link/?req=doc&amp;base=LAW&amp;n=502629&amp;dst=303" TargetMode="External"/><Relationship Id="rId121" Type="http://schemas.openxmlformats.org/officeDocument/2006/relationships/hyperlink" Target="https://login.consultant.ru/link/?req=doc&amp;base=RLAW087&amp;n=115081&amp;dst=1000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LAW087&amp;n=70435&amp;dst=100005" TargetMode="External"/><Relationship Id="rId17" Type="http://schemas.openxmlformats.org/officeDocument/2006/relationships/hyperlink" Target="https://login.consultant.ru/link/?req=doc&amp;base=RLAW087&amp;n=89529&amp;dst=100005" TargetMode="External"/><Relationship Id="rId25" Type="http://schemas.openxmlformats.org/officeDocument/2006/relationships/hyperlink" Target="https://login.consultant.ru/link/?req=doc&amp;base=RLAW087&amp;n=141973&amp;dst=100005" TargetMode="External"/><Relationship Id="rId33" Type="http://schemas.openxmlformats.org/officeDocument/2006/relationships/hyperlink" Target="https://login.consultant.ru/link/?req=doc&amp;base=RLAW087&amp;n=118790&amp;dst=100006" TargetMode="External"/><Relationship Id="rId38" Type="http://schemas.openxmlformats.org/officeDocument/2006/relationships/hyperlink" Target="https://login.consultant.ru/link/?req=doc&amp;base=RLAW087&amp;n=124020&amp;dst=100006" TargetMode="External"/><Relationship Id="rId46" Type="http://schemas.openxmlformats.org/officeDocument/2006/relationships/hyperlink" Target="https://login.consultant.ru/link/?req=doc&amp;base=RLAW087&amp;n=141973&amp;dst=100008" TargetMode="External"/><Relationship Id="rId59" Type="http://schemas.openxmlformats.org/officeDocument/2006/relationships/hyperlink" Target="https://login.consultant.ru/link/?req=doc&amp;base=RLAW087&amp;n=141973&amp;dst=100016" TargetMode="External"/><Relationship Id="rId67" Type="http://schemas.openxmlformats.org/officeDocument/2006/relationships/hyperlink" Target="https://login.consultant.ru/link/?req=doc&amp;base=RLAW087&amp;n=115081&amp;dst=100024" TargetMode="External"/><Relationship Id="rId103" Type="http://schemas.openxmlformats.org/officeDocument/2006/relationships/hyperlink" Target="https://login.consultant.ru/link/?req=doc&amp;base=RLAW087&amp;n=141973&amp;dst=100201" TargetMode="External"/><Relationship Id="rId108" Type="http://schemas.openxmlformats.org/officeDocument/2006/relationships/hyperlink" Target="https://login.consultant.ru/link/?req=doc&amp;base=RLAW087&amp;n=141973&amp;dst=100203" TargetMode="External"/><Relationship Id="rId116" Type="http://schemas.openxmlformats.org/officeDocument/2006/relationships/hyperlink" Target="https://login.consultant.ru/link/?req=doc&amp;base=RLAW087&amp;n=124020&amp;dst=100008" TargetMode="External"/><Relationship Id="rId124" Type="http://schemas.openxmlformats.org/officeDocument/2006/relationships/hyperlink" Target="https://login.consultant.ru/link/?req=doc&amp;base=RLAW087&amp;n=115081&amp;dst=100022" TargetMode="External"/><Relationship Id="rId129" Type="http://schemas.openxmlformats.org/officeDocument/2006/relationships/hyperlink" Target="https://login.consultant.ru/link/?req=doc&amp;base=RLAW087&amp;n=124020&amp;dst=100008" TargetMode="External"/><Relationship Id="rId20" Type="http://schemas.openxmlformats.org/officeDocument/2006/relationships/hyperlink" Target="https://login.consultant.ru/link/?req=doc&amp;base=RLAW087&amp;n=97395&amp;dst=100005" TargetMode="External"/><Relationship Id="rId41" Type="http://schemas.openxmlformats.org/officeDocument/2006/relationships/hyperlink" Target="https://login.consultant.ru/link/?req=doc&amp;base=RLAW087&amp;n=97395&amp;dst=100005" TargetMode="External"/><Relationship Id="rId54" Type="http://schemas.openxmlformats.org/officeDocument/2006/relationships/hyperlink" Target="https://login.consultant.ru/link/?req=doc&amp;base=RLAW087&amp;n=115081&amp;dst=100022" TargetMode="External"/><Relationship Id="rId62" Type="http://schemas.openxmlformats.org/officeDocument/2006/relationships/hyperlink" Target="https://login.consultant.ru/link/?req=doc&amp;base=RLAW087&amp;n=141973&amp;dst=100016" TargetMode="External"/><Relationship Id="rId70" Type="http://schemas.openxmlformats.org/officeDocument/2006/relationships/hyperlink" Target="https://login.consultant.ru/link/?req=doc&amp;base=RLAW087&amp;n=115081&amp;dst=100024" TargetMode="External"/><Relationship Id="rId75" Type="http://schemas.openxmlformats.org/officeDocument/2006/relationships/hyperlink" Target="https://login.consultant.ru/link/?req=doc&amp;base=LAW&amp;n=511331" TargetMode="External"/><Relationship Id="rId83" Type="http://schemas.openxmlformats.org/officeDocument/2006/relationships/hyperlink" Target="https://login.consultant.ru/link/?req=doc&amp;base=LAW&amp;n=511331&amp;dst=290" TargetMode="External"/><Relationship Id="rId88" Type="http://schemas.openxmlformats.org/officeDocument/2006/relationships/hyperlink" Target="https://login.consultant.ru/link/?req=doc&amp;base=LAW&amp;n=502629&amp;dst=122" TargetMode="External"/><Relationship Id="rId91" Type="http://schemas.openxmlformats.org/officeDocument/2006/relationships/hyperlink" Target="https://login.consultant.ru/link/?req=doc&amp;base=RLAW087&amp;n=115081&amp;dst=100022" TargetMode="External"/><Relationship Id="rId96" Type="http://schemas.openxmlformats.org/officeDocument/2006/relationships/hyperlink" Target="https://login.consultant.ru/link/?req=doc&amp;base=RLAW087&amp;n=135385&amp;dst=249" TargetMode="External"/><Relationship Id="rId111" Type="http://schemas.openxmlformats.org/officeDocument/2006/relationships/hyperlink" Target="https://login.consultant.ru/link/?req=doc&amp;base=RLAW087&amp;n=116670&amp;dst=100008" TargetMode="External"/><Relationship Id="rId132" Type="http://schemas.openxmlformats.org/officeDocument/2006/relationships/hyperlink" Target="https://login.consultant.ru/link/?req=doc&amp;base=LAW&amp;n=499769&amp;dst=100278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87&amp;n=38469&amp;dst=100005" TargetMode="External"/><Relationship Id="rId15" Type="http://schemas.openxmlformats.org/officeDocument/2006/relationships/hyperlink" Target="https://login.consultant.ru/link/?req=doc&amp;base=RLAW087&amp;n=82429&amp;dst=100005" TargetMode="External"/><Relationship Id="rId23" Type="http://schemas.openxmlformats.org/officeDocument/2006/relationships/hyperlink" Target="https://login.consultant.ru/link/?req=doc&amp;base=RLAW087&amp;n=118790&amp;dst=100005" TargetMode="External"/><Relationship Id="rId28" Type="http://schemas.openxmlformats.org/officeDocument/2006/relationships/hyperlink" Target="https://login.consultant.ru/link/?req=doc&amp;base=LAW&amp;n=511331&amp;dst=100094" TargetMode="External"/><Relationship Id="rId36" Type="http://schemas.openxmlformats.org/officeDocument/2006/relationships/hyperlink" Target="https://login.consultant.ru/link/?req=doc&amp;base=RLAW087&amp;n=115081&amp;dst=100006" TargetMode="External"/><Relationship Id="rId49" Type="http://schemas.openxmlformats.org/officeDocument/2006/relationships/hyperlink" Target="https://login.consultant.ru/link/?req=doc&amp;base=LAW&amp;n=502629&amp;dst=100502" TargetMode="External"/><Relationship Id="rId57" Type="http://schemas.openxmlformats.org/officeDocument/2006/relationships/hyperlink" Target="https://login.consultant.ru/link/?req=doc&amp;base=RLAW087&amp;n=141973&amp;dst=100016" TargetMode="External"/><Relationship Id="rId106" Type="http://schemas.openxmlformats.org/officeDocument/2006/relationships/hyperlink" Target="https://login.consultant.ru/link/?req=doc&amp;base=RLAW087&amp;n=141973&amp;dst=100202" TargetMode="External"/><Relationship Id="rId114" Type="http://schemas.openxmlformats.org/officeDocument/2006/relationships/hyperlink" Target="https://login.consultant.ru/link/?req=doc&amp;base=RLAW087&amp;n=141973&amp;dst=100205" TargetMode="External"/><Relationship Id="rId119" Type="http://schemas.openxmlformats.org/officeDocument/2006/relationships/hyperlink" Target="https://login.consultant.ru/link/?req=doc&amp;base=RLAW087&amp;n=124020&amp;dst=100008" TargetMode="External"/><Relationship Id="rId127" Type="http://schemas.openxmlformats.org/officeDocument/2006/relationships/hyperlink" Target="https://login.consultant.ru/link/?req=doc&amp;base=RLAW087&amp;n=124020&amp;dst=100008" TargetMode="External"/><Relationship Id="rId10" Type="http://schemas.openxmlformats.org/officeDocument/2006/relationships/hyperlink" Target="https://login.consultant.ru/link/?req=doc&amp;base=RLAW087&amp;n=64280&amp;dst=100005" TargetMode="External"/><Relationship Id="rId31" Type="http://schemas.openxmlformats.org/officeDocument/2006/relationships/hyperlink" Target="https://login.consultant.ru/link/?req=doc&amp;base=RLAW087&amp;n=141813&amp;dst=101844" TargetMode="External"/><Relationship Id="rId44" Type="http://schemas.openxmlformats.org/officeDocument/2006/relationships/hyperlink" Target="https://login.consultant.ru/link/?req=doc&amp;base=RLAW087&amp;n=118790&amp;dst=100007" TargetMode="External"/><Relationship Id="rId52" Type="http://schemas.openxmlformats.org/officeDocument/2006/relationships/hyperlink" Target="www.citymurmansk.ru" TargetMode="External"/><Relationship Id="rId60" Type="http://schemas.openxmlformats.org/officeDocument/2006/relationships/hyperlink" Target="https://login.consultant.ru/link/?req=doc&amp;base=RLAW087&amp;n=141973&amp;dst=100016" TargetMode="External"/><Relationship Id="rId65" Type="http://schemas.openxmlformats.org/officeDocument/2006/relationships/hyperlink" Target="https://login.consultant.ru/link/?req=doc&amp;base=RLAW087&amp;n=115081&amp;dst=100024" TargetMode="External"/><Relationship Id="rId73" Type="http://schemas.openxmlformats.org/officeDocument/2006/relationships/hyperlink" Target="https://login.consultant.ru/link/?req=doc&amp;base=RLAW087&amp;n=141973&amp;dst=100018" TargetMode="External"/><Relationship Id="rId78" Type="http://schemas.openxmlformats.org/officeDocument/2006/relationships/hyperlink" Target="https://login.consultant.ru/link/?req=doc&amp;base=LAW&amp;n=502629&amp;dst=182" TargetMode="External"/><Relationship Id="rId81" Type="http://schemas.openxmlformats.org/officeDocument/2006/relationships/hyperlink" Target="https://login.consultant.ru/link/?req=doc&amp;base=LAW&amp;n=511331&amp;dst=43" TargetMode="External"/><Relationship Id="rId86" Type="http://schemas.openxmlformats.org/officeDocument/2006/relationships/hyperlink" Target="https://login.consultant.ru/link/?req=doc&amp;base=LAW&amp;n=502629&amp;dst=302" TargetMode="External"/><Relationship Id="rId94" Type="http://schemas.openxmlformats.org/officeDocument/2006/relationships/hyperlink" Target="https://login.consultant.ru/link/?req=doc&amp;base=RLAW087&amp;n=97395&amp;dst=100009" TargetMode="External"/><Relationship Id="rId99" Type="http://schemas.openxmlformats.org/officeDocument/2006/relationships/hyperlink" Target="https://login.consultant.ru/link/?req=doc&amp;base=RLAW087&amp;n=141973&amp;dst=100197" TargetMode="External"/><Relationship Id="rId101" Type="http://schemas.openxmlformats.org/officeDocument/2006/relationships/hyperlink" Target="https://login.consultant.ru/link/?req=doc&amp;base=RLAW087&amp;n=141973&amp;dst=100199" TargetMode="External"/><Relationship Id="rId122" Type="http://schemas.openxmlformats.org/officeDocument/2006/relationships/hyperlink" Target="https://login.consultant.ru/link/?req=doc&amp;base=RLAW087&amp;n=124020&amp;dst=100008" TargetMode="External"/><Relationship Id="rId130" Type="http://schemas.openxmlformats.org/officeDocument/2006/relationships/hyperlink" Target="https://login.consultant.ru/link/?req=doc&amp;base=LAW&amp;n=502629&amp;dst=1002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087&amp;n=49300&amp;dst=100005" TargetMode="External"/><Relationship Id="rId13" Type="http://schemas.openxmlformats.org/officeDocument/2006/relationships/hyperlink" Target="https://login.consultant.ru/link/?req=doc&amp;base=RLAW087&amp;n=72541&amp;dst=100005" TargetMode="External"/><Relationship Id="rId18" Type="http://schemas.openxmlformats.org/officeDocument/2006/relationships/hyperlink" Target="https://login.consultant.ru/link/?req=doc&amp;base=RLAW087&amp;n=91646&amp;dst=100005" TargetMode="External"/><Relationship Id="rId39" Type="http://schemas.openxmlformats.org/officeDocument/2006/relationships/hyperlink" Target="https://login.consultant.ru/link/?req=doc&amp;base=RLAW087&amp;n=141973&amp;dst=100007" TargetMode="External"/><Relationship Id="rId109" Type="http://schemas.openxmlformats.org/officeDocument/2006/relationships/hyperlink" Target="https://login.consultant.ru/link/?req=doc&amp;base=RLAW087&amp;n=141973&amp;dst=100204" TargetMode="External"/><Relationship Id="rId34" Type="http://schemas.openxmlformats.org/officeDocument/2006/relationships/hyperlink" Target="https://login.consultant.ru/link/?req=doc&amp;base=RLAW087&amp;n=141973&amp;dst=100006" TargetMode="External"/><Relationship Id="rId50" Type="http://schemas.openxmlformats.org/officeDocument/2006/relationships/hyperlink" Target="https://login.consultant.ru/link/?req=doc&amp;base=LAW&amp;n=502629&amp;dst=100185" TargetMode="External"/><Relationship Id="rId55" Type="http://schemas.openxmlformats.org/officeDocument/2006/relationships/hyperlink" Target="https://login.consultant.ru/link/?req=doc&amp;base=RLAW087&amp;n=141973&amp;dst=100016" TargetMode="External"/><Relationship Id="rId76" Type="http://schemas.openxmlformats.org/officeDocument/2006/relationships/hyperlink" Target="www.gosuslugi.ru" TargetMode="External"/><Relationship Id="rId97" Type="http://schemas.openxmlformats.org/officeDocument/2006/relationships/hyperlink" Target="https://login.consultant.ru/link/?req=doc&amp;base=RLAW087&amp;n=141973&amp;dst=100195" TargetMode="External"/><Relationship Id="rId104" Type="http://schemas.openxmlformats.org/officeDocument/2006/relationships/hyperlink" Target="https://login.consultant.ru/link/?req=doc&amp;base=LAW&amp;n=511331&amp;dst=63" TargetMode="External"/><Relationship Id="rId120" Type="http://schemas.openxmlformats.org/officeDocument/2006/relationships/hyperlink" Target="https://login.consultant.ru/link/?req=doc&amp;base=RLAW087&amp;n=141973&amp;dst=100206" TargetMode="External"/><Relationship Id="rId125" Type="http://schemas.openxmlformats.org/officeDocument/2006/relationships/hyperlink" Target="https://login.consultant.ru/link/?req=doc&amp;base=RLAW087&amp;n=115081&amp;dst=100015" TargetMode="External"/><Relationship Id="rId7" Type="http://schemas.openxmlformats.org/officeDocument/2006/relationships/hyperlink" Target="https://login.consultant.ru/link/?req=doc&amp;base=RLAW087&amp;n=41276&amp;dst=100005" TargetMode="External"/><Relationship Id="rId71" Type="http://schemas.openxmlformats.org/officeDocument/2006/relationships/hyperlink" Target="https://login.consultant.ru/link/?req=doc&amp;base=RLAW087&amp;n=115081&amp;dst=100024" TargetMode="External"/><Relationship Id="rId92" Type="http://schemas.openxmlformats.org/officeDocument/2006/relationships/hyperlink" Target="https://login.consultant.ru/link/?req=doc&amp;base=RLAW087&amp;n=115081&amp;dst=100022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087&amp;n=141137&amp;dst=100145" TargetMode="External"/><Relationship Id="rId24" Type="http://schemas.openxmlformats.org/officeDocument/2006/relationships/hyperlink" Target="https://login.consultant.ru/link/?req=doc&amp;base=RLAW087&amp;n=124020&amp;dst=100005" TargetMode="External"/><Relationship Id="rId40" Type="http://schemas.openxmlformats.org/officeDocument/2006/relationships/hyperlink" Target="https://login.consultant.ru/link/?req=doc&amp;base=RLAW087&amp;n=95021&amp;dst=100005" TargetMode="External"/><Relationship Id="rId45" Type="http://schemas.openxmlformats.org/officeDocument/2006/relationships/hyperlink" Target="https://login.consultant.ru/link/?req=doc&amp;base=RLAW087&amp;n=124020&amp;dst=100007" TargetMode="External"/><Relationship Id="rId66" Type="http://schemas.openxmlformats.org/officeDocument/2006/relationships/hyperlink" Target="https://login.consultant.ru/link/?req=doc&amp;base=RLAW087&amp;n=115081&amp;dst=100025" TargetMode="External"/><Relationship Id="rId87" Type="http://schemas.openxmlformats.org/officeDocument/2006/relationships/hyperlink" Target="https://login.consultant.ru/link/?req=doc&amp;base=LAW&amp;n=502629&amp;dst=100483" TargetMode="External"/><Relationship Id="rId110" Type="http://schemas.openxmlformats.org/officeDocument/2006/relationships/hyperlink" Target="https://login.consultant.ru/link/?req=doc&amp;base=RLAW087&amp;n=116670&amp;dst=100008" TargetMode="External"/><Relationship Id="rId115" Type="http://schemas.openxmlformats.org/officeDocument/2006/relationships/hyperlink" Target="https://login.consultant.ru/link/?req=doc&amp;base=RLAW087&amp;n=141973&amp;dst=100205" TargetMode="External"/><Relationship Id="rId131" Type="http://schemas.openxmlformats.org/officeDocument/2006/relationships/hyperlink" Target="https://login.consultant.ru/link/?req=doc&amp;base=RLAW087&amp;n=141973&amp;dst=100207" TargetMode="External"/><Relationship Id="rId61" Type="http://schemas.openxmlformats.org/officeDocument/2006/relationships/hyperlink" Target="https://login.consultant.ru/link/?req=doc&amp;base=RLAW087&amp;n=141973&amp;dst=100016" TargetMode="External"/><Relationship Id="rId82" Type="http://schemas.openxmlformats.org/officeDocument/2006/relationships/hyperlink" Target="https://login.consultant.ru/link/?req=doc&amp;base=LAW&amp;n=511331&amp;dst=339" TargetMode="External"/><Relationship Id="rId19" Type="http://schemas.openxmlformats.org/officeDocument/2006/relationships/hyperlink" Target="https://login.consultant.ru/link/?req=doc&amp;base=RLAW087&amp;n=95021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14067</Words>
  <Characters>80183</Characters>
  <Application>Microsoft Office Word</Application>
  <DocSecurity>0</DocSecurity>
  <Lines>668</Lines>
  <Paragraphs>188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Пигарева Юлия Николаевна</dc:creator>
  <cp:lastModifiedBy>Пигарева Юлия Николаевна</cp:lastModifiedBy>
  <cp:revision>1</cp:revision>
  <dcterms:created xsi:type="dcterms:W3CDTF">2025-11-18T11:19:00Z</dcterms:created>
  <dcterms:modified xsi:type="dcterms:W3CDTF">2025-11-18T11:20:00Z</dcterms:modified>
</cp:coreProperties>
</file>