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56" w:rsidRDefault="004E5856" w:rsidP="004E5856">
      <w:pPr>
        <w:pStyle w:val="10"/>
        <w:keepNext/>
        <w:keepLines/>
        <w:shd w:val="clear" w:color="auto" w:fill="auto"/>
        <w:spacing w:after="668"/>
      </w:pPr>
      <w:bookmarkStart w:id="0" w:name="bookmark0"/>
      <w:r w:rsidRPr="006E2E23">
        <w:rPr>
          <w:sz w:val="32"/>
          <w:szCs w:val="32"/>
        </w:rPr>
        <w:t>АДМИНИСТРАЦИЯ ГОРОДА МУРМАНСКА</w:t>
      </w:r>
      <w:r>
        <w:t xml:space="preserve"> </w:t>
      </w:r>
      <w:r w:rsidRPr="006E2E23">
        <w:rPr>
          <w:rStyle w:val="14pt"/>
          <w:b/>
          <w:sz w:val="32"/>
          <w:szCs w:val="32"/>
        </w:rPr>
        <w:t>ПОСТАНОВЛЕНИЕ</w:t>
      </w:r>
      <w:bookmarkEnd w:id="0"/>
    </w:p>
    <w:p w:rsidR="00483EA3" w:rsidRPr="00741DFF" w:rsidRDefault="00566382" w:rsidP="002B68A4">
      <w:pPr>
        <w:pStyle w:val="a3"/>
        <w:shd w:val="clear" w:color="auto" w:fill="auto"/>
        <w:tabs>
          <w:tab w:val="left" w:pos="8632"/>
        </w:tabs>
        <w:spacing w:before="0" w:after="325" w:line="270" w:lineRule="exact"/>
        <w:ind w:left="40"/>
      </w:pPr>
      <w:r>
        <w:t>21.03.2013</w:t>
      </w:r>
      <w:r w:rsidR="00FA737C" w:rsidRPr="00FA737C">
        <w:t xml:space="preserve">                                                                                   </w:t>
      </w:r>
      <w:r>
        <w:t xml:space="preserve">                     </w:t>
      </w:r>
      <w:r w:rsidR="00FA737C" w:rsidRPr="00FA737C">
        <w:t xml:space="preserve">   </w:t>
      </w:r>
      <w:r w:rsidR="004E5856">
        <w:rPr>
          <w:rStyle w:val="1pt"/>
        </w:rPr>
        <w:t>№</w:t>
      </w:r>
      <w:r w:rsidR="00FA737C" w:rsidRPr="00FA737C">
        <w:rPr>
          <w:rStyle w:val="1pt"/>
        </w:rPr>
        <w:t xml:space="preserve"> </w:t>
      </w:r>
      <w:r>
        <w:t>602</w:t>
      </w:r>
    </w:p>
    <w:p w:rsidR="00353435" w:rsidRDefault="00FA737C" w:rsidP="00483E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353435" w:rsidRDefault="00353435" w:rsidP="00483E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853169" w:rsidRPr="00665341" w:rsidRDefault="004E5856" w:rsidP="00483E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</w:pPr>
      <w:r w:rsidRPr="00F5069E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F5069E" w:rsidRPr="00F5069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F5069E" w:rsidRPr="00F5069E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 xml:space="preserve">постановление администрации города Мурманска от 07.11.2012 № 2635 «О внесении изменений в Порядок  исчисления денежного содержания муниципальных служащих администрации города Мурманска, ее комитетов, управлений, связанного с периодами сохранения денежного содержания, а также при осуществлении муниципальным служащим компенсационных выплат при расторжении трудового договора и в иных случаях, установленных законодательством Мурманской области, утвержденный постановлением администрации города Мурманска </w:t>
      </w:r>
      <w:r w:rsidR="00853169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 xml:space="preserve">                   от </w:t>
      </w:r>
      <w:r w:rsidR="00F5069E" w:rsidRPr="00F5069E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>10.07.2008 № 975</w:t>
      </w:r>
      <w:r w:rsidR="00853169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 xml:space="preserve"> </w:t>
      </w:r>
      <w:r w:rsidR="00F5069E" w:rsidRPr="00F5069E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 xml:space="preserve"> (в ред. постановления от 16.02.2010 </w:t>
      </w:r>
      <w:r w:rsidR="00483EA3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>№ 248)»</w:t>
      </w:r>
    </w:p>
    <w:p w:rsidR="00483EA3" w:rsidRDefault="00110C5C" w:rsidP="00666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A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5856" w:rsidRPr="00483EA3" w:rsidRDefault="0043620E" w:rsidP="006666D9">
      <w:pPr>
        <w:spacing w:line="240" w:lineRule="auto"/>
        <w:jc w:val="both"/>
        <w:rPr>
          <w:b/>
          <w:sz w:val="28"/>
          <w:szCs w:val="28"/>
        </w:rPr>
      </w:pPr>
      <w:r w:rsidRPr="00436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C5C" w:rsidRPr="00483EA3">
        <w:rPr>
          <w:rFonts w:ascii="Times New Roman" w:hAnsi="Times New Roman" w:cs="Times New Roman"/>
          <w:sz w:val="28"/>
          <w:szCs w:val="28"/>
        </w:rPr>
        <w:t xml:space="preserve"> </w:t>
      </w:r>
      <w:r w:rsidR="004E5856" w:rsidRPr="00483E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6D9" w:rsidRPr="00483EA3">
        <w:rPr>
          <w:rFonts w:ascii="Times New Roman" w:hAnsi="Times New Roman" w:cs="Times New Roman"/>
          <w:sz w:val="28"/>
          <w:szCs w:val="28"/>
        </w:rPr>
        <w:t xml:space="preserve"> с </w:t>
      </w:r>
      <w:r w:rsidR="00B000FE" w:rsidRPr="00483EA3">
        <w:rPr>
          <w:rFonts w:ascii="Times New Roman" w:hAnsi="Times New Roman" w:cs="Times New Roman"/>
          <w:sz w:val="28"/>
          <w:szCs w:val="28"/>
        </w:rPr>
        <w:t>пунктом 1 статьи 17 Устава муниципального образования город Мурманск</w:t>
      </w:r>
      <w:r w:rsidR="006666D9" w:rsidRPr="00483EA3">
        <w:rPr>
          <w:rFonts w:ascii="Times New Roman" w:hAnsi="Times New Roman" w:cs="Times New Roman"/>
          <w:sz w:val="28"/>
          <w:szCs w:val="28"/>
        </w:rPr>
        <w:t xml:space="preserve"> </w:t>
      </w:r>
      <w:r w:rsidR="004E5856" w:rsidRPr="00483EA3">
        <w:rPr>
          <w:rStyle w:val="a4"/>
          <w:sz w:val="28"/>
          <w:szCs w:val="28"/>
        </w:rPr>
        <w:t>постановляю:</w:t>
      </w:r>
    </w:p>
    <w:p w:rsidR="004E5856" w:rsidRPr="00483EA3" w:rsidRDefault="00110C5C" w:rsidP="00107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83EA3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E5856" w:rsidRPr="00483EA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F5069E" w:rsidRPr="00483E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постановление администрации города Мурманска от 07.11.2012 № 2635 «О внесении изменений в Порядок  исчисления денежного содержания муниципальных служащих администрации города Мурманска, ее комитетов, управлений, связанного с периодами сохранения денежного содержания, а также при осуществлении муниципальным служащим компенсационных выплат при расторжении трудового договора и в иных случаях, установленных законодательством Мурманской области, утвержденный постановлением администрации города Мурманска от 10.07.2008 № 975 (в ред. постановления от 16.02.2010 № 248)»</w:t>
      </w:r>
      <w:r w:rsidR="004E5856" w:rsidRPr="00483EA3">
        <w:rPr>
          <w:rFonts w:ascii="Times New Roman" w:hAnsi="Times New Roman" w:cs="Times New Roman"/>
          <w:sz w:val="28"/>
          <w:szCs w:val="28"/>
        </w:rPr>
        <w:t>:</w:t>
      </w:r>
    </w:p>
    <w:p w:rsidR="000A7148" w:rsidRDefault="00F96329" w:rsidP="00F96329">
      <w:pPr>
        <w:pStyle w:val="a3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620E">
        <w:rPr>
          <w:sz w:val="28"/>
          <w:szCs w:val="28"/>
        </w:rPr>
        <w:t xml:space="preserve"> </w:t>
      </w:r>
      <w:r w:rsidR="000A7148">
        <w:rPr>
          <w:sz w:val="28"/>
          <w:szCs w:val="28"/>
        </w:rPr>
        <w:t xml:space="preserve"> </w:t>
      </w:r>
      <w:r w:rsidR="000A7148" w:rsidRPr="00483EA3">
        <w:rPr>
          <w:sz w:val="28"/>
          <w:szCs w:val="28"/>
        </w:rPr>
        <w:t>1.</w:t>
      </w:r>
      <w:r w:rsidR="000A7148">
        <w:rPr>
          <w:sz w:val="28"/>
          <w:szCs w:val="28"/>
        </w:rPr>
        <w:t>1</w:t>
      </w:r>
      <w:r w:rsidR="000A7148" w:rsidRPr="00483EA3">
        <w:rPr>
          <w:sz w:val="28"/>
          <w:szCs w:val="28"/>
        </w:rPr>
        <w:t>. Пункт 2 считать пунктом 4.</w:t>
      </w:r>
      <w:r w:rsidR="00D75690" w:rsidRPr="00483EA3">
        <w:rPr>
          <w:sz w:val="28"/>
          <w:szCs w:val="28"/>
        </w:rPr>
        <w:t xml:space="preserve"> </w:t>
      </w:r>
    </w:p>
    <w:p w:rsidR="000D2F14" w:rsidRPr="00483EA3" w:rsidRDefault="000A7148" w:rsidP="00F96329">
      <w:pPr>
        <w:pStyle w:val="a3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0D2F14" w:rsidRPr="00483EA3">
        <w:rPr>
          <w:sz w:val="28"/>
          <w:szCs w:val="28"/>
        </w:rPr>
        <w:t xml:space="preserve">Дополнить </w:t>
      </w:r>
      <w:r w:rsidR="0043620E">
        <w:rPr>
          <w:sz w:val="28"/>
          <w:szCs w:val="28"/>
        </w:rPr>
        <w:t xml:space="preserve">новыми </w:t>
      </w:r>
      <w:r w:rsidR="000D2F14" w:rsidRPr="00483EA3">
        <w:rPr>
          <w:sz w:val="28"/>
          <w:szCs w:val="28"/>
        </w:rPr>
        <w:t>пункт</w:t>
      </w:r>
      <w:r w:rsidR="0043620E">
        <w:rPr>
          <w:sz w:val="28"/>
          <w:szCs w:val="28"/>
        </w:rPr>
        <w:t>ами</w:t>
      </w:r>
      <w:r w:rsidR="000D2F14" w:rsidRPr="00483EA3">
        <w:rPr>
          <w:sz w:val="28"/>
          <w:szCs w:val="28"/>
        </w:rPr>
        <w:t xml:space="preserve"> 2</w:t>
      </w:r>
      <w:r w:rsidR="0043620E">
        <w:rPr>
          <w:sz w:val="28"/>
          <w:szCs w:val="28"/>
        </w:rPr>
        <w:t xml:space="preserve"> и 3</w:t>
      </w:r>
      <w:r w:rsidR="000D2F14" w:rsidRPr="00483EA3">
        <w:rPr>
          <w:sz w:val="28"/>
          <w:szCs w:val="28"/>
        </w:rPr>
        <w:t xml:space="preserve">  следующе</w:t>
      </w:r>
      <w:r w:rsidR="0043620E">
        <w:rPr>
          <w:sz w:val="28"/>
          <w:szCs w:val="28"/>
        </w:rPr>
        <w:t>го содержания</w:t>
      </w:r>
      <w:r w:rsidR="000D2F14" w:rsidRPr="00483EA3">
        <w:rPr>
          <w:sz w:val="28"/>
          <w:szCs w:val="28"/>
        </w:rPr>
        <w:t>:</w:t>
      </w:r>
    </w:p>
    <w:p w:rsidR="006E5FFE" w:rsidRPr="00483EA3" w:rsidRDefault="00665341" w:rsidP="00F96329">
      <w:pPr>
        <w:pStyle w:val="a3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 w:rsidRPr="00483EA3">
        <w:rPr>
          <w:sz w:val="28"/>
          <w:szCs w:val="28"/>
        </w:rPr>
        <w:t xml:space="preserve">         «</w:t>
      </w:r>
      <w:r w:rsidR="006E5FFE" w:rsidRPr="00483EA3">
        <w:rPr>
          <w:sz w:val="28"/>
          <w:szCs w:val="28"/>
        </w:rPr>
        <w:t xml:space="preserve">2. Редакции газеты «Вечерний Мурманск» (Червякова Н.Г.) </w:t>
      </w:r>
      <w:r w:rsidRPr="00483EA3">
        <w:rPr>
          <w:sz w:val="28"/>
          <w:szCs w:val="28"/>
        </w:rPr>
        <w:t xml:space="preserve"> </w:t>
      </w:r>
      <w:r w:rsidR="006E5FFE" w:rsidRPr="00483EA3">
        <w:rPr>
          <w:sz w:val="28"/>
          <w:szCs w:val="28"/>
        </w:rPr>
        <w:t>опубликовать настоящее постановление</w:t>
      </w:r>
      <w:r w:rsidR="000D2F14" w:rsidRPr="00483EA3">
        <w:rPr>
          <w:sz w:val="28"/>
          <w:szCs w:val="28"/>
        </w:rPr>
        <w:t>.</w:t>
      </w:r>
    </w:p>
    <w:p w:rsidR="00DE6856" w:rsidRDefault="00D75690" w:rsidP="00F96329">
      <w:pPr>
        <w:pStyle w:val="a3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 w:rsidRPr="00483EA3">
        <w:rPr>
          <w:sz w:val="28"/>
          <w:szCs w:val="28"/>
        </w:rPr>
        <w:t xml:space="preserve">         </w:t>
      </w:r>
      <w:r w:rsidR="0043620E">
        <w:rPr>
          <w:sz w:val="28"/>
          <w:szCs w:val="28"/>
        </w:rPr>
        <w:t xml:space="preserve">  </w:t>
      </w:r>
      <w:r w:rsidRPr="00483EA3">
        <w:rPr>
          <w:sz w:val="28"/>
          <w:szCs w:val="28"/>
        </w:rPr>
        <w:t xml:space="preserve">3.  </w:t>
      </w:r>
      <w:r w:rsidR="00FA65C3" w:rsidRPr="00483EA3">
        <w:rPr>
          <w:sz w:val="28"/>
          <w:szCs w:val="28"/>
        </w:rPr>
        <w:t xml:space="preserve">Настоящее постановление вступает в силу со дня </w:t>
      </w:r>
      <w:r w:rsidR="000D2F14" w:rsidRPr="00483EA3">
        <w:rPr>
          <w:sz w:val="28"/>
          <w:szCs w:val="28"/>
        </w:rPr>
        <w:t xml:space="preserve">официального </w:t>
      </w:r>
      <w:r w:rsidR="00FA65C3" w:rsidRPr="00483EA3">
        <w:rPr>
          <w:sz w:val="28"/>
          <w:szCs w:val="28"/>
        </w:rPr>
        <w:t>опубликования</w:t>
      </w:r>
      <w:r w:rsidR="00DE6856">
        <w:rPr>
          <w:sz w:val="28"/>
          <w:szCs w:val="28"/>
        </w:rPr>
        <w:t>.».</w:t>
      </w:r>
    </w:p>
    <w:p w:rsidR="00DE6856" w:rsidRPr="000A7148" w:rsidRDefault="00D75690" w:rsidP="00F96329">
      <w:pPr>
        <w:pStyle w:val="a3"/>
        <w:shd w:val="clear" w:color="auto" w:fill="auto"/>
        <w:tabs>
          <w:tab w:val="left" w:pos="1012"/>
        </w:tabs>
        <w:spacing w:before="0" w:after="0" w:line="240" w:lineRule="auto"/>
        <w:jc w:val="both"/>
        <w:rPr>
          <w:sz w:val="28"/>
          <w:szCs w:val="28"/>
        </w:rPr>
      </w:pPr>
      <w:r w:rsidRPr="00483EA3">
        <w:rPr>
          <w:sz w:val="28"/>
          <w:szCs w:val="28"/>
        </w:rPr>
        <w:t xml:space="preserve">        </w:t>
      </w:r>
      <w:r w:rsidR="00DE6856">
        <w:rPr>
          <w:b/>
          <w:sz w:val="28"/>
          <w:szCs w:val="28"/>
        </w:rPr>
        <w:t xml:space="preserve"> </w:t>
      </w:r>
      <w:r w:rsidR="00DE6856" w:rsidRPr="000A7148">
        <w:rPr>
          <w:sz w:val="28"/>
          <w:szCs w:val="28"/>
        </w:rPr>
        <w:t>2. Редакции газеты «Вечерний Мурманск» (Червякова Н.Г.)  опубликовать настоящее постановление.</w:t>
      </w:r>
    </w:p>
    <w:p w:rsidR="00DE6856" w:rsidRPr="00DE6856" w:rsidRDefault="00DE6856" w:rsidP="00FD5871">
      <w:pPr>
        <w:pStyle w:val="20"/>
        <w:shd w:val="clear" w:color="auto" w:fill="auto"/>
        <w:spacing w:before="0" w:line="331" w:lineRule="exact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 </w:t>
      </w:r>
      <w:r w:rsidRPr="00DE6856">
        <w:rPr>
          <w:b w:val="0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07</w:t>
      </w:r>
      <w:r w:rsidR="00BB61AE">
        <w:rPr>
          <w:b w:val="0"/>
          <w:sz w:val="28"/>
          <w:szCs w:val="28"/>
        </w:rPr>
        <w:t>.11.</w:t>
      </w:r>
      <w:r w:rsidRPr="00DE6856">
        <w:rPr>
          <w:b w:val="0"/>
          <w:sz w:val="28"/>
          <w:szCs w:val="28"/>
        </w:rPr>
        <w:t xml:space="preserve">2012.    </w:t>
      </w:r>
    </w:p>
    <w:p w:rsidR="006E5FFE" w:rsidRPr="00483EA3" w:rsidRDefault="00DE6856" w:rsidP="00FD5871">
      <w:pPr>
        <w:pStyle w:val="20"/>
        <w:shd w:val="clear" w:color="auto" w:fill="auto"/>
        <w:spacing w:before="0" w:line="331" w:lineRule="exact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4</w:t>
      </w:r>
      <w:r w:rsidR="000D2F14" w:rsidRPr="00483EA3">
        <w:rPr>
          <w:b w:val="0"/>
          <w:sz w:val="28"/>
          <w:szCs w:val="28"/>
        </w:rPr>
        <w:t>. Контроль за выполнением настоящего постановления возложить на управляющего  делами администрации города Мурманска Белову Е.П.</w:t>
      </w:r>
    </w:p>
    <w:p w:rsidR="000D2F14" w:rsidRDefault="000D2F14" w:rsidP="004E5856">
      <w:pPr>
        <w:pStyle w:val="20"/>
        <w:shd w:val="clear" w:color="auto" w:fill="auto"/>
        <w:spacing w:before="0" w:line="331" w:lineRule="exact"/>
        <w:ind w:left="40" w:right="20"/>
        <w:jc w:val="left"/>
        <w:rPr>
          <w:b w:val="0"/>
        </w:rPr>
      </w:pPr>
    </w:p>
    <w:p w:rsidR="00566382" w:rsidRDefault="00566382" w:rsidP="004E5856">
      <w:pPr>
        <w:pStyle w:val="20"/>
        <w:shd w:val="clear" w:color="auto" w:fill="auto"/>
        <w:spacing w:before="0" w:line="331" w:lineRule="exact"/>
        <w:ind w:left="40" w:right="20"/>
        <w:jc w:val="left"/>
        <w:rPr>
          <w:b w:val="0"/>
        </w:rPr>
      </w:pPr>
    </w:p>
    <w:p w:rsidR="00566382" w:rsidRPr="000D2F14" w:rsidRDefault="00566382" w:rsidP="004E5856">
      <w:pPr>
        <w:pStyle w:val="20"/>
        <w:shd w:val="clear" w:color="auto" w:fill="auto"/>
        <w:spacing w:before="0" w:line="331" w:lineRule="exact"/>
        <w:ind w:left="40" w:right="20"/>
        <w:jc w:val="left"/>
        <w:rPr>
          <w:b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1701"/>
        <w:gridCol w:w="2232"/>
      </w:tblGrid>
      <w:tr w:rsidR="00566382" w:rsidTr="00F863C3">
        <w:tc>
          <w:tcPr>
            <w:tcW w:w="5920" w:type="dxa"/>
          </w:tcPr>
          <w:p w:rsidR="00566382" w:rsidRPr="00DD0EFF" w:rsidRDefault="00566382" w:rsidP="00F863C3">
            <w:pPr>
              <w:jc w:val="both"/>
              <w:rPr>
                <w:b/>
              </w:rPr>
            </w:pPr>
            <w:r w:rsidRPr="00DD0EFF">
              <w:rPr>
                <w:b/>
              </w:rPr>
              <w:t>Временно исполняющий полномочия</w:t>
            </w:r>
          </w:p>
          <w:p w:rsidR="00566382" w:rsidRPr="00DD0EFF" w:rsidRDefault="00566382" w:rsidP="00F863C3">
            <w:pPr>
              <w:jc w:val="both"/>
              <w:rPr>
                <w:b/>
              </w:rPr>
            </w:pPr>
            <w:r w:rsidRPr="00DD0EFF">
              <w:rPr>
                <w:b/>
              </w:rPr>
              <w:t>главы администрации города Мурманска</w:t>
            </w:r>
          </w:p>
        </w:tc>
        <w:tc>
          <w:tcPr>
            <w:tcW w:w="1701" w:type="dxa"/>
          </w:tcPr>
          <w:p w:rsidR="00566382" w:rsidRPr="00DD0EFF" w:rsidRDefault="00566382" w:rsidP="00F863C3">
            <w:pPr>
              <w:jc w:val="both"/>
              <w:rPr>
                <w:b/>
              </w:rPr>
            </w:pPr>
          </w:p>
        </w:tc>
        <w:tc>
          <w:tcPr>
            <w:tcW w:w="2232" w:type="dxa"/>
          </w:tcPr>
          <w:p w:rsidR="00566382" w:rsidRPr="00DD0EFF" w:rsidRDefault="00566382" w:rsidP="00F863C3">
            <w:pPr>
              <w:jc w:val="both"/>
              <w:rPr>
                <w:b/>
              </w:rPr>
            </w:pPr>
          </w:p>
          <w:p w:rsidR="00566382" w:rsidRPr="00DD0EFF" w:rsidRDefault="00566382" w:rsidP="00F863C3">
            <w:pPr>
              <w:jc w:val="both"/>
              <w:rPr>
                <w:b/>
              </w:rPr>
            </w:pPr>
            <w:r w:rsidRPr="00DD0EFF">
              <w:rPr>
                <w:b/>
              </w:rPr>
              <w:t>А.Г. Лыженков</w:t>
            </w:r>
          </w:p>
        </w:tc>
      </w:tr>
    </w:tbl>
    <w:p w:rsidR="00FA737C" w:rsidRDefault="00FA737C" w:rsidP="00566382">
      <w:pPr>
        <w:pStyle w:val="a3"/>
        <w:shd w:val="clear" w:color="auto" w:fill="auto"/>
        <w:spacing w:before="0" w:after="296" w:line="317" w:lineRule="exact"/>
        <w:ind w:right="20"/>
        <w:jc w:val="both"/>
      </w:pPr>
    </w:p>
    <w:p w:rsidR="006E5FFE" w:rsidRDefault="006E5FFE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6E5FFE" w:rsidRDefault="006E5FFE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6E5FFE" w:rsidRDefault="006E5FFE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353435" w:rsidRDefault="00353435" w:rsidP="00FA737C">
      <w:pPr>
        <w:pStyle w:val="a3"/>
        <w:shd w:val="clear" w:color="auto" w:fill="auto"/>
        <w:spacing w:before="0" w:after="296" w:line="317" w:lineRule="exact"/>
        <w:ind w:left="40" w:right="20" w:firstLine="540"/>
        <w:jc w:val="both"/>
      </w:pPr>
    </w:p>
    <w:p w:rsidR="00D32E96" w:rsidRDefault="00D32E96"/>
    <w:sectPr w:rsidR="00D32E96" w:rsidSect="00741DFF">
      <w:headerReference w:type="default" r:id="rId8"/>
      <w:pgSz w:w="11905" w:h="16837" w:code="9"/>
      <w:pgMar w:top="1418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C4" w:rsidRDefault="00E221C4" w:rsidP="00BB61AE">
      <w:pPr>
        <w:spacing w:after="0" w:line="240" w:lineRule="auto"/>
      </w:pPr>
      <w:r>
        <w:separator/>
      </w:r>
    </w:p>
  </w:endnote>
  <w:endnote w:type="continuationSeparator" w:id="0">
    <w:p w:rsidR="00E221C4" w:rsidRDefault="00E221C4" w:rsidP="00BB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C4" w:rsidRDefault="00E221C4" w:rsidP="00BB61AE">
      <w:pPr>
        <w:spacing w:after="0" w:line="240" w:lineRule="auto"/>
      </w:pPr>
      <w:r>
        <w:separator/>
      </w:r>
    </w:p>
  </w:footnote>
  <w:footnote w:type="continuationSeparator" w:id="0">
    <w:p w:rsidR="00E221C4" w:rsidRDefault="00E221C4" w:rsidP="00BB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954"/>
      <w:docPartObj>
        <w:docPartGallery w:val="Page Numbers (Top of Page)"/>
        <w:docPartUnique/>
      </w:docPartObj>
    </w:sdtPr>
    <w:sdtContent>
      <w:p w:rsidR="00741DFF" w:rsidRDefault="00741DFF">
        <w:pPr>
          <w:pStyle w:val="a6"/>
          <w:jc w:val="center"/>
        </w:pPr>
      </w:p>
      <w:p w:rsidR="00741DFF" w:rsidRDefault="00B17637">
        <w:pPr>
          <w:pStyle w:val="a6"/>
          <w:jc w:val="center"/>
        </w:pPr>
        <w:fldSimple w:instr=" PAGE   \* MERGEFORMAT ">
          <w:r w:rsidR="00566382">
            <w:rPr>
              <w:noProof/>
            </w:rPr>
            <w:t>2</w:t>
          </w:r>
        </w:fldSimple>
      </w:p>
    </w:sdtContent>
  </w:sdt>
  <w:p w:rsidR="00BB61AE" w:rsidRDefault="00BB61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3CF078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56"/>
    <w:rsid w:val="0001411F"/>
    <w:rsid w:val="00020403"/>
    <w:rsid w:val="000609C6"/>
    <w:rsid w:val="00061035"/>
    <w:rsid w:val="00076477"/>
    <w:rsid w:val="000A7148"/>
    <w:rsid w:val="000B46EE"/>
    <w:rsid w:val="000B4BF3"/>
    <w:rsid w:val="000C7D68"/>
    <w:rsid w:val="000D0CB0"/>
    <w:rsid w:val="000D2F14"/>
    <w:rsid w:val="000F058A"/>
    <w:rsid w:val="001072F8"/>
    <w:rsid w:val="00107BD0"/>
    <w:rsid w:val="00110C5C"/>
    <w:rsid w:val="00135F28"/>
    <w:rsid w:val="00173B4C"/>
    <w:rsid w:val="001841C7"/>
    <w:rsid w:val="0018546D"/>
    <w:rsid w:val="001D6B79"/>
    <w:rsid w:val="00234856"/>
    <w:rsid w:val="00263F2E"/>
    <w:rsid w:val="00267CEC"/>
    <w:rsid w:val="002A513C"/>
    <w:rsid w:val="002B68A4"/>
    <w:rsid w:val="002E2F84"/>
    <w:rsid w:val="002E7AAC"/>
    <w:rsid w:val="00326458"/>
    <w:rsid w:val="003314BB"/>
    <w:rsid w:val="0033399D"/>
    <w:rsid w:val="0035059D"/>
    <w:rsid w:val="00353435"/>
    <w:rsid w:val="00353E20"/>
    <w:rsid w:val="00356449"/>
    <w:rsid w:val="00361A92"/>
    <w:rsid w:val="003745A1"/>
    <w:rsid w:val="003966A7"/>
    <w:rsid w:val="003D26AC"/>
    <w:rsid w:val="003F0D09"/>
    <w:rsid w:val="003F6C9C"/>
    <w:rsid w:val="00400D04"/>
    <w:rsid w:val="00411F97"/>
    <w:rsid w:val="00417C28"/>
    <w:rsid w:val="0043620E"/>
    <w:rsid w:val="00483EA3"/>
    <w:rsid w:val="0048640D"/>
    <w:rsid w:val="004A08AC"/>
    <w:rsid w:val="004D31CA"/>
    <w:rsid w:val="004E5856"/>
    <w:rsid w:val="00503E71"/>
    <w:rsid w:val="00510CBA"/>
    <w:rsid w:val="005223C9"/>
    <w:rsid w:val="00555CBB"/>
    <w:rsid w:val="00566382"/>
    <w:rsid w:val="00573734"/>
    <w:rsid w:val="005B6BB2"/>
    <w:rsid w:val="005C6ECE"/>
    <w:rsid w:val="005C71E4"/>
    <w:rsid w:val="00601BFC"/>
    <w:rsid w:val="00617D2B"/>
    <w:rsid w:val="00622396"/>
    <w:rsid w:val="00665341"/>
    <w:rsid w:val="006666D9"/>
    <w:rsid w:val="0067090B"/>
    <w:rsid w:val="00673F5E"/>
    <w:rsid w:val="006835C1"/>
    <w:rsid w:val="006E06EA"/>
    <w:rsid w:val="006E07D2"/>
    <w:rsid w:val="006E2E23"/>
    <w:rsid w:val="006E5FFE"/>
    <w:rsid w:val="00710987"/>
    <w:rsid w:val="00713633"/>
    <w:rsid w:val="00721277"/>
    <w:rsid w:val="007264AE"/>
    <w:rsid w:val="00732D33"/>
    <w:rsid w:val="00741DFF"/>
    <w:rsid w:val="00751587"/>
    <w:rsid w:val="007650D4"/>
    <w:rsid w:val="00766AF2"/>
    <w:rsid w:val="00767483"/>
    <w:rsid w:val="00776DF1"/>
    <w:rsid w:val="007831F1"/>
    <w:rsid w:val="0078321F"/>
    <w:rsid w:val="00786E02"/>
    <w:rsid w:val="00792033"/>
    <w:rsid w:val="00792C2D"/>
    <w:rsid w:val="007D6DB7"/>
    <w:rsid w:val="00806A6B"/>
    <w:rsid w:val="008256A2"/>
    <w:rsid w:val="00830F32"/>
    <w:rsid w:val="00853169"/>
    <w:rsid w:val="00856EB8"/>
    <w:rsid w:val="00897EC6"/>
    <w:rsid w:val="008A11A4"/>
    <w:rsid w:val="008B66BC"/>
    <w:rsid w:val="008F4146"/>
    <w:rsid w:val="00905670"/>
    <w:rsid w:val="009077A3"/>
    <w:rsid w:val="009201A7"/>
    <w:rsid w:val="00935B4E"/>
    <w:rsid w:val="00971BD9"/>
    <w:rsid w:val="00992D1A"/>
    <w:rsid w:val="009B1F88"/>
    <w:rsid w:val="009C063D"/>
    <w:rsid w:val="009C5058"/>
    <w:rsid w:val="009F4AC3"/>
    <w:rsid w:val="00A07903"/>
    <w:rsid w:val="00A61466"/>
    <w:rsid w:val="00A87928"/>
    <w:rsid w:val="00A90515"/>
    <w:rsid w:val="00A90CBC"/>
    <w:rsid w:val="00A924D3"/>
    <w:rsid w:val="00AA397F"/>
    <w:rsid w:val="00AB00A7"/>
    <w:rsid w:val="00B000FE"/>
    <w:rsid w:val="00B02F21"/>
    <w:rsid w:val="00B04450"/>
    <w:rsid w:val="00B17637"/>
    <w:rsid w:val="00B248C8"/>
    <w:rsid w:val="00B30702"/>
    <w:rsid w:val="00B40504"/>
    <w:rsid w:val="00B501B6"/>
    <w:rsid w:val="00B56A85"/>
    <w:rsid w:val="00B83827"/>
    <w:rsid w:val="00BA21BE"/>
    <w:rsid w:val="00BB61AE"/>
    <w:rsid w:val="00BB6F01"/>
    <w:rsid w:val="00BC1CA6"/>
    <w:rsid w:val="00BD5D4D"/>
    <w:rsid w:val="00BE7DB3"/>
    <w:rsid w:val="00C1544E"/>
    <w:rsid w:val="00C17693"/>
    <w:rsid w:val="00C22BCE"/>
    <w:rsid w:val="00C3610E"/>
    <w:rsid w:val="00C71172"/>
    <w:rsid w:val="00C72A88"/>
    <w:rsid w:val="00C82181"/>
    <w:rsid w:val="00C93633"/>
    <w:rsid w:val="00C94FF7"/>
    <w:rsid w:val="00CA2181"/>
    <w:rsid w:val="00CB733F"/>
    <w:rsid w:val="00CF0C35"/>
    <w:rsid w:val="00CF2C4E"/>
    <w:rsid w:val="00CF5DA1"/>
    <w:rsid w:val="00CF722C"/>
    <w:rsid w:val="00D12C79"/>
    <w:rsid w:val="00D1700D"/>
    <w:rsid w:val="00D310D1"/>
    <w:rsid w:val="00D32E96"/>
    <w:rsid w:val="00D54818"/>
    <w:rsid w:val="00D75690"/>
    <w:rsid w:val="00DD491B"/>
    <w:rsid w:val="00DE2886"/>
    <w:rsid w:val="00DE33E0"/>
    <w:rsid w:val="00DE6856"/>
    <w:rsid w:val="00DE69E8"/>
    <w:rsid w:val="00E05111"/>
    <w:rsid w:val="00E066FB"/>
    <w:rsid w:val="00E221C4"/>
    <w:rsid w:val="00E571FB"/>
    <w:rsid w:val="00E6089A"/>
    <w:rsid w:val="00E73209"/>
    <w:rsid w:val="00E920CD"/>
    <w:rsid w:val="00E961C0"/>
    <w:rsid w:val="00E977A9"/>
    <w:rsid w:val="00EB3965"/>
    <w:rsid w:val="00EE2F79"/>
    <w:rsid w:val="00F1139D"/>
    <w:rsid w:val="00F2449F"/>
    <w:rsid w:val="00F5069E"/>
    <w:rsid w:val="00F50A2D"/>
    <w:rsid w:val="00F51493"/>
    <w:rsid w:val="00F80DA2"/>
    <w:rsid w:val="00F96329"/>
    <w:rsid w:val="00FA14E9"/>
    <w:rsid w:val="00FA65C3"/>
    <w:rsid w:val="00FA737C"/>
    <w:rsid w:val="00FB0D3A"/>
    <w:rsid w:val="00FC1BFF"/>
    <w:rsid w:val="00FD1278"/>
    <w:rsid w:val="00FD5871"/>
    <w:rsid w:val="00F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4E585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4E5856"/>
    <w:rPr>
      <w:spacing w:val="80"/>
    </w:rPr>
  </w:style>
  <w:style w:type="character" w:customStyle="1" w:styleId="11">
    <w:name w:val="Основной текст Знак1"/>
    <w:basedOn w:val="a0"/>
    <w:link w:val="a3"/>
    <w:uiPriority w:val="99"/>
    <w:rsid w:val="004E585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4E5856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rsid w:val="004E585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1"/>
    <w:uiPriority w:val="99"/>
    <w:rsid w:val="004E5856"/>
    <w:rPr>
      <w:b/>
      <w:bCs/>
      <w:spacing w:val="60"/>
    </w:rPr>
  </w:style>
  <w:style w:type="paragraph" w:customStyle="1" w:styleId="10">
    <w:name w:val="Заголовок №1"/>
    <w:basedOn w:val="a"/>
    <w:link w:val="1"/>
    <w:uiPriority w:val="99"/>
    <w:rsid w:val="004E5856"/>
    <w:pPr>
      <w:shd w:val="clear" w:color="auto" w:fill="FFFFFF"/>
      <w:spacing w:after="300" w:line="730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11"/>
    <w:uiPriority w:val="99"/>
    <w:rsid w:val="004E5856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3"/>
    <w:uiPriority w:val="99"/>
    <w:semiHidden/>
    <w:rsid w:val="004E5856"/>
  </w:style>
  <w:style w:type="paragraph" w:customStyle="1" w:styleId="20">
    <w:name w:val="Основной текст (2)"/>
    <w:basedOn w:val="a"/>
    <w:link w:val="2"/>
    <w:uiPriority w:val="99"/>
    <w:rsid w:val="004E5856"/>
    <w:pPr>
      <w:shd w:val="clear" w:color="auto" w:fill="FFFFFF"/>
      <w:spacing w:before="420" w:after="0" w:line="322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B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1AE"/>
  </w:style>
  <w:style w:type="paragraph" w:styleId="a8">
    <w:name w:val="footer"/>
    <w:basedOn w:val="a"/>
    <w:link w:val="a9"/>
    <w:uiPriority w:val="99"/>
    <w:semiHidden/>
    <w:unhideWhenUsed/>
    <w:rsid w:val="00BB6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1AE"/>
  </w:style>
  <w:style w:type="table" w:styleId="aa">
    <w:name w:val="Table Grid"/>
    <w:basedOn w:val="a1"/>
    <w:uiPriority w:val="59"/>
    <w:rsid w:val="0056638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56D7-11B7-4A28-B9FF-E697705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baranovskaya</dc:creator>
  <cp:lastModifiedBy>miloserdova</cp:lastModifiedBy>
  <cp:revision>2</cp:revision>
  <cp:lastPrinted>2013-03-21T07:42:00Z</cp:lastPrinted>
  <dcterms:created xsi:type="dcterms:W3CDTF">2013-03-22T07:04:00Z</dcterms:created>
  <dcterms:modified xsi:type="dcterms:W3CDTF">2013-03-22T07:04:00Z</dcterms:modified>
</cp:coreProperties>
</file>