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38" w:rsidRPr="00415C38" w:rsidRDefault="00415C38" w:rsidP="00415C38">
      <w:pPr>
        <w:keepNext/>
        <w:ind w:firstLine="567"/>
        <w:contextualSpacing/>
        <w:mirrorIndents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5C38">
        <w:rPr>
          <w:rFonts w:ascii="Arial" w:hAnsi="Arial" w:cs="Arial"/>
          <w:b/>
          <w:color w:val="000000"/>
          <w:sz w:val="24"/>
          <w:szCs w:val="24"/>
        </w:rPr>
        <w:t>АДМИНИСТРАЦИЯ ГОРОДА МУРМАНСКА</w:t>
      </w:r>
    </w:p>
    <w:p w:rsidR="00415C38" w:rsidRPr="00415C38" w:rsidRDefault="00415C38" w:rsidP="00415C38">
      <w:pPr>
        <w:keepNext/>
        <w:ind w:firstLine="567"/>
        <w:contextualSpacing/>
        <w:mirrorIndents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5C38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415C38" w:rsidRPr="00564E91" w:rsidRDefault="00415C38" w:rsidP="00564E91">
      <w:pPr>
        <w:contextualSpacing/>
        <w:mirrorIndents/>
        <w:rPr>
          <w:rFonts w:ascii="Arial" w:hAnsi="Arial" w:cs="Arial"/>
          <w:sz w:val="24"/>
          <w:szCs w:val="24"/>
        </w:rPr>
      </w:pPr>
      <w:r w:rsidRPr="00564E91">
        <w:rPr>
          <w:rFonts w:ascii="Arial" w:hAnsi="Arial" w:cs="Arial"/>
          <w:sz w:val="24"/>
          <w:szCs w:val="24"/>
        </w:rPr>
        <w:t>05.10.2011 № 1827</w:t>
      </w:r>
    </w:p>
    <w:p w:rsidR="00564E91" w:rsidRPr="00564E91" w:rsidRDefault="00564E91" w:rsidP="00564E91">
      <w:pPr>
        <w:widowControl w:val="0"/>
        <w:autoSpaceDE w:val="0"/>
        <w:autoSpaceDN w:val="0"/>
        <w:adjustRightInd w:val="0"/>
        <w:ind w:firstLine="567"/>
        <w:contextualSpacing/>
        <w:mirrorIndents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564E9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Pr="00564E91">
        <w:rPr>
          <w:rFonts w:ascii="Arial" w:eastAsia="Calibri" w:hAnsi="Arial" w:cs="Arial"/>
          <w:bCs/>
          <w:sz w:val="24"/>
          <w:szCs w:val="24"/>
          <w:lang w:eastAsia="en-US"/>
        </w:rPr>
        <w:t>(в ред. постановлений от 26.09.2012 № 2326, от 11.06.2013 № 1461, от 09.07.2014 № 2233, от 04.12.2015 № 3407, от 26.02.2016 № 475, от 05.04.2016 № 863, от 11.07.2016 № 2073, от 11.11.2016 № 3447, от 10.03.2017 № 577, от 15.05.2017 № 1391, от 24.01.2018 № 121, от 15.08.2018 № 2631, от 15.01.2019 № 55, от 16.04.2019 № 1391, от</w:t>
      </w:r>
      <w:proofErr w:type="gramEnd"/>
      <w:r w:rsidRPr="00564E9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564E91">
        <w:rPr>
          <w:rFonts w:ascii="Arial" w:eastAsia="Calibri" w:hAnsi="Arial" w:cs="Arial"/>
          <w:bCs/>
          <w:sz w:val="24"/>
          <w:szCs w:val="24"/>
          <w:lang w:eastAsia="en-US"/>
        </w:rPr>
        <w:t>26.03.2020 № 826, от 08.10.2020 № 2293, от 06.06.2022 № 1475, от 12.09.2022 № 2558, от 18.07.2023 №2587, от 03.06.2025 № 2795</w:t>
      </w:r>
      <w:r w:rsidR="00C94179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2A2FF5">
        <w:rPr>
          <w:rFonts w:ascii="Arial" w:eastAsia="Calibri" w:hAnsi="Arial" w:cs="Arial"/>
          <w:bCs/>
          <w:sz w:val="24"/>
          <w:szCs w:val="24"/>
          <w:lang w:eastAsia="en-US"/>
        </w:rPr>
        <w:t>от 27.01.2026 №184</w:t>
      </w:r>
      <w:r w:rsidR="009D764D">
        <w:rPr>
          <w:rFonts w:ascii="Arial" w:eastAsia="Calibri" w:hAnsi="Arial" w:cs="Arial"/>
          <w:bCs/>
          <w:sz w:val="24"/>
          <w:szCs w:val="24"/>
          <w:lang w:eastAsia="en-US"/>
        </w:rPr>
        <w:t>, от 16.04.2026 № 1640</w:t>
      </w:r>
      <w:r w:rsidRPr="00564E91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proofErr w:type="gramEnd"/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hAnsi="Arial" w:cs="Arial"/>
          <w:sz w:val="24"/>
          <w:szCs w:val="24"/>
        </w:rPr>
      </w:pPr>
      <w:proofErr w:type="gramStart"/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Федеральными законами от 06.10.2003 </w:t>
      </w:r>
      <w:hyperlink r:id="rId8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№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от 27.07.2010 </w:t>
      </w:r>
      <w:hyperlink r:id="rId9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№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«Об организации предоставления государственных и муниципальных услуг»,</w:t>
      </w:r>
      <w:r w:rsidR="009D764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D764D" w:rsidRPr="00095CEF">
        <w:rPr>
          <w:rFonts w:ascii="Arial" w:hAnsi="Arial" w:cs="Arial"/>
          <w:bCs/>
          <w:sz w:val="24"/>
          <w:szCs w:val="24"/>
          <w:lang w:bidi="ru-RU"/>
        </w:rPr>
        <w:t>от 20.03.2025 № 33-ФЗ «Об общих принципах организации местного самоуправления в единой системе публичной власти»,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hyperlink r:id="rId10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Уставом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 </w:t>
      </w:r>
      <w:r w:rsidR="000B74D1">
        <w:rPr>
          <w:rFonts w:ascii="Arial" w:eastAsia="Calibri" w:hAnsi="Arial" w:cs="Arial"/>
          <w:sz w:val="24"/>
          <w:szCs w:val="24"/>
          <w:lang w:eastAsia="en-US"/>
        </w:rPr>
        <w:t xml:space="preserve">городской округ 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>город</w:t>
      </w:r>
      <w:r w:rsidR="000B74D1">
        <w:rPr>
          <w:rFonts w:ascii="Arial" w:eastAsia="Calibri" w:hAnsi="Arial" w:cs="Arial"/>
          <w:sz w:val="24"/>
          <w:szCs w:val="24"/>
          <w:lang w:eastAsia="en-US"/>
        </w:rPr>
        <w:t>-герой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Мурманск, </w:t>
      </w:r>
      <w:hyperlink r:id="rId11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постановлением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 города Мурманска от 26.02.2009 № 321 «О порядке разработки и утверждения административных регламентов</w:t>
      </w:r>
      <w:proofErr w:type="gramEnd"/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предоставления муниципальных услуг в муниципальном образовании город Мурманск», постановлением администрации города Мурманска от 16.07.2010 № 1254 «Об утверждении реестров муниципальных функций (услуг), исполняемых (предоставляемых) исполнительно-распорядительным органом местного самоуправления - администрацией города Мурманска» </w:t>
      </w:r>
      <w:r w:rsidRPr="00415C38">
        <w:rPr>
          <w:rFonts w:ascii="Arial" w:hAnsi="Arial" w:cs="Arial"/>
          <w:b/>
          <w:sz w:val="24"/>
          <w:szCs w:val="24"/>
        </w:rPr>
        <w:t>постановляю: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color w:val="171717"/>
          <w:sz w:val="24"/>
          <w:szCs w:val="24"/>
          <w:lang w:eastAsia="en-US"/>
        </w:rPr>
        <w:t xml:space="preserve">1. 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Утвердить административный </w:t>
      </w:r>
      <w:hyperlink r:id="rId12" w:anchor="Par34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регламент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предоставления муниципальной услуги </w:t>
      </w:r>
      <w:r w:rsidR="00E203D2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>Выдача разрешения на ввод объекта в эксплуатацию</w:t>
      </w:r>
      <w:r w:rsidR="00E203D2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(далее - административный регламент) согласно приложению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r:id="rId13" w:anchor="Par34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регламента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сайте администрации города Мурманска в сети Интернет.</w:t>
      </w:r>
    </w:p>
    <w:p w:rsidR="00415C38" w:rsidRPr="00415C38" w:rsidRDefault="00415C38" w:rsidP="00415C38">
      <w:pPr>
        <w:tabs>
          <w:tab w:val="left" w:pos="709"/>
        </w:tabs>
        <w:ind w:firstLine="567"/>
        <w:contextualSpacing/>
        <w:mirrorIndents/>
        <w:jc w:val="both"/>
        <w:rPr>
          <w:rFonts w:ascii="Arial" w:hAnsi="Arial" w:cs="Arial"/>
          <w:color w:val="171717"/>
          <w:spacing w:val="6"/>
          <w:sz w:val="24"/>
          <w:szCs w:val="24"/>
        </w:rPr>
      </w:pPr>
      <w:r w:rsidRPr="00415C38">
        <w:rPr>
          <w:rFonts w:ascii="Arial" w:hAnsi="Arial" w:cs="Arial"/>
          <w:color w:val="171717"/>
          <w:sz w:val="24"/>
          <w:szCs w:val="24"/>
        </w:rPr>
        <w:t>3. </w:t>
      </w:r>
      <w:r w:rsidRPr="00415C38">
        <w:rPr>
          <w:rFonts w:ascii="Arial" w:hAnsi="Arial" w:cs="Arial"/>
          <w:color w:val="171717"/>
          <w:spacing w:val="6"/>
          <w:sz w:val="24"/>
          <w:szCs w:val="24"/>
        </w:rPr>
        <w:t xml:space="preserve">Редакции газеты «Вечерний Мурманск» </w:t>
      </w:r>
      <w:r w:rsidRPr="00415C38">
        <w:rPr>
          <w:rFonts w:ascii="Arial" w:hAnsi="Arial" w:cs="Arial"/>
          <w:sz w:val="24"/>
          <w:szCs w:val="24"/>
        </w:rPr>
        <w:t xml:space="preserve">(Червякова Н.Г.) </w:t>
      </w:r>
      <w:r w:rsidRPr="00415C38">
        <w:rPr>
          <w:rFonts w:ascii="Arial" w:hAnsi="Arial" w:cs="Arial"/>
          <w:color w:val="171717"/>
          <w:spacing w:val="6"/>
          <w:sz w:val="24"/>
          <w:szCs w:val="24"/>
        </w:rPr>
        <w:t>опубликовать настоящее постановление с приложением.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hAnsi="Arial" w:cs="Arial"/>
          <w:color w:val="171717"/>
          <w:sz w:val="24"/>
          <w:szCs w:val="24"/>
        </w:rPr>
      </w:pPr>
      <w:r w:rsidRPr="00415C38">
        <w:rPr>
          <w:rFonts w:ascii="Arial" w:hAnsi="Arial" w:cs="Arial"/>
          <w:color w:val="171717"/>
          <w:sz w:val="24"/>
          <w:szCs w:val="24"/>
        </w:rPr>
        <w:t>4. Настоящее постановление вступает в силу со дня официального опубликования.</w:t>
      </w:r>
    </w:p>
    <w:p w:rsidR="009D764D" w:rsidRDefault="009D764D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bCs/>
          <w:color w:val="171717"/>
          <w:sz w:val="24"/>
          <w:szCs w:val="24"/>
          <w:lang w:eastAsia="en-US" w:bidi="ru-RU"/>
        </w:rPr>
      </w:pPr>
      <w:r w:rsidRPr="009D764D">
        <w:rPr>
          <w:rFonts w:ascii="Arial" w:eastAsia="Calibri" w:hAnsi="Arial" w:cs="Arial"/>
          <w:bCs/>
          <w:color w:val="171717"/>
          <w:sz w:val="24"/>
          <w:szCs w:val="24"/>
          <w:lang w:eastAsia="en-US" w:bidi="ru-RU"/>
        </w:rPr>
        <w:t xml:space="preserve">5. </w:t>
      </w:r>
      <w:proofErr w:type="gramStart"/>
      <w:r w:rsidRPr="009D764D">
        <w:rPr>
          <w:rFonts w:ascii="Arial" w:eastAsia="Calibri" w:hAnsi="Arial" w:cs="Arial"/>
          <w:bCs/>
          <w:color w:val="171717"/>
          <w:sz w:val="24"/>
          <w:szCs w:val="24"/>
          <w:lang w:eastAsia="en-US" w:bidi="ru-RU"/>
        </w:rPr>
        <w:t>Контроль за</w:t>
      </w:r>
      <w:proofErr w:type="gramEnd"/>
      <w:r w:rsidRPr="009D764D">
        <w:rPr>
          <w:rFonts w:ascii="Arial" w:eastAsia="Calibri" w:hAnsi="Arial" w:cs="Arial"/>
          <w:bCs/>
          <w:color w:val="171717"/>
          <w:sz w:val="24"/>
          <w:szCs w:val="24"/>
          <w:lang w:eastAsia="en-US" w:bidi="ru-RU"/>
        </w:rPr>
        <w:t xml:space="preserve"> выполнением настоящего постановления оставляю за собой.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b/>
          <w:sz w:val="24"/>
          <w:szCs w:val="24"/>
          <w:lang w:eastAsia="en-US"/>
        </w:rPr>
        <w:t>Глава администрации</w:t>
      </w:r>
    </w:p>
    <w:p w:rsid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b/>
          <w:sz w:val="24"/>
          <w:szCs w:val="24"/>
          <w:lang w:eastAsia="en-US"/>
        </w:rPr>
        <w:t>города Мурманска А.И. Сысоев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103"/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постановлению администрации</w:t>
      </w:r>
    </w:p>
    <w:p w:rsidR="00E203D2" w:rsidRDefault="00454781" w:rsidP="00E203D2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города Мурманска</w:t>
      </w:r>
    </w:p>
    <w:p w:rsidR="00E203D2" w:rsidRPr="00E065AB" w:rsidRDefault="00E203D2" w:rsidP="00E203D2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24"/>
          <w:szCs w:val="24"/>
        </w:rPr>
      </w:pPr>
      <w:r w:rsidRPr="00E065AB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05.10.2011</w:t>
      </w:r>
      <w:r w:rsidRPr="00E065AB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1827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 xml:space="preserve">Административный регламент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предоставления муниципальной услуги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«Выдача разрешения на ввод объекта в эксплуатацию</w:t>
      </w: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»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 Общие положения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1.1. Предмет регулирования административного регламента</w:t>
      </w:r>
    </w:p>
    <w:p w:rsidR="00454781" w:rsidRPr="00454781" w:rsidRDefault="00454781" w:rsidP="00454781">
      <w:pPr>
        <w:widowControl w:val="0"/>
        <w:tabs>
          <w:tab w:val="left" w:pos="709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1.1.1. Административный регламент предоставления муниципальной услуги «Выдача разрешения на ввод объекта в эксплуатацию»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Мурманск, за исключением строительства или реконструкции объектов индивидуального жилищного </w:t>
      </w:r>
      <w:r w:rsidRPr="00454781">
        <w:rPr>
          <w:rFonts w:ascii="Arial" w:hAnsi="Arial" w:cs="Arial"/>
          <w:sz w:val="24"/>
          <w:szCs w:val="24"/>
        </w:rPr>
        <w:lastRenderedPageBreak/>
        <w:t>строительства.</w:t>
      </w:r>
    </w:p>
    <w:p w:rsidR="00454781" w:rsidRPr="00454781" w:rsidRDefault="00454781" w:rsidP="00454781">
      <w:pPr>
        <w:widowControl w:val="0"/>
        <w:tabs>
          <w:tab w:val="left" w:pos="709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1.1.2. </w:t>
      </w:r>
      <w:proofErr w:type="gramStart"/>
      <w:r w:rsidRPr="00454781">
        <w:rPr>
          <w:rFonts w:ascii="Arial" w:hAnsi="Arial" w:cs="Arial"/>
          <w:sz w:val="24"/>
          <w:szCs w:val="24"/>
        </w:rPr>
        <w:t>Настоящий Регламент разработан</w:t>
      </w:r>
      <w:r w:rsidRPr="00454781">
        <w:rPr>
          <w:rFonts w:ascii="Arial" w:hAnsi="Arial" w:cs="Arial"/>
          <w:spacing w:val="-2"/>
          <w:sz w:val="24"/>
          <w:szCs w:val="24"/>
        </w:rPr>
        <w:t xml:space="preserve">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1.2. Описание заявителей</w:t>
      </w:r>
    </w:p>
    <w:p w:rsidR="00454781" w:rsidRPr="00454781" w:rsidRDefault="00454781" w:rsidP="00454781">
      <w:pPr>
        <w:widowControl w:val="0"/>
        <w:tabs>
          <w:tab w:val="left" w:pos="709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1.2.1. Получателем муниципальной услуги является застройщик, завершивший строительство или реконструкцию объекта капитального строительства, расположенного на территории муниципального образования город Мурманск (далее – заявитель).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 xml:space="preserve">1.2.2. 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Застройщик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– </w:t>
      </w:r>
      <w:r w:rsidRPr="00454781">
        <w:rPr>
          <w:rFonts w:ascii="Arial" w:hAnsi="Arial" w:cs="Arial"/>
          <w:sz w:val="24"/>
          <w:szCs w:val="24"/>
        </w:rPr>
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454781">
        <w:rPr>
          <w:rFonts w:ascii="Arial" w:hAnsi="Arial" w:cs="Arial"/>
          <w:sz w:val="24"/>
          <w:szCs w:val="24"/>
        </w:rPr>
        <w:t>Росатом</w:t>
      </w:r>
      <w:proofErr w:type="spellEnd"/>
      <w:r w:rsidRPr="00454781">
        <w:rPr>
          <w:rFonts w:ascii="Arial" w:hAnsi="Arial" w:cs="Arial"/>
          <w:sz w:val="24"/>
          <w:szCs w:val="24"/>
        </w:rPr>
        <w:t>», Государственная корпорация по космической деятельности «</w:t>
      </w:r>
      <w:proofErr w:type="spellStart"/>
      <w:r w:rsidRPr="00454781">
        <w:rPr>
          <w:rFonts w:ascii="Arial" w:hAnsi="Arial" w:cs="Arial"/>
          <w:sz w:val="24"/>
          <w:szCs w:val="24"/>
        </w:rPr>
        <w:t>Роскосмос</w:t>
      </w:r>
      <w:proofErr w:type="spellEnd"/>
      <w:r w:rsidRPr="00454781">
        <w:rPr>
          <w:rFonts w:ascii="Arial" w:hAnsi="Arial" w:cs="Arial"/>
          <w:sz w:val="24"/>
          <w:szCs w:val="24"/>
        </w:rPr>
        <w:t>»,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781">
        <w:rPr>
          <w:rFonts w:ascii="Arial" w:hAnsi="Arial" w:cs="Arial"/>
          <w:sz w:val="24"/>
          <w:szCs w:val="24"/>
        </w:rPr>
        <w:t>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Технический заказчик –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</w:t>
      </w:r>
      <w:r w:rsidR="00E66BAE">
        <w:rPr>
          <w:rFonts w:ascii="Arial" w:hAnsi="Arial" w:cs="Arial"/>
          <w:sz w:val="24"/>
          <w:szCs w:val="24"/>
        </w:rPr>
        <w:t xml:space="preserve"> градостроительной деятельности</w:t>
      </w:r>
      <w:r w:rsidRPr="00454781">
        <w:rPr>
          <w:rFonts w:ascii="Arial" w:hAnsi="Arial" w:cs="Arial"/>
          <w:sz w:val="24"/>
          <w:szCs w:val="24"/>
        </w:rPr>
        <w:t xml:space="preserve"> (далее – функции технического заказчика).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14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частью 2.1 статьи 47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hyperlink r:id="rId15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частью 4.1 статьи 48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hyperlink r:id="rId16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частями 2.1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hyperlink r:id="rId17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2.2 статьи 52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hyperlink r:id="rId18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частями 5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hyperlink r:id="rId19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6 статьи 55.31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Градостроительного кодекса Российской Федерации.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1.2.3. 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От имени заявителя за предоставлением муниципальной услуги </w:t>
      </w:r>
      <w:r w:rsidRPr="00454781">
        <w:rPr>
          <w:rFonts w:ascii="Arial" w:hAnsi="Arial" w:cs="Arial"/>
          <w:bCs/>
          <w:sz w:val="24"/>
          <w:szCs w:val="24"/>
        </w:rPr>
        <w:t xml:space="preserve"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</w:t>
      </w:r>
      <w:r w:rsidRPr="00454781">
        <w:rPr>
          <w:rFonts w:ascii="Arial" w:hAnsi="Arial" w:cs="Arial"/>
          <w:bCs/>
          <w:sz w:val="24"/>
          <w:szCs w:val="24"/>
        </w:rPr>
        <w:lastRenderedPageBreak/>
        <w:t>доверенности, на основании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 xml:space="preserve">1.3. Требования к порядку информирования о порядке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предоставления муниципальной услуги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Основными требованиями к информированию заинтересованных лиц являются: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достоверность и полнота информирования;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четкость в изложении информации;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удобство и доступность получения информации;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оперативность предоставления информации.</w:t>
      </w:r>
    </w:p>
    <w:p w:rsidR="00454781" w:rsidRPr="00454781" w:rsidRDefault="00454781" w:rsidP="004547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60" w:line="20" w:lineRule="atLeas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1.3.2.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– муниципальный служащий Комитета, ответственный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  <w:proofErr w:type="gramEnd"/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на официальном сайте администрации города Мурманска (https://www.citymurmansk.ru);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(https://</w:t>
      </w:r>
      <w:proofErr w:type="spellStart"/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frgu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gosuslug</w:t>
      </w:r>
      <w:proofErr w:type="spellEnd"/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ru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);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на Едином портале государственных и муниципальных услуг (функций) (далее – Единый портал) (</w:t>
      </w:r>
      <w:hyperlink r:id="rId20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https://www.gosuslugi.ru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>);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на информационных стендах, расположенных в помещениях Комитета;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на официальном сайте ГОБУ «МФЦ МО»;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на информационных стендах, расположенных в помещениях Комитета, отделений ГОБУ «МФЦ МО».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1.3.4. На Едином портале размещается следующая информация: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1) способы предоставления муниципальной услуги;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3) категория заявителей, которым предоставляется муниципальная услуга;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4) сроки предоставления муниципальной услуги;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5) описание результата предоставления муниципальной услуги;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 xml:space="preserve">6) сведения о </w:t>
      </w:r>
      <w:proofErr w:type="spellStart"/>
      <w:r w:rsidRPr="00C94179">
        <w:rPr>
          <w:rFonts w:ascii="Arial" w:eastAsia="Calibri" w:hAnsi="Arial" w:cs="Arial"/>
          <w:sz w:val="24"/>
          <w:szCs w:val="24"/>
          <w:lang w:eastAsia="en-US"/>
        </w:rPr>
        <w:t>возмездности</w:t>
      </w:r>
      <w:proofErr w:type="spellEnd"/>
      <w:r w:rsidRPr="00C94179">
        <w:rPr>
          <w:rFonts w:ascii="Arial" w:eastAsia="Calibri" w:hAnsi="Arial" w:cs="Arial"/>
          <w:sz w:val="24"/>
          <w:szCs w:val="24"/>
          <w:lang w:eastAsia="en-US"/>
        </w:rPr>
        <w:t xml:space="preserve"> (безвозмездности) предоставления муниципальной услуги;</w:t>
      </w:r>
    </w:p>
    <w:p w:rsidR="00C94179" w:rsidRPr="00C94179" w:rsidRDefault="00C94179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4179">
        <w:rPr>
          <w:rFonts w:ascii="Arial" w:eastAsia="Calibri" w:hAnsi="Arial" w:cs="Arial"/>
          <w:sz w:val="24"/>
          <w:szCs w:val="24"/>
          <w:lang w:eastAsia="en-US"/>
        </w:rPr>
        <w:t>7) исчерпывающий перечень оснований для отказа в приеме заявления и документов, отказа в предоставлении муниципальной услуги;</w:t>
      </w:r>
    </w:p>
    <w:p w:rsidR="00454781" w:rsidRPr="00454781" w:rsidRDefault="004A7D11" w:rsidP="00C94179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hyperlink r:id="rId21">
        <w:r w:rsidR="00C94179" w:rsidRPr="00C94179">
          <w:rPr>
            <w:rStyle w:val="af1"/>
            <w:rFonts w:ascii="Arial" w:eastAsia="Calibri" w:hAnsi="Arial" w:cs="Arial"/>
            <w:color w:val="auto"/>
            <w:sz w:val="24"/>
            <w:szCs w:val="24"/>
            <w:u w:val="none"/>
            <w:lang w:eastAsia="en-US"/>
          </w:rPr>
          <w:t>8</w:t>
        </w:r>
      </w:hyperlink>
      <w:r w:rsidR="00C94179" w:rsidRPr="00C94179">
        <w:rPr>
          <w:rFonts w:ascii="Arial" w:eastAsia="Calibri" w:hAnsi="Arial" w:cs="Arial"/>
          <w:sz w:val="24"/>
          <w:szCs w:val="24"/>
          <w:lang w:eastAsia="en-US"/>
        </w:rPr>
        <w:t>) форма заявления, используемая при предоставлении муниципальной услуги.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1.3.6.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1.3.7. Индивидуальное информирование заявителей о муниципальной услуге осуществляется: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устной форме лично или по телефону;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 сроках принятия решения о предоставлении муниципальной услуги;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об основаниях и условиях предоставления муниципальной услуги;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об основаниях для отказа в приеме документов, необходимых для предоставления муниципальной услуги;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об основаниях для отказа в предоставлении муниципальной услуги;</w:t>
      </w:r>
    </w:p>
    <w:p w:rsidR="00454781" w:rsidRPr="00454781" w:rsidRDefault="00454781" w:rsidP="00E203D2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 порядке получения консультаций по вопросам предоставления муниципальной услуги</w:t>
      </w:r>
      <w:r w:rsidR="00E203D2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а) предложить заявителю обратиться за необходимой информацией в письменном виде;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б) согласовать с заявителем другое время для проведения устного информирования.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1.3.12. На информационных стендах размещается следующая информация: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полное наименование Комитета, его структурного подразделения, предоставляющего муниципальную услугу;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образец оформления заявления;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- перечень документов, необходимых для предоставления муниципальной услуги;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454781" w:rsidRPr="00454781" w:rsidRDefault="00454781" w:rsidP="00E203D2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перечень оснований для отказа в предоставлении муниципальной услуги</w:t>
      </w:r>
      <w:r w:rsidR="00E203D2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 Стандарт предоставления муниципальной услуги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0" w:name="Par50"/>
      <w:bookmarkEnd w:id="0"/>
      <w:r w:rsidRPr="009B0CEA">
        <w:rPr>
          <w:rFonts w:ascii="Arial" w:hAnsi="Arial" w:cs="Arial"/>
          <w:bCs/>
          <w:sz w:val="24"/>
          <w:szCs w:val="24"/>
        </w:rPr>
        <w:t>2.1. Наименование муниципальной услуги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Муниципальная услуга «Выдача разрешения на ввод объекта в эксплуатацию».</w:t>
      </w:r>
      <w:bookmarkStart w:id="1" w:name="Par54"/>
      <w:bookmarkEnd w:id="1"/>
    </w:p>
    <w:p w:rsidR="00E203D2" w:rsidRPr="009B0CEA" w:rsidRDefault="00E203D2" w:rsidP="00E203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2.2. Наименование структурного подразделения администрации города Мурманска, предоставляющего муниципальную услугу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2.2.1. Предоставление муниципальной услуги осуществляет Комитет.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2.2.2. Муниципальная услуга предоставляется ГОБУ «МФЦ МО» в части приема, регистрации и передачи в Комитет заявления о предоставлении муниципальной услуги и прилагаемых документов.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Порядок взаимодействия Комитета и ГОБУ «МФЦ МО» при предоставлении муниципальной услуги, включая срок начала предоставления муниципальной услуги в ГОБУ «МФЦ МО», устанавливается соглашением о взаимодействии, заключенным между ГОБУ «МФЦ МО» и Комитетом в порядке, установленном Правительством Российской Федерации. 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2.2.3. При предоставлении муниципальной услуги Комитет осуществляет взаимодействие </w:t>
      </w:r>
      <w:proofErr w:type="gramStart"/>
      <w:r w:rsidRPr="009B0CEA">
        <w:rPr>
          <w:rFonts w:ascii="Arial" w:hAnsi="Arial" w:cs="Arial"/>
          <w:sz w:val="24"/>
          <w:szCs w:val="24"/>
        </w:rPr>
        <w:t>с</w:t>
      </w:r>
      <w:proofErr w:type="gramEnd"/>
      <w:r w:rsidRPr="009B0CEA">
        <w:rPr>
          <w:rFonts w:ascii="Arial" w:hAnsi="Arial" w:cs="Arial"/>
          <w:sz w:val="24"/>
          <w:szCs w:val="24"/>
        </w:rPr>
        <w:t>: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филиалом Публично-правовой компании «</w:t>
      </w:r>
      <w:proofErr w:type="spellStart"/>
      <w:r w:rsidRPr="009B0CEA">
        <w:rPr>
          <w:rFonts w:ascii="Arial" w:hAnsi="Arial" w:cs="Arial"/>
          <w:sz w:val="24"/>
          <w:szCs w:val="24"/>
        </w:rPr>
        <w:t>Роскадастр</w:t>
      </w:r>
      <w:proofErr w:type="spellEnd"/>
      <w:r w:rsidRPr="009B0CEA">
        <w:rPr>
          <w:rFonts w:ascii="Arial" w:hAnsi="Arial" w:cs="Arial"/>
          <w:sz w:val="24"/>
          <w:szCs w:val="24"/>
        </w:rPr>
        <w:t>» по Мурманской области в части получения правоустанавливающего документа на земельный участок (кадастровой выписки о земельном участке);</w:t>
      </w:r>
    </w:p>
    <w:p w:rsidR="00E203D2" w:rsidRDefault="009D764D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D764D">
        <w:rPr>
          <w:rFonts w:ascii="Arial" w:hAnsi="Arial" w:cs="Arial"/>
          <w:bCs/>
          <w:sz w:val="24"/>
          <w:szCs w:val="24"/>
        </w:rPr>
        <w:t>- Министерством градостроительства и благоустройства Мурманской области</w:t>
      </w:r>
      <w:bookmarkStart w:id="2" w:name="Par66"/>
      <w:bookmarkEnd w:id="2"/>
      <w:r>
        <w:rPr>
          <w:rFonts w:ascii="Arial" w:hAnsi="Arial" w:cs="Arial"/>
          <w:bCs/>
          <w:sz w:val="24"/>
          <w:szCs w:val="24"/>
        </w:rPr>
        <w:t>;</w:t>
      </w:r>
    </w:p>
    <w:p w:rsidR="009D764D" w:rsidRPr="009D764D" w:rsidRDefault="009D764D" w:rsidP="009D764D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764D">
        <w:rPr>
          <w:rFonts w:ascii="Arial" w:hAnsi="Arial" w:cs="Arial"/>
          <w:bCs/>
          <w:sz w:val="24"/>
          <w:szCs w:val="24"/>
        </w:rPr>
        <w:t>- Министерством природных ресурсов и экологии Мурманской области.</w:t>
      </w:r>
    </w:p>
    <w:p w:rsidR="00E203D2" w:rsidRPr="009B0CEA" w:rsidRDefault="00E203D2" w:rsidP="00E203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 w:rsidRPr="009B0CEA">
        <w:rPr>
          <w:rFonts w:ascii="Arial" w:hAnsi="Arial" w:cs="Arial"/>
          <w:sz w:val="24"/>
          <w:szCs w:val="24"/>
        </w:rPr>
        <w:t>деятельности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ГИСОГД), а также в иных формах, предусмотренных законодательством Российской Федерации,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2.3. Результат предоставления муниципальной услуги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2.3.1. В случае направления заявления на ввод объекта в эксплуатацию и необходимых документов результатом предоставления муниципальной услуги является: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 - выдача (направление) разрешения на ввод объекта в эксплуатацию;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выдача (направление) уведомления об отказе в выдаче разрешения на ввод объекта в эксплуатацию по форме согласно приложению № 2 к настоящему Регламенту.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В случае направления заявления о внесении изменений в разрешение на ввод объекта в эксплуатацию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и необходимых документов результатом предоставления муниципальной услуги является: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outlineLvl w:val="2"/>
        <w:rPr>
          <w:rFonts w:ascii="Arial" w:hAnsi="Arial" w:cs="Arial"/>
          <w:sz w:val="24"/>
          <w:szCs w:val="24"/>
          <w:lang w:bidi="ru-RU"/>
        </w:rPr>
      </w:pPr>
      <w:r w:rsidRPr="009B0CEA">
        <w:rPr>
          <w:rFonts w:ascii="Arial" w:hAnsi="Arial" w:cs="Arial"/>
          <w:sz w:val="24"/>
          <w:szCs w:val="24"/>
        </w:rPr>
        <w:t xml:space="preserve">- </w:t>
      </w:r>
      <w:r w:rsidRPr="009B0CEA">
        <w:rPr>
          <w:rFonts w:ascii="Arial" w:hAnsi="Arial" w:cs="Arial"/>
          <w:sz w:val="24"/>
          <w:szCs w:val="24"/>
          <w:lang w:bidi="ru-RU"/>
        </w:rPr>
        <w:t>выдача (направление) решения о внесении изменений в разрешение на ввод объекта в эксплуатацию по форме согласно приложению № 5 к настоящему Регламенту</w:t>
      </w:r>
      <w:r w:rsidRPr="009B0CEA">
        <w:rPr>
          <w:rFonts w:ascii="Arial" w:hAnsi="Arial" w:cs="Arial"/>
          <w:sz w:val="24"/>
          <w:szCs w:val="24"/>
        </w:rPr>
        <w:t>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- </w:t>
      </w:r>
      <w:r w:rsidRPr="009B0CEA">
        <w:rPr>
          <w:rFonts w:ascii="Arial" w:hAnsi="Arial" w:cs="Arial"/>
          <w:sz w:val="24"/>
          <w:szCs w:val="24"/>
          <w:lang w:bidi="ru-RU"/>
        </w:rPr>
        <w:t>выдача (направление) решения об отказе во внесении изменений в разрешение на ввод объекта в эксплуатацию по форме согласно приложению № 6 к настоящему Регламенту</w:t>
      </w:r>
      <w:r w:rsidRPr="009B0CEA">
        <w:rPr>
          <w:rFonts w:ascii="Arial" w:hAnsi="Arial" w:cs="Arial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В случае направления заявления о выдаче дубликата разрешения на ввод </w:t>
      </w:r>
      <w:r w:rsidRPr="009B0CEA">
        <w:rPr>
          <w:rFonts w:ascii="Arial" w:hAnsi="Arial" w:cs="Arial"/>
          <w:sz w:val="24"/>
          <w:szCs w:val="24"/>
        </w:rPr>
        <w:lastRenderedPageBreak/>
        <w:t>объекта в эксплуатацию и прилагаемых документов результатом предоставления муниципальной услуги является: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выдача (направление) дубликата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 - выдача (направление) решения об отказе в выдаче дубликата разрешения на ввод объекта в эксплуатацию согласно приложению № 8 к настоящему Регламенту.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2.3.2. Форма и способ получения документа, подтверждающего предоставление муниципальной услуги, определяются заявителем и указываются в заявлении на ввод объекта в эксплуатацию, заявлении о внесении изменений в разрешение на ввод объекта в эксплуатацию, заявлении о выдаче дубликата разрешения на ввод объекта в эксплуатацию.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лично в форме документа на бумажном носителе;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почтовым отправлением в форме документа на бумажном носителе;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в электронной форме через личный кабинет на Едином портале, а также на ГИСОГД.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2.4. Сроки предоставления муниципальной услуги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2.4.1. </w:t>
      </w:r>
      <w:proofErr w:type="gramStart"/>
      <w:r w:rsidRPr="009B0CEA">
        <w:rPr>
          <w:rFonts w:ascii="Arial" w:hAnsi="Arial" w:cs="Arial"/>
          <w:sz w:val="24"/>
          <w:szCs w:val="24"/>
          <w:lang w:bidi="ru-RU"/>
        </w:rPr>
        <w:t>Комитет предоставляет муниципальную услугу в течение пяти рабочих дней со дня поступления в Комитет заявления на ввод объекта в эксплуатацию согласно приложению № 1 к настоящему Регламенту с документами, заявления о внесении изменений в разрешение на ввод объекта в эксплуатацию согласно приложению № 4 к настоящему Регламенту с документами, заявления о выдаче дубликата разрешения на ввод объекта в эксплуатацию согласно приложению № 7</w:t>
      </w:r>
      <w:proofErr w:type="gramEnd"/>
      <w:r w:rsidRPr="009B0CEA">
        <w:rPr>
          <w:rFonts w:ascii="Arial" w:hAnsi="Arial" w:cs="Arial"/>
          <w:sz w:val="24"/>
          <w:szCs w:val="24"/>
          <w:lang w:bidi="ru-RU"/>
        </w:rPr>
        <w:t xml:space="preserve"> к настоящему Регламенту</w:t>
      </w:r>
      <w:r w:rsidRPr="009B0CEA">
        <w:rPr>
          <w:rFonts w:ascii="Arial" w:hAnsi="Arial" w:cs="Arial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tabs>
          <w:tab w:val="left" w:pos="1537"/>
        </w:tabs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2.4.2. </w:t>
      </w:r>
      <w:proofErr w:type="gramStart"/>
      <w:r w:rsidRPr="009B0CEA">
        <w:rPr>
          <w:rFonts w:ascii="Arial" w:hAnsi="Arial" w:cs="Arial"/>
          <w:sz w:val="24"/>
          <w:szCs w:val="24"/>
        </w:rPr>
        <w:t>В случае предоставления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через ГОБУ «МФЦ МО» срок, указанный в пункте 2.4.1 настоящего Регламента, исчисляется со дня передачи ГОБУ «МФЦ МО» заявления и документов.</w:t>
      </w:r>
      <w:proofErr w:type="gramEnd"/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  <w:lang w:bidi="ru-RU"/>
        </w:rPr>
        <w:t>ГОБУ «МФЦ МО» обеспечивает передачу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и документов в Комитет в порядке и сроки, которые установлены соглашением о взаимодействии между ГОБУ «МФЦ МО» и Комитетом, но не позднее рабочего дня, следующего за днем приема</w:t>
      </w:r>
      <w:proofErr w:type="gramEnd"/>
      <w:r w:rsidRPr="009B0CEA">
        <w:rPr>
          <w:rFonts w:ascii="Arial" w:hAnsi="Arial" w:cs="Arial"/>
          <w:sz w:val="24"/>
          <w:szCs w:val="24"/>
          <w:lang w:bidi="ru-RU"/>
        </w:rPr>
        <w:t xml:space="preserve"> заявления и документов</w:t>
      </w:r>
      <w:r w:rsidRPr="009B0CEA">
        <w:rPr>
          <w:rFonts w:ascii="Arial" w:hAnsi="Arial" w:cs="Arial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2.4.3. </w:t>
      </w:r>
      <w:r w:rsidRPr="009B0CEA">
        <w:rPr>
          <w:rFonts w:ascii="Arial" w:hAnsi="Arial" w:cs="Arial"/>
          <w:sz w:val="24"/>
          <w:szCs w:val="24"/>
          <w:lang w:bidi="ru-RU"/>
        </w:rPr>
        <w:t>Максимальный срок ожидания в очереди при подаче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в Комитет и при получении результата предоставления муниципальной услуги в Комитете составляет 15 минут</w:t>
      </w:r>
      <w:r w:rsidRPr="009B0CEA">
        <w:rPr>
          <w:rFonts w:ascii="Arial" w:hAnsi="Arial" w:cs="Arial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2.4.4. </w:t>
      </w:r>
      <w:r w:rsidRPr="009B0CEA">
        <w:rPr>
          <w:rFonts w:ascii="Arial" w:hAnsi="Arial" w:cs="Arial"/>
          <w:sz w:val="24"/>
          <w:szCs w:val="24"/>
          <w:lang w:bidi="ru-RU"/>
        </w:rPr>
        <w:t>Срок регистрации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при подаче в Комитет составляет один рабочий день</w:t>
      </w:r>
      <w:r w:rsidRPr="009B0CEA">
        <w:rPr>
          <w:rFonts w:ascii="Arial" w:hAnsi="Arial" w:cs="Arial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2.4.5. </w:t>
      </w:r>
      <w:r w:rsidRPr="009B0CEA">
        <w:rPr>
          <w:rFonts w:ascii="Arial" w:hAnsi="Arial" w:cs="Arial"/>
          <w:sz w:val="24"/>
          <w:szCs w:val="24"/>
          <w:lang w:bidi="ru-RU"/>
        </w:rPr>
        <w:t>Срок регистрации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направленного в электронной форме посредством Единого портала и ГИСОГД, составляет один рабочий день</w:t>
      </w:r>
      <w:r w:rsidRPr="009B0CEA">
        <w:rPr>
          <w:rFonts w:ascii="Arial" w:hAnsi="Arial" w:cs="Arial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2.4.6. Приостановление предоставления муниципальной услуги не </w:t>
      </w:r>
      <w:r w:rsidRPr="009B0CEA">
        <w:rPr>
          <w:rFonts w:ascii="Arial" w:hAnsi="Arial" w:cs="Arial"/>
          <w:sz w:val="24"/>
          <w:szCs w:val="24"/>
        </w:rPr>
        <w:lastRenderedPageBreak/>
        <w:t>предусмотрено.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2.4.7. Предоставление муниципальной услуги прекращается </w:t>
      </w:r>
      <w:proofErr w:type="gramStart"/>
      <w:r w:rsidRPr="009B0CEA">
        <w:rPr>
          <w:rFonts w:ascii="Arial" w:hAnsi="Arial" w:cs="Arial"/>
          <w:sz w:val="24"/>
          <w:szCs w:val="24"/>
        </w:rPr>
        <w:t>в связи с поступлением в Комитет письменного заявления заявителя об отказе от предоставления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муниципальной услуги.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2.5. Перечень документов, необходимых для предоставления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муниципальной услуги</w:t>
      </w:r>
    </w:p>
    <w:p w:rsidR="00E203D2" w:rsidRPr="009B0CEA" w:rsidRDefault="00E203D2" w:rsidP="00E203D2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169"/>
      <w:bookmarkEnd w:id="3"/>
      <w:r w:rsidRPr="009B0CEA">
        <w:rPr>
          <w:rFonts w:ascii="Arial" w:hAnsi="Arial" w:cs="Arial"/>
          <w:sz w:val="24"/>
          <w:szCs w:val="24"/>
        </w:rPr>
        <w:t>2.5.1. Для предоставления муниципальной услуги необходимы следующие документы:</w:t>
      </w:r>
    </w:p>
    <w:p w:rsidR="00E203D2" w:rsidRPr="009B0CEA" w:rsidRDefault="009D764D" w:rsidP="00E203D2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5CEF">
        <w:rPr>
          <w:rFonts w:ascii="Arial" w:hAnsi="Arial" w:cs="Arial"/>
          <w:bCs/>
          <w:sz w:val="24"/>
          <w:szCs w:val="24"/>
          <w:lang w:bidi="ru-RU"/>
        </w:rPr>
        <w:t>2.5.1.1. В случае получения разрешения на ввод объекта в эксплуатацию предоставление муниципальной услуги осуществляется на основании следующих документов и сведений:</w:t>
      </w:r>
    </w:p>
    <w:p w:rsidR="00E203D2" w:rsidRPr="009B0CEA" w:rsidRDefault="00E203D2" w:rsidP="00E203D2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1) </w:t>
      </w:r>
      <w:r w:rsidRPr="009B0CEA">
        <w:rPr>
          <w:rFonts w:ascii="Arial" w:hAnsi="Arial" w:cs="Arial"/>
          <w:sz w:val="24"/>
          <w:szCs w:val="24"/>
          <w:lang w:bidi="ru-RU"/>
        </w:rPr>
        <w:t>заявлен</w:t>
      </w:r>
      <w:bookmarkStart w:id="4" w:name="_GoBack"/>
      <w:bookmarkEnd w:id="4"/>
      <w:r w:rsidRPr="009B0CEA">
        <w:rPr>
          <w:rFonts w:ascii="Arial" w:hAnsi="Arial" w:cs="Arial"/>
          <w:sz w:val="24"/>
          <w:szCs w:val="24"/>
          <w:lang w:bidi="ru-RU"/>
        </w:rPr>
        <w:t>ия на ввод объекта в эксплуатацию согласно приложению № 1 к настоящему Регламенту;</w:t>
      </w:r>
    </w:p>
    <w:p w:rsidR="009D764D" w:rsidRDefault="009D764D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95CEF">
        <w:rPr>
          <w:rFonts w:ascii="Arial" w:hAnsi="Arial" w:cs="Arial"/>
          <w:bCs/>
          <w:sz w:val="24"/>
          <w:szCs w:val="24"/>
        </w:rPr>
        <w:t>2) правоустанавливающих документов на земельный участок, права на который не зарегистрированы в Едином государственном реестре недвижимости, в том числе соглашения об установлении сервитута, реквизитов решения об установлении публичного сервитута;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3) разрешения на строительство;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4) </w:t>
      </w:r>
      <w:r w:rsidR="009D764D" w:rsidRPr="00095CEF">
        <w:rPr>
          <w:rFonts w:ascii="Arial" w:eastAsia="Calibri" w:hAnsi="Arial" w:cs="Arial"/>
          <w:bCs/>
          <w:sz w:val="24"/>
          <w:szCs w:val="24"/>
        </w:rPr>
        <w:t>реквизитов акта</w:t>
      </w:r>
      <w:r w:rsidRPr="009B0CEA">
        <w:rPr>
          <w:rFonts w:ascii="Arial" w:hAnsi="Arial" w:cs="Arial"/>
          <w:sz w:val="24"/>
          <w:szCs w:val="24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5)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D764D" w:rsidRDefault="009D764D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095CEF">
        <w:rPr>
          <w:rFonts w:ascii="Arial" w:eastAsia="Calibri" w:hAnsi="Arial" w:cs="Arial"/>
          <w:bCs/>
          <w:sz w:val="24"/>
          <w:szCs w:val="24"/>
        </w:rPr>
        <w:t xml:space="preserve">6) реквизитов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22" w:history="1">
        <w:r w:rsidRPr="00095CEF">
          <w:rPr>
            <w:rFonts w:ascii="Arial" w:eastAsia="Calibri" w:hAnsi="Arial" w:cs="Arial"/>
            <w:bCs/>
            <w:sz w:val="24"/>
            <w:szCs w:val="24"/>
          </w:rPr>
          <w:t>частью 1 статьи 54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23" w:history="1">
        <w:r w:rsidRPr="00095CEF">
          <w:rPr>
            <w:rFonts w:ascii="Arial" w:eastAsia="Calibri" w:hAnsi="Arial" w:cs="Arial"/>
            <w:bCs/>
            <w:sz w:val="24"/>
            <w:szCs w:val="24"/>
          </w:rPr>
          <w:t>пункте 1 части 5 статьи 49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095CEF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Pr="00095CEF">
        <w:rPr>
          <w:rFonts w:ascii="Arial" w:eastAsia="Calibri" w:hAnsi="Arial" w:cs="Arial"/>
          <w:bCs/>
          <w:sz w:val="24"/>
          <w:szCs w:val="24"/>
        </w:rPr>
        <w:t xml:space="preserve">в соответствии с </w:t>
      </w:r>
      <w:hyperlink r:id="rId24" w:history="1">
        <w:r w:rsidRPr="00095CEF">
          <w:rPr>
            <w:rFonts w:ascii="Arial" w:eastAsia="Calibri" w:hAnsi="Arial" w:cs="Arial"/>
            <w:bCs/>
            <w:sz w:val="24"/>
            <w:szCs w:val="24"/>
          </w:rPr>
          <w:t>частью 1.3 статьи 52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 частью такой проектной документации) (далее – Заключение государственного строительного надзора), реквизитов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(надзора), выдаваемого в случаях, предусмотренных </w:t>
      </w:r>
      <w:hyperlink r:id="rId25" w:history="1">
        <w:r w:rsidRPr="00095CEF">
          <w:rPr>
            <w:rFonts w:ascii="Arial" w:eastAsia="Calibri" w:hAnsi="Arial" w:cs="Arial"/>
            <w:bCs/>
            <w:sz w:val="24"/>
            <w:szCs w:val="24"/>
          </w:rPr>
          <w:t>частью 5 статьи 54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 (далее – Заключение государственного экологического контроля (надзора);</w:t>
      </w:r>
      <w:proofErr w:type="gramEnd"/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7)</w:t>
      </w:r>
      <w:r w:rsidRPr="009B0CEA">
        <w:rPr>
          <w:rFonts w:ascii="Arial" w:hAnsi="Arial" w:cs="Arial"/>
          <w:bCs/>
          <w:sz w:val="24"/>
          <w:szCs w:val="24"/>
        </w:rPr>
        <w:t xml:space="preserve"> технического плана объекта капитального строительства, подготовленного в соответствии с Федеральным </w:t>
      </w:r>
      <w:hyperlink r:id="rId26" w:history="1">
        <w:r w:rsidRPr="009B0CEA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9B0CEA">
        <w:rPr>
          <w:rFonts w:ascii="Arial" w:hAnsi="Arial" w:cs="Arial"/>
          <w:bCs/>
          <w:sz w:val="24"/>
          <w:szCs w:val="24"/>
        </w:rPr>
        <w:t xml:space="preserve">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27" w:history="1">
        <w:r w:rsidRPr="009B0CEA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9B0CEA">
        <w:rPr>
          <w:rFonts w:ascii="Arial" w:hAnsi="Arial" w:cs="Arial"/>
          <w:bCs/>
          <w:sz w:val="24"/>
          <w:szCs w:val="24"/>
        </w:rPr>
        <w:t xml:space="preserve"> от 02.11.2023 № 509-ФЗ «Об особенностях оформления прав на отдельные виды объектов недвижимости и о внесении изменений в отдельные законодательные </w:t>
      </w:r>
      <w:r w:rsidRPr="009B0CEA">
        <w:rPr>
          <w:rFonts w:ascii="Arial" w:hAnsi="Arial" w:cs="Arial"/>
          <w:bCs/>
          <w:sz w:val="24"/>
          <w:szCs w:val="24"/>
        </w:rPr>
        <w:lastRenderedPageBreak/>
        <w:t>акты Российской Федерации» государственный кадастровый учет</w:t>
      </w:r>
      <w:proofErr w:type="gramEnd"/>
      <w:r w:rsidRPr="009B0CEA">
        <w:rPr>
          <w:rFonts w:ascii="Arial" w:hAnsi="Arial" w:cs="Arial"/>
          <w:bCs/>
          <w:sz w:val="24"/>
          <w:szCs w:val="24"/>
        </w:rPr>
        <w:t xml:space="preserve"> и (или) государственная регистрация прав не осуществляются</w:t>
      </w:r>
      <w:r w:rsidRPr="009B0CEA">
        <w:rPr>
          <w:rFonts w:ascii="Arial" w:hAnsi="Arial" w:cs="Arial"/>
          <w:sz w:val="24"/>
          <w:szCs w:val="24"/>
        </w:rPr>
        <w:t>;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 xml:space="preserve">8) договора или договоров, заключенных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предусматривающих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зданиях, сооружениях помещения, </w:t>
      </w:r>
      <w:proofErr w:type="spellStart"/>
      <w:r w:rsidRPr="009B0CEA">
        <w:rPr>
          <w:rFonts w:ascii="Arial" w:hAnsi="Arial" w:cs="Arial"/>
          <w:sz w:val="24"/>
          <w:szCs w:val="24"/>
        </w:rPr>
        <w:t>машино</w:t>
      </w:r>
      <w:proofErr w:type="spellEnd"/>
      <w:r w:rsidRPr="009B0CEA">
        <w:rPr>
          <w:rFonts w:ascii="Arial" w:hAnsi="Arial" w:cs="Arial"/>
          <w:sz w:val="24"/>
          <w:szCs w:val="24"/>
        </w:rPr>
        <w:t>-места, а также документы, подтверждающие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</w:r>
    </w:p>
    <w:p w:rsidR="00C94179" w:rsidRPr="009B0CEA" w:rsidRDefault="00C9417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sz w:val="24"/>
          <w:szCs w:val="24"/>
        </w:rPr>
        <w:t>9) согласия на обработку персональных данных по форме согласно приложению № 10 к настоящему Регламенту.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2.5.1.2. В случае внесения изменений в разрешение на ввод объекта в эксплуатацию необходимы следующие документы: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1) заявление о внесении изменений в разрешение на ввод объекта в эксплуатацию согласно приложению № 4 к настоящему Регламенту (далее – Заявление о внесении изменений):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2)</w:t>
      </w:r>
      <w:r w:rsidRPr="009B0CEA">
        <w:rPr>
          <w:rFonts w:ascii="Arial" w:hAnsi="Arial" w:cs="Arial"/>
          <w:sz w:val="24"/>
          <w:szCs w:val="24"/>
          <w:lang w:val="x-none"/>
        </w:rPr>
        <w:t xml:space="preserve"> техническ</w:t>
      </w:r>
      <w:r w:rsidRPr="009B0CEA">
        <w:rPr>
          <w:rFonts w:ascii="Arial" w:hAnsi="Arial" w:cs="Arial"/>
          <w:sz w:val="24"/>
          <w:szCs w:val="24"/>
        </w:rPr>
        <w:t>ий</w:t>
      </w:r>
      <w:r w:rsidRPr="009B0CEA">
        <w:rPr>
          <w:rFonts w:ascii="Arial" w:hAnsi="Arial" w:cs="Arial"/>
          <w:sz w:val="24"/>
          <w:szCs w:val="24"/>
          <w:lang w:val="x-none"/>
        </w:rPr>
        <w:t xml:space="preserve"> план объекта капитального строительства, содержание которого требует внесения изменений в выданное разрешение на ввод объекта в эксплуатацию</w:t>
      </w:r>
      <w:r w:rsidRPr="009B0CEA">
        <w:rPr>
          <w:rFonts w:ascii="Arial" w:hAnsi="Arial" w:cs="Arial"/>
          <w:sz w:val="24"/>
          <w:szCs w:val="24"/>
        </w:rPr>
        <w:t>;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3)</w:t>
      </w:r>
      <w:r w:rsidRPr="009B0CEA">
        <w:rPr>
          <w:rFonts w:ascii="Arial" w:hAnsi="Arial" w:cs="Arial"/>
          <w:sz w:val="24"/>
          <w:szCs w:val="24"/>
          <w:lang w:val="x-none"/>
        </w:rPr>
        <w:t xml:space="preserve"> документы</w:t>
      </w:r>
      <w:r w:rsidRPr="009B0CEA">
        <w:rPr>
          <w:rFonts w:ascii="Arial" w:hAnsi="Arial" w:cs="Arial"/>
          <w:sz w:val="24"/>
          <w:szCs w:val="24"/>
        </w:rPr>
        <w:t>, указанные в подпунктах 2) - 8) подпункта 2.5.1.1 пункта 2.5.1 настоящего Регламента</w:t>
      </w:r>
      <w:r w:rsidRPr="009B0CEA">
        <w:rPr>
          <w:rFonts w:ascii="Arial" w:hAnsi="Arial" w:cs="Arial"/>
          <w:sz w:val="24"/>
          <w:szCs w:val="24"/>
          <w:lang w:val="x-none"/>
        </w:rPr>
        <w:t>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</w:t>
      </w:r>
      <w:r w:rsidRPr="009B0CEA">
        <w:rPr>
          <w:rFonts w:ascii="Arial" w:hAnsi="Arial" w:cs="Arial"/>
          <w:sz w:val="24"/>
          <w:szCs w:val="24"/>
        </w:rPr>
        <w:t xml:space="preserve"> 55 Градостроительного кодекса Российской Федерации</w:t>
      </w:r>
      <w:r w:rsidRPr="009B0CEA">
        <w:rPr>
          <w:rFonts w:ascii="Arial" w:hAnsi="Arial" w:cs="Arial"/>
          <w:sz w:val="24"/>
          <w:szCs w:val="24"/>
          <w:lang w:val="x-none"/>
        </w:rPr>
        <w:t>.</w:t>
      </w:r>
    </w:p>
    <w:p w:rsidR="00C94179" w:rsidRPr="00C94179" w:rsidRDefault="00C9417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C94179">
        <w:rPr>
          <w:rFonts w:ascii="Arial" w:hAnsi="Arial" w:cs="Arial"/>
          <w:bCs/>
          <w:sz w:val="24"/>
          <w:szCs w:val="24"/>
        </w:rPr>
        <w:t>) согласие на обработку персональных данных по форме согласно приложению № 10 к настоящему Регламенту.</w:t>
      </w:r>
    </w:p>
    <w:p w:rsidR="00C94179" w:rsidRPr="00C94179" w:rsidRDefault="00C94179" w:rsidP="00C9417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  <w:lang w:bidi="ru-RU"/>
        </w:rPr>
      </w:pPr>
      <w:r w:rsidRPr="00C94179">
        <w:rPr>
          <w:rFonts w:ascii="Arial" w:hAnsi="Arial" w:cs="Arial"/>
          <w:bCs/>
          <w:sz w:val="24"/>
          <w:szCs w:val="24"/>
        </w:rPr>
        <w:t xml:space="preserve">2.5.1.3. </w:t>
      </w:r>
      <w:r w:rsidRPr="00C94179">
        <w:rPr>
          <w:rFonts w:ascii="Arial" w:hAnsi="Arial" w:cs="Arial"/>
          <w:bCs/>
          <w:sz w:val="24"/>
          <w:szCs w:val="24"/>
          <w:lang w:bidi="ru-RU"/>
        </w:rPr>
        <w:t xml:space="preserve">В случае необходимости получения </w:t>
      </w:r>
      <w:r w:rsidRPr="00C94179">
        <w:rPr>
          <w:rFonts w:ascii="Arial" w:hAnsi="Arial" w:cs="Arial"/>
          <w:bCs/>
          <w:sz w:val="24"/>
          <w:szCs w:val="24"/>
        </w:rPr>
        <w:t>дубликата разрешения на ввод объекта в эксплуатацию</w:t>
      </w:r>
      <w:r w:rsidRPr="00C94179">
        <w:rPr>
          <w:rFonts w:ascii="Arial" w:hAnsi="Arial" w:cs="Arial"/>
          <w:bCs/>
          <w:sz w:val="24"/>
          <w:szCs w:val="24"/>
          <w:lang w:bidi="ru-RU"/>
        </w:rPr>
        <w:t xml:space="preserve"> предоставление муниципальной услуги осуществляется на основании:</w:t>
      </w:r>
    </w:p>
    <w:p w:rsidR="00C94179" w:rsidRPr="00C94179" w:rsidRDefault="00C94179" w:rsidP="00C9417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  <w:lang w:bidi="ru-RU"/>
        </w:rPr>
      </w:pPr>
      <w:r w:rsidRPr="00C94179">
        <w:rPr>
          <w:rFonts w:ascii="Arial" w:hAnsi="Arial" w:cs="Arial"/>
          <w:bCs/>
          <w:sz w:val="24"/>
          <w:szCs w:val="24"/>
          <w:lang w:bidi="ru-RU"/>
        </w:rPr>
        <w:t xml:space="preserve">1) </w:t>
      </w:r>
      <w:r w:rsidRPr="00C94179">
        <w:rPr>
          <w:rFonts w:ascii="Arial" w:hAnsi="Arial" w:cs="Arial"/>
          <w:bCs/>
          <w:sz w:val="24"/>
          <w:szCs w:val="24"/>
        </w:rPr>
        <w:t>заявления о выдаче дубликата разрешения на ввод объекта в эксплуатацию согласно приложению № 7 к настоящему Регламенту (далее – Заявление о выдаче дубликата);</w:t>
      </w:r>
    </w:p>
    <w:p w:rsidR="00C94179" w:rsidRPr="009B0CEA" w:rsidRDefault="00C94179" w:rsidP="00C9417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bCs/>
          <w:sz w:val="24"/>
          <w:szCs w:val="24"/>
        </w:rPr>
        <w:t>2) согласия на обработку персональных данных по форме согласно приложению № 10 к настоящему Регламенту.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2.5.2. </w:t>
      </w:r>
      <w:proofErr w:type="gramStart"/>
      <w:r w:rsidRPr="009B0CEA">
        <w:rPr>
          <w:rFonts w:ascii="Arial" w:hAnsi="Arial" w:cs="Arial"/>
          <w:sz w:val="24"/>
          <w:szCs w:val="24"/>
        </w:rPr>
        <w:t>Указанное в подпункте 6) подпункта 2.5.1.1 пункта 2.5.1 настоящего Регламента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193"/>
      <w:bookmarkEnd w:id="5"/>
      <w:r w:rsidRPr="009B0CEA">
        <w:rPr>
          <w:rFonts w:ascii="Arial" w:hAnsi="Arial" w:cs="Arial"/>
          <w:sz w:val="24"/>
          <w:szCs w:val="24"/>
        </w:rPr>
        <w:t xml:space="preserve">2.5.3. Заявление о получении разрешения на ввод объекта в эксплуатацию, Заявление о внесении изменений, Заявление о выдаче дубликата, а также документы, указанные в </w:t>
      </w:r>
      <w:hyperlink w:anchor="Par169" w:history="1">
        <w:r w:rsidRPr="009B0CEA">
          <w:rPr>
            <w:rFonts w:ascii="Arial" w:hAnsi="Arial" w:cs="Arial"/>
            <w:sz w:val="24"/>
            <w:szCs w:val="24"/>
          </w:rPr>
          <w:t>пункте 2.5.1</w:t>
        </w:r>
      </w:hyperlink>
      <w:r w:rsidRPr="009B0CEA">
        <w:rPr>
          <w:rFonts w:ascii="Arial" w:hAnsi="Arial" w:cs="Arial"/>
          <w:sz w:val="24"/>
          <w:szCs w:val="24"/>
        </w:rPr>
        <w:t xml:space="preserve"> настоящего Регламента, могут быть направлены заявителем в </w:t>
      </w:r>
      <w:r w:rsidRPr="009B0CEA">
        <w:rPr>
          <w:rFonts w:ascii="Arial" w:hAnsi="Arial" w:cs="Arial"/>
          <w:sz w:val="24"/>
          <w:szCs w:val="24"/>
        </w:rPr>
        <w:lastRenderedPageBreak/>
        <w:t>электронной форме в соответствии с порядком, установленным постановлением Правительства Российской Федерации от 07.10.2019 № 1294</w:t>
      </w:r>
      <w:r w:rsidRPr="009B0CEA">
        <w:rPr>
          <w:rFonts w:ascii="Arial" w:hAnsi="Arial" w:cs="Arial"/>
          <w:bCs/>
          <w:sz w:val="24"/>
          <w:szCs w:val="24"/>
        </w:rPr>
        <w:t xml:space="preserve">, </w:t>
      </w:r>
      <w:r w:rsidRPr="009B0CEA">
        <w:rPr>
          <w:rFonts w:ascii="Arial" w:hAnsi="Arial" w:cs="Arial"/>
          <w:sz w:val="24"/>
          <w:szCs w:val="24"/>
        </w:rPr>
        <w:t xml:space="preserve">с использованием Единого портала.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pacing w:val="-2"/>
          <w:sz w:val="24"/>
          <w:szCs w:val="24"/>
        </w:rPr>
        <w:t>Заявление о получении разрешения на ввод объекта в эксплуатацию, а также документы, указанные в подпункте 2.5.1.1 пункта 2.5.1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пунктом 3.4 статьи 49, пунктом 5.1 части 1 статьи 6 Градостроительного кодекса Российской Федерации, проводилась государственная экспертиза и заключение государственной экспертизы выдавалось в</w:t>
      </w:r>
      <w:proofErr w:type="gramEnd"/>
      <w:r w:rsidRPr="009B0CEA">
        <w:rPr>
          <w:rFonts w:ascii="Arial" w:hAnsi="Arial" w:cs="Arial"/>
          <w:spacing w:val="-2"/>
          <w:sz w:val="24"/>
          <w:szCs w:val="24"/>
        </w:rPr>
        <w:t xml:space="preserve"> электронной форме.</w:t>
      </w:r>
    </w:p>
    <w:p w:rsidR="009D764D" w:rsidRPr="009D764D" w:rsidRDefault="009D764D" w:rsidP="009D764D">
      <w:pPr>
        <w:spacing w:after="200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>Документы (их копии или сведения, содержащиеся в них), указанные в подпункте 2) подпункта 2.5.1.1 пункта 2.5.1 настоящего Регламента, а также  Заключение государственного строительного надзора, Заключение государственного экологического контроля (надзора)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№ 3 к настоящему Регламенту в филиал публично-правовой компании «</w:t>
      </w:r>
      <w:proofErr w:type="spellStart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>Роскадастр</w:t>
      </w:r>
      <w:proofErr w:type="spellEnd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>» по Мурманской области, в Министерство градостроительства и благоустройства</w:t>
      </w:r>
      <w:proofErr w:type="gramEnd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Мурманской области, Министерство природных ресурсов и экологии Мурманской области, в том числе при наличии технической возможности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E203D2" w:rsidRPr="00C94179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Документ, указанный в подпункте 3)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находится в распоряжении Комитета и не является документом, </w:t>
      </w:r>
      <w:r w:rsidRPr="00C94179">
        <w:rPr>
          <w:rFonts w:ascii="Arial" w:hAnsi="Arial" w:cs="Arial"/>
          <w:sz w:val="24"/>
          <w:szCs w:val="24"/>
        </w:rPr>
        <w:t>обязанность по предоставлению которого возложена на заявителя.</w:t>
      </w:r>
    </w:p>
    <w:p w:rsidR="00C94179" w:rsidRPr="00C94179" w:rsidRDefault="00C94179" w:rsidP="00E203D2">
      <w:pPr>
        <w:tabs>
          <w:tab w:val="left" w:pos="9781"/>
        </w:tabs>
        <w:spacing w:line="20" w:lineRule="atLeast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sz w:val="24"/>
          <w:szCs w:val="24"/>
        </w:rPr>
        <w:t>2.5.4. Обязанность по предоставлению документов, указанных в подпунктах 4), 5), 7), 8), 9) подпункта 2.5.1.1, подпунктах 2), 4) подпункта 2.5.1.2, подпункте 2) подпункта 2.5.1.3 пункта 2.5.1 настоящего Регламента, возложена на заявителя.</w:t>
      </w:r>
    </w:p>
    <w:p w:rsidR="00E203D2" w:rsidRPr="009B0CEA" w:rsidRDefault="00E203D2" w:rsidP="00E203D2">
      <w:pPr>
        <w:tabs>
          <w:tab w:val="left" w:pos="9781"/>
        </w:tabs>
        <w:spacing w:line="20" w:lineRule="atLeast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pacing w:val="-2"/>
          <w:sz w:val="24"/>
          <w:szCs w:val="24"/>
        </w:rPr>
        <w:t>Документ, указанный</w:t>
      </w:r>
      <w:r w:rsidRPr="009B0CEA">
        <w:rPr>
          <w:rFonts w:ascii="Arial" w:hAnsi="Arial" w:cs="Arial"/>
          <w:sz w:val="24"/>
          <w:szCs w:val="24"/>
        </w:rPr>
        <w:t xml:space="preserve"> в подпункте 4)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получает самостоятельно в организациях, осуществляющих эксплуатацию сетей инженерно-технического обеспечения объекта и выдавших технические условия на подключение к соответствующим сетям.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Документ, указанный в подпункте 5)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Документ, указанный в подпункте 7) подпункта 2.5.1.1, подпункте 2) подпункта 2.5.1.2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получает самостоятельно в специализированных организациях, выполняющих кадастровые работы.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Договоры, указанные в подпункте 8)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заключает самостоятельно в рамках гражданско-правовых отношений.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2.5.5. Неполучение (несвоевременное получение) документов, запрошенных в соответствии с абзацем 3 </w:t>
      </w:r>
      <w:hyperlink w:anchor="Par193" w:history="1">
        <w:r w:rsidRPr="009B0CEA">
          <w:rPr>
            <w:rFonts w:ascii="Arial" w:hAnsi="Arial" w:cs="Arial"/>
            <w:sz w:val="24"/>
            <w:szCs w:val="24"/>
          </w:rPr>
          <w:t>пункта 2.5.3</w:t>
        </w:r>
      </w:hyperlink>
      <w:r w:rsidRPr="009B0CEA">
        <w:rPr>
          <w:rFonts w:ascii="Arial" w:hAnsi="Arial" w:cs="Arial"/>
          <w:sz w:val="24"/>
          <w:szCs w:val="24"/>
        </w:rPr>
        <w:t xml:space="preserve"> настоящего Регламента, не может являться основанием для отказа в предоставлении муниципальной услуги.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2.5.6. Заявление о получении разрешения на ввод объекта в эксплуатацию, Заявление о внесении изменений, Заявление о выдаче дубликата с прилагаемыми документами по выбору заявителя представляется: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при личном обращении в Комитет, отделение ГОБУ «МФЦ МО»;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посредством почтовой связи;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lastRenderedPageBreak/>
        <w:t>2.5.7. Все строки заявления о получении разрешения на ввод объекта в эксплуатацию, Заявления о внесении изменений, Заявления о выдаче дубликата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E203D2" w:rsidRPr="009B0CEA" w:rsidRDefault="00E203D2" w:rsidP="00E203D2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2.5.8. Заявление о получении разрешения на ввод объекта в эксплуатацию, Заявление о внесении изменений, Заявление о выдаче дубликата заверяется подписью заявителя (представителя заявителя).</w:t>
      </w:r>
    </w:p>
    <w:p w:rsidR="00E203D2" w:rsidRPr="009B0CEA" w:rsidRDefault="00E203D2" w:rsidP="00E203D2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В случае представления заявления о получении разрешения на ввод объекта в эксплуатацию, Заявления о внесении изменений, Заявления о выдаче дубликата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 </w:t>
      </w:r>
    </w:p>
    <w:p w:rsidR="00E203D2" w:rsidRPr="009B0CEA" w:rsidRDefault="00E203D2" w:rsidP="00E203D2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Лицо, имеющее право действовать без доверенности от имени юридического (физического)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2.5.9. Заявление о получении разрешения на ввод объекта в эксплуатацию, Заявление о внесении изменений, Заявление о выдаче дубликата направляется заявителем или представителем заявителя вместе с прикрепленными электронными документами, указанными в пункте 2.5.1 настоящего Регламента.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В случае предоставления заявления о получении разрешения на ввод объекта в эксплуатацию, Заявления о внесении изменений, Заявления о выдаче дубликата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с использованием системы межведомственного взаимодействия.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Формирование заявления о получении разрешения на ввод объекта в эксплуатацию, Заявления о внесении изменений, Заявления о выдаче дубликата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C94179" w:rsidRPr="009B0CEA" w:rsidRDefault="00C9417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bCs/>
          <w:sz w:val="24"/>
          <w:szCs w:val="24"/>
        </w:rPr>
        <w:t>Возможность предоставления муниципальной услуги на основании заявления в составе единого запроса о предоставлении двух и более муниципальных услуг с использованием Единого портала будет реализована при предоставлении технической возможности оператором Единого портала.</w:t>
      </w:r>
    </w:p>
    <w:p w:rsidR="00E203D2" w:rsidRPr="009B0CEA" w:rsidRDefault="00E203D2" w:rsidP="00E203D2">
      <w:pPr>
        <w:tabs>
          <w:tab w:val="left" w:pos="993"/>
        </w:tabs>
        <w:spacing w:line="20" w:lineRule="atLeast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9B0CEA">
        <w:rPr>
          <w:rFonts w:ascii="Arial" w:hAnsi="Arial" w:cs="Arial"/>
          <w:spacing w:val="-2"/>
          <w:sz w:val="24"/>
          <w:szCs w:val="24"/>
        </w:rPr>
        <w:t>2.5.10. Запрещается требовать от заявителя: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в </w:t>
      </w:r>
      <w:hyperlink r:id="rId28" w:history="1">
        <w:r w:rsidRPr="009B0CEA">
          <w:rPr>
            <w:rFonts w:ascii="Arial" w:hAnsi="Arial" w:cs="Arial"/>
            <w:sz w:val="24"/>
            <w:szCs w:val="24"/>
          </w:rPr>
          <w:t>части 6 статьи 7</w:t>
        </w:r>
      </w:hyperlink>
      <w:r w:rsidRPr="009B0CEA">
        <w:rPr>
          <w:rFonts w:ascii="Arial" w:hAnsi="Arial" w:cs="Arial"/>
          <w:sz w:val="24"/>
          <w:szCs w:val="24"/>
        </w:rPr>
        <w:t xml:space="preserve"> Федерального закона от 27.07.2010 № 210-ФЗ «Об </w:t>
      </w:r>
      <w:r w:rsidRPr="009B0CEA">
        <w:rPr>
          <w:rFonts w:ascii="Arial" w:hAnsi="Arial" w:cs="Arial"/>
          <w:sz w:val="24"/>
          <w:szCs w:val="24"/>
        </w:rPr>
        <w:lastRenderedPageBreak/>
        <w:t xml:space="preserve">организации предоставления государственных и муниципальных услуг» (далее – Федеральный закон). </w:t>
      </w:r>
      <w:proofErr w:type="gramStart"/>
      <w:r w:rsidRPr="009B0CEA">
        <w:rPr>
          <w:rFonts w:ascii="Arial" w:hAnsi="Arial" w:cs="Arial"/>
          <w:sz w:val="24"/>
          <w:szCs w:val="24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history="1">
        <w:r w:rsidRPr="009B0CEA">
          <w:rPr>
            <w:rFonts w:ascii="Arial" w:hAnsi="Arial" w:cs="Arial"/>
            <w:sz w:val="24"/>
            <w:szCs w:val="24"/>
          </w:rPr>
          <w:t>части 1 статьи 9</w:t>
        </w:r>
      </w:hyperlink>
      <w:r w:rsidRPr="009B0CEA">
        <w:rPr>
          <w:rFonts w:ascii="Arial" w:hAnsi="Arial" w:cs="Arial"/>
          <w:sz w:val="24"/>
          <w:szCs w:val="24"/>
        </w:rPr>
        <w:t xml:space="preserve"> Федерального закона;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0" w:history="1">
        <w:r w:rsidRPr="009B0CEA">
          <w:rPr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9B0CEA">
        <w:rPr>
          <w:rFonts w:ascii="Arial" w:hAnsi="Arial" w:cs="Arial"/>
          <w:sz w:val="24"/>
          <w:szCs w:val="24"/>
        </w:rPr>
        <w:t xml:space="preserve"> Федерального закона;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2.6. Перечень оснований для отказа в приеме документов,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для приостановления и (или) отказа в предоставлении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муниципальной услуги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2.6.1. 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2.6.2. Основания для отказа в приеме документов, необходимых для предоставления муниципальной услуги, в электронном виде: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- предоставление заявления и документов с нарушением порядка, утвержденного постановлением Правительства Российской Федерации от 07.10.2019 № 1294;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- несоблюдение установленных статьей 11 Федерального закона от 06.04.2011 № 63-ФЗ «Об электронной подписи» условий признаний действительности усиленной квалифицированной электронной подписи;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 xml:space="preserve">- заявление направлено в орган, в полномочия которого не входит предоставление муниципальной услуги.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2.6.3. Оснований для возврата документов, необходимых для предоставления муниципальной услуги, на бумажном носителе не предусмотрено.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2.6.4. Основания для возврата документов, необходимых для предоставления муниципальной услуги, в электронном виде: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- заявление о получении разрешения на ввод объекта в эксплуатацию, Заявление о внесении изменений, Заявление о выдаче дубликата и документы, указанные в пункте 2.5.1 настоящего Регламента, представлены в электронной форме с нарушением требований, установленных пунктом 2.10.7 настоящего Регламента. В этом случае заявление и документы считаются ненаправленными.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2.6.5. Основания для отказа в предоставлении муниципальной услуги: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2.6.5.1. В случае получения разрешения на ввод объекта в эксплуатацию: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- отсутствие документов, </w:t>
      </w:r>
      <w:r w:rsidR="00C94179" w:rsidRPr="00C94179">
        <w:rPr>
          <w:rFonts w:ascii="Arial" w:hAnsi="Arial" w:cs="Arial"/>
          <w:sz w:val="24"/>
          <w:szCs w:val="24"/>
        </w:rPr>
        <w:t>указанных в подпунктах 4), 5), 7), 8), 9) подпункта 2.5.1.1 пункта 2.5.1 настоящего Регламента</w:t>
      </w:r>
      <w:r w:rsidRPr="009B0CEA">
        <w:rPr>
          <w:rFonts w:ascii="Arial" w:hAnsi="Arial" w:cs="Arial"/>
          <w:sz w:val="24"/>
          <w:szCs w:val="24"/>
        </w:rPr>
        <w:t xml:space="preserve">, которые заявитель должен предоставить самостоятельно, а также документов, указанных в части 4 статьи 55 </w:t>
      </w:r>
      <w:r w:rsidRPr="009B0CEA">
        <w:rPr>
          <w:rFonts w:ascii="Arial" w:hAnsi="Arial" w:cs="Arial"/>
          <w:sz w:val="24"/>
          <w:szCs w:val="24"/>
        </w:rPr>
        <w:lastRenderedPageBreak/>
        <w:t>Градостроительного кодекса Российской Федерации;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color w:val="FF0000"/>
          <w:sz w:val="24"/>
          <w:szCs w:val="24"/>
        </w:rPr>
        <w:t xml:space="preserve">- </w:t>
      </w:r>
      <w:r w:rsidRPr="009B0CEA">
        <w:rPr>
          <w:rFonts w:ascii="Arial" w:hAnsi="Arial" w:cs="Arial"/>
          <w:sz w:val="24"/>
          <w:szCs w:val="24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 w:rsidRPr="009B0CEA">
        <w:rPr>
          <w:rFonts w:ascii="Arial" w:hAnsi="Arial" w:cs="Arial"/>
          <w:sz w:val="24"/>
          <w:szCs w:val="24"/>
        </w:rP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 xml:space="preserve">-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31" w:history="1">
        <w:r w:rsidRPr="009B0CEA">
          <w:rPr>
            <w:rFonts w:ascii="Arial" w:hAnsi="Arial" w:cs="Arial"/>
            <w:bCs/>
            <w:sz w:val="24"/>
            <w:szCs w:val="24"/>
          </w:rPr>
          <w:t>частью 6.2</w:t>
        </w:r>
      </w:hyperlink>
      <w:r w:rsidRPr="009B0CEA">
        <w:rPr>
          <w:rFonts w:ascii="Arial" w:hAnsi="Arial" w:cs="Arial"/>
          <w:bCs/>
          <w:sz w:val="24"/>
          <w:szCs w:val="24"/>
        </w:rPr>
        <w:t xml:space="preserve"> статьи 55 Градостроительного кодекса Российской Федерации;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 xml:space="preserve">-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32" w:history="1">
        <w:r w:rsidRPr="009B0CEA">
          <w:rPr>
            <w:rFonts w:ascii="Arial" w:hAnsi="Arial" w:cs="Arial"/>
            <w:bCs/>
            <w:sz w:val="24"/>
            <w:szCs w:val="24"/>
          </w:rPr>
          <w:t>частью 6.2</w:t>
        </w:r>
      </w:hyperlink>
      <w:r w:rsidRPr="009B0CEA">
        <w:rPr>
          <w:rFonts w:ascii="Arial" w:hAnsi="Arial" w:cs="Arial"/>
          <w:bCs/>
          <w:sz w:val="24"/>
          <w:szCs w:val="24"/>
        </w:rPr>
        <w:t xml:space="preserve"> статьи 55 Градостроительного кодекса Российской Федерации;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 xml:space="preserve"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3" w:history="1">
        <w:r w:rsidRPr="009B0CEA">
          <w:rPr>
            <w:rFonts w:ascii="Arial" w:hAnsi="Arial" w:cs="Arial"/>
            <w:sz w:val="24"/>
            <w:szCs w:val="24"/>
          </w:rPr>
          <w:t>пунктом 9 части 7 статьи 51</w:t>
        </w:r>
      </w:hyperlink>
      <w:r w:rsidRPr="009B0CEA">
        <w:rPr>
          <w:rFonts w:ascii="Arial" w:hAnsi="Arial" w:cs="Arial"/>
          <w:sz w:val="24"/>
          <w:szCs w:val="24"/>
        </w:rPr>
        <w:t xml:space="preserve"> Градостроительного кодекса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невыполнение заявителем требований, предусмотренных частью 9 статьи 55 Градостроительного кодекса Российской Федерации. В таком случае разрешение на ввод объекта в эксплуатацию выдается только в случае, если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2.6.5.2. В случае внесения изменений в разрешение на ввод объекта в эксплуатацию: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несоответствие заявителя кругу лиц, указанных в подразделе 1.2 раздела 1 настоящего Регламента;</w:t>
      </w:r>
    </w:p>
    <w:p w:rsidR="00C94179" w:rsidRDefault="00C9417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sz w:val="24"/>
          <w:szCs w:val="24"/>
        </w:rPr>
        <w:t>«- отсутствие документов, указанных в подпунктах 4), 5), 7), 8), 9) подпункта 2.5.1.1, подпунктах 2), 4) подпункта 2.5.1.2 пункта 2.5.1 настоящего Регламента, которые заявитель должен предоставить самостоятельно, а также документов, указанных в части 4 статьи 55 Градостроительного кодекса Российской Федерации.</w:t>
      </w:r>
    </w:p>
    <w:p w:rsidR="00F27C51" w:rsidRDefault="00F27C51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27C51">
        <w:rPr>
          <w:rFonts w:ascii="Arial" w:hAnsi="Arial" w:cs="Arial"/>
          <w:sz w:val="24"/>
          <w:szCs w:val="24"/>
        </w:rPr>
        <w:t>2.6.5.3. В случае получения дубликата - несоответствие заявителя кругу лиц, указанных в подразделе 1.2 раздела 1 настоящего Регламента, а также отсутствие документа, указанного в подпункте 2) подпункта 2.5.1.3, который заявитель должен предоставить самостоятельно.</w:t>
      </w:r>
    </w:p>
    <w:p w:rsidR="00F27C51" w:rsidRDefault="00F27C51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27C51">
        <w:rPr>
          <w:rFonts w:ascii="Arial" w:hAnsi="Arial" w:cs="Arial"/>
          <w:sz w:val="24"/>
          <w:szCs w:val="24"/>
        </w:rPr>
        <w:t>2.6.5.4.</w:t>
      </w:r>
      <w:r w:rsidRPr="00F27C5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F27C51">
        <w:rPr>
          <w:rFonts w:ascii="Arial" w:hAnsi="Arial" w:cs="Arial"/>
          <w:bCs/>
          <w:sz w:val="24"/>
          <w:szCs w:val="24"/>
        </w:rPr>
        <w:t xml:space="preserve">В случае отказа в предоставлении муниципальной услуги </w:t>
      </w:r>
      <w:hyperlink w:anchor="P729">
        <w:r w:rsidRPr="00F27C51">
          <w:rPr>
            <w:rStyle w:val="af1"/>
            <w:rFonts w:ascii="Arial" w:hAnsi="Arial" w:cs="Arial"/>
            <w:bCs/>
            <w:sz w:val="24"/>
            <w:szCs w:val="24"/>
          </w:rPr>
          <w:t>уведомление</w:t>
        </w:r>
      </w:hyperlink>
      <w:r w:rsidRPr="00F27C51">
        <w:rPr>
          <w:rFonts w:ascii="Arial" w:hAnsi="Arial" w:cs="Arial"/>
          <w:bCs/>
          <w:sz w:val="24"/>
          <w:szCs w:val="24"/>
        </w:rPr>
        <w:t xml:space="preserve"> </w:t>
      </w:r>
      <w:r w:rsidRPr="00F27C51">
        <w:rPr>
          <w:rFonts w:ascii="Arial" w:hAnsi="Arial" w:cs="Arial"/>
          <w:bCs/>
          <w:sz w:val="24"/>
          <w:szCs w:val="24"/>
        </w:rPr>
        <w:lastRenderedPageBreak/>
        <w:t>об отказе в выдаче разрешения на ввод объекта в эксплуатацию,</w:t>
      </w:r>
      <w:r w:rsidRPr="00F27C51">
        <w:rPr>
          <w:rFonts w:ascii="Arial" w:hAnsi="Arial" w:cs="Arial"/>
          <w:sz w:val="24"/>
          <w:szCs w:val="24"/>
        </w:rPr>
        <w:t xml:space="preserve"> </w:t>
      </w:r>
      <w:hyperlink w:anchor="P976">
        <w:r w:rsidRPr="00F27C51">
          <w:rPr>
            <w:rStyle w:val="af1"/>
            <w:rFonts w:ascii="Arial" w:hAnsi="Arial" w:cs="Arial"/>
            <w:bCs/>
            <w:sz w:val="24"/>
            <w:szCs w:val="24"/>
          </w:rPr>
          <w:t>решение</w:t>
        </w:r>
      </w:hyperlink>
      <w:r w:rsidRPr="00F27C51">
        <w:rPr>
          <w:rFonts w:ascii="Arial" w:hAnsi="Arial" w:cs="Arial"/>
          <w:bCs/>
          <w:sz w:val="24"/>
          <w:szCs w:val="24"/>
        </w:rPr>
        <w:t xml:space="preserve"> об отказе во внесении изменений в разрешение на ввод объекта в эксплуатацию должны содержать информацию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</w:t>
      </w:r>
      <w:proofErr w:type="gramEnd"/>
      <w:r w:rsidRPr="00F27C51">
        <w:rPr>
          <w:rFonts w:ascii="Arial" w:hAnsi="Arial" w:cs="Arial"/>
          <w:bCs/>
          <w:sz w:val="24"/>
          <w:szCs w:val="24"/>
        </w:rPr>
        <w:t xml:space="preserve">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0CEA">
        <w:rPr>
          <w:rFonts w:ascii="Arial" w:hAnsi="Arial" w:cs="Arial"/>
          <w:bCs/>
          <w:sz w:val="24"/>
          <w:szCs w:val="24"/>
        </w:rPr>
        <w:t>2.6.6. Основания для приостановления предоставления муниципальной услуги отсутствуют.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2.7. Размер платы, взимаемой с заявителя при предоставлении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муниципальной услуги, и способы ее взимания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left="709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2.8. Требования к местам предоставления муниципальной услуги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2.8.2. Места для ожидания и заполнения заявления должны быть оборудованы сиденьями, столами, а также информационными стендами. </w:t>
      </w:r>
    </w:p>
    <w:p w:rsidR="00E203D2" w:rsidRPr="009B0CEA" w:rsidRDefault="00E203D2" w:rsidP="00E203D2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2.8.3.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E203D2" w:rsidRPr="009B0CEA" w:rsidRDefault="00E203D2" w:rsidP="00E203D2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2.9. Показатели доступности и качества предоставления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 муниципальной услуги</w:t>
      </w:r>
    </w:p>
    <w:p w:rsidR="00E203D2" w:rsidRPr="009B0CEA" w:rsidRDefault="004A7D11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hyperlink r:id="rId34" w:anchor="P639" w:history="1">
        <w:r w:rsidR="00E203D2" w:rsidRPr="009B0CEA">
          <w:rPr>
            <w:rFonts w:ascii="Arial" w:hAnsi="Arial" w:cs="Arial"/>
            <w:sz w:val="24"/>
            <w:szCs w:val="24"/>
          </w:rPr>
          <w:t>Показатели</w:t>
        </w:r>
      </w:hyperlink>
      <w:r w:rsidR="00E203D2" w:rsidRPr="009B0CEA">
        <w:rPr>
          <w:rFonts w:ascii="Arial" w:hAnsi="Arial" w:cs="Arial"/>
          <w:sz w:val="24"/>
          <w:szCs w:val="24"/>
        </w:rPr>
        <w:t xml:space="preserve"> доступности и качества предоставления муниципальной услуги, а также их значения приведены в приложении № 9 к настоящему Регламенту.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 Прочие требования к предоставлению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муниципальной услуги</w:t>
      </w:r>
    </w:p>
    <w:p w:rsidR="00E203D2" w:rsidRPr="009B0CEA" w:rsidRDefault="00E203D2" w:rsidP="00E203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2.10.1. Бланки заявления о получении разрешения на ввод объекта в эксплуатацию, Заявления о внесении изменений, Заявления о выдаче дубликата заявитель может получить в электронном виде на Едином портале</w:t>
      </w:r>
      <w:r w:rsidRPr="009B0CEA">
        <w:rPr>
          <w:rFonts w:ascii="Arial" w:hAnsi="Arial" w:cs="Arial"/>
          <w:spacing w:val="-1"/>
          <w:sz w:val="24"/>
          <w:szCs w:val="24"/>
        </w:rPr>
        <w:t xml:space="preserve"> и </w:t>
      </w:r>
      <w:r w:rsidRPr="009B0CEA">
        <w:rPr>
          <w:rFonts w:ascii="Arial" w:hAnsi="Arial" w:cs="Arial"/>
          <w:sz w:val="24"/>
          <w:szCs w:val="24"/>
        </w:rPr>
        <w:t>на странице Комитета на официальном сайте администрации города Мурманска в сети Интернет</w:t>
      </w:r>
      <w:r w:rsidRPr="009B0CEA">
        <w:rPr>
          <w:rFonts w:ascii="Arial" w:hAnsi="Arial" w:cs="Arial"/>
          <w:spacing w:val="-1"/>
          <w:sz w:val="24"/>
          <w:szCs w:val="24"/>
        </w:rPr>
        <w:t>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330"/>
      <w:bookmarkEnd w:id="6"/>
      <w:r w:rsidRPr="009B0CEA">
        <w:rPr>
          <w:rFonts w:ascii="Arial" w:hAnsi="Arial" w:cs="Arial"/>
          <w:sz w:val="24"/>
          <w:szCs w:val="24"/>
        </w:rPr>
        <w:t>2.10.2. Заявителю обеспечивается возможность предоставления заявления и прилагаемых документов в форме электронных документов посредством Единого портала, а также ГИСОГД.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В этом случае заявитель или представитель заявителя авторизуется на Едином портале, ГИСОГД посредством подтвержденной учетной записи в ЕСИА, заполняет заявление о предоставлении муниципальной услуги с использованием интерактивной </w:t>
      </w:r>
      <w:r w:rsidRPr="009B0CEA">
        <w:rPr>
          <w:rFonts w:ascii="Arial" w:hAnsi="Arial" w:cs="Arial"/>
          <w:sz w:val="24"/>
          <w:szCs w:val="24"/>
        </w:rPr>
        <w:lastRenderedPageBreak/>
        <w:t>формы в электронном виде.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При заполнении заявителем или представителем заявителя интерактивной формы обеспечивается </w:t>
      </w:r>
      <w:proofErr w:type="spellStart"/>
      <w:r w:rsidRPr="009B0CEA">
        <w:rPr>
          <w:rFonts w:ascii="Arial" w:hAnsi="Arial" w:cs="Arial"/>
          <w:sz w:val="24"/>
          <w:szCs w:val="24"/>
        </w:rPr>
        <w:t>автозаполнение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Заполненное заявление о получении разрешения на ввод объекта в эксплуатацию, Заявление о внесении изменений, Заявление о выдаче дубликата отправляется заявителем или представителем заявителя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2.10.3. В случае направления заявления о получении разрешения на ввод объекта в эксплуатацию, Заявления о внесении изменений, Заявления о выдаче дубликата посредством Единого портала,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В заявлении о получении разрешения на ввод объекта в эксплуатацию, Заявлении о внесении изменений, Заявлении о выдаче дубликата также указывается один из следующих способов направления результата предоставления муниципальной услуги: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в форме электронного документа в личном кабинете на Едином портале;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на бумажном носителе в виде распечатанного экземпляра электронного документа в Комитете;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на бумажном носителе в виде распечатанного экземпляра электронного документа в ГОБУ «МФЦ».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2.10.4. В случае направления заявления посредством Единого портала, ГИСОГД результат предоставления муниципальной услуги, предусмотренный подразделом 3.6 настоящего Регламента, также может быть выдан заявителю на бумажном носителе Комитета.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2.10.5. Выбор заявителем способа подачи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2.10.6. При предоставлении муниципальной услуги в электронной форме осуществляются: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2) подача заявления о получении разрешения на ввод объекта в эксплуатацию, Заявления о внесении изменений, Заявления о выдаче дубликата и иных документов, необходимых для предоставления муниципальной услуги, в Комитет с использованием Единого портала;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3) поступление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предоставления муниципальной услуги, в </w:t>
      </w:r>
      <w:r w:rsidRPr="009B0CEA">
        <w:rPr>
          <w:rFonts w:ascii="Arial" w:hAnsi="Arial" w:cs="Arial"/>
          <w:sz w:val="24"/>
          <w:szCs w:val="24"/>
        </w:rPr>
        <w:lastRenderedPageBreak/>
        <w:t>интегрированную с Единого портала ведомственную информационную систему;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4) обработка и регистрация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предоставления муниципальной услуги, в ведомственной информационной системе;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6) взаимодействие Комитета и иных органов, указанных в пункте 2.2.3 настоящего Регламента, посредством межведомственного информационного взаимодействия;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8) получение заявителем результата предоставления муниципальной услуги в личном кабинете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2.10.7.1. Электронные документы предоставляются в следующих форматах: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а) </w:t>
      </w:r>
      <w:r w:rsidRPr="009B0CEA">
        <w:rPr>
          <w:rFonts w:ascii="Arial" w:hAnsi="Arial" w:cs="Arial"/>
          <w:sz w:val="24"/>
          <w:szCs w:val="24"/>
          <w:lang w:val="en-US"/>
        </w:rPr>
        <w:t>xml</w:t>
      </w:r>
      <w:r w:rsidRPr="009B0CEA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б) </w:t>
      </w:r>
      <w:r w:rsidRPr="009B0CEA">
        <w:rPr>
          <w:rFonts w:ascii="Arial" w:hAnsi="Arial" w:cs="Arial"/>
          <w:sz w:val="24"/>
          <w:szCs w:val="24"/>
          <w:lang w:val="en-US"/>
        </w:rPr>
        <w:t>doc</w:t>
      </w:r>
      <w:r w:rsidRPr="009B0C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CEA">
        <w:rPr>
          <w:rFonts w:ascii="Arial" w:hAnsi="Arial" w:cs="Arial"/>
          <w:sz w:val="24"/>
          <w:szCs w:val="24"/>
          <w:lang w:val="en-US"/>
        </w:rPr>
        <w:t>docx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CEA">
        <w:rPr>
          <w:rFonts w:ascii="Arial" w:hAnsi="Arial" w:cs="Arial"/>
          <w:sz w:val="24"/>
          <w:szCs w:val="24"/>
          <w:lang w:val="en-US"/>
        </w:rPr>
        <w:t>odt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подпункта);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9B0CEA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CEA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CEA">
        <w:rPr>
          <w:rFonts w:ascii="Arial" w:hAnsi="Arial" w:cs="Arial"/>
          <w:sz w:val="24"/>
          <w:szCs w:val="24"/>
          <w:lang w:val="en-US"/>
        </w:rPr>
        <w:t>ods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г) </w:t>
      </w:r>
      <w:r w:rsidRPr="009B0CEA">
        <w:rPr>
          <w:rFonts w:ascii="Arial" w:hAnsi="Arial" w:cs="Arial"/>
          <w:sz w:val="24"/>
          <w:szCs w:val="24"/>
          <w:lang w:val="en-US"/>
        </w:rPr>
        <w:t>pdf</w:t>
      </w:r>
      <w:r w:rsidRPr="009B0CEA">
        <w:rPr>
          <w:rFonts w:ascii="Arial" w:hAnsi="Arial" w:cs="Arial"/>
          <w:sz w:val="24"/>
          <w:szCs w:val="24"/>
        </w:rPr>
        <w:t xml:space="preserve">, </w:t>
      </w:r>
      <w:r w:rsidRPr="009B0CEA">
        <w:rPr>
          <w:rFonts w:ascii="Arial" w:hAnsi="Arial" w:cs="Arial"/>
          <w:sz w:val="24"/>
          <w:szCs w:val="24"/>
          <w:lang w:val="en-US"/>
        </w:rPr>
        <w:t>jpg</w:t>
      </w:r>
      <w:r w:rsidRPr="009B0CEA">
        <w:rPr>
          <w:rFonts w:ascii="Arial" w:hAnsi="Arial" w:cs="Arial"/>
          <w:sz w:val="24"/>
          <w:szCs w:val="24"/>
        </w:rPr>
        <w:t xml:space="preserve">, </w:t>
      </w:r>
      <w:r w:rsidRPr="009B0CEA">
        <w:rPr>
          <w:rFonts w:ascii="Arial" w:hAnsi="Arial" w:cs="Arial"/>
          <w:sz w:val="24"/>
          <w:szCs w:val="24"/>
          <w:lang w:val="en-US"/>
        </w:rPr>
        <w:t>jpeg</w:t>
      </w:r>
      <w:r w:rsidRPr="009B0CEA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подпункта), а также документов с графическим содержанием.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9B0CEA">
        <w:rPr>
          <w:rFonts w:ascii="Arial" w:hAnsi="Arial" w:cs="Arial"/>
          <w:sz w:val="24"/>
          <w:szCs w:val="24"/>
          <w:lang w:val="en-US"/>
        </w:rPr>
        <w:t>dpi</w:t>
      </w:r>
      <w:r w:rsidRPr="009B0CEA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2.10.7.3. Электронные документы должны: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обеспечивать возможность идентифицировать документ и количество листов в документе;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- содержать оглавление, соответствующее их смыслу и содержанию;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- обеспечивать переходы по оглавлению и (или) к содержащимся в тексте </w:t>
      </w:r>
      <w:r w:rsidRPr="009B0CEA">
        <w:rPr>
          <w:rFonts w:ascii="Arial" w:hAnsi="Arial" w:cs="Arial"/>
          <w:sz w:val="24"/>
          <w:szCs w:val="24"/>
        </w:rPr>
        <w:lastRenderedPageBreak/>
        <w:t>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2.10.7.4. Документы, подлежащие представлению в форматах </w:t>
      </w:r>
      <w:proofErr w:type="spellStart"/>
      <w:r w:rsidRPr="00E203D2">
        <w:rPr>
          <w:rFonts w:ascii="Arial" w:hAnsi="Arial" w:cs="Arial"/>
          <w:sz w:val="24"/>
          <w:szCs w:val="24"/>
        </w:rPr>
        <w:t>xls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3D2">
        <w:rPr>
          <w:rFonts w:ascii="Arial" w:hAnsi="Arial" w:cs="Arial"/>
          <w:sz w:val="24"/>
          <w:szCs w:val="24"/>
        </w:rPr>
        <w:t>xlsx</w:t>
      </w:r>
      <w:proofErr w:type="spellEnd"/>
      <w:r w:rsidRPr="009B0CEA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E203D2">
        <w:rPr>
          <w:rFonts w:ascii="Arial" w:hAnsi="Arial" w:cs="Arial"/>
          <w:sz w:val="24"/>
          <w:szCs w:val="24"/>
        </w:rPr>
        <w:t>ods</w:t>
      </w:r>
      <w:proofErr w:type="spellEnd"/>
      <w:r w:rsidRPr="009B0CEA">
        <w:rPr>
          <w:rFonts w:ascii="Arial" w:hAnsi="Arial" w:cs="Arial"/>
          <w:sz w:val="24"/>
          <w:szCs w:val="24"/>
        </w:rPr>
        <w:t>, формируются в виде отдельных электронных документов.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2.10.7.5. Максимально допустимый размер прикрепленного пакета документов не должен превышать 10 ГБ.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2.10.8. </w:t>
      </w:r>
      <w:proofErr w:type="gramStart"/>
      <w:r w:rsidRPr="009B0CEA">
        <w:rPr>
          <w:rFonts w:ascii="Arial" w:hAnsi="Arial" w:cs="Arial"/>
          <w:sz w:val="24"/>
          <w:szCs w:val="24"/>
        </w:rPr>
        <w:t>Разрешение на ввод объекта в эксплуатацию (за исключением линейного объекта) выдается заявителю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454781" w:rsidRPr="00454781" w:rsidRDefault="00454781" w:rsidP="00E203D2">
      <w:pPr>
        <w:tabs>
          <w:tab w:val="left" w:pos="567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 Состав, последовательность и сроки выполнения</w:t>
      </w:r>
    </w:p>
    <w:p w:rsidR="00454781" w:rsidRPr="00454781" w:rsidRDefault="00454781" w:rsidP="00454781">
      <w:pPr>
        <w:tabs>
          <w:tab w:val="left" w:pos="567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административных процедур, требования к порядку их выполнения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3.1. Общие положения</w:t>
      </w:r>
    </w:p>
    <w:p w:rsidR="00454781" w:rsidRPr="00454781" w:rsidRDefault="00454781" w:rsidP="00454781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3.1.1. Предоставление муниципальной услуги включает в себя следующие административные процедуры:</w:t>
      </w:r>
    </w:p>
    <w:p w:rsidR="00454781" w:rsidRPr="00454781" w:rsidRDefault="00454781" w:rsidP="00454781">
      <w:pPr>
        <w:autoSpaceDE w:val="0"/>
        <w:autoSpaceDN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- прием и регистрация заявления о получении разрешения на ввод объекта в эксплуатацию, Заявления о внесении изменений, Заявления о выдаче дубликата </w:t>
      </w:r>
      <w:r w:rsidRPr="00454781">
        <w:rPr>
          <w:rFonts w:ascii="Arial" w:hAnsi="Arial" w:cs="Arial"/>
          <w:sz w:val="24"/>
          <w:szCs w:val="24"/>
        </w:rPr>
        <w:t>и прилагаемых документов;</w:t>
      </w:r>
    </w:p>
    <w:p w:rsidR="00454781" w:rsidRPr="00454781" w:rsidRDefault="00454781" w:rsidP="00454781">
      <w:pPr>
        <w:tabs>
          <w:tab w:val="left" w:pos="1134"/>
          <w:tab w:val="left" w:pos="1276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- рассмотрение </w:t>
      </w:r>
      <w:r w:rsidRPr="00454781">
        <w:rPr>
          <w:rFonts w:ascii="Arial" w:eastAsia="Calibri" w:hAnsi="Arial" w:cs="Arial"/>
          <w:sz w:val="24"/>
          <w:szCs w:val="24"/>
        </w:rPr>
        <w:t xml:space="preserve">заявления о получении разрешения на ввод объекта в эксплуатацию, Заявления о внесении изменений, Заявления о выдаче дубликата </w:t>
      </w:r>
      <w:r w:rsidRPr="00454781">
        <w:rPr>
          <w:rFonts w:ascii="Arial" w:hAnsi="Arial" w:cs="Arial"/>
          <w:sz w:val="24"/>
          <w:szCs w:val="24"/>
        </w:rPr>
        <w:t>с прилагаемыми документами;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- формирование </w:t>
      </w:r>
      <w:r w:rsidRPr="00454781">
        <w:rPr>
          <w:rFonts w:ascii="Arial" w:hAnsi="Arial" w:cs="Arial"/>
          <w:sz w:val="24"/>
          <w:szCs w:val="24"/>
          <w:lang w:eastAsia="en-US"/>
        </w:rPr>
        <w:t xml:space="preserve">и направление межведомственных </w:t>
      </w:r>
      <w:proofErr w:type="gramStart"/>
      <w:r w:rsidRPr="00454781">
        <w:rPr>
          <w:rFonts w:ascii="Arial" w:hAnsi="Arial" w:cs="Arial"/>
          <w:sz w:val="24"/>
          <w:szCs w:val="24"/>
          <w:lang w:eastAsia="en-US"/>
        </w:rPr>
        <w:t>запросов</w:t>
      </w:r>
      <w:proofErr w:type="gramEnd"/>
      <w:r w:rsidRPr="00454781">
        <w:rPr>
          <w:rFonts w:ascii="Arial" w:hAnsi="Arial" w:cs="Arial"/>
          <w:sz w:val="24"/>
          <w:szCs w:val="24"/>
          <w:lang w:eastAsia="en-US"/>
        </w:rPr>
        <w:t xml:space="preserve"> и получение запрашиваемых документов</w:t>
      </w:r>
      <w:r w:rsidRPr="00454781">
        <w:rPr>
          <w:rFonts w:ascii="Arial" w:hAnsi="Arial" w:cs="Arial"/>
          <w:sz w:val="24"/>
          <w:szCs w:val="24"/>
        </w:rPr>
        <w:t>;</w:t>
      </w:r>
    </w:p>
    <w:p w:rsidR="00454781" w:rsidRPr="00454781" w:rsidRDefault="00454781" w:rsidP="00454781">
      <w:pPr>
        <w:tabs>
          <w:tab w:val="left" w:pos="1134"/>
          <w:tab w:val="left" w:pos="1276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- п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ринятие решения о предоставлении муниципальной услуги</w:t>
      </w:r>
      <w:r w:rsidRPr="00454781">
        <w:rPr>
          <w:rFonts w:ascii="Arial" w:hAnsi="Arial" w:cs="Arial"/>
          <w:sz w:val="24"/>
          <w:szCs w:val="24"/>
        </w:rPr>
        <w:t>;</w:t>
      </w:r>
    </w:p>
    <w:p w:rsidR="00454781" w:rsidRPr="00454781" w:rsidRDefault="00454781" w:rsidP="00454781">
      <w:pPr>
        <w:tabs>
          <w:tab w:val="left" w:pos="1134"/>
          <w:tab w:val="left" w:pos="1276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- выдача (направление) результата предоставления муниципальной услуги заявителю.</w:t>
      </w:r>
    </w:p>
    <w:p w:rsidR="00454781" w:rsidRPr="00454781" w:rsidRDefault="00454781" w:rsidP="004547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3.1.2. Перечень административных процедур (действий), выполняемых ГОБУ «МФЦ МО»: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информирование и консультирование заявителей о порядке предоставления муниципальной услуги в ГОБУ «МФЦ МО», о ходе рассмотрения заявления и прилагаемых документов, по иным вопросам, связанным с предоставлением муниципальной услуги;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прием заявления о получении разрешения на ввод объекта в эксплуатацию, Заявления о внесении изменений, Заявления о выдаче дубликата и прилагаемых документов, необходимых для предоставления муниципальной услуги.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3.1.3. Порядок осуществления административных процедур (действий) в электронной форме с использованием Единого портала, ГИСОГД приведен в подразделе 3.7 настоящего Регламента.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54781" w:rsidRPr="00454781" w:rsidRDefault="00454781" w:rsidP="00454781">
      <w:pPr>
        <w:tabs>
          <w:tab w:val="left" w:pos="0"/>
        </w:tabs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3.2. Прием и регистрация заявления о получении разрешения </w:t>
      </w:r>
    </w:p>
    <w:p w:rsidR="00454781" w:rsidRPr="00454781" w:rsidRDefault="00454781" w:rsidP="00454781">
      <w:pPr>
        <w:tabs>
          <w:tab w:val="left" w:pos="0"/>
        </w:tabs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на ввод объекта в эксплуатацию, Заявления о внесении изменений, </w:t>
      </w:r>
    </w:p>
    <w:p w:rsidR="00454781" w:rsidRPr="00454781" w:rsidRDefault="00454781" w:rsidP="00454781">
      <w:pPr>
        <w:tabs>
          <w:tab w:val="left" w:pos="0"/>
        </w:tabs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Заявления о выдаче дубликата и прилагаемых документов </w:t>
      </w:r>
    </w:p>
    <w:p w:rsidR="00454781" w:rsidRPr="00454781" w:rsidRDefault="00454781" w:rsidP="00454781">
      <w:pPr>
        <w:widowControl w:val="0"/>
        <w:shd w:val="clear" w:color="auto" w:fill="FFFFFF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3.2.1. Основанием для начала административной процедуры в рамках предоставления муниципальной услуги является поступление в Комитет заявления о получении разрешения на ввод объекта в эксплуатацию, Заявления о внесении изменений, Заявления о выдаче дубликата (далее - Заявление) и прилагаемых документов.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Максимальный срок выполнения действий в рамках данной административной процедуры – один рабочий день. 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 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Заявление считается поступившим в Комитет со дня его регистрации.</w:t>
      </w:r>
    </w:p>
    <w:p w:rsidR="00454781" w:rsidRPr="00454781" w:rsidRDefault="00454781" w:rsidP="00454781">
      <w:pPr>
        <w:widowControl w:val="0"/>
        <w:shd w:val="clear" w:color="auto" w:fill="FFFFFF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3.2.2. Прием и регистрация Заявления и прилагаемых документов при личном обращении заявителя в Комитет.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административной процедуры составляет один рабочий день.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В день поступления в Комитет Заявления и прилагаемых документов по почте муниципальный служащий Комитета, ответственный за прием документов: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проверяет правильность адресации почтового отправления и целостность упаковки;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вскрывает конверт и проверяет наличие в нем документов;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</w:t>
      </w:r>
      <w:r w:rsidR="00E66BAE">
        <w:rPr>
          <w:rFonts w:ascii="Arial" w:eastAsia="Calibri" w:hAnsi="Arial" w:cs="Arial"/>
          <w:sz w:val="24"/>
          <w:szCs w:val="24"/>
          <w:lang w:eastAsia="en-US"/>
        </w:rPr>
        <w:t>кта хранится в Комитете, другой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высылается заявителю);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- регистрирует Заявление в порядке, установленном для регистрации входящей корреспонденции,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регистрации Заявления.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Максимальный срок выполнения действий в рамках данной административной процедуры – один рабочий день.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3.2.4. При личном обращении заявителя в отделение ГОБУ «МФЦ МО» работник ГОБУ «МФЦ МО»: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устанавливает личность заявителя путем проверки документа, удостоверяющего личность (документа, подтверждающего полномочия представителя заявителя);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проверяет наличие у заявителя комплекта требуемых документов;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Заявление и представленные им документы;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- проверяет правильность заполнения Заявления. В случае отсутствия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заполненного Заявления оформляет Заявление в автоматизированной информационной системе ГОБУ «МФЦ МО»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При необходимости оказывает помощь в заполнении Заявления;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заверяет копии предоставленных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заполняет в АИС МФЦ расписку для заявителя о приеме Заявления и документов;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распечатывает два экземпляра расписки и предоставляет заявителю на подпись;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- контролирует проставление подписи заявителем об уведомлении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его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о возможном отказе в предоставлении муниципальной услуги (в случае наличия оснований);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контролирует проставление подписи заявителем о получении расписки о приеме Заявления и документов;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выдает заявителю первый экземпляр расписки о приеме Заявления и документов;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«МФЦ МО», ответственному за прием-передачу документов в Комитет.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административных действий по приему документов ГОБУ «МФЦ МО» - 15 минут.</w:t>
      </w:r>
    </w:p>
    <w:p w:rsidR="00454781" w:rsidRPr="00454781" w:rsidRDefault="00454781" w:rsidP="00454781">
      <w:pPr>
        <w:tabs>
          <w:tab w:val="left" w:pos="1134"/>
          <w:tab w:val="left" w:pos="1276"/>
        </w:tabs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3.3. Рассмотрение Заявления с прилагаемыми документами</w:t>
      </w:r>
    </w:p>
    <w:p w:rsidR="00454781" w:rsidRPr="00454781" w:rsidRDefault="00454781" w:rsidP="00454781">
      <w:pPr>
        <w:tabs>
          <w:tab w:val="left" w:pos="1134"/>
          <w:tab w:val="left" w:pos="1276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3.3.2. Председатель Комитета (лицо, исполняющее его обязанности) рассматривает Заявление и прилагаемые к нему документы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3.3.3. Муниципальный служащий Комитета, ответственный за предоставление муниципальной услуги, после получения документов от начальника отдела: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проводит проверку правильности оформления Заявления, наличия прилагаемых к Заявлению документов, предоставленных заявителем;</w:t>
      </w:r>
    </w:p>
    <w:p w:rsidR="009D764D" w:rsidRPr="009D764D" w:rsidRDefault="009D764D" w:rsidP="009D764D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D764D">
        <w:rPr>
          <w:rFonts w:ascii="Arial" w:hAnsi="Arial" w:cs="Arial"/>
          <w:sz w:val="24"/>
          <w:szCs w:val="24"/>
        </w:rPr>
        <w:t xml:space="preserve">- устанавливает необходимость получения документов, указанных в подпункте 2) подпункта 2.5.1.1 пункта 2.5.1 настоящего Регламента, а также </w:t>
      </w:r>
      <w:r w:rsidRPr="009D764D">
        <w:rPr>
          <w:rFonts w:ascii="Arial" w:hAnsi="Arial" w:cs="Arial"/>
          <w:bCs/>
          <w:sz w:val="24"/>
          <w:szCs w:val="24"/>
        </w:rPr>
        <w:t xml:space="preserve">Заключения государственного строительного надзора, Заключения государственного экологического контроля (надзора) </w:t>
      </w:r>
      <w:r w:rsidRPr="009D764D">
        <w:rPr>
          <w:rFonts w:ascii="Arial" w:hAnsi="Arial" w:cs="Arial"/>
          <w:sz w:val="24"/>
          <w:szCs w:val="24"/>
        </w:rPr>
        <w:t>в органах, с которыми Комитет взаимодействует при предоставлении муниципальной услуги (подра</w:t>
      </w:r>
      <w:r>
        <w:rPr>
          <w:rFonts w:ascii="Arial" w:hAnsi="Arial" w:cs="Arial"/>
          <w:sz w:val="24"/>
          <w:szCs w:val="24"/>
        </w:rPr>
        <w:t>здел 2.2 настоящего Регламента)</w:t>
      </w:r>
      <w:r w:rsidRPr="009D764D">
        <w:rPr>
          <w:rFonts w:ascii="Arial" w:hAnsi="Arial" w:cs="Arial"/>
          <w:sz w:val="24"/>
          <w:szCs w:val="24"/>
        </w:rPr>
        <w:t>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административной процедуры составляет не более одного рабочего дня.</w:t>
      </w:r>
    </w:p>
    <w:p w:rsidR="00454781" w:rsidRPr="00454781" w:rsidRDefault="00454781" w:rsidP="00454781">
      <w:pPr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3.4. Формирование и направление межведомственных запросов</w:t>
      </w:r>
    </w:p>
    <w:p w:rsidR="00454781" w:rsidRPr="00454781" w:rsidRDefault="00454781" w:rsidP="00454781">
      <w:pPr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и получение запрашиваемых документов </w:t>
      </w:r>
    </w:p>
    <w:p w:rsidR="009D764D" w:rsidRDefault="00454781" w:rsidP="009D764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3.4.1. </w:t>
      </w:r>
      <w:r w:rsidR="009D764D" w:rsidRPr="00095CEF">
        <w:rPr>
          <w:rFonts w:ascii="Arial" w:hAnsi="Arial" w:cs="Arial"/>
          <w:sz w:val="24"/>
          <w:szCs w:val="24"/>
        </w:rPr>
        <w:t>Основанием для начала административной процедуры в рамках предоставления муниципальной услуги является необходимость получения документов (сведений), указанных в подпункте 2) подпункта 2.5.1.1 пункта 2.5.1 настоящего Регламента, а также</w:t>
      </w:r>
      <w:r w:rsidR="009D764D" w:rsidRPr="00095CEF">
        <w:rPr>
          <w:rFonts w:ascii="Arial" w:hAnsi="Arial" w:cs="Arial"/>
          <w:bCs/>
          <w:sz w:val="24"/>
          <w:szCs w:val="24"/>
        </w:rPr>
        <w:t xml:space="preserve"> Заключения государственного строительного надзора, Заключения государственного экологического контроля (надзора) </w:t>
      </w:r>
      <w:r w:rsidR="009D764D" w:rsidRPr="00095CEF">
        <w:rPr>
          <w:rFonts w:ascii="Arial" w:hAnsi="Arial" w:cs="Arial"/>
          <w:sz w:val="24"/>
          <w:szCs w:val="24"/>
        </w:rPr>
        <w:t>в рамках межведомственного информационного взаимодействия.</w:t>
      </w:r>
    </w:p>
    <w:p w:rsidR="00454781" w:rsidRPr="00454781" w:rsidRDefault="00454781" w:rsidP="009D764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согласно приложению № 3 к настоящему Регламенту, в том числе, при наличии технической возможности, в электронной форме с использованием системы межведомственного информационного взаимодействия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в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454781" w:rsidRPr="00454781" w:rsidRDefault="00454781" w:rsidP="00454781">
      <w:pPr>
        <w:tabs>
          <w:tab w:val="left" w:pos="1560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E203D2" w:rsidRPr="00570B93">
        <w:rPr>
          <w:rFonts w:ascii="Arial" w:eastAsia="Calibri" w:hAnsi="Arial" w:cs="Arial"/>
          <w:bCs/>
          <w:sz w:val="24"/>
          <w:szCs w:val="24"/>
          <w:lang w:val="x-none"/>
        </w:rPr>
        <w:t>Публично-правовую компанию «</w:t>
      </w:r>
      <w:proofErr w:type="spellStart"/>
      <w:r w:rsidR="00E203D2" w:rsidRPr="00570B93">
        <w:rPr>
          <w:rFonts w:ascii="Arial" w:eastAsia="Calibri" w:hAnsi="Arial" w:cs="Arial"/>
          <w:bCs/>
          <w:sz w:val="24"/>
          <w:szCs w:val="24"/>
          <w:lang w:val="x-none"/>
        </w:rPr>
        <w:t>Роскадастр</w:t>
      </w:r>
      <w:proofErr w:type="spellEnd"/>
      <w:r w:rsidR="00E203D2" w:rsidRPr="00570B93">
        <w:rPr>
          <w:rFonts w:ascii="Arial" w:eastAsia="Calibri" w:hAnsi="Arial" w:cs="Arial"/>
          <w:bCs/>
          <w:sz w:val="24"/>
          <w:szCs w:val="24"/>
          <w:lang w:val="x-none"/>
        </w:rPr>
        <w:t>» по Мурманской области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454781" w:rsidRPr="009D764D" w:rsidRDefault="009D764D" w:rsidP="009D764D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9D764D">
        <w:rPr>
          <w:rFonts w:ascii="Arial" w:hAnsi="Arial" w:cs="Arial"/>
          <w:sz w:val="24"/>
          <w:szCs w:val="24"/>
        </w:rPr>
        <w:t xml:space="preserve"> </w:t>
      </w:r>
      <w:r w:rsidRPr="009D764D">
        <w:rPr>
          <w:rFonts w:ascii="Arial" w:hAnsi="Arial" w:cs="Arial"/>
          <w:bCs/>
          <w:sz w:val="24"/>
          <w:szCs w:val="24"/>
        </w:rPr>
        <w:t xml:space="preserve">Министерство градостроительства и благоустройства Мурманской </w:t>
      </w:r>
      <w:r>
        <w:rPr>
          <w:rFonts w:ascii="Arial" w:hAnsi="Arial" w:cs="Arial"/>
          <w:bCs/>
          <w:sz w:val="24"/>
          <w:szCs w:val="24"/>
        </w:rPr>
        <w:t>области</w:t>
      </w:r>
      <w:r w:rsidRPr="009D764D">
        <w:rPr>
          <w:rFonts w:ascii="Arial" w:hAnsi="Arial" w:cs="Arial"/>
          <w:bCs/>
          <w:sz w:val="24"/>
          <w:szCs w:val="24"/>
        </w:rPr>
        <w:t>.</w:t>
      </w:r>
    </w:p>
    <w:p w:rsidR="00454781" w:rsidRPr="00454781" w:rsidRDefault="009D764D" w:rsidP="00454781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3.4.3. </w:t>
      </w:r>
      <w:r w:rsidR="00454781" w:rsidRPr="00454781">
        <w:rPr>
          <w:rFonts w:ascii="Arial" w:eastAsia="Calibri" w:hAnsi="Arial" w:cs="Arial"/>
          <w:sz w:val="24"/>
          <w:szCs w:val="24"/>
          <w:lang w:eastAsia="en-US"/>
        </w:rPr>
        <w:t xml:space="preserve">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 </w:t>
      </w:r>
    </w:p>
    <w:p w:rsidR="00454781" w:rsidRPr="00454781" w:rsidRDefault="009D764D" w:rsidP="00454781">
      <w:pPr>
        <w:tabs>
          <w:tab w:val="left" w:pos="1560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3.4.4. </w:t>
      </w:r>
      <w:r w:rsidR="00454781" w:rsidRPr="00454781">
        <w:rPr>
          <w:rFonts w:ascii="Arial" w:eastAsia="Calibri" w:hAnsi="Arial" w:cs="Arial"/>
          <w:sz w:val="24"/>
          <w:szCs w:val="24"/>
          <w:lang w:eastAsia="en-US"/>
        </w:rPr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закона, пунктом 3.4 статьи 55 Градостроительного кодекса Российской Федерации.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3.5. Принятие решения о предоставлении муниципальной услуги</w:t>
      </w:r>
    </w:p>
    <w:p w:rsidR="00454781" w:rsidRPr="00454781" w:rsidRDefault="009D764D" w:rsidP="00454781">
      <w:pPr>
        <w:tabs>
          <w:tab w:val="left" w:pos="1134"/>
          <w:tab w:val="left" w:pos="1560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3.5.1. </w:t>
      </w:r>
      <w:r w:rsidR="00454781" w:rsidRPr="00454781">
        <w:rPr>
          <w:rFonts w:ascii="Arial" w:eastAsia="Calibri" w:hAnsi="Arial" w:cs="Arial"/>
          <w:sz w:val="24"/>
          <w:szCs w:val="24"/>
          <w:lang w:eastAsia="en-US"/>
        </w:rPr>
        <w:t>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полученных в рамках межведомственного информационного взаимодействия.</w:t>
      </w:r>
    </w:p>
    <w:p w:rsidR="00454781" w:rsidRPr="00454781" w:rsidRDefault="009D764D" w:rsidP="00454781">
      <w:pPr>
        <w:tabs>
          <w:tab w:val="left" w:pos="1134"/>
          <w:tab w:val="left" w:pos="1560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3.5.2. </w:t>
      </w:r>
      <w:r w:rsidR="00454781" w:rsidRPr="00454781">
        <w:rPr>
          <w:rFonts w:ascii="Arial" w:eastAsia="Calibri" w:hAnsi="Arial" w:cs="Arial"/>
          <w:sz w:val="24"/>
          <w:szCs w:val="24"/>
          <w:lang w:eastAsia="en-US"/>
        </w:rPr>
        <w:t xml:space="preserve">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 </w:t>
      </w:r>
    </w:p>
    <w:p w:rsidR="00454781" w:rsidRPr="00454781" w:rsidRDefault="00E203D2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70B93">
        <w:rPr>
          <w:rFonts w:ascii="Arial" w:eastAsia="Calibri" w:hAnsi="Arial" w:cs="Arial"/>
          <w:bCs/>
          <w:sz w:val="24"/>
          <w:szCs w:val="24"/>
          <w:lang w:val="x-none"/>
        </w:rPr>
        <w:t>- в случае наличия оснований для отказа в предоставлении муниципальной услуги готовит проект уведомления об отказе в выдаче разрешения на ввод объекта в эксплуатацию по форме согласно приложению № 2 к настоящему Регламенту с указанием причины отказа в соответствии с подпунктом 2.6.5.1 пункта 2.6.5 настоящего Регламента, либо решение об отказе во внесении изменений в разрешение на ввод объекта в эксплуатацию по форме согласно приложению № 6 к настоящему Регламенту с указанием причины отказа в соответствии с подпунктом 2.6.5.2 пункта 2.6.5 настоящего Регламента, либо решение об отказе в выдаче дубликата разрешения на ввод объекта в эксплуатацию согласно приложению № 8 к настоящему Регламенту с указанием причины отказа в соответствии с подпунктом 2.6.5.3 пункта 2.6.5 настоящего Регламента и передает на подпись председателю Комитета (лицу, исполняющему его обязанности). Отказ в предоставлении муниципальной услуги отмечается в базе данных автоматизированной системы электронного документооборота Комитета;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случае отсутствия оснований для отказа в предоставлении муниципальной услуги готовит проект разрешения на ввод объекта в эксплуатацию по форме утвержденной приказом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пр</w:t>
      </w:r>
      <w:proofErr w:type="spellEnd"/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>, либо проект решения о внесении изменений в разрешение на ввод объекта в эксплуатацию по форме согласно приложению № 5 к настоящему Регламенту, либо дубликат разрешения на ввод объекта в эксплуатацию за подписью председателя Комитета (лица, исполняющего его обязанности).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Муниципальный служащий Комитета, ответственный за предоставление муниципальной услуги,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</w:p>
    <w:p w:rsidR="00454781" w:rsidRPr="00454781" w:rsidRDefault="00454781" w:rsidP="00454781">
      <w:pPr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3.5.3.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Председатель Комитета (лицо, исполняющее его обязанности) в день получения проекта уведомления об отказе в выдаче разрешения на ввод объекта в эксплуатацию, разрешения на ввод объекта в эксплуатацию, решения об отказе во внесении изменений в разрешение на ввод объекта в эксплуатацию, решения о внесении изменений в разрешение на ввод объекта в эксплуатацию, решения об отказе в выдаче дубликата разрешения на ввод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объекта в эксплуатацию, дубликата разрешения на ввод объекта в эксплуатацию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разрешений на ввод объекта в эксплуатацию, внесении изменений в разрешение на ввод объекта в эксплуатацию, дубликата разрешения на ввод объекта в эксплуатацию. 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административной процедуры составляет один рабочий день.</w:t>
      </w:r>
    </w:p>
    <w:p w:rsidR="00454781" w:rsidRPr="00454781" w:rsidRDefault="00454781" w:rsidP="00454781">
      <w:pPr>
        <w:tabs>
          <w:tab w:val="left" w:pos="1418"/>
          <w:tab w:val="left" w:pos="1635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3.6. Выдача (направление) результата предоставления</w:t>
      </w:r>
    </w:p>
    <w:p w:rsidR="00454781" w:rsidRPr="00454781" w:rsidRDefault="00454781" w:rsidP="00454781">
      <w:pPr>
        <w:tabs>
          <w:tab w:val="left" w:pos="1418"/>
          <w:tab w:val="left" w:pos="1635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услуги заявителю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3.6.1.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выдаче разрешения на ввод объекта в эксплуатацию, разрешения на ввод объекта в эксплуатацию, решения об отказе во внесении изменений в разрешение на ввод объекта в эксплуатацию, решения о внесении изменений в разрешение на ввод объекта в эксплуатацию, решения об отказе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в выдаче дубликата разрешения на ввод объекта в эксплуатацию, дубликата разрешения </w:t>
      </w:r>
      <w:r w:rsidR="00E66BAE">
        <w:rPr>
          <w:rFonts w:ascii="Arial" w:eastAsia="Calibri" w:hAnsi="Arial" w:cs="Arial"/>
          <w:sz w:val="24"/>
          <w:szCs w:val="24"/>
          <w:lang w:eastAsia="en-US"/>
        </w:rPr>
        <w:t>на ввод объекта в эксплуатацию.</w:t>
      </w:r>
    </w:p>
    <w:p w:rsidR="00454781" w:rsidRPr="00454781" w:rsidRDefault="00454781" w:rsidP="00454781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3.6.2. 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подразделе 2.3 настоящего Регламента, в случае, если заявитель изъявил желание получить его лично в Комитете.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3.6.3.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Разрешение на ввод объекта в эксплуатацию, решение о внесении изменений в разрешение на ввод объекта в эксплуатацию, дубликат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При получении разрешения на ввод объекта в эксплуатацию, решения о внесении изменений в разрешение на ввод объекта в эксплуатацию, дубликата разрешения на ввод объекта в эксплуатацию 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фамилию, имя, отчество (последнее - при наличии), должность, ставит дату и подпись.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3.6.4. 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Уведомление об отказе в выдаче разрешения на ввод объекта в эксплуатацию, решение об отказе во внесении изменений в разрешение на ввод объекта в эксплуатацию, решение об отказе в выдаче дубликата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и приложенных к нему документов в Комитет в случае его личного обращения в Комитет.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3.6.5.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В случае если заявитель при подаче Заявления изъявил желание получить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разрешение на ввод объекта в эксплуатацию либо уведомление об отказе в выдаче разрешения на ввод объекта в эксплуатацию почтовым отправлением с уведомлением о вручении на адрес, указанный в Заявлении, в день принятия решения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о предоставлении муниципальной услуги.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3.6.6.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В случае неявки заявителя в Комитет в срок, указанный в пунктах 3.6.3, 3.6.4 настоящего Регламента, разрешение на ввод объекта в эксплуатацию либо уведомление об отказе в выдаче разрешения на ввод объекта в эксплуатацию направляется по почте заказным письмом с уведомлением о вручении в адрес заявителя в </w:t>
      </w:r>
      <w:bookmarkStart w:id="7" w:name="Par372"/>
      <w:bookmarkEnd w:id="7"/>
      <w:r w:rsidRPr="00454781">
        <w:rPr>
          <w:rFonts w:ascii="Arial" w:eastAsia="Calibri" w:hAnsi="Arial" w:cs="Arial"/>
          <w:sz w:val="24"/>
          <w:szCs w:val="24"/>
          <w:lang w:eastAsia="en-US"/>
        </w:rPr>
        <w:t>день принятия решения о предоставлении муниципальной услуги муниципальным служащим Комитета, ответственным за предоставление муниципальной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услуги.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3.7. Порядок осуществления административных процедур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(действий) в электронной форме с использованием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Единого портала, ГИСОГД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3.7.1. Сформированное и подписанное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Заявление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3.7.2. Комитет обеспечивает в срок не позднее одного рабочего дня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с даты подачи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Заявления на Едином портале, ГИСОГД, а в случае его поступления в нерабочий или праздничный день - в следующий за ним один рабочий день: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3.7.3. Муниципальный служащий Комитета, ответственный за предоставление муниципальной услуги: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проверяет наличие электронных Заявлений, поступивших с Единого портала, ГИСОГД, с периодом не реже одного раза в день;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рассматривает поступившие Заявления и приложенные образы документов (документы).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портале, ГИСОГД;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в виде бумажного документа, подтверждающего содержание электронного документа.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3.7.6.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3.7.7. При предоставлении муниципальной услуги в электронной форме заявителю направляется: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3.8. Исправление допущенных опечаток и ошибок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в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выданных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в результате предоставления муниципальной услуги документах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с даты поступления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соответствующего заявления, проводит проверку указанных в заявлении сведений.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3.8.4.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- осуществляет их замену в срок, не превышающий пяти рабочих дней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с даты поступления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454781" w:rsidRP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454781" w:rsidRDefault="00454781" w:rsidP="0045478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Максимальный срок выполнения данной административной процедуры – пять рабочих дней.</w:t>
      </w:r>
    </w:p>
    <w:p w:rsidR="00F27C51" w:rsidRPr="00F27C51" w:rsidRDefault="00F27C51" w:rsidP="00F27C51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F27C51">
        <w:rPr>
          <w:rFonts w:ascii="Arial" w:hAnsi="Arial" w:cs="Arial"/>
          <w:sz w:val="24"/>
          <w:szCs w:val="24"/>
        </w:rPr>
        <w:t>4. Способы информирования заявителя об изменении статуса</w:t>
      </w:r>
    </w:p>
    <w:p w:rsidR="00F27C51" w:rsidRPr="00F27C51" w:rsidRDefault="00F27C51" w:rsidP="00F27C51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F27C51">
        <w:rPr>
          <w:rFonts w:ascii="Arial" w:hAnsi="Arial" w:cs="Arial"/>
          <w:sz w:val="24"/>
          <w:szCs w:val="24"/>
        </w:rPr>
        <w:t>рассмотрения запроса о предоставлении муниципальной услуги</w:t>
      </w:r>
    </w:p>
    <w:p w:rsidR="00F27C51" w:rsidRPr="00454781" w:rsidRDefault="00F27C51" w:rsidP="00F27C51">
      <w:pPr>
        <w:tabs>
          <w:tab w:val="left" w:pos="0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bCs/>
          <w:sz w:val="24"/>
          <w:szCs w:val="24"/>
          <w:lang w:eastAsia="en-US"/>
        </w:rPr>
        <w:t>Информирование заявителя (представителя заявителя) об изменении статуса рассмотрения запроса о предоставлении муниципальной услуги осуществляется посредством Единого портала.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spacing w:line="20" w:lineRule="atLeast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8" w:name="Par418"/>
      <w:bookmarkEnd w:id="8"/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1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spacing w:line="20" w:lineRule="atLeast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spacing w:line="20" w:lineRule="atLeast"/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Председателю </w:t>
      </w:r>
      <w:r w:rsidRPr="00454781">
        <w:rPr>
          <w:rFonts w:ascii="Arial" w:hAnsi="Arial" w:cs="Arial"/>
          <w:sz w:val="24"/>
          <w:szCs w:val="24"/>
          <w:lang w:val="x-none"/>
        </w:rPr>
        <w:t>комитет</w:t>
      </w:r>
      <w:r w:rsidRPr="00454781">
        <w:rPr>
          <w:rFonts w:ascii="Arial" w:hAnsi="Arial" w:cs="Arial"/>
          <w:sz w:val="24"/>
          <w:szCs w:val="24"/>
        </w:rPr>
        <w:t>а</w:t>
      </w:r>
      <w:r w:rsidRPr="00454781">
        <w:rPr>
          <w:rFonts w:ascii="Arial" w:hAnsi="Arial" w:cs="Arial"/>
          <w:sz w:val="24"/>
          <w:szCs w:val="24"/>
          <w:lang w:val="x-none"/>
        </w:rPr>
        <w:t xml:space="preserve"> территориального развития и строительства администрации города Мурманска </w:t>
      </w:r>
      <w:proofErr w:type="gramStart"/>
      <w:r w:rsidRPr="00454781">
        <w:rPr>
          <w:rFonts w:ascii="Arial" w:hAnsi="Arial" w:cs="Arial"/>
          <w:sz w:val="24"/>
          <w:szCs w:val="24"/>
        </w:rPr>
        <w:t>от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454781" w:rsidRPr="00454781" w:rsidRDefault="00454781" w:rsidP="00454781">
      <w:pPr>
        <w:spacing w:line="20" w:lineRule="atLeast"/>
        <w:ind w:left="4253" w:right="-1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(для юридических лиц – полное наименование, почтовые</w:t>
      </w:r>
      <w:proofErr w:type="gramEnd"/>
    </w:p>
    <w:p w:rsidR="00454781" w:rsidRPr="00454781" w:rsidRDefault="00454781" w:rsidP="00454781">
      <w:pPr>
        <w:spacing w:line="20" w:lineRule="atLeast"/>
        <w:ind w:left="4253" w:right="-1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реквизиты, телефон/факс) ______________________________________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lastRenderedPageBreak/>
        <w:t xml:space="preserve">для физических лиц и индивидуальных предпринимателей 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Ф.И.О. гражданина, его паспортные данные, место</w:t>
      </w:r>
    </w:p>
    <w:p w:rsidR="00454781" w:rsidRPr="00454781" w:rsidRDefault="00454781" w:rsidP="00454781">
      <w:pPr>
        <w:spacing w:line="20" w:lineRule="atLeast"/>
        <w:ind w:left="4253" w:right="-1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spacing w:line="20" w:lineRule="atLeast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регистрации, телефон/факс)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after="160"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Заявление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Прошу выдать разрешение на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(ненужное зачеркнуть)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(наименование объекта (этапа) капитального строительства в соответствии с проектной документацией)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395"/>
      </w:tblGrid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1. Информация о застройщике</w:t>
            </w: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 Сведения о физическом лице или индивидуальном предпринимателе: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1.1.1. Фамилия: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1.1.2. Имя: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1.1.3. Отчество: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1.1.4. ИНН: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1.1.5. ОГРНИП: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 Сведения о юридическом лице: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1.2.1. Полное наименование: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1.2.2. ИНН: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1.2.3. ОГРН: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2. Информация об объекте капитального строительства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2.2. Вид выполненных работ в отношении объекта капитального строительства: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2.3. Адрес (местоположение) объекта капитального строительства 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9" w:name="P76"/>
            <w:bookmarkEnd w:id="9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2.3.1. Субъект Российской Федерации: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2.3.4. Тип и наименование населенного пункта: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2.3.5. Наименование элемента планировочной структуры: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2.3.6. Наименование элемента улично-дорожной сети: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0" w:name="P88"/>
            <w:bookmarkEnd w:id="10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2.3.7. Тип и номер здания (сооружения):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keepNext/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3. Информация о земельном участке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keepNext/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4.1. Дата разрешения на строительство: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4.2. Номер разрешения на строительство: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1" w:name="P187"/>
            <w:bookmarkEnd w:id="11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5. Фактические показатели объекта капитального строительства и сведения о техническом плане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5.1. Наименование объекта капитального строительства, предусмотренного проектной документацией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5.X.1. Вид объекта капитального строительства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5.X.2. Назначение объекта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4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5.X.3. Кадастровый номер реконструированного объекта капитального строительства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5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2" w:name="P397"/>
            <w:bookmarkEnd w:id="12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5.X.4. Площадь застройки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6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3" w:name="P399"/>
            <w:bookmarkEnd w:id="13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5.X.4.1. Площадь застройки части объекта капитального строительства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7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5.X.5. Площадь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8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5.X.5.1. Площадь части объекта капитального строительства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9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5.X.6. Площадь нежилых помещений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5.X.7. Общая площадь жилых помещений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(с учетом балконов, лоджий, веранд и террас)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5.X.7.1. Общая площадь жилых помещений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(за исключением балконов, лоджий, веранд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и террас)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5.X.8. Количество помещений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5.X.9. Количество нежилых помещений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5.X.10. Количество жилых помещений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5.X.11. В том числе квартир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5.X.12. Количество 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машино</w:t>
            </w:r>
            <w:proofErr w:type="spell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-мест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5.X.13. Количество этажей: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5.X.14. В том числе количество подземных этажей: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5.X.15. Вместимость (человек):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5.X.16. Высота (м):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5.X.17. Класс энергетической эффективности (при наличии)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10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5.X.18. Иные показатели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11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5.X.19. Дата подготовки технического плана: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4" w:name="P433"/>
            <w:bookmarkEnd w:id="14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5" w:name="P188"/>
            <w:bookmarkStart w:id="16" w:name="P228"/>
            <w:bookmarkEnd w:id="15"/>
            <w:bookmarkEnd w:id="16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Раздел 6. Фактические показатели линейного объекта и сведения о 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техническом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плане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12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7" w:name="P229"/>
            <w:bookmarkEnd w:id="17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6.X. Наименование линейного объекта, предусмотренного 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проектной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документацией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13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6.X.1. Кадастровый номер реконструированного линейного объекта: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8" w:name="P440"/>
            <w:bookmarkEnd w:id="18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6.X.2. Протяженность (м)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14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6.X.2.1. Протяженность участка или части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линейного объекта (м)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15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6.X.3. Категория (класс):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6.X.4. Мощность (пропускная способность, грузооборот, интенсивность движения):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6.X.6. Иные показатели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16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6.X.7. Дата подготовки технического плана: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9" w:name="P454"/>
            <w:bookmarkEnd w:id="19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54781" w:rsidRPr="00454781" w:rsidRDefault="00454781" w:rsidP="00454781">
      <w:pPr>
        <w:tabs>
          <w:tab w:val="left" w:pos="426"/>
        </w:tabs>
        <w:spacing w:line="20" w:lineRule="atLeast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 этом сообщаю следующее: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 xml:space="preserve">1. Строительство, реконструкция здания, сооружения осуществлялись застройщиком без привлечения </w:t>
      </w:r>
      <w:r w:rsidR="00E66BAE">
        <w:rPr>
          <w:rFonts w:ascii="Arial" w:eastAsiaTheme="minorEastAsia" w:hAnsi="Arial" w:cs="Arial"/>
          <w:sz w:val="24"/>
          <w:szCs w:val="24"/>
        </w:rPr>
        <w:t>средств иных лиц/строительство,</w:t>
      </w:r>
      <w:r w:rsidRPr="00454781">
        <w:rPr>
          <w:rFonts w:ascii="Arial" w:eastAsiaTheme="minorEastAsia" w:hAnsi="Arial" w:cs="Arial"/>
          <w:sz w:val="24"/>
          <w:szCs w:val="24"/>
        </w:rPr>
        <w:t xml:space="preserve"> реконструкция здания, сооружения осуществлялись с привлечением средств иных лиц.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center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(ненужное зачеркнуть)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454781">
        <w:rPr>
          <w:rFonts w:ascii="Arial" w:eastAsiaTheme="minorEastAsia" w:hAnsi="Arial" w:cs="Arial"/>
          <w:sz w:val="24"/>
          <w:szCs w:val="24"/>
        </w:rPr>
        <w:t xml:space="preserve">Подтверждаю, что строительство, реконструкция здания,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EastAsia" w:hAnsi="Arial" w:cs="Arial"/>
          <w:sz w:val="24"/>
          <w:szCs w:val="24"/>
        </w:rPr>
        <w:t>машино</w:t>
      </w:r>
      <w:proofErr w:type="spellEnd"/>
      <w:r w:rsidRPr="00454781">
        <w:rPr>
          <w:rFonts w:ascii="Arial" w:eastAsiaTheme="minorEastAsia" w:hAnsi="Arial" w:cs="Arial"/>
          <w:sz w:val="24"/>
          <w:szCs w:val="24"/>
        </w:rPr>
        <w:t>-места.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(нужное отметить V)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454781">
        <w:rPr>
          <w:rFonts w:ascii="Arial" w:eastAsiaTheme="minorEastAsia" w:hAnsi="Arial" w:cs="Arial"/>
          <w:sz w:val="24"/>
          <w:szCs w:val="24"/>
        </w:rPr>
        <w:t xml:space="preserve">Подтверждаю, что строительство, реконструкция здания, сооружения осуществлялись 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EastAsia" w:hAnsi="Arial" w:cs="Arial"/>
          <w:sz w:val="24"/>
          <w:szCs w:val="24"/>
        </w:rPr>
        <w:t>машино</w:t>
      </w:r>
      <w:proofErr w:type="spellEnd"/>
      <w:r w:rsidRPr="00454781">
        <w:rPr>
          <w:rFonts w:ascii="Arial" w:eastAsiaTheme="minorEastAsia" w:hAnsi="Arial" w:cs="Arial"/>
          <w:sz w:val="24"/>
          <w:szCs w:val="24"/>
        </w:rPr>
        <w:t>-места.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 xml:space="preserve">2. </w:t>
      </w:r>
      <w:r w:rsidR="00E203D2" w:rsidRPr="00570B93">
        <w:rPr>
          <w:rFonts w:ascii="Arial" w:eastAsia="Calibri" w:hAnsi="Arial" w:cs="Arial"/>
          <w:bCs/>
          <w:sz w:val="24"/>
          <w:szCs w:val="24"/>
          <w:lang w:val="x-none"/>
        </w:rPr>
        <w:t>Сведения об уплате государственной пошлины за осуществление государственного кадастрового учета и (или) государственной регистрации прав: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center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(дата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 или полное наименование организации, ОГРН, КПП и ИНН - для юридических лиц)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3.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after="160"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4. Работы по озеленению, рекультивации карьеров, разметки проезжей части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461"/>
        <w:gridCol w:w="2409"/>
        <w:gridCol w:w="2460"/>
      </w:tblGrid>
      <w:tr w:rsidR="00454781" w:rsidRPr="00454781" w:rsidTr="00C94179">
        <w:tc>
          <w:tcPr>
            <w:tcW w:w="23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246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Объем работ </w:t>
            </w:r>
          </w:p>
        </w:tc>
        <w:tc>
          <w:tcPr>
            <w:tcW w:w="2460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 выполнения</w:t>
            </w:r>
          </w:p>
        </w:tc>
      </w:tr>
      <w:tr w:rsidR="00454781" w:rsidRPr="00454781" w:rsidTr="00C94179">
        <w:tc>
          <w:tcPr>
            <w:tcW w:w="23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60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5. Приложение к заявлению: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*5.1. Правоустанавливающий документ на земельный участок на______листах_______________________________________________________</w:t>
      </w:r>
    </w:p>
    <w:p w:rsidR="00454781" w:rsidRPr="00454781" w:rsidRDefault="00454781" w:rsidP="00454781">
      <w:pPr>
        <w:widowControl w:val="0"/>
        <w:tabs>
          <w:tab w:val="left" w:pos="9072"/>
        </w:tabs>
        <w:autoSpaceDE w:val="0"/>
        <w:autoSpaceDN w:val="0"/>
        <w:adjustRightInd w:val="0"/>
        <w:spacing w:line="20" w:lineRule="atLeast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 (наименование документа, дата его подписания и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**5.2. Разрешение на строительство на ____ листах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 (дата,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5.3.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на____________листах_________________________________________________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 (наименования документов, даты их подписания и номера)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5.4.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на ____листах __________________________________________________________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(дата подписания,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***5.5. Заключение государственного строительного надзора на_________листах____________________________________________________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(дата подписания,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5.6.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территориального развития (на бумажном носителе 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на_____листах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, в электронном виде _________ диск).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5.7. Т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ехнический план объекта капитального строительства, подготовленный в соответствии с Федеральным </w:t>
      </w:r>
      <w:hyperlink r:id="rId35" w:history="1">
        <w:r w:rsidRPr="00454781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от 13.07.2015 № 218-ФЗ «О государственной регистрации недвижимости»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на_________листах____________________________________________________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5.8.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-места, а также документы, подтверждающие исполнение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застройщиком и иным лицом (иными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содержащиеся в них) отсутствуют в Едином государственном реестре недвижимости, то документы направляются заявителем самостоятельно.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** Указанный документ не является обязательным для предоставления заявителем, так как документ находится в распоряжении Комитета.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***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Пункты 2, 3 не заполняются, документы, указанные в подпункте 5.8, не предоставляются: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36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2) в случае если на момент обращения застройщика с заявлением о выдаче разрешения на ввод объекта капитального строительства в эксплуатацию, между застройщиком и иным лицом (иными лицами), указанными в </w:t>
      </w:r>
      <w:hyperlink r:id="rId37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части 3.6</w:t>
        </w:r>
      </w:hyperlink>
      <w:r w:rsidR="00E66BA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статьи 55 Градостроительного кодекса Российской Федерации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-места.</w:t>
      </w:r>
      <w:proofErr w:type="gramEnd"/>
    </w:p>
    <w:p w:rsidR="00454781" w:rsidRPr="00454781" w:rsidRDefault="00454781" w:rsidP="00454781">
      <w:pPr>
        <w:tabs>
          <w:tab w:val="left" w:pos="3015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Я______________________________________________________________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(наименование застройщика и иного лица (иных лиц)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даю согласие 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>-места в случае, если строительство, реконструкция здания, сооружения осуществлялись застройщиком без привлечения средств иных лиц.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Я ___________________________________________________________________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(наименование застройщика и иного лица (иных лиц)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даю согласие 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>-места в случае, если строительство, реконструкция здания, сооружения осуществлялись с привлечением средств иных лиц.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454781" w:rsidRPr="00454781" w:rsidTr="00C94179">
        <w:tc>
          <w:tcPr>
            <w:tcW w:w="516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454781" w:rsidRPr="00454781" w:rsidTr="00C94179">
        <w:tc>
          <w:tcPr>
            <w:tcW w:w="516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  <w:tr w:rsidR="009D764D" w:rsidRPr="00454781" w:rsidTr="00C94179">
        <w:tc>
          <w:tcPr>
            <w:tcW w:w="516" w:type="dxa"/>
            <w:shd w:val="clear" w:color="auto" w:fill="auto"/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shd w:val="clear" w:color="auto" w:fill="auto"/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764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 электронной форме через личный кабинет на Едином портале, ГИСОГД</w:t>
            </w:r>
          </w:p>
        </w:tc>
      </w:tr>
    </w:tbl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(должность руководителя заявителя) (подпись) (Ф.И.О)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  <w:vertAlign w:val="superscript"/>
        </w:rPr>
        <w:t>1</w:t>
      </w:r>
      <w:r w:rsidRPr="00454781">
        <w:rPr>
          <w:rFonts w:ascii="Arial" w:hAnsi="Arial" w:cs="Arial"/>
          <w:sz w:val="24"/>
          <w:szCs w:val="24"/>
        </w:rPr>
        <w:t xml:space="preserve">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  <w:proofErr w:type="gramEnd"/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ри заполнении строк 5.X – 5.X.20 в номерах строк вместо знака «X»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</w:t>
      </w:r>
      <w:proofErr w:type="gramStart"/>
      <w:r w:rsidRPr="00454781">
        <w:rPr>
          <w:rFonts w:ascii="Arial" w:hAnsi="Arial" w:cs="Arial"/>
          <w:sz w:val="24"/>
          <w:szCs w:val="24"/>
        </w:rPr>
        <w:t>которому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относятся значения этих строк. Если проектной документацией предусмотрено строительство, реконструкция одного объекта, то значение в строке 5.X не заполняется.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3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один из видов объектов капитального строительства: здание, строение, сооружение.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4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назначение объекта из числа предусмотренных пунктом 9 части 5 статьи 8 Федерального закона от 13.07.2015 № 218-ФЗ «О государственной регистрации недвижимости» на дату подготовки разрешения на ввод объекта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5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6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этап), в строке 6.X.4 указывается площадь застройки объекта капитального строительства, </w:t>
      </w:r>
      <w:proofErr w:type="gramStart"/>
      <w:r w:rsidRPr="00454781">
        <w:rPr>
          <w:rFonts w:ascii="Arial" w:hAnsi="Arial" w:cs="Arial"/>
          <w:sz w:val="24"/>
          <w:szCs w:val="24"/>
        </w:rPr>
        <w:t>соответствующая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всем ранее введенным в эксплуатацию этапам такого объекта капитального строительства 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7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454781">
        <w:rPr>
          <w:rFonts w:ascii="Arial" w:hAnsi="Arial" w:cs="Arial"/>
          <w:sz w:val="24"/>
          <w:szCs w:val="24"/>
        </w:rPr>
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этап). В строке 6.X.4.1 указывается площадь застройки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8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этап), в строке 6.X.5 </w:t>
      </w:r>
      <w:r w:rsidRPr="00454781">
        <w:rPr>
          <w:rFonts w:ascii="Arial" w:hAnsi="Arial" w:cs="Arial"/>
          <w:sz w:val="24"/>
          <w:szCs w:val="24"/>
        </w:rPr>
        <w:lastRenderedPageBreak/>
        <w:t xml:space="preserve">указывается площадь объекта капитального строительства, </w:t>
      </w:r>
      <w:proofErr w:type="gramStart"/>
      <w:r w:rsidRPr="00454781">
        <w:rPr>
          <w:rFonts w:ascii="Arial" w:hAnsi="Arial" w:cs="Arial"/>
          <w:sz w:val="24"/>
          <w:szCs w:val="24"/>
        </w:rPr>
        <w:t>соответствующая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всем ранее введенным в эксплуатацию этапам такого объекта капитального строительства 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9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454781">
        <w:rPr>
          <w:rFonts w:ascii="Arial" w:hAnsi="Arial" w:cs="Arial"/>
          <w:sz w:val="24"/>
          <w:szCs w:val="24"/>
        </w:rPr>
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этап). В строке 6.X.5.1 указывается площадь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10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11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>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12</w:t>
      </w:r>
      <w:r w:rsidRPr="00454781">
        <w:rPr>
          <w:rFonts w:ascii="Arial" w:hAnsi="Arial" w:cs="Arial"/>
          <w:sz w:val="24"/>
          <w:szCs w:val="24"/>
        </w:rPr>
        <w:t xml:space="preserve"> 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13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>ри заполнении строк 7.X – 7.X.8 в номерах строк вместо знака «X»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14</w:t>
      </w:r>
      <w:proofErr w:type="gramStart"/>
      <w:r w:rsidR="00E66BAE">
        <w:rPr>
          <w:rFonts w:ascii="Arial" w:hAnsi="Arial" w:cs="Arial"/>
          <w:sz w:val="24"/>
          <w:szCs w:val="24"/>
        </w:rPr>
        <w:t xml:space="preserve"> </w:t>
      </w:r>
      <w:r w:rsidRPr="00454781">
        <w:rPr>
          <w:rFonts w:ascii="Arial" w:hAnsi="Arial" w:cs="Arial"/>
          <w:sz w:val="24"/>
          <w:szCs w:val="24"/>
        </w:rPr>
        <w:t>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–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</w:r>
      <w:proofErr w:type="gramEnd"/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lastRenderedPageBreak/>
        <w:t>15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454781">
        <w:rPr>
          <w:rFonts w:ascii="Arial" w:hAnsi="Arial" w:cs="Arial"/>
          <w:sz w:val="24"/>
          <w:szCs w:val="24"/>
        </w:rPr>
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–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В данных случаях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</w:p>
    <w:p w:rsidR="00454781" w:rsidRPr="00454781" w:rsidRDefault="00454781" w:rsidP="00454781">
      <w:pPr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16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>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  <w:p w:rsidR="00454781" w:rsidRPr="00454781" w:rsidRDefault="00454781" w:rsidP="00454781">
      <w:pPr>
        <w:tabs>
          <w:tab w:val="left" w:pos="3015"/>
        </w:tabs>
        <w:spacing w:after="16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2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Заявителю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_________________________________________,</w:t>
      </w:r>
    </w:p>
    <w:p w:rsidR="00454781" w:rsidRPr="00454781" w:rsidRDefault="00454781" w:rsidP="00454781">
      <w:pPr>
        <w:widowControl w:val="0"/>
        <w:tabs>
          <w:tab w:val="left" w:pos="3969"/>
        </w:tabs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(Ф.И.О. лица, обращающегося за выдачей разрешения на ввод объекта в эксплуатацию, юридического лица)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зарегистрированному по адресу: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  <w:u w:val="single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  <w:u w:val="single"/>
        </w:rPr>
      </w:pPr>
      <w:r w:rsidRPr="00454781">
        <w:rPr>
          <w:rFonts w:ascii="Arial" w:hAnsi="Arial" w:cs="Arial"/>
          <w:sz w:val="24"/>
          <w:szCs w:val="24"/>
        </w:rPr>
        <w:t>контактный телефон: 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Форма уведомления об отказе в выдаче разрешения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на ввод объекта в эксплуатацию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20" w:name="Par741"/>
      <w:bookmarkEnd w:id="20"/>
      <w:r w:rsidRPr="00454781">
        <w:rPr>
          <w:rFonts w:ascii="Arial" w:eastAsia="Calibri" w:hAnsi="Arial" w:cs="Arial"/>
          <w:sz w:val="24"/>
          <w:szCs w:val="24"/>
          <w:lang w:eastAsia="en-US"/>
        </w:rPr>
        <w:t>Уважаемый (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ая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) ____________________!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454781">
        <w:rPr>
          <w:rFonts w:ascii="Arial" w:hAnsi="Arial" w:cs="Arial"/>
          <w:sz w:val="24"/>
          <w:szCs w:val="24"/>
        </w:rPr>
        <w:t xml:space="preserve">В соответствии с административным </w:t>
      </w:r>
      <w:hyperlink w:anchor="Par34" w:history="1">
        <w:r w:rsidRPr="00454781">
          <w:rPr>
            <w:rFonts w:ascii="Arial" w:hAnsi="Arial" w:cs="Arial"/>
            <w:sz w:val="24"/>
            <w:szCs w:val="24"/>
          </w:rPr>
          <w:t>регламентом</w:t>
        </w:r>
      </w:hyperlink>
      <w:r w:rsidRPr="00454781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разрешения на ввод объекта в эксплуатацию» на территории муниципального образования город Мурманск комитет территориального развития и строительства администрации города Мурманска отказывает в выдаче разрешения на ввод объекта в эксплуатацию, расположенного по адресу: город Мурманск,_____________________________,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по следующим основаниям: ___________________________________________,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(указываются причины отказа)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Председатель Комитета (подпись) Ф.И.О.</w:t>
      </w:r>
    </w:p>
    <w:p w:rsidR="00454781" w:rsidRPr="00454781" w:rsidRDefault="00454781" w:rsidP="00454781">
      <w:pPr>
        <w:tabs>
          <w:tab w:val="left" w:pos="3015"/>
        </w:tabs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tabs>
          <w:tab w:val="left" w:pos="3015"/>
        </w:tabs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after="160" w:line="25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3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к Регламенту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На бланке Комитета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3686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(наименование органа или организации, в адрес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3686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lastRenderedPageBreak/>
        <w:t>которог</w:t>
      </w:r>
      <w:proofErr w:type="gramStart"/>
      <w:r w:rsidRPr="00454781">
        <w:rPr>
          <w:rFonts w:ascii="Arial" w:hAnsi="Arial" w:cs="Arial"/>
          <w:sz w:val="24"/>
          <w:szCs w:val="24"/>
        </w:rPr>
        <w:t>о(</w:t>
      </w:r>
      <w:proofErr w:type="gramEnd"/>
      <w:r w:rsidRPr="00454781">
        <w:rPr>
          <w:rFonts w:ascii="Arial" w:hAnsi="Arial" w:cs="Arial"/>
          <w:sz w:val="24"/>
          <w:szCs w:val="24"/>
        </w:rPr>
        <w:t>ой) направляется межведомственный запрос)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Межведомственный запрос о предоставлении документов (информации)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На основании </w:t>
      </w:r>
      <w:hyperlink r:id="rId38" w:history="1">
        <w:r w:rsidRPr="00454781">
          <w:rPr>
            <w:rFonts w:ascii="Arial" w:hAnsi="Arial" w:cs="Arial"/>
            <w:sz w:val="24"/>
            <w:szCs w:val="24"/>
          </w:rPr>
          <w:t>статьи 6</w:t>
        </w:r>
      </w:hyperlink>
      <w:r w:rsidRPr="00454781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для оказания муниципальной услуги_____________________________________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 (наименование муниципальной услуги)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прошу в срок </w:t>
      </w:r>
      <w:proofErr w:type="gramStart"/>
      <w:r w:rsidRPr="00454781">
        <w:rPr>
          <w:rFonts w:ascii="Arial" w:hAnsi="Arial" w:cs="Arial"/>
          <w:sz w:val="24"/>
          <w:szCs w:val="24"/>
        </w:rPr>
        <w:t>до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 предоставить </w:t>
      </w:r>
      <w:proofErr w:type="gramStart"/>
      <w:r w:rsidRPr="00454781">
        <w:rPr>
          <w:rFonts w:ascii="Arial" w:hAnsi="Arial" w:cs="Arial"/>
          <w:sz w:val="24"/>
          <w:szCs w:val="24"/>
        </w:rPr>
        <w:t>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адрес Комитета следующие документы/информацию: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1. 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781">
        <w:rPr>
          <w:rFonts w:ascii="Arial" w:hAnsi="Arial" w:cs="Arial"/>
          <w:sz w:val="24"/>
          <w:szCs w:val="24"/>
        </w:rPr>
        <w:t>(наименование документа или сведений, необходимых для предоставления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документа и (или) информации, </w:t>
      </w:r>
      <w:proofErr w:type="gramStart"/>
      <w:r w:rsidRPr="00454781">
        <w:rPr>
          <w:rFonts w:ascii="Arial" w:hAnsi="Arial" w:cs="Arial"/>
          <w:sz w:val="24"/>
          <w:szCs w:val="24"/>
        </w:rPr>
        <w:t>установленных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административным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регламентом предоставления муниципальной услуги, а также сведений,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нормативными правовыми актами как необходимых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для предоставления таких документов и (или) информации)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2. ...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3. ...</w:t>
      </w:r>
    </w:p>
    <w:p w:rsidR="00454781" w:rsidRPr="00454781" w:rsidRDefault="00454781" w:rsidP="0045478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454781">
        <w:rPr>
          <w:rFonts w:ascii="Arial" w:hAnsi="Arial" w:cs="Arial"/>
          <w:sz w:val="24"/>
          <w:szCs w:val="24"/>
        </w:rPr>
        <w:t xml:space="preserve">Документы/информация, необходимые для предоставления муниципальной услуги, указаны </w:t>
      </w:r>
      <w:proofErr w:type="gramStart"/>
      <w:r w:rsidRPr="00454781">
        <w:rPr>
          <w:rFonts w:ascii="Arial" w:hAnsi="Arial" w:cs="Arial"/>
          <w:sz w:val="24"/>
          <w:szCs w:val="24"/>
        </w:rPr>
        <w:t>в</w:t>
      </w:r>
      <w:proofErr w:type="gramEnd"/>
      <w:r w:rsidRPr="00454781">
        <w:rPr>
          <w:rFonts w:ascii="Arial" w:hAnsi="Arial" w:cs="Arial"/>
          <w:sz w:val="24"/>
          <w:szCs w:val="24"/>
        </w:rPr>
        <w:t>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(наименование и реквизиты нормативного правового акта, которым установлено предоставление документов и (или) информации, необходимых для предоставления муниципальной услуги)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Председатель Комитета (подпись) Ф.И.О.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4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Председателю </w:t>
      </w:r>
      <w:r w:rsidRPr="00454781">
        <w:rPr>
          <w:rFonts w:ascii="Arial" w:hAnsi="Arial" w:cs="Arial"/>
          <w:sz w:val="24"/>
          <w:szCs w:val="24"/>
          <w:lang w:val="x-none"/>
        </w:rPr>
        <w:t>комитет</w:t>
      </w:r>
      <w:r w:rsidRPr="00454781">
        <w:rPr>
          <w:rFonts w:ascii="Arial" w:hAnsi="Arial" w:cs="Arial"/>
          <w:sz w:val="24"/>
          <w:szCs w:val="24"/>
        </w:rPr>
        <w:t>а</w:t>
      </w:r>
      <w:r w:rsidRPr="00454781">
        <w:rPr>
          <w:rFonts w:ascii="Arial" w:hAnsi="Arial" w:cs="Arial"/>
          <w:sz w:val="24"/>
          <w:szCs w:val="24"/>
          <w:lang w:val="x-none"/>
        </w:rPr>
        <w:t xml:space="preserve"> территориального развития и строительства администрации города Мурманска </w:t>
      </w:r>
      <w:proofErr w:type="gramStart"/>
      <w:r w:rsidRPr="00454781">
        <w:rPr>
          <w:rFonts w:ascii="Arial" w:hAnsi="Arial" w:cs="Arial"/>
          <w:sz w:val="24"/>
          <w:szCs w:val="24"/>
        </w:rPr>
        <w:t>от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(для юридических лиц – полное наименование, почтовые</w:t>
      </w:r>
      <w:proofErr w:type="gramEnd"/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реквизиты, телефон/факс) 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для физических лиц и индивидуальных предпринимателей 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Ф.И.О. гражданина, его паспортные данные, место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регистрации, телефон/факс)</w:t>
      </w:r>
    </w:p>
    <w:p w:rsidR="00454781" w:rsidRPr="00454781" w:rsidRDefault="00454781" w:rsidP="00454781">
      <w:pPr>
        <w:ind w:firstLine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Заявление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о внесении изменений в разрешение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на ввод объекта в эксплуатацию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Прошу внести изменения в разрешение на ввод объекта в эксплуатацию: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(наименование объекта капитального строительства (этапа строительства)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в соответствии с разрешением на ввод в эксплуатацию объекта капитального строительства, 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кадастровый номер в отношении </w:t>
      </w: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учтенного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в Едином государственном реестре 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недвижимости объекта капитального строительства)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расположенного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по адресу: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Орган, выдавший разрешение на ввод объекта в эксплуатацию: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Реквизиты (дата, номер) разрешения на ввод объекта в эксплуатацию: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Характер изменений: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Необходимость внесения изменений в разрешение на ввод объекта в эксплуатацию обусловлена следующими обстоятельствами: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Прошу подготовить разрешение </w:t>
      </w: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на</w:t>
      </w:r>
      <w:r w:rsidR="00E66BAE">
        <w:rPr>
          <w:rFonts w:ascii="Arial" w:eastAsiaTheme="minorHAnsi" w:hAnsi="Arial" w:cs="Arial"/>
          <w:sz w:val="24"/>
          <w:szCs w:val="24"/>
          <w:lang w:eastAsia="en-US"/>
        </w:rPr>
        <w:t xml:space="preserve"> ввод объекта в эксплуатацию с 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изменениями на бумажном носителе/в форме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электронного документа.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(ненужное зачеркнуть)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Приложение к заявлению: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1. Разрешение на строительство на ____ листах ___________________________ 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 (дата,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  <w:tr w:rsidR="009D764D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764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 электронной форме через личный кабинет на Едином портале, ГИСОГД</w:t>
            </w:r>
          </w:p>
        </w:tc>
      </w:tr>
    </w:tbl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____________________________ </w:t>
      </w:r>
      <w:r w:rsidR="00E66BAE">
        <w:rPr>
          <w:rFonts w:ascii="Arial" w:eastAsia="Calibri" w:hAnsi="Arial" w:cs="Arial"/>
          <w:sz w:val="24"/>
          <w:szCs w:val="24"/>
          <w:lang w:eastAsia="en-US"/>
        </w:rPr>
        <w:t>_______________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_______________________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(должность руководителя заявителя) (подпись) (Ф.И.О)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autoSpaceDE w:val="0"/>
        <w:autoSpaceDN w:val="0"/>
        <w:adjustRightInd w:val="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5</w:t>
      </w:r>
    </w:p>
    <w:p w:rsidR="00454781" w:rsidRPr="00454781" w:rsidRDefault="00454781" w:rsidP="00454781">
      <w:pPr>
        <w:widowControl w:val="0"/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454781" w:rsidRPr="00454781" w:rsidTr="00C94179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Комитет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val="x-none" w:eastAsia="en-US"/>
              </w:rPr>
              <w:t>территориального развития и строительства</w:t>
            </w:r>
          </w:p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val="x-none" w:eastAsia="en-US"/>
              </w:rPr>
              <w:t xml:space="preserve"> администрации города Мурманска</w:t>
            </w:r>
          </w:p>
        </w:tc>
      </w:tr>
      <w:tr w:rsidR="00454781" w:rsidRPr="00454781" w:rsidTr="00C94179">
        <w:tc>
          <w:tcPr>
            <w:tcW w:w="10137" w:type="dxa"/>
            <w:tcBorders>
              <w:top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органа, уполномоченного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выдачу разрешений на строительство</w:t>
            </w:r>
          </w:p>
        </w:tc>
      </w:tr>
    </w:tbl>
    <w:p w:rsidR="00454781" w:rsidRPr="00454781" w:rsidRDefault="00454781" w:rsidP="00454781">
      <w:pPr>
        <w:widowControl w:val="0"/>
        <w:tabs>
          <w:tab w:val="left" w:pos="5103"/>
        </w:tabs>
        <w:autoSpaceDE w:val="0"/>
        <w:autoSpaceDN w:val="0"/>
        <w:adjustRightInd w:val="0"/>
        <w:ind w:firstLine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Кому_________________________,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387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 xml:space="preserve">(Ф.И.О. лица, обращающегося за 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выдачей разрешения на строительство,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наименование юридического лица)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зарегистрированному по адресу: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контактный телефон: 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электронная почта: 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 xml:space="preserve">Решение о внесении изменений в разрешение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на ввод объекта в эксплуатацию</w:t>
      </w:r>
    </w:p>
    <w:p w:rsidR="00454781" w:rsidRPr="00454781" w:rsidRDefault="00454781" w:rsidP="00454781">
      <w:pPr>
        <w:spacing w:after="200" w:line="276" w:lineRule="auto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u w:val="single"/>
          <w:lang w:eastAsia="en-US"/>
        </w:rPr>
        <w:lastRenderedPageBreak/>
        <w:t>«» 20г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. №________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По результатам рассмотрения</w:t>
      </w:r>
      <w:r w:rsidRPr="00454781">
        <w:rPr>
          <w:rFonts w:ascii="Arial" w:hAnsi="Arial" w:cs="Arial"/>
          <w:b/>
          <w:sz w:val="24"/>
          <w:szCs w:val="24"/>
        </w:rPr>
        <w:t xml:space="preserve"> </w:t>
      </w:r>
      <w:r w:rsidR="00E66BAE">
        <w:rPr>
          <w:rFonts w:ascii="Arial" w:hAnsi="Arial" w:cs="Arial"/>
          <w:sz w:val="24"/>
          <w:szCs w:val="24"/>
        </w:rPr>
        <w:t>заявления о внесении изменений</w:t>
      </w:r>
      <w:r w:rsidRPr="00454781">
        <w:rPr>
          <w:rFonts w:ascii="Arial" w:hAnsi="Arial" w:cs="Arial"/>
          <w:sz w:val="24"/>
          <w:szCs w:val="24"/>
        </w:rPr>
        <w:t xml:space="preserve"> в разрешение на ввод объекта в эксплуатацию</w:t>
      </w:r>
      <w:proofErr w:type="gramEnd"/>
      <w:r w:rsidRPr="00454781">
        <w:rPr>
          <w:rFonts w:ascii="Arial" w:hAnsi="Arial" w:cs="Arial"/>
          <w:sz w:val="24"/>
          <w:szCs w:val="24"/>
        </w:rPr>
        <w:t>,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629"/>
        <w:gridCol w:w="2977"/>
      </w:tblGrid>
      <w:tr w:rsidR="00454781" w:rsidRPr="00454781" w:rsidTr="00C94179">
        <w:tc>
          <w:tcPr>
            <w:tcW w:w="662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54781">
              <w:rPr>
                <w:rFonts w:ascii="Arial" w:hAnsi="Arial" w:cs="Arial"/>
                <w:sz w:val="24"/>
                <w:szCs w:val="24"/>
              </w:rPr>
              <w:t>направленного</w:t>
            </w:r>
            <w:proofErr w:type="gramEnd"/>
            <w:r w:rsidRPr="00454781">
              <w:rPr>
                <w:rFonts w:ascii="Arial" w:hAnsi="Arial" w:cs="Arial"/>
                <w:sz w:val="24"/>
                <w:szCs w:val="24"/>
              </w:rPr>
              <w:t xml:space="preserve"> Вами </w:t>
            </w:r>
          </w:p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781">
              <w:rPr>
                <w:rFonts w:ascii="Arial" w:hAnsi="Arial" w:cs="Arial"/>
                <w:sz w:val="24"/>
                <w:szCs w:val="24"/>
              </w:rPr>
              <w:t>(дата направления заявления)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662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зарегистрированного</w:t>
            </w:r>
          </w:p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(дата и номер регистрации заявления)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в соответствии с административным </w:t>
      </w:r>
      <w:hyperlink w:anchor="Par34" w:history="1">
        <w:r w:rsidRPr="00454781">
          <w:rPr>
            <w:rFonts w:ascii="Arial" w:hAnsi="Arial" w:cs="Arial"/>
            <w:sz w:val="24"/>
            <w:szCs w:val="24"/>
          </w:rPr>
          <w:t>регламентом</w:t>
        </w:r>
      </w:hyperlink>
      <w:r w:rsidRPr="00454781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разрешения на ввод объекта в эксплуатацию</w:t>
      </w:r>
      <w:r w:rsidR="00E66BAE">
        <w:rPr>
          <w:rFonts w:ascii="Arial" w:hAnsi="Arial" w:cs="Arial"/>
          <w:sz w:val="24"/>
          <w:szCs w:val="24"/>
        </w:rPr>
        <w:t xml:space="preserve">» </w:t>
      </w:r>
      <w:r w:rsidRPr="00454781">
        <w:rPr>
          <w:rFonts w:ascii="Arial" w:hAnsi="Arial" w:cs="Arial"/>
          <w:sz w:val="24"/>
          <w:szCs w:val="24"/>
        </w:rPr>
        <w:t xml:space="preserve">принято решение о внесении изменений в разрешение на ввод объекта в эксплуатацию: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от «___» ____________ 20_____ г. № ____________________________________, 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(наименование объекта капитального строительства (этапа строительства)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в соответствии с разрешением на ввод в эксплуатацию объекта капитального строительства) 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на земельном участке с кадастровым номером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54781" w:rsidRPr="00454781" w:rsidRDefault="00454781" w:rsidP="00454781">
      <w:pPr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по адресу___________________________________________________________</w:t>
      </w:r>
    </w:p>
    <w:p w:rsidR="00454781" w:rsidRPr="00454781" w:rsidRDefault="00E66BAE" w:rsidP="004547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почтовый </w:t>
      </w:r>
      <w:r w:rsidR="00454781" w:rsidRPr="00454781">
        <w:rPr>
          <w:rFonts w:ascii="Arial" w:hAnsi="Arial" w:cs="Arial"/>
          <w:sz w:val="24"/>
          <w:szCs w:val="24"/>
        </w:rPr>
        <w:t>адрес объекта)</w:t>
      </w:r>
    </w:p>
    <w:p w:rsidR="00454781" w:rsidRPr="00454781" w:rsidRDefault="00454781" w:rsidP="00454781">
      <w:pPr>
        <w:ind w:right="14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54781" w:rsidRPr="00454781" w:rsidRDefault="00454781" w:rsidP="00454781">
      <w:pPr>
        <w:ind w:right="14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В части 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(перечень внесенных изменений)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 ________ _____________________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(должность уполномоченного лица органа, (подпись) (расшифровка подписи)</w:t>
      </w:r>
      <w:r w:rsidR="00E66BAE" w:rsidRPr="00E66BA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уполномоченного на выдачу разрешений)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4248" w:hanging="4248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6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454781" w:rsidRPr="00454781" w:rsidTr="00C94179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Комитет</w:t>
            </w:r>
            <w:r w:rsidRPr="00454781">
              <w:rPr>
                <w:rFonts w:ascii="Arial" w:eastAsia="Calibri" w:hAnsi="Arial" w:cs="Arial"/>
                <w:sz w:val="24"/>
                <w:szCs w:val="24"/>
                <w:lang w:val="x-none" w:eastAsia="en-US"/>
              </w:rPr>
              <w:t xml:space="preserve"> территориального развития и строительства </w:t>
            </w:r>
          </w:p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val="x-none" w:eastAsia="en-US"/>
              </w:rPr>
              <w:t>администрации города Мурманска</w:t>
            </w:r>
          </w:p>
        </w:tc>
      </w:tr>
      <w:tr w:rsidR="00454781" w:rsidRPr="00454781" w:rsidTr="00C94179">
        <w:tc>
          <w:tcPr>
            <w:tcW w:w="10137" w:type="dxa"/>
            <w:tcBorders>
              <w:top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ind w:left="-11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органа, уполномоченного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выдачу разрешений на строительство</w:t>
            </w:r>
          </w:p>
        </w:tc>
      </w:tr>
    </w:tbl>
    <w:p w:rsidR="00454781" w:rsidRPr="00454781" w:rsidRDefault="00454781" w:rsidP="00454781">
      <w:pPr>
        <w:widowControl w:val="0"/>
        <w:tabs>
          <w:tab w:val="left" w:pos="5103"/>
        </w:tabs>
        <w:autoSpaceDE w:val="0"/>
        <w:autoSpaceDN w:val="0"/>
        <w:adjustRightInd w:val="0"/>
        <w:ind w:firstLine="5387"/>
        <w:jc w:val="right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Кому_________________________,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(Ф.И.О. лица, обращающегося за выдачей разрешения на строительство,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наименование юридического лица)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зарегистрированному по адресу: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контактный телефон: 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электронная почта: 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 xml:space="preserve">Решение об отказе во внесении изменений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в разрешение на ввод объекта в эксплуатацию</w:t>
      </w:r>
    </w:p>
    <w:p w:rsidR="00454781" w:rsidRPr="00E66BAE" w:rsidRDefault="00454781" w:rsidP="00454781">
      <w:pPr>
        <w:spacing w:after="200" w:line="276" w:lineRule="auto"/>
        <w:rPr>
          <w:rFonts w:ascii="Arial" w:eastAsia="Calibri" w:hAnsi="Arial" w:cs="Arial"/>
          <w:sz w:val="24"/>
          <w:szCs w:val="24"/>
          <w:u w:val="single"/>
          <w:lang w:val="en-US" w:eastAsia="en-US"/>
        </w:rPr>
      </w:pPr>
      <w:r w:rsidRPr="00454781">
        <w:rPr>
          <w:rFonts w:ascii="Arial" w:eastAsia="Calibri" w:hAnsi="Arial" w:cs="Arial"/>
          <w:sz w:val="24"/>
          <w:szCs w:val="24"/>
          <w:u w:val="single"/>
          <w:lang w:eastAsia="en-US"/>
        </w:rPr>
        <w:lastRenderedPageBreak/>
        <w:t xml:space="preserve"> «» 20 г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. №_______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По результатам рассмотрения</w:t>
      </w:r>
      <w:r w:rsidRPr="00454781">
        <w:rPr>
          <w:rFonts w:ascii="Arial" w:hAnsi="Arial" w:cs="Arial"/>
          <w:b/>
          <w:sz w:val="24"/>
          <w:szCs w:val="24"/>
        </w:rPr>
        <w:t xml:space="preserve"> </w:t>
      </w:r>
      <w:r w:rsidRPr="00454781">
        <w:rPr>
          <w:rFonts w:ascii="Arial" w:hAnsi="Arial" w:cs="Arial"/>
          <w:sz w:val="24"/>
          <w:szCs w:val="24"/>
        </w:rPr>
        <w:t>заявления о внесении изменений в разрешение на ввод объекта в эксплуатацию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,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629"/>
        <w:gridCol w:w="2977"/>
        <w:gridCol w:w="141"/>
      </w:tblGrid>
      <w:tr w:rsidR="00454781" w:rsidRPr="00454781" w:rsidTr="00C94179">
        <w:trPr>
          <w:gridAfter w:val="1"/>
          <w:wAfter w:w="141" w:type="dxa"/>
        </w:trPr>
        <w:tc>
          <w:tcPr>
            <w:tcW w:w="662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направленного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Вами </w:t>
            </w:r>
          </w:p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(дата направления заявления)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662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зарегистрированного</w:t>
            </w:r>
          </w:p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(дата и номер регистрации заявления)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spacing w:line="276" w:lineRule="auto"/>
              <w:ind w:right="11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в соответствии с административным </w:t>
      </w:r>
      <w:hyperlink w:anchor="Par34" w:history="1">
        <w:r w:rsidRPr="00454781">
          <w:rPr>
            <w:rFonts w:ascii="Arial" w:hAnsi="Arial" w:cs="Arial"/>
            <w:sz w:val="24"/>
            <w:szCs w:val="24"/>
          </w:rPr>
          <w:t>регламентом</w:t>
        </w:r>
      </w:hyperlink>
      <w:r w:rsidRPr="00454781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разрешения н</w:t>
      </w:r>
      <w:r w:rsidR="00E66BAE">
        <w:rPr>
          <w:rFonts w:ascii="Arial" w:hAnsi="Arial" w:cs="Arial"/>
          <w:sz w:val="24"/>
          <w:szCs w:val="24"/>
        </w:rPr>
        <w:t xml:space="preserve">а ввод объекта в эксплуатацию» </w:t>
      </w:r>
      <w:r w:rsidRPr="00454781">
        <w:rPr>
          <w:rFonts w:ascii="Arial" w:hAnsi="Arial" w:cs="Arial"/>
          <w:sz w:val="24"/>
          <w:szCs w:val="24"/>
        </w:rPr>
        <w:t xml:space="preserve">принято решение об отказе во внесении изменений в разрешение на ввод объекта в эксплуатацию: 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от «___» ____________ 20_____ г. № ____________________________</w:t>
      </w:r>
      <w:r w:rsidRPr="00454781">
        <w:rPr>
          <w:rFonts w:ascii="Arial" w:hAnsi="Arial" w:cs="Arial"/>
          <w:sz w:val="24"/>
          <w:szCs w:val="24"/>
        </w:rPr>
        <w:tab/>
        <w:t xml:space="preserve">_______, 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____________________________________________________________________,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(наименование объекта капитального строительства (этапа строительства)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в соответствии с разрешением на ввод в эксплуатацию объекта капитального строительства) 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на земельном участке с кадастровым номером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____________________________________________________________________,</w:t>
      </w:r>
    </w:p>
    <w:p w:rsidR="00454781" w:rsidRPr="00454781" w:rsidRDefault="00454781" w:rsidP="00454781">
      <w:pPr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</w:t>
      </w:r>
    </w:p>
    <w:p w:rsidR="00454781" w:rsidRPr="00454781" w:rsidRDefault="00454781" w:rsidP="00454781">
      <w:pPr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по адресу____________________________________________________________</w:t>
      </w:r>
    </w:p>
    <w:p w:rsidR="00454781" w:rsidRPr="00454781" w:rsidRDefault="00E66BAE" w:rsidP="004547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 почтовый </w:t>
      </w:r>
      <w:r w:rsidR="00454781" w:rsidRPr="00454781">
        <w:rPr>
          <w:rFonts w:ascii="Arial" w:hAnsi="Arial" w:cs="Arial"/>
          <w:sz w:val="24"/>
          <w:szCs w:val="24"/>
        </w:rPr>
        <w:t>адрес объекта)</w:t>
      </w:r>
    </w:p>
    <w:p w:rsidR="00454781" w:rsidRPr="00454781" w:rsidRDefault="00454781" w:rsidP="00454781">
      <w:pPr>
        <w:jc w:val="both"/>
        <w:rPr>
          <w:rFonts w:ascii="Arial" w:hAnsi="Arial" w:cs="Arial"/>
          <w:i/>
          <w:sz w:val="24"/>
          <w:szCs w:val="24"/>
        </w:rPr>
      </w:pPr>
      <w:r w:rsidRPr="00454781">
        <w:rPr>
          <w:rFonts w:ascii="Arial" w:hAnsi="Arial" w:cs="Arial"/>
          <w:i/>
          <w:sz w:val="24"/>
          <w:szCs w:val="24"/>
        </w:rPr>
        <w:t>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i/>
          <w:sz w:val="24"/>
          <w:szCs w:val="24"/>
        </w:rPr>
        <w:t>____________________________________________________________________</w:t>
      </w:r>
      <w:r w:rsidRPr="00454781">
        <w:rPr>
          <w:rFonts w:ascii="Arial" w:hAnsi="Arial" w:cs="Arial"/>
          <w:sz w:val="24"/>
          <w:szCs w:val="24"/>
        </w:rPr>
        <w:t>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по следующим основаниям: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(указываются причины отказа)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Председатель Комитета __________ ______________________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(подпись) (расшифровка подписи)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М.</w:t>
      </w:r>
      <w:proofErr w:type="gramStart"/>
      <w:r w:rsidRPr="00454781">
        <w:rPr>
          <w:rFonts w:ascii="Arial" w:hAnsi="Arial" w:cs="Arial"/>
          <w:sz w:val="24"/>
          <w:szCs w:val="24"/>
        </w:rPr>
        <w:t>П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left="4248" w:hanging="4248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7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Председателю </w:t>
      </w:r>
      <w:r w:rsidRPr="00454781">
        <w:rPr>
          <w:rFonts w:ascii="Arial" w:hAnsi="Arial" w:cs="Arial"/>
          <w:sz w:val="24"/>
          <w:szCs w:val="24"/>
          <w:lang w:val="x-none"/>
        </w:rPr>
        <w:t>комитет</w:t>
      </w:r>
      <w:r w:rsidRPr="00454781">
        <w:rPr>
          <w:rFonts w:ascii="Arial" w:hAnsi="Arial" w:cs="Arial"/>
          <w:sz w:val="24"/>
          <w:szCs w:val="24"/>
        </w:rPr>
        <w:t>а</w:t>
      </w:r>
      <w:r w:rsidRPr="00454781">
        <w:rPr>
          <w:rFonts w:ascii="Arial" w:hAnsi="Arial" w:cs="Arial"/>
          <w:sz w:val="24"/>
          <w:szCs w:val="24"/>
          <w:lang w:val="x-none"/>
        </w:rPr>
        <w:t xml:space="preserve"> территориального развития и строительства администрации города Мурманска </w:t>
      </w:r>
      <w:proofErr w:type="gramStart"/>
      <w:r w:rsidRPr="00454781">
        <w:rPr>
          <w:rFonts w:ascii="Arial" w:hAnsi="Arial" w:cs="Arial"/>
          <w:sz w:val="24"/>
          <w:szCs w:val="24"/>
        </w:rPr>
        <w:t>от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(для юридических лиц – полное наименование, почтовые</w:t>
      </w:r>
      <w:proofErr w:type="gramEnd"/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реквизиты, телефон/факс) ______________________________________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для физических лиц и индивидуальных предпринимателей 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Ф.И.О. гражданина, его паспортные данные, место</w:t>
      </w:r>
    </w:p>
    <w:p w:rsidR="00454781" w:rsidRPr="00454781" w:rsidRDefault="00454781" w:rsidP="00454781">
      <w:pPr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lastRenderedPageBreak/>
        <w:t>______________________________________</w:t>
      </w:r>
    </w:p>
    <w:p w:rsidR="00454781" w:rsidRPr="00454781" w:rsidRDefault="00454781" w:rsidP="00454781">
      <w:pPr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регистрации, телефон/факс)</w:t>
      </w:r>
    </w:p>
    <w:p w:rsidR="00454781" w:rsidRPr="00454781" w:rsidRDefault="00454781" w:rsidP="00454781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Заявление</w:t>
      </w:r>
    </w:p>
    <w:p w:rsidR="00454781" w:rsidRPr="00454781" w:rsidRDefault="00454781" w:rsidP="00454781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 выдаче дубликата разрешения на ввод объекта в эксплуатацию</w:t>
      </w:r>
    </w:p>
    <w:p w:rsidR="00454781" w:rsidRPr="00454781" w:rsidRDefault="00454781" w:rsidP="0045478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Прошу выдать дубликат разрешения на ввод объекта в эксплуатацию с реквизитами: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(указываются номер и дата разрешения на ввод объекта капитального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строительства в эксплуатацию)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Орган, выдавший разрешение на ввод объекта капитального строительства в эксплуатацию: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Необходимость выдачи дубликата обусловлена следующими обстоятельствами: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  <w:tr w:rsidR="009D764D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764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 электронной форме через личный кабинет на Едином портале, ГИСОГД</w:t>
            </w:r>
          </w:p>
        </w:tc>
      </w:tr>
    </w:tbl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 _______________ 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(должность руководителя заявителя) (подпись) (Ф.И.О)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8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Кому:</w:t>
      </w:r>
    </w:p>
    <w:p w:rsidR="00454781" w:rsidRPr="00454781" w:rsidRDefault="00454781" w:rsidP="00454781">
      <w:pPr>
        <w:pBdr>
          <w:top w:val="single" w:sz="4" w:space="1" w:color="auto"/>
        </w:pBd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Почтовый адрес: </w:t>
      </w:r>
    </w:p>
    <w:p w:rsidR="00454781" w:rsidRPr="00454781" w:rsidRDefault="00454781" w:rsidP="00454781">
      <w:pPr>
        <w:pBdr>
          <w:top w:val="single" w:sz="4" w:space="1" w:color="auto"/>
        </w:pBd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pBdr>
          <w:top w:val="single" w:sz="4" w:space="1" w:color="auto"/>
        </w:pBd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pBdr>
          <w:top w:val="single" w:sz="4" w:space="1" w:color="auto"/>
        </w:pBd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autoSpaceDE w:val="0"/>
        <w:autoSpaceDN w:val="0"/>
        <w:ind w:left="5670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Адрес электронной почты (при наличии): 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Решение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об отказе в выдаче дубликата разрешения на ввод объекта в эксплуатацию</w:t>
      </w:r>
    </w:p>
    <w:p w:rsidR="00454781" w:rsidRPr="00454781" w:rsidRDefault="00454781" w:rsidP="00454781">
      <w:pPr>
        <w:autoSpaceDE w:val="0"/>
        <w:autoSpaceDN w:val="0"/>
        <w:adjustRightInd w:val="0"/>
        <w:ind w:firstLine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По результатам рассмотрения заявления о выдаче дубликата разрешения на ввод объекта в эксплуатацию </w:t>
      </w: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от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______________ № _______________________ </w:t>
      </w:r>
    </w:p>
    <w:p w:rsidR="00454781" w:rsidRPr="00454781" w:rsidRDefault="00454781" w:rsidP="00454781">
      <w:pPr>
        <w:autoSpaceDE w:val="0"/>
        <w:autoSpaceDN w:val="0"/>
        <w:adjustRightInd w:val="0"/>
        <w:ind w:firstLine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(дата и номер регистрации)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принято решение </w:t>
      </w: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об отказе в выдаче дубликата разрешения на ввод объекта в эксплуатацию в связи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с несоответствием заявителя кругу лиц, указанных в подразделе 1.2 настоящего Регламента.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397"/>
        <w:gridCol w:w="1814"/>
        <w:gridCol w:w="397"/>
        <w:gridCol w:w="2410"/>
      </w:tblGrid>
      <w:tr w:rsidR="00454781" w:rsidRPr="00454781" w:rsidTr="00C94179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781" w:rsidRPr="00454781" w:rsidRDefault="00454781" w:rsidP="0045478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54781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(должность уполномоченного лица </w:t>
            </w:r>
            <w:r w:rsidRPr="00454781">
              <w:rPr>
                <w:rFonts w:ascii="Arial" w:hAnsi="Arial" w:cs="Arial"/>
                <w:sz w:val="24"/>
                <w:szCs w:val="24"/>
              </w:rPr>
              <w:t>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4781" w:rsidRPr="00454781" w:rsidRDefault="00454781" w:rsidP="0045478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781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4781" w:rsidRPr="00454781" w:rsidRDefault="00454781" w:rsidP="0045478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781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widowControl w:val="0"/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9</w:t>
      </w:r>
    </w:p>
    <w:p w:rsidR="00454781" w:rsidRPr="00454781" w:rsidRDefault="00454781" w:rsidP="00454781">
      <w:pPr>
        <w:widowControl w:val="0"/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21" w:name="P634"/>
      <w:bookmarkEnd w:id="21"/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Показатели доступности и качества предоставления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муниципальной услуги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2359"/>
      </w:tblGrid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Нормативное значение показателя</w:t>
            </w:r>
          </w:p>
        </w:tc>
      </w:tr>
      <w:tr w:rsidR="00454781" w:rsidRPr="00454781" w:rsidTr="00C9417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Показатели доступности предоставления муниципальной услуги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удовлетворенных графиком работы Комитета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Возможность получения информации о ходе предоставления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454781" w:rsidRPr="00454781" w:rsidTr="00C9417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Показатели качества предоставления муниципальной услуги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обоснованных жалоб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Соблюдение сроков предоставления муниципальной ус</w:t>
            </w:r>
            <w:r w:rsidR="00E66BA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луги (% случаев предоставления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услуги в установленный срок 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даты приема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документов)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454781" w:rsidRPr="00454781" w:rsidTr="00C94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% заявителей, удовлетворенных качеством результатов труда муниципальных служащих Комитета при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предоставлении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100 %</w:t>
            </w:r>
          </w:p>
        </w:tc>
      </w:tr>
    </w:tbl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№ 10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Согласие на обработку персональных данных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Я, субъект персональных данных: _______________________________________ 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(Ф.И.О. полностью)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(наименование, серия, номер, дата выдачи, выдавший орган)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зарегистрированны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й(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spellStart"/>
      <w:r w:rsidRPr="00F27C51">
        <w:rPr>
          <w:rFonts w:ascii="Arial" w:eastAsia="Calibri" w:hAnsi="Arial" w:cs="Arial"/>
          <w:sz w:val="24"/>
          <w:szCs w:val="24"/>
          <w:lang w:eastAsia="en-US"/>
        </w:rPr>
        <w:t>ая</w:t>
      </w:r>
      <w:proofErr w:type="spellEnd"/>
      <w:r w:rsidRPr="00F27C51">
        <w:rPr>
          <w:rFonts w:ascii="Arial" w:eastAsia="Calibri" w:hAnsi="Arial" w:cs="Arial"/>
          <w:sz w:val="24"/>
          <w:szCs w:val="24"/>
          <w:lang w:eastAsia="en-US"/>
        </w:rPr>
        <w:t>) по адресу: _____________________________________ 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(Ф.И.О. полностью)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основной документ, удостоверяющий личность: 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(наименование, серия, номер, дата выдачи, выдавший орган)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зарегистрированног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о(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-ой) по адресу: ____________________________________ ____________________________________________________________________, 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действующег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о(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>-ей) на основании _______________________________________, (реквизиты доверенности или иного документа, подтверждающего полномочия представителя)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F27C51">
        <w:rPr>
          <w:rFonts w:ascii="Arial" w:eastAsia="Calibri" w:hAnsi="Arial" w:cs="Arial"/>
          <w:sz w:val="24"/>
          <w:szCs w:val="24"/>
          <w:lang w:eastAsia="en-US"/>
        </w:rPr>
        <w:t>пр-кт</w:t>
      </w:r>
      <w:proofErr w:type="spell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 Ленина, д. 77, с целью получения разрешения на ввод в эксплуатацию, решения о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внесении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 изменений в разрешение на ввод объекта в эксплуатацию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(ненужное зачеркнуть)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(иные данные).</w:t>
      </w:r>
      <w:proofErr w:type="gramEnd"/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Приложение: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lastRenderedPageBreak/>
        <w:t>Субъект персональных данных (представитель):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_______________</w:t>
      </w:r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/___________________/ 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(подпись) </w:t>
      </w:r>
      <w:r w:rsidRPr="00F27C51">
        <w:rPr>
          <w:rFonts w:ascii="Arial" w:eastAsia="Calibri" w:hAnsi="Arial" w:cs="Arial"/>
          <w:sz w:val="24"/>
          <w:szCs w:val="24"/>
          <w:lang w:eastAsia="en-US"/>
        </w:rPr>
        <w:tab/>
        <w:t xml:space="preserve">(Ф.И.О.) </w:t>
      </w:r>
    </w:p>
    <w:p w:rsid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«___» _____________ 20___ г.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_____________</w:t>
      </w:r>
    </w:p>
    <w:sectPr w:rsidR="00F27C51" w:rsidRPr="00F27C51" w:rsidSect="004641D7">
      <w:headerReference w:type="even" r:id="rId39"/>
      <w:pgSz w:w="11907" w:h="16839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79" w:rsidRDefault="00C94179" w:rsidP="0014021E">
      <w:r>
        <w:separator/>
      </w:r>
    </w:p>
  </w:endnote>
  <w:endnote w:type="continuationSeparator" w:id="0">
    <w:p w:rsidR="00C94179" w:rsidRDefault="00C94179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79" w:rsidRDefault="00C94179" w:rsidP="0014021E">
      <w:r>
        <w:separator/>
      </w:r>
    </w:p>
  </w:footnote>
  <w:footnote w:type="continuationSeparator" w:id="0">
    <w:p w:rsidR="00C94179" w:rsidRDefault="00C94179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79" w:rsidRPr="00847B3F" w:rsidRDefault="00C94179" w:rsidP="00AE2350">
    <w:pPr>
      <w:pStyle w:val="a7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3D1D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489F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B697D"/>
    <w:rsid w:val="000B74D1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1812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441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2FF5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5C38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4781"/>
    <w:rsid w:val="00455050"/>
    <w:rsid w:val="004550BD"/>
    <w:rsid w:val="004551CE"/>
    <w:rsid w:val="00455C43"/>
    <w:rsid w:val="0046078A"/>
    <w:rsid w:val="004641D7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5EA1"/>
    <w:rsid w:val="00487F3F"/>
    <w:rsid w:val="00493183"/>
    <w:rsid w:val="00496C0C"/>
    <w:rsid w:val="004A2521"/>
    <w:rsid w:val="004A55E7"/>
    <w:rsid w:val="004A5B82"/>
    <w:rsid w:val="004A63C9"/>
    <w:rsid w:val="004A775A"/>
    <w:rsid w:val="004A7D11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4E91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07380"/>
    <w:rsid w:val="00611C4B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977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D764D"/>
    <w:rsid w:val="009E6F4B"/>
    <w:rsid w:val="009F0DD3"/>
    <w:rsid w:val="009F24AF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94179"/>
    <w:rsid w:val="00CA0228"/>
    <w:rsid w:val="00CA08AD"/>
    <w:rsid w:val="00CA130E"/>
    <w:rsid w:val="00CA1483"/>
    <w:rsid w:val="00CA3702"/>
    <w:rsid w:val="00CA582F"/>
    <w:rsid w:val="00CA5AD0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4BA8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3D2"/>
    <w:rsid w:val="00E20598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3D90"/>
    <w:rsid w:val="00E54952"/>
    <w:rsid w:val="00E56A0F"/>
    <w:rsid w:val="00E57ADA"/>
    <w:rsid w:val="00E62C00"/>
    <w:rsid w:val="00E63B2B"/>
    <w:rsid w:val="00E66BAE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64BC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27C51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171B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454781"/>
  </w:style>
  <w:style w:type="numbering" w:customStyle="1" w:styleId="111">
    <w:name w:val="Нет списка11"/>
    <w:next w:val="a2"/>
    <w:uiPriority w:val="99"/>
    <w:semiHidden/>
    <w:unhideWhenUsed/>
    <w:rsid w:val="00454781"/>
  </w:style>
  <w:style w:type="table" w:customStyle="1" w:styleId="50">
    <w:name w:val="Сетка таблицы5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4"/>
    <w:uiPriority w:val="59"/>
    <w:rsid w:val="0045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59"/>
    <w:rsid w:val="004547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45478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54781"/>
    <w:pPr>
      <w:widowControl w:val="0"/>
      <w:shd w:val="clear" w:color="auto" w:fill="FFFFFF"/>
      <w:spacing w:line="322" w:lineRule="exact"/>
      <w:ind w:hanging="136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454781"/>
  </w:style>
  <w:style w:type="numbering" w:customStyle="1" w:styleId="111">
    <w:name w:val="Нет списка11"/>
    <w:next w:val="a2"/>
    <w:uiPriority w:val="99"/>
    <w:semiHidden/>
    <w:unhideWhenUsed/>
    <w:rsid w:val="00454781"/>
  </w:style>
  <w:style w:type="table" w:customStyle="1" w:styleId="50">
    <w:name w:val="Сетка таблицы5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4"/>
    <w:uiPriority w:val="59"/>
    <w:rsid w:val="0045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59"/>
    <w:rsid w:val="004547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45478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54781"/>
    <w:pPr>
      <w:widowControl w:val="0"/>
      <w:shd w:val="clear" w:color="auto" w:fill="FFFFFF"/>
      <w:spacing w:line="322" w:lineRule="exact"/>
      <w:ind w:hanging="13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7.%20&#1048;&#1079;&#1084;&#1077;&#1085;&#1077;&#1085;&#1080;&#1077;%20&#1087;&#1086;%20&#1087;&#1088;&#1086;&#1090;&#1077;&#1089;&#1090;&#1091;%20&#1055;&#1088;&#1086;&#1082;&#1091;&#1088;&#1072;&#1090;&#1091;&#1088;&#1099;%20&#1085;&#1072;%20&#1076;&#1086;&#1089;&#1091;&#1076;&#1077;&#1073;&#1085;&#1099;&#1081;%20&#1087;&#1086;&#1088;&#1103;&#1076;&#1086;&#1082;\4.%20%20&#1053;&#1086;&#1074;&#1072;&#1103;%20&#1088;&#1077;&#1076;&#1072;&#1082;&#1094;&#1080;&#1103;%20&#8470;1827%20&#1086;&#1090;%2026.09.2011%20(&#1074;%20&#1088;&#1077;&#1076;.%20&#1086;&#1090;%2016.04.2019%20&#8470;%201391).docx" TargetMode="External"/><Relationship Id="rId18" Type="http://schemas.openxmlformats.org/officeDocument/2006/relationships/hyperlink" Target="consultantplus://offline/ref=06B23423FD50AF5223B59D3DD612D4204389FCB7DEFD493F25D13D8F3312E01EFAAC7BCB458E9C8A05DDAA14EB145DEBD6A82A33EB39q4O6J" TargetMode="External"/><Relationship Id="rId26" Type="http://schemas.openxmlformats.org/officeDocument/2006/relationships/hyperlink" Target="https://login.consultant.ru/link/?req=doc&amp;base=LAW&amp;n=481369&amp;dst=100352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RLAW087&amp;n=139308&amp;dst=100009" TargetMode="External"/><Relationship Id="rId34" Type="http://schemas.openxmlformats.org/officeDocument/2006/relationships/hyperlink" Target="file:///\\newserver\Exchange\&#1050;&#1058;&#1055;&#1043;\&#1045;&#1083;&#1080;&#1089;&#1077;&#1077;&#1074;%20&#1053;.&#1057;\&#1040;&#1044;&#1052;&#1048;&#1053;&#1048;&#1057;&#1058;&#1056;&#1040;&#1058;&#1048;&#1042;&#1053;&#1067;&#1045;%20&#1056;&#1045;&#1043;&#1051;&#1040;&#1052;&#1045;&#1053;&#1058;&#1067;\8.%20&#1056;&#1077;&#1075;&#1083;&#1072;&#1084;&#1077;&#1085;&#1090;%20&#1048;&#1046;&#1057;%20&#1074;&#1074;&#1086;&#1076;\2.%201.%20%20&#1055;&#1088;&#1080;&#1083;&#1086;&#1078;&#1077;&#1085;&#1080;&#1077;%20&#1082;%20&#1087;&#1086;&#1089;&#1090;&#1072;&#1085;&#1086;&#1074;&#1083;&#1077;&#1085;&#1080;&#1102;%20&#1040;&#1043;&#1052;%20%20&#1087;&#1086;%20&#1085;&#1086;&#1074;&#1086;&#1081;%20&#1089;&#1090;&#1088;&#1091;&#1082;&#1090;&#1091;&#1088;&#1077;%20&#1080;%20&#1084;&#1077;&#1090;&#1086;&#1076;&#1080;&#1095;&#1082;&#1077;%20%20&#1087;&#1086;&#1089;&#1083;&#1077;&#1076;&#1085;&#1103;&#1103;%20&#1088;&#1077;&#1076;&#1072;&#1082;&#1094;&#1080;&#1103;.do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B23423FD50AF5223B59D3DD612D4204389FCB7DEFD493F25D13D8F3312E01EFAAC7BC844829D8A05DDAA14EB145DEBD6A82A33EB39q4O6J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F3230EE816EB704A77CE11F4C3348249948B7AF27F3C13165FB1BA82C02E7DEEED694EE10D460899020An54FK" TargetMode="External"/><Relationship Id="rId24" Type="http://schemas.openxmlformats.org/officeDocument/2006/relationships/hyperlink" Target="https://login.consultant.ru/link/?req=doc&amp;base=LAW&amp;n=523894&amp;dst=3613" TargetMode="External"/><Relationship Id="rId32" Type="http://schemas.openxmlformats.org/officeDocument/2006/relationships/hyperlink" Target="https://login.consultant.ru/link/?req=doc&amp;base=LAW&amp;n=481298&amp;dst=3216" TargetMode="External"/><Relationship Id="rId37" Type="http://schemas.openxmlformats.org/officeDocument/2006/relationships/hyperlink" Target="consultantplus://offline/ref=F472E23E6C951F7104ECB2BDE3CD25557B2FEA13E0E535E4F6A5B54BC87E7FA8BA03BBB5B4FE4A194E7D6A5D06FC1CE53DC94986FD9FgBaF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B23423FD50AF5223B59D3DD612D4204389FCB7DEFD493F25D13D8F3312E01EFAAC7BC84483988A05DDAA14EB145DEBD6A82A33EB39q4O6J" TargetMode="External"/><Relationship Id="rId23" Type="http://schemas.openxmlformats.org/officeDocument/2006/relationships/hyperlink" Target="https://login.consultant.ru/link/?req=doc&amp;base=LAW&amp;n=523894&amp;dst=2910" TargetMode="External"/><Relationship Id="rId28" Type="http://schemas.openxmlformats.org/officeDocument/2006/relationships/hyperlink" Target="consultantplus://offline/ref=5B8BE8DA1619B6AA219365AF054815FB44BC6E0F321940A6563BB54F91D3DBEE77146C8542F49D1EEDDFBD66A5133BF2238D1658G6o6I" TargetMode="External"/><Relationship Id="rId36" Type="http://schemas.openxmlformats.org/officeDocument/2006/relationships/hyperlink" Target="consultantplus://offline/ref=F472E23E6C951F7104ECB2BDE3CD25557B2FEA17E7E535E4F6A5B54BC87E7FA8A803E3BBBDF9531219322C0809gFaFI" TargetMode="External"/><Relationship Id="rId10" Type="http://schemas.openxmlformats.org/officeDocument/2006/relationships/hyperlink" Target="consultantplus://offline/ref=16F3230EE816EB704A77CE11F4C3348249948B7AF37E3917145FB1BA82C02E7DnE4EK" TargetMode="External"/><Relationship Id="rId19" Type="http://schemas.openxmlformats.org/officeDocument/2006/relationships/hyperlink" Target="consultantplus://offline/ref=06B23423FD50AF5223B59D3DD612D4204389FCB7DEFD493F25D13D8F3312E01EFAAC7BCB458E938A05DDAA14EB145DEBD6A82A33EB39q4O6J" TargetMode="External"/><Relationship Id="rId31" Type="http://schemas.openxmlformats.org/officeDocument/2006/relationships/hyperlink" Target="https://login.consultant.ru/link/?req=doc&amp;base=LAW&amp;n=481298&amp;dst=32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F3230EE816EB704A77D01CE2AF6A874F98D670F57D32454B00EAE7D5C9242AA9A2300CA5004701n94DK" TargetMode="External"/><Relationship Id="rId14" Type="http://schemas.openxmlformats.org/officeDocument/2006/relationships/hyperlink" Target="consultantplus://offline/ref=06B23423FD50AF5223B59D3DD612D4204389FCB7DEFD493F25D13D8F3312E01EFAAC7BC8448C9D8A05DDAA14EB145DEBD6A82A33EB39q4O6J" TargetMode="External"/><Relationship Id="rId22" Type="http://schemas.openxmlformats.org/officeDocument/2006/relationships/hyperlink" Target="https://login.consultant.ru/link/?req=doc&amp;base=LAW&amp;n=523894&amp;dst=3554" TargetMode="External"/><Relationship Id="rId27" Type="http://schemas.openxmlformats.org/officeDocument/2006/relationships/hyperlink" Target="https://login.consultant.ru/link/?req=doc&amp;base=LAW&amp;n=461022&amp;dst=100014" TargetMode="External"/><Relationship Id="rId30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35" Type="http://schemas.openxmlformats.org/officeDocument/2006/relationships/hyperlink" Target="consultantplus://offline/ref=1387127BCCC751209E1FD11212D34D01415C8340C4896BD559574C85897AA7FF708645A4E7D85A71A526D89ED3R339G" TargetMode="External"/><Relationship Id="rId8" Type="http://schemas.openxmlformats.org/officeDocument/2006/relationships/hyperlink" Target="consultantplus://offline/ref=16F3230EE816EB704A77D01CE2AF6A874F98D275F37132454B00EAE7D5C9242AA9A2300FA3n044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7.%20&#1048;&#1079;&#1084;&#1077;&#1085;&#1077;&#1085;&#1080;&#1077;%20&#1087;&#1086;%20&#1087;&#1088;&#1086;&#1090;&#1077;&#1089;&#1090;&#1091;%20&#1055;&#1088;&#1086;&#1082;&#1091;&#1088;&#1072;&#1090;&#1091;&#1088;&#1099;%20&#1085;&#1072;%20&#1076;&#1086;&#1089;&#1091;&#1076;&#1077;&#1073;&#1085;&#1099;&#1081;%20&#1087;&#1086;&#1088;&#1103;&#1076;&#1086;&#1082;\4.%20%20&#1053;&#1086;&#1074;&#1072;&#1103;%20&#1088;&#1077;&#1076;&#1072;&#1082;&#1094;&#1080;&#1103;%20&#8470;1827%20&#1086;&#1090;%2026.09.2011%20(&#1074;%20&#1088;&#1077;&#1076;.%20&#1086;&#1090;%2016.04.2019%20&#8470;%201391).docx" TargetMode="External"/><Relationship Id="rId17" Type="http://schemas.openxmlformats.org/officeDocument/2006/relationships/hyperlink" Target="consultantplus://offline/ref=06B23423FD50AF5223B59D3DD612D4204389FCB7DEFD493F25D13D8F3312E01EFAAC7BC844829C8A05DDAA14EB145DEBD6A82A33EB39q4O6J" TargetMode="External"/><Relationship Id="rId25" Type="http://schemas.openxmlformats.org/officeDocument/2006/relationships/hyperlink" Target="https://login.consultant.ru/link/?req=doc&amp;base=LAW&amp;n=523894&amp;dst=3567" TargetMode="External"/><Relationship Id="rId33" Type="http://schemas.openxmlformats.org/officeDocument/2006/relationships/hyperlink" Target="consultantplus://offline/ref=E03954159BBB62B7C45CA4683E2E60192E96F9715DDB3880AADDED19435B60D44FBDFA959FDBE9p3L" TargetMode="External"/><Relationship Id="rId38" Type="http://schemas.openxmlformats.org/officeDocument/2006/relationships/hyperlink" Target="consultantplus://offline/ref=16F3230EE816EB704A77D01CE2AF6A874F98D670F57D32454B00EAE7D5C9242AA9A2300FnA4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DD22-40F7-414B-B9D4-37CCC905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39</Pages>
  <Words>12427</Words>
  <Characters>102406</Characters>
  <Application>Microsoft Office Word</Application>
  <DocSecurity>0</DocSecurity>
  <Lines>853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36</cp:revision>
  <cp:lastPrinted>2022-05-25T13:16:00Z</cp:lastPrinted>
  <dcterms:created xsi:type="dcterms:W3CDTF">2022-04-14T14:20:00Z</dcterms:created>
  <dcterms:modified xsi:type="dcterms:W3CDTF">2026-04-20T08:44:00Z</dcterms:modified>
</cp:coreProperties>
</file>