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626360" w:rsidRDefault="00626360" w:rsidP="00626360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4825AA">
        <w:rPr>
          <w:rFonts w:ascii="Times New Roman" w:hAnsi="Times New Roman" w:cs="Times New Roman"/>
          <w:bCs/>
          <w:spacing w:val="-6"/>
          <w:sz w:val="28"/>
          <w:szCs w:val="28"/>
        </w:rPr>
        <w:t>- О внесении изменений в приложение к постановлению администрации города Мурманска от 25.12.2023 № 4545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Pr="00703227">
        <w:rPr>
          <w:rFonts w:ascii="Times New Roman" w:hAnsi="Times New Roman" w:cs="Times New Roman"/>
          <w:bCs/>
          <w:spacing w:val="-6"/>
          <w:sz w:val="28"/>
          <w:szCs w:val="28"/>
        </w:rPr>
        <w:t>на земельном участке с кадастровым номером 51:20: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0003006:212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bookmarkStart w:id="0" w:name="_GoBack"/>
      <w:bookmarkEnd w:id="0"/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 xml:space="preserve">с </w:t>
      </w:r>
      <w:r w:rsidR="007531A2">
        <w:rPr>
          <w:rFonts w:ascii="Times New Roman" w:hAnsi="Times New Roman" w:cs="Times New Roman"/>
          <w:sz w:val="28"/>
          <w:szCs w:val="28"/>
        </w:rPr>
        <w:t>08.05</w:t>
      </w:r>
      <w:r w:rsidR="00493107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7531A2">
        <w:rPr>
          <w:rFonts w:ascii="Times New Roman" w:hAnsi="Times New Roman" w:cs="Times New Roman"/>
          <w:sz w:val="28"/>
          <w:szCs w:val="28"/>
        </w:rPr>
        <w:t>13.05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7531A2">
        <w:rPr>
          <w:rFonts w:ascii="Times New Roman" w:hAnsi="Times New Roman" w:cs="Times New Roman"/>
          <w:sz w:val="28"/>
          <w:szCs w:val="28"/>
        </w:rPr>
        <w:t>13.05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26360"/>
    <w:rsid w:val="00664F11"/>
    <w:rsid w:val="006E234A"/>
    <w:rsid w:val="007531A2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66</cp:revision>
  <cp:lastPrinted>2024-08-23T08:26:00Z</cp:lastPrinted>
  <dcterms:created xsi:type="dcterms:W3CDTF">2017-03-22T12:05:00Z</dcterms:created>
  <dcterms:modified xsi:type="dcterms:W3CDTF">2026-05-07T06:18:00Z</dcterms:modified>
</cp:coreProperties>
</file>