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064CB2">
        <w:rPr>
          <w:bCs w:val="0"/>
        </w:rPr>
        <w:t>__________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064CB2">
        <w:rPr>
          <w:bCs w:val="0"/>
        </w:rPr>
        <w:t>_______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КпС</w:t>
      </w:r>
      <w:proofErr w:type="spellEnd"/>
      <w:r w:rsidRPr="00EF3314">
        <w:rPr>
          <w:kern w:val="0"/>
        </w:rPr>
        <w:t xml:space="preserve">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:rsidR="003E6C83" w:rsidRDefault="003E6C83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искусства (нарастающим итогом).</w:t>
            </w:r>
          </w:p>
          <w:p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подпрограммы (нарастающим итогом)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(не менее</w:t>
            </w:r>
            <w:r w:rsidR="0066652C"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Количество источников СМИ, информирующих о событиях в культурной и общественной жизни города (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>не менее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>)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 (ежегодно)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EC25DD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C2308B" w:rsidP="00E7413C">
            <w:pPr>
              <w:jc w:val="both"/>
              <w:rPr>
                <w:kern w:val="0"/>
              </w:rPr>
            </w:pPr>
            <w:r>
              <w:t>6084965,1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C2308B" w:rsidP="00E7413C">
            <w:pPr>
              <w:jc w:val="both"/>
              <w:rPr>
                <w:kern w:val="0"/>
              </w:rPr>
            </w:pPr>
            <w:r>
              <w:t>6061411,5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C2308B">
              <w:rPr>
                <w:kern w:val="0"/>
              </w:rPr>
              <w:t>992337,3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942905,</w:t>
            </w:r>
            <w:r w:rsidR="00584A34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154E4" w:rsidRPr="00BB23B2">
              <w:rPr>
                <w:kern w:val="0"/>
              </w:rPr>
              <w:t>947257,3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705835,3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707569,8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717528,4 тыс. руб.</w:t>
            </w:r>
          </w:p>
          <w:p w:rsidR="00E7413C" w:rsidRPr="00BB23B2" w:rsidRDefault="00440010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23553,6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</w:t>
            </w:r>
            <w:proofErr w:type="gramStart"/>
            <w:r w:rsidR="00E7413C" w:rsidRPr="00BB23B2">
              <w:rPr>
                <w:kern w:val="0"/>
              </w:rPr>
              <w:t>ОБ</w:t>
            </w:r>
            <w:proofErr w:type="gramEnd"/>
            <w:r w:rsidR="00E7413C" w:rsidRPr="00BB23B2">
              <w:rPr>
                <w:kern w:val="0"/>
              </w:rPr>
              <w:t>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>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440010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  <w:bookmarkStart w:id="0" w:name="_GoBack"/>
            <w:bookmarkEnd w:id="0"/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40010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2072,4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2072,4 тыс. руб.;</w:t>
            </w:r>
          </w:p>
          <w:p w:rsidR="00FA05F5" w:rsidRPr="00BB23B2" w:rsidRDefault="00E7413C" w:rsidP="00FA05F5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2072,4 тыс. руб. </w:t>
            </w: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единицы;</w:t>
            </w:r>
          </w:p>
          <w:p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 - 100%;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285B57">
              <w:rPr>
                <w:kern w:val="0"/>
              </w:rPr>
              <w:t>,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(не менее</w:t>
            </w:r>
            <w:r w:rsidR="0066652C">
              <w:rPr>
                <w:kern w:val="0"/>
              </w:rPr>
              <w:t>)</w:t>
            </w:r>
            <w:r w:rsidRPr="00BB23B2">
              <w:rPr>
                <w:kern w:val="0"/>
              </w:rPr>
              <w:t xml:space="preserve"> - 18 единиц;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 (</w:t>
            </w:r>
            <w:r w:rsidR="00403028">
              <w:rPr>
                <w:kern w:val="0"/>
              </w:rPr>
              <w:t>не менее</w:t>
            </w:r>
            <w:r w:rsidR="0066652C" w:rsidRPr="0066652C">
              <w:rPr>
                <w:kern w:val="0"/>
              </w:rPr>
              <w:t>)</w:t>
            </w:r>
            <w:r w:rsidR="0066652C">
              <w:rPr>
                <w:kern w:val="0"/>
              </w:rPr>
              <w:t xml:space="preserve"> -</w:t>
            </w:r>
            <w:r w:rsidR="00CE5E7A" w:rsidRPr="00BB23B2">
              <w:rPr>
                <w:kern w:val="0"/>
              </w:rPr>
              <w:t xml:space="preserve"> </w:t>
            </w:r>
            <w:r w:rsidR="00403028">
              <w:rPr>
                <w:kern w:val="0"/>
              </w:rPr>
              <w:t>4</w:t>
            </w:r>
            <w:r w:rsidR="0066652C">
              <w:rPr>
                <w:kern w:val="0"/>
              </w:rPr>
              <w:t xml:space="preserve"> единиц</w:t>
            </w:r>
            <w:r w:rsidR="00285B57">
              <w:rPr>
                <w:kern w:val="0"/>
              </w:rPr>
              <w:t>ы</w:t>
            </w:r>
            <w:r w:rsidR="00CE5E7A"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66652C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 xml:space="preserve"> - 10 </w:t>
            </w:r>
            <w:r w:rsidR="00285B57">
              <w:rPr>
                <w:kern w:val="0"/>
              </w:rPr>
              <w:t>человек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403028">
              <w:rPr>
                <w:kern w:val="0"/>
              </w:rPr>
              <w:t xml:space="preserve"> (не менее)</w:t>
            </w:r>
            <w:r w:rsidRPr="00BB23B2">
              <w:rPr>
                <w:kern w:val="0"/>
              </w:rPr>
              <w:t xml:space="preserve"> - 13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(не менее)</w:t>
            </w:r>
            <w:r w:rsidRPr="00BB23B2">
              <w:rPr>
                <w:kern w:val="0"/>
              </w:rPr>
              <w:t xml:space="preserve"> - 3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Pr="00BB23B2" w:rsidRDefault="00E40E59" w:rsidP="007A6921">
      <w:pPr>
        <w:jc w:val="center"/>
      </w:pPr>
    </w:p>
    <w:sectPr w:rsidR="00E40E59" w:rsidRPr="00BB23B2" w:rsidSect="003E6C83">
      <w:headerReference w:type="default" r:id="rId9"/>
      <w:pgSz w:w="11906" w:h="16838"/>
      <w:pgMar w:top="1247" w:right="567" w:bottom="119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1A" w:rsidRDefault="006C681A" w:rsidP="0059150A">
      <w:r>
        <w:separator/>
      </w:r>
    </w:p>
  </w:endnote>
  <w:endnote w:type="continuationSeparator" w:id="0">
    <w:p w:rsidR="006C681A" w:rsidRDefault="006C681A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1A" w:rsidRDefault="006C681A" w:rsidP="0059150A">
      <w:r>
        <w:separator/>
      </w:r>
    </w:p>
  </w:footnote>
  <w:footnote w:type="continuationSeparator" w:id="0">
    <w:p w:rsidR="006C681A" w:rsidRDefault="006C681A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8B">
          <w:rPr>
            <w:noProof/>
          </w:rPr>
          <w:t>2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89D2-446F-49D8-B710-8715ACF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23</cp:revision>
  <cp:lastPrinted>2019-09-05T07:02:00Z</cp:lastPrinted>
  <dcterms:created xsi:type="dcterms:W3CDTF">2019-05-30T13:38:00Z</dcterms:created>
  <dcterms:modified xsi:type="dcterms:W3CDTF">2019-11-18T08:15:00Z</dcterms:modified>
</cp:coreProperties>
</file>