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97" w:rsidRPr="00BC7C11" w:rsidRDefault="001D4571" w:rsidP="00485111">
      <w:pPr>
        <w:spacing w:after="100" w:afterAutospacing="1"/>
        <w:jc w:val="center"/>
        <w:rPr>
          <w:rFonts w:ascii="Times New Roman" w:hAnsi="Times New Roman" w:cs="Times New Roman"/>
          <w:b/>
          <w:sz w:val="32"/>
          <w:szCs w:val="32"/>
        </w:rPr>
      </w:pPr>
      <w:r>
        <w:rPr>
          <w:rFonts w:ascii="Times New Roman" w:hAnsi="Times New Roman" w:cs="Times New Roman"/>
          <w:b/>
          <w:sz w:val="32"/>
          <w:szCs w:val="32"/>
        </w:rPr>
        <w:t>Отчет о реализации плана</w:t>
      </w:r>
      <w:r w:rsidR="0084407F" w:rsidRPr="00BC7C11">
        <w:rPr>
          <w:rFonts w:ascii="Times New Roman" w:hAnsi="Times New Roman" w:cs="Times New Roman"/>
          <w:b/>
          <w:sz w:val="32"/>
          <w:szCs w:val="32"/>
        </w:rPr>
        <w:t xml:space="preserve"> меропри</w:t>
      </w:r>
      <w:r w:rsidR="00A8318B" w:rsidRPr="00BC7C11">
        <w:rPr>
          <w:rFonts w:ascii="Times New Roman" w:hAnsi="Times New Roman" w:cs="Times New Roman"/>
          <w:b/>
          <w:sz w:val="32"/>
          <w:szCs w:val="32"/>
        </w:rPr>
        <w:t>я</w:t>
      </w:r>
      <w:r w:rsidR="0084407F" w:rsidRPr="00BC7C11">
        <w:rPr>
          <w:rFonts w:ascii="Times New Roman" w:hAnsi="Times New Roman" w:cs="Times New Roman"/>
          <w:b/>
          <w:sz w:val="32"/>
          <w:szCs w:val="32"/>
        </w:rPr>
        <w:t xml:space="preserve">тий по продвижению бренда города Мурманска </w:t>
      </w:r>
      <w:r w:rsidR="00446F16">
        <w:rPr>
          <w:rFonts w:ascii="Times New Roman" w:hAnsi="Times New Roman" w:cs="Times New Roman"/>
          <w:b/>
          <w:sz w:val="32"/>
          <w:szCs w:val="32"/>
        </w:rPr>
        <w:t>в 2019</w:t>
      </w:r>
      <w:r>
        <w:rPr>
          <w:rFonts w:ascii="Times New Roman" w:hAnsi="Times New Roman" w:cs="Times New Roman"/>
          <w:b/>
          <w:sz w:val="32"/>
          <w:szCs w:val="32"/>
        </w:rPr>
        <w:t xml:space="preserve"> году</w:t>
      </w:r>
    </w:p>
    <w:tbl>
      <w:tblPr>
        <w:tblStyle w:val="a3"/>
        <w:tblW w:w="14992" w:type="dxa"/>
        <w:tblLayout w:type="fixed"/>
        <w:tblLook w:val="04A0" w:firstRow="1" w:lastRow="0" w:firstColumn="1" w:lastColumn="0" w:noHBand="0" w:noVBand="1"/>
      </w:tblPr>
      <w:tblGrid>
        <w:gridCol w:w="575"/>
        <w:gridCol w:w="1943"/>
        <w:gridCol w:w="1701"/>
        <w:gridCol w:w="1418"/>
        <w:gridCol w:w="1842"/>
        <w:gridCol w:w="709"/>
        <w:gridCol w:w="709"/>
        <w:gridCol w:w="850"/>
        <w:gridCol w:w="5245"/>
      </w:tblGrid>
      <w:tr w:rsidR="0077248D" w:rsidRPr="000A2470" w:rsidTr="00C11387">
        <w:trPr>
          <w:tblHeader/>
        </w:trPr>
        <w:tc>
          <w:tcPr>
            <w:tcW w:w="575" w:type="dxa"/>
            <w:vMerge w:val="restart"/>
          </w:tcPr>
          <w:p w:rsidR="0077248D" w:rsidRPr="00C11387" w:rsidRDefault="0077248D" w:rsidP="0084407F">
            <w:pPr>
              <w:jc w:val="center"/>
              <w:rPr>
                <w:rFonts w:ascii="Times New Roman" w:hAnsi="Times New Roman" w:cs="Times New Roman"/>
                <w:i/>
                <w:color w:val="000000" w:themeColor="text1"/>
                <w:sz w:val="20"/>
                <w:szCs w:val="20"/>
              </w:rPr>
            </w:pPr>
            <w:r w:rsidRPr="00C11387">
              <w:rPr>
                <w:rFonts w:ascii="Times New Roman" w:hAnsi="Times New Roman" w:cs="Times New Roman"/>
                <w:i/>
                <w:color w:val="000000" w:themeColor="text1"/>
                <w:sz w:val="20"/>
                <w:szCs w:val="20"/>
              </w:rPr>
              <w:t>№ п/п</w:t>
            </w:r>
          </w:p>
        </w:tc>
        <w:tc>
          <w:tcPr>
            <w:tcW w:w="1943" w:type="dxa"/>
            <w:vMerge w:val="restart"/>
          </w:tcPr>
          <w:p w:rsidR="0077248D" w:rsidRPr="00C11387" w:rsidRDefault="0077248D" w:rsidP="0084407F">
            <w:pPr>
              <w:jc w:val="center"/>
              <w:rPr>
                <w:rFonts w:ascii="Times New Roman" w:hAnsi="Times New Roman" w:cs="Times New Roman"/>
                <w:i/>
                <w:color w:val="000000" w:themeColor="text1"/>
                <w:sz w:val="20"/>
                <w:szCs w:val="20"/>
              </w:rPr>
            </w:pPr>
            <w:r w:rsidRPr="00C11387">
              <w:rPr>
                <w:rFonts w:ascii="Times New Roman" w:hAnsi="Times New Roman" w:cs="Times New Roman"/>
                <w:i/>
                <w:color w:val="000000" w:themeColor="text1"/>
                <w:sz w:val="20"/>
                <w:szCs w:val="20"/>
              </w:rPr>
              <w:t>Наименование мероприятия</w:t>
            </w:r>
          </w:p>
        </w:tc>
        <w:tc>
          <w:tcPr>
            <w:tcW w:w="1701" w:type="dxa"/>
            <w:vMerge w:val="restart"/>
          </w:tcPr>
          <w:p w:rsidR="0077248D" w:rsidRPr="00C11387" w:rsidRDefault="0077248D" w:rsidP="0084407F">
            <w:pPr>
              <w:jc w:val="center"/>
              <w:rPr>
                <w:rFonts w:ascii="Times New Roman" w:hAnsi="Times New Roman" w:cs="Times New Roman"/>
                <w:i/>
                <w:color w:val="000000" w:themeColor="text1"/>
                <w:sz w:val="20"/>
                <w:szCs w:val="20"/>
              </w:rPr>
            </w:pPr>
            <w:r w:rsidRPr="00C11387">
              <w:rPr>
                <w:rFonts w:ascii="Times New Roman" w:hAnsi="Times New Roman" w:cs="Times New Roman"/>
                <w:i/>
                <w:color w:val="000000" w:themeColor="text1"/>
                <w:sz w:val="20"/>
                <w:szCs w:val="20"/>
              </w:rPr>
              <w:t>Ответственные</w:t>
            </w:r>
          </w:p>
        </w:tc>
        <w:tc>
          <w:tcPr>
            <w:tcW w:w="1418" w:type="dxa"/>
            <w:vMerge w:val="restart"/>
          </w:tcPr>
          <w:p w:rsidR="0077248D" w:rsidRPr="00C11387" w:rsidRDefault="0077248D" w:rsidP="0084407F">
            <w:pPr>
              <w:jc w:val="center"/>
              <w:rPr>
                <w:rFonts w:ascii="Times New Roman" w:hAnsi="Times New Roman" w:cs="Times New Roman"/>
                <w:i/>
                <w:color w:val="000000" w:themeColor="text1"/>
                <w:sz w:val="20"/>
                <w:szCs w:val="20"/>
              </w:rPr>
            </w:pPr>
            <w:r w:rsidRPr="00C11387">
              <w:rPr>
                <w:rFonts w:ascii="Times New Roman" w:hAnsi="Times New Roman" w:cs="Times New Roman"/>
                <w:i/>
                <w:color w:val="000000" w:themeColor="text1"/>
                <w:sz w:val="20"/>
                <w:szCs w:val="20"/>
              </w:rPr>
              <w:t>Сроки реализации</w:t>
            </w:r>
          </w:p>
        </w:tc>
        <w:tc>
          <w:tcPr>
            <w:tcW w:w="4110" w:type="dxa"/>
            <w:gridSpan w:val="4"/>
          </w:tcPr>
          <w:p w:rsidR="0077248D" w:rsidRPr="00C11387" w:rsidRDefault="0077248D" w:rsidP="0084407F">
            <w:pPr>
              <w:jc w:val="center"/>
              <w:rPr>
                <w:rFonts w:ascii="Times New Roman" w:hAnsi="Times New Roman" w:cs="Times New Roman"/>
                <w:i/>
                <w:color w:val="000000" w:themeColor="text1"/>
                <w:sz w:val="20"/>
                <w:szCs w:val="20"/>
              </w:rPr>
            </w:pPr>
            <w:r w:rsidRPr="00C11387">
              <w:rPr>
                <w:rFonts w:ascii="Times New Roman" w:hAnsi="Times New Roman" w:cs="Times New Roman"/>
                <w:i/>
                <w:color w:val="000000" w:themeColor="text1"/>
                <w:sz w:val="20"/>
                <w:szCs w:val="20"/>
              </w:rPr>
              <w:t>Показатель</w:t>
            </w:r>
          </w:p>
        </w:tc>
        <w:tc>
          <w:tcPr>
            <w:tcW w:w="5245" w:type="dxa"/>
            <w:vMerge w:val="restart"/>
          </w:tcPr>
          <w:p w:rsidR="0077248D" w:rsidRPr="00C11387" w:rsidRDefault="003107D0" w:rsidP="0084407F">
            <w:pPr>
              <w:jc w:val="center"/>
              <w:rPr>
                <w:rFonts w:ascii="Times New Roman" w:hAnsi="Times New Roman" w:cs="Times New Roman"/>
                <w:i/>
                <w:color w:val="000000" w:themeColor="text1"/>
                <w:sz w:val="20"/>
                <w:szCs w:val="20"/>
              </w:rPr>
            </w:pPr>
            <w:r w:rsidRPr="00C11387">
              <w:rPr>
                <w:rFonts w:ascii="Times New Roman" w:hAnsi="Times New Roman" w:cs="Times New Roman"/>
                <w:i/>
                <w:color w:val="000000" w:themeColor="text1"/>
                <w:sz w:val="20"/>
                <w:szCs w:val="20"/>
              </w:rPr>
              <w:t>Информация о реализации</w:t>
            </w:r>
            <w:r w:rsidR="0077248D" w:rsidRPr="00C11387">
              <w:rPr>
                <w:rFonts w:ascii="Times New Roman" w:hAnsi="Times New Roman" w:cs="Times New Roman"/>
                <w:i/>
                <w:color w:val="000000" w:themeColor="text1"/>
                <w:sz w:val="20"/>
                <w:szCs w:val="20"/>
              </w:rPr>
              <w:t xml:space="preserve"> мероприятия</w:t>
            </w:r>
          </w:p>
        </w:tc>
      </w:tr>
      <w:tr w:rsidR="0077248D" w:rsidRPr="000A2470" w:rsidTr="00C11387">
        <w:trPr>
          <w:tblHeader/>
        </w:trPr>
        <w:tc>
          <w:tcPr>
            <w:tcW w:w="575" w:type="dxa"/>
            <w:vMerge/>
          </w:tcPr>
          <w:p w:rsidR="0077248D" w:rsidRPr="000A2470" w:rsidRDefault="0077248D" w:rsidP="0084407F">
            <w:pPr>
              <w:jc w:val="center"/>
              <w:rPr>
                <w:rFonts w:ascii="Times New Roman" w:hAnsi="Times New Roman" w:cs="Times New Roman"/>
                <w:b/>
                <w:color w:val="000000" w:themeColor="text1"/>
                <w:sz w:val="24"/>
                <w:szCs w:val="24"/>
              </w:rPr>
            </w:pPr>
          </w:p>
        </w:tc>
        <w:tc>
          <w:tcPr>
            <w:tcW w:w="1943" w:type="dxa"/>
            <w:vMerge/>
          </w:tcPr>
          <w:p w:rsidR="0077248D" w:rsidRPr="000A2470" w:rsidRDefault="0077248D" w:rsidP="0084407F">
            <w:pPr>
              <w:jc w:val="center"/>
              <w:rPr>
                <w:rFonts w:ascii="Times New Roman" w:hAnsi="Times New Roman" w:cs="Times New Roman"/>
                <w:b/>
                <w:color w:val="000000" w:themeColor="text1"/>
                <w:sz w:val="24"/>
                <w:szCs w:val="24"/>
              </w:rPr>
            </w:pPr>
          </w:p>
        </w:tc>
        <w:tc>
          <w:tcPr>
            <w:tcW w:w="1701" w:type="dxa"/>
            <w:vMerge/>
          </w:tcPr>
          <w:p w:rsidR="0077248D" w:rsidRPr="000A2470" w:rsidRDefault="0077248D" w:rsidP="0084407F">
            <w:pPr>
              <w:jc w:val="center"/>
              <w:rPr>
                <w:rFonts w:ascii="Times New Roman" w:hAnsi="Times New Roman" w:cs="Times New Roman"/>
                <w:b/>
                <w:color w:val="000000" w:themeColor="text1"/>
                <w:sz w:val="24"/>
                <w:szCs w:val="24"/>
              </w:rPr>
            </w:pPr>
          </w:p>
        </w:tc>
        <w:tc>
          <w:tcPr>
            <w:tcW w:w="1418" w:type="dxa"/>
            <w:vMerge/>
          </w:tcPr>
          <w:p w:rsidR="0077248D" w:rsidRPr="000A2470" w:rsidRDefault="0077248D" w:rsidP="0084407F">
            <w:pPr>
              <w:jc w:val="center"/>
              <w:rPr>
                <w:rFonts w:ascii="Times New Roman" w:hAnsi="Times New Roman" w:cs="Times New Roman"/>
                <w:b/>
                <w:color w:val="000000" w:themeColor="text1"/>
                <w:sz w:val="24"/>
                <w:szCs w:val="24"/>
              </w:rPr>
            </w:pPr>
          </w:p>
        </w:tc>
        <w:tc>
          <w:tcPr>
            <w:tcW w:w="1842" w:type="dxa"/>
            <w:vMerge w:val="restart"/>
          </w:tcPr>
          <w:p w:rsidR="0077248D" w:rsidRPr="00C11387" w:rsidRDefault="0077248D" w:rsidP="0084407F">
            <w:pPr>
              <w:jc w:val="center"/>
              <w:rPr>
                <w:rFonts w:ascii="Times New Roman" w:hAnsi="Times New Roman" w:cs="Times New Roman"/>
                <w:i/>
                <w:color w:val="000000" w:themeColor="text1"/>
                <w:sz w:val="20"/>
                <w:szCs w:val="20"/>
              </w:rPr>
            </w:pPr>
            <w:r w:rsidRPr="00C11387">
              <w:rPr>
                <w:rFonts w:ascii="Times New Roman" w:hAnsi="Times New Roman" w:cs="Times New Roman"/>
                <w:i/>
                <w:color w:val="000000" w:themeColor="text1"/>
                <w:sz w:val="20"/>
                <w:szCs w:val="20"/>
              </w:rPr>
              <w:t>Наименование</w:t>
            </w:r>
          </w:p>
        </w:tc>
        <w:tc>
          <w:tcPr>
            <w:tcW w:w="709" w:type="dxa"/>
            <w:vMerge w:val="restart"/>
          </w:tcPr>
          <w:p w:rsidR="0077248D" w:rsidRPr="00C11387" w:rsidRDefault="0077248D" w:rsidP="0084407F">
            <w:pPr>
              <w:jc w:val="center"/>
              <w:rPr>
                <w:rFonts w:ascii="Times New Roman" w:hAnsi="Times New Roman" w:cs="Times New Roman"/>
                <w:i/>
                <w:color w:val="000000" w:themeColor="text1"/>
                <w:sz w:val="20"/>
                <w:szCs w:val="20"/>
              </w:rPr>
            </w:pPr>
            <w:r w:rsidRPr="00C11387">
              <w:rPr>
                <w:rFonts w:ascii="Times New Roman" w:hAnsi="Times New Roman" w:cs="Times New Roman"/>
                <w:i/>
                <w:color w:val="000000" w:themeColor="text1"/>
                <w:sz w:val="20"/>
                <w:szCs w:val="20"/>
              </w:rPr>
              <w:t xml:space="preserve">Годы </w:t>
            </w:r>
          </w:p>
        </w:tc>
        <w:tc>
          <w:tcPr>
            <w:tcW w:w="1559" w:type="dxa"/>
            <w:gridSpan w:val="2"/>
          </w:tcPr>
          <w:p w:rsidR="0077248D" w:rsidRPr="00C11387" w:rsidRDefault="0077248D" w:rsidP="0084407F">
            <w:pPr>
              <w:jc w:val="center"/>
              <w:rPr>
                <w:rFonts w:ascii="Times New Roman" w:hAnsi="Times New Roman" w:cs="Times New Roman"/>
                <w:i/>
                <w:color w:val="000000" w:themeColor="text1"/>
                <w:sz w:val="20"/>
                <w:szCs w:val="20"/>
              </w:rPr>
            </w:pPr>
            <w:r w:rsidRPr="00C11387">
              <w:rPr>
                <w:rFonts w:ascii="Times New Roman" w:hAnsi="Times New Roman" w:cs="Times New Roman"/>
                <w:i/>
                <w:color w:val="000000" w:themeColor="text1"/>
                <w:sz w:val="20"/>
                <w:szCs w:val="20"/>
              </w:rPr>
              <w:t>Значение</w:t>
            </w:r>
          </w:p>
        </w:tc>
        <w:tc>
          <w:tcPr>
            <w:tcW w:w="5245" w:type="dxa"/>
            <w:vMerge/>
          </w:tcPr>
          <w:p w:rsidR="0077248D" w:rsidRPr="000A2470" w:rsidRDefault="0077248D" w:rsidP="0084407F">
            <w:pPr>
              <w:jc w:val="center"/>
              <w:rPr>
                <w:rFonts w:ascii="Times New Roman" w:hAnsi="Times New Roman" w:cs="Times New Roman"/>
                <w:b/>
                <w:color w:val="000000" w:themeColor="text1"/>
                <w:sz w:val="24"/>
                <w:szCs w:val="24"/>
              </w:rPr>
            </w:pPr>
          </w:p>
        </w:tc>
      </w:tr>
      <w:tr w:rsidR="0077248D" w:rsidRPr="000A2470" w:rsidTr="00C11387">
        <w:trPr>
          <w:tblHeader/>
        </w:trPr>
        <w:tc>
          <w:tcPr>
            <w:tcW w:w="575" w:type="dxa"/>
            <w:vMerge/>
          </w:tcPr>
          <w:p w:rsidR="0077248D" w:rsidRPr="000A2470" w:rsidRDefault="0077248D" w:rsidP="0084407F">
            <w:pPr>
              <w:jc w:val="center"/>
              <w:rPr>
                <w:rFonts w:ascii="Times New Roman" w:hAnsi="Times New Roman" w:cs="Times New Roman"/>
                <w:b/>
                <w:color w:val="000000" w:themeColor="text1"/>
                <w:sz w:val="24"/>
                <w:szCs w:val="24"/>
              </w:rPr>
            </w:pPr>
          </w:p>
        </w:tc>
        <w:tc>
          <w:tcPr>
            <w:tcW w:w="1943" w:type="dxa"/>
            <w:vMerge/>
          </w:tcPr>
          <w:p w:rsidR="0077248D" w:rsidRPr="000A2470" w:rsidRDefault="0077248D" w:rsidP="0084407F">
            <w:pPr>
              <w:jc w:val="center"/>
              <w:rPr>
                <w:rFonts w:ascii="Times New Roman" w:hAnsi="Times New Roman" w:cs="Times New Roman"/>
                <w:b/>
                <w:color w:val="000000" w:themeColor="text1"/>
                <w:sz w:val="24"/>
                <w:szCs w:val="24"/>
              </w:rPr>
            </w:pPr>
          </w:p>
        </w:tc>
        <w:tc>
          <w:tcPr>
            <w:tcW w:w="1701" w:type="dxa"/>
            <w:vMerge/>
          </w:tcPr>
          <w:p w:rsidR="0077248D" w:rsidRPr="000A2470" w:rsidRDefault="0077248D" w:rsidP="0084407F">
            <w:pPr>
              <w:jc w:val="center"/>
              <w:rPr>
                <w:rFonts w:ascii="Times New Roman" w:hAnsi="Times New Roman" w:cs="Times New Roman"/>
                <w:b/>
                <w:color w:val="000000" w:themeColor="text1"/>
                <w:sz w:val="24"/>
                <w:szCs w:val="24"/>
              </w:rPr>
            </w:pPr>
          </w:p>
        </w:tc>
        <w:tc>
          <w:tcPr>
            <w:tcW w:w="1418" w:type="dxa"/>
            <w:vMerge/>
          </w:tcPr>
          <w:p w:rsidR="0077248D" w:rsidRPr="000A2470" w:rsidRDefault="0077248D" w:rsidP="0084407F">
            <w:pPr>
              <w:jc w:val="center"/>
              <w:rPr>
                <w:rFonts w:ascii="Times New Roman" w:hAnsi="Times New Roman" w:cs="Times New Roman"/>
                <w:b/>
                <w:color w:val="000000" w:themeColor="text1"/>
                <w:sz w:val="24"/>
                <w:szCs w:val="24"/>
              </w:rPr>
            </w:pPr>
          </w:p>
        </w:tc>
        <w:tc>
          <w:tcPr>
            <w:tcW w:w="1842" w:type="dxa"/>
            <w:vMerge/>
          </w:tcPr>
          <w:p w:rsidR="0077248D" w:rsidRPr="00C11387" w:rsidRDefault="0077248D" w:rsidP="0084407F">
            <w:pPr>
              <w:jc w:val="center"/>
              <w:rPr>
                <w:rFonts w:ascii="Times New Roman" w:hAnsi="Times New Roman" w:cs="Times New Roman"/>
                <w:i/>
                <w:color w:val="000000" w:themeColor="text1"/>
                <w:sz w:val="20"/>
                <w:szCs w:val="20"/>
              </w:rPr>
            </w:pPr>
          </w:p>
        </w:tc>
        <w:tc>
          <w:tcPr>
            <w:tcW w:w="709" w:type="dxa"/>
            <w:vMerge/>
          </w:tcPr>
          <w:p w:rsidR="0077248D" w:rsidRPr="00C11387" w:rsidRDefault="0077248D" w:rsidP="0084407F">
            <w:pPr>
              <w:jc w:val="center"/>
              <w:rPr>
                <w:rFonts w:ascii="Times New Roman" w:hAnsi="Times New Roman" w:cs="Times New Roman"/>
                <w:i/>
                <w:color w:val="000000" w:themeColor="text1"/>
                <w:sz w:val="20"/>
                <w:szCs w:val="20"/>
              </w:rPr>
            </w:pPr>
          </w:p>
        </w:tc>
        <w:tc>
          <w:tcPr>
            <w:tcW w:w="709" w:type="dxa"/>
          </w:tcPr>
          <w:p w:rsidR="0077248D" w:rsidRPr="00C11387" w:rsidRDefault="0077248D" w:rsidP="0084407F">
            <w:pPr>
              <w:jc w:val="center"/>
              <w:rPr>
                <w:rFonts w:ascii="Times New Roman" w:hAnsi="Times New Roman" w:cs="Times New Roman"/>
                <w:i/>
                <w:color w:val="000000" w:themeColor="text1"/>
                <w:sz w:val="20"/>
                <w:szCs w:val="20"/>
              </w:rPr>
            </w:pPr>
            <w:r w:rsidRPr="00C11387">
              <w:rPr>
                <w:rFonts w:ascii="Times New Roman" w:hAnsi="Times New Roman" w:cs="Times New Roman"/>
                <w:i/>
                <w:color w:val="000000" w:themeColor="text1"/>
                <w:sz w:val="20"/>
                <w:szCs w:val="20"/>
              </w:rPr>
              <w:t>План</w:t>
            </w:r>
          </w:p>
        </w:tc>
        <w:tc>
          <w:tcPr>
            <w:tcW w:w="850" w:type="dxa"/>
          </w:tcPr>
          <w:p w:rsidR="0077248D" w:rsidRPr="00C11387" w:rsidRDefault="0077248D" w:rsidP="00DC59F8">
            <w:pPr>
              <w:jc w:val="center"/>
              <w:rPr>
                <w:rFonts w:ascii="Times New Roman" w:hAnsi="Times New Roman" w:cs="Times New Roman"/>
                <w:i/>
                <w:color w:val="000000" w:themeColor="text1"/>
                <w:sz w:val="20"/>
                <w:szCs w:val="20"/>
              </w:rPr>
            </w:pPr>
            <w:r w:rsidRPr="00C11387">
              <w:rPr>
                <w:rFonts w:ascii="Times New Roman" w:hAnsi="Times New Roman" w:cs="Times New Roman"/>
                <w:i/>
                <w:color w:val="000000" w:themeColor="text1"/>
                <w:sz w:val="20"/>
                <w:szCs w:val="20"/>
              </w:rPr>
              <w:t>Фа</w:t>
            </w:r>
            <w:r w:rsidR="00DC59F8" w:rsidRPr="00C11387">
              <w:rPr>
                <w:rFonts w:ascii="Times New Roman" w:hAnsi="Times New Roman" w:cs="Times New Roman"/>
                <w:i/>
                <w:color w:val="000000" w:themeColor="text1"/>
                <w:sz w:val="20"/>
                <w:szCs w:val="20"/>
              </w:rPr>
              <w:t>к</w:t>
            </w:r>
            <w:r w:rsidRPr="00C11387">
              <w:rPr>
                <w:rFonts w:ascii="Times New Roman" w:hAnsi="Times New Roman" w:cs="Times New Roman"/>
                <w:i/>
                <w:color w:val="000000" w:themeColor="text1"/>
                <w:sz w:val="20"/>
                <w:szCs w:val="20"/>
              </w:rPr>
              <w:t>т</w:t>
            </w:r>
          </w:p>
        </w:tc>
        <w:tc>
          <w:tcPr>
            <w:tcW w:w="5245" w:type="dxa"/>
            <w:vMerge/>
          </w:tcPr>
          <w:p w:rsidR="0077248D" w:rsidRPr="000A2470" w:rsidRDefault="0077248D" w:rsidP="0084407F">
            <w:pPr>
              <w:jc w:val="center"/>
              <w:rPr>
                <w:rFonts w:ascii="Times New Roman" w:hAnsi="Times New Roman" w:cs="Times New Roman"/>
                <w:b/>
                <w:color w:val="000000" w:themeColor="text1"/>
                <w:sz w:val="24"/>
                <w:szCs w:val="24"/>
              </w:rPr>
            </w:pPr>
          </w:p>
        </w:tc>
      </w:tr>
      <w:tr w:rsidR="0077248D" w:rsidRPr="000A2470" w:rsidTr="00C11387">
        <w:tc>
          <w:tcPr>
            <w:tcW w:w="575" w:type="dxa"/>
          </w:tcPr>
          <w:p w:rsidR="0077248D" w:rsidRPr="000A2470" w:rsidRDefault="0077248D" w:rsidP="0084407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43" w:type="dxa"/>
          </w:tcPr>
          <w:p w:rsidR="0077248D" w:rsidRPr="000A2470" w:rsidRDefault="0077248D" w:rsidP="0013728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Презентация бренда города Мурманска на форумах</w:t>
            </w:r>
          </w:p>
        </w:tc>
        <w:tc>
          <w:tcPr>
            <w:tcW w:w="1701" w:type="dxa"/>
          </w:tcPr>
          <w:p w:rsidR="0077248D" w:rsidRPr="000A2470" w:rsidRDefault="0077248D" w:rsidP="00A8318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по </w:t>
            </w:r>
            <w:proofErr w:type="spellStart"/>
            <w:proofErr w:type="gramStart"/>
            <w:r>
              <w:rPr>
                <w:rFonts w:ascii="Times New Roman" w:hAnsi="Times New Roman" w:cs="Times New Roman"/>
                <w:color w:val="000000" w:themeColor="text1"/>
                <w:sz w:val="24"/>
                <w:szCs w:val="24"/>
              </w:rPr>
              <w:t>экономичес</w:t>
            </w:r>
            <w:proofErr w:type="spellEnd"/>
            <w:r w:rsidR="00C1138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кому</w:t>
            </w:r>
            <w:proofErr w:type="gramEnd"/>
            <w:r>
              <w:rPr>
                <w:rFonts w:ascii="Times New Roman" w:hAnsi="Times New Roman" w:cs="Times New Roman"/>
                <w:color w:val="000000" w:themeColor="text1"/>
                <w:sz w:val="24"/>
                <w:szCs w:val="24"/>
              </w:rPr>
              <w:t xml:space="preserve"> развитию</w:t>
            </w:r>
          </w:p>
        </w:tc>
        <w:tc>
          <w:tcPr>
            <w:tcW w:w="1418" w:type="dxa"/>
          </w:tcPr>
          <w:p w:rsidR="0077248D" w:rsidRPr="000A2470" w:rsidRDefault="0077248D" w:rsidP="00C563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Январь, октябрь, ноябрь  ежегодно</w:t>
            </w:r>
          </w:p>
        </w:tc>
        <w:tc>
          <w:tcPr>
            <w:tcW w:w="1842" w:type="dxa"/>
          </w:tcPr>
          <w:p w:rsidR="0077248D" w:rsidRPr="000A2470" w:rsidRDefault="0077248D" w:rsidP="0084407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мероприятий, ед. </w:t>
            </w:r>
          </w:p>
        </w:tc>
        <w:tc>
          <w:tcPr>
            <w:tcW w:w="709" w:type="dxa"/>
          </w:tcPr>
          <w:p w:rsidR="0077248D" w:rsidRDefault="00365485" w:rsidP="0084407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w:t>
            </w:r>
          </w:p>
          <w:p w:rsidR="0077248D" w:rsidRPr="000A2470" w:rsidRDefault="0077248D" w:rsidP="0084407F">
            <w:pPr>
              <w:jc w:val="center"/>
              <w:rPr>
                <w:rFonts w:ascii="Times New Roman" w:hAnsi="Times New Roman" w:cs="Times New Roman"/>
                <w:color w:val="000000" w:themeColor="text1"/>
                <w:sz w:val="24"/>
                <w:szCs w:val="24"/>
              </w:rPr>
            </w:pPr>
          </w:p>
        </w:tc>
        <w:tc>
          <w:tcPr>
            <w:tcW w:w="709" w:type="dxa"/>
          </w:tcPr>
          <w:p w:rsidR="0077248D" w:rsidRDefault="0077248D" w:rsidP="0084407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p w:rsidR="0077248D" w:rsidRPr="000A2470" w:rsidRDefault="0077248D" w:rsidP="0084407F">
            <w:pPr>
              <w:jc w:val="center"/>
              <w:rPr>
                <w:rFonts w:ascii="Times New Roman" w:hAnsi="Times New Roman" w:cs="Times New Roman"/>
                <w:color w:val="000000" w:themeColor="text1"/>
                <w:sz w:val="24"/>
                <w:szCs w:val="24"/>
              </w:rPr>
            </w:pPr>
          </w:p>
        </w:tc>
        <w:tc>
          <w:tcPr>
            <w:tcW w:w="850" w:type="dxa"/>
          </w:tcPr>
          <w:p w:rsidR="0077248D" w:rsidRDefault="001E4F64" w:rsidP="00FB6D4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5245" w:type="dxa"/>
          </w:tcPr>
          <w:p w:rsidR="00166E39" w:rsidRDefault="00166E39" w:rsidP="00166E3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2019 году бренд города Мурманска использовался при проведении следующих </w:t>
            </w:r>
            <w:proofErr w:type="spellStart"/>
            <w:r>
              <w:rPr>
                <w:rFonts w:ascii="Times New Roman" w:hAnsi="Times New Roman" w:cs="Times New Roman"/>
                <w:color w:val="000000" w:themeColor="text1"/>
                <w:sz w:val="24"/>
                <w:szCs w:val="24"/>
              </w:rPr>
              <w:t>конгрессо</w:t>
            </w:r>
            <w:proofErr w:type="spellEnd"/>
            <w:r>
              <w:rPr>
                <w:rFonts w:ascii="Times New Roman" w:hAnsi="Times New Roman" w:cs="Times New Roman"/>
                <w:color w:val="000000" w:themeColor="text1"/>
                <w:sz w:val="24"/>
                <w:szCs w:val="24"/>
              </w:rPr>
              <w:t>-выставочных мероприятиях:</w:t>
            </w:r>
          </w:p>
          <w:p w:rsidR="00166E39" w:rsidRDefault="00166E39" w:rsidP="00166E3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Российский Инвестиционны</w:t>
            </w:r>
            <w:r w:rsidR="00CF05EE">
              <w:rPr>
                <w:rFonts w:ascii="Times New Roman" w:hAnsi="Times New Roman" w:cs="Times New Roman"/>
                <w:color w:val="000000" w:themeColor="text1"/>
                <w:sz w:val="24"/>
                <w:szCs w:val="24"/>
              </w:rPr>
              <w:t>й форум в г. Сочи (14-16.02.2019</w:t>
            </w:r>
            <w:r>
              <w:rPr>
                <w:rFonts w:ascii="Times New Roman" w:hAnsi="Times New Roman" w:cs="Times New Roman"/>
                <w:color w:val="000000" w:themeColor="text1"/>
                <w:sz w:val="24"/>
                <w:szCs w:val="24"/>
              </w:rPr>
              <w:t>);</w:t>
            </w:r>
          </w:p>
          <w:p w:rsidR="00166E39" w:rsidRDefault="00166E39" w:rsidP="00166E3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Международная</w:t>
            </w:r>
            <w:r w:rsidR="00CF05EE">
              <w:rPr>
                <w:rFonts w:ascii="Times New Roman" w:hAnsi="Times New Roman" w:cs="Times New Roman"/>
                <w:color w:val="000000" w:themeColor="text1"/>
                <w:sz w:val="24"/>
                <w:szCs w:val="24"/>
              </w:rPr>
              <w:t xml:space="preserve"> </w:t>
            </w:r>
            <w:proofErr w:type="spellStart"/>
            <w:r w:rsidR="00CF05EE">
              <w:rPr>
                <w:rFonts w:ascii="Times New Roman" w:hAnsi="Times New Roman" w:cs="Times New Roman"/>
                <w:color w:val="000000" w:themeColor="text1"/>
                <w:sz w:val="24"/>
                <w:szCs w:val="24"/>
              </w:rPr>
              <w:t>Киркенесская</w:t>
            </w:r>
            <w:proofErr w:type="spellEnd"/>
            <w:r w:rsidR="00CF05EE">
              <w:rPr>
                <w:rFonts w:ascii="Times New Roman" w:hAnsi="Times New Roman" w:cs="Times New Roman"/>
                <w:color w:val="000000" w:themeColor="text1"/>
                <w:sz w:val="24"/>
                <w:szCs w:val="24"/>
              </w:rPr>
              <w:t xml:space="preserve"> конференция (28.02.2019</w:t>
            </w:r>
            <w:r>
              <w:rPr>
                <w:rFonts w:ascii="Times New Roman" w:hAnsi="Times New Roman" w:cs="Times New Roman"/>
                <w:color w:val="000000" w:themeColor="text1"/>
                <w:sz w:val="24"/>
                <w:szCs w:val="24"/>
              </w:rPr>
              <w:t>);</w:t>
            </w:r>
          </w:p>
          <w:p w:rsidR="005C63EE" w:rsidRDefault="005C63EE" w:rsidP="00166E3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213F6">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тратегическая сессия с участием региональных управ</w:t>
            </w:r>
            <w:r w:rsidR="00EC6A71">
              <w:rPr>
                <w:rFonts w:ascii="Times New Roman" w:hAnsi="Times New Roman" w:cs="Times New Roman"/>
                <w:color w:val="000000" w:themeColor="text1"/>
                <w:sz w:val="24"/>
                <w:szCs w:val="24"/>
              </w:rPr>
              <w:t>л</w:t>
            </w:r>
            <w:r>
              <w:rPr>
                <w:rFonts w:ascii="Times New Roman" w:hAnsi="Times New Roman" w:cs="Times New Roman"/>
                <w:color w:val="000000" w:themeColor="text1"/>
                <w:sz w:val="24"/>
                <w:szCs w:val="24"/>
              </w:rPr>
              <w:t xml:space="preserve">енческих команд субъектов Российской Федерации, территории которых входят в состав Арктической зоны РФ (11-14.04.2019); </w:t>
            </w:r>
          </w:p>
          <w:p w:rsidR="00166E39" w:rsidRDefault="00166E39" w:rsidP="00166E3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213F6">
              <w:rPr>
                <w:rFonts w:ascii="Times New Roman" w:hAnsi="Times New Roman" w:cs="Times New Roman"/>
                <w:color w:val="000000" w:themeColor="text1"/>
                <w:sz w:val="24"/>
                <w:szCs w:val="24"/>
              </w:rPr>
              <w:t>р</w:t>
            </w:r>
            <w:r w:rsidR="00C86667">
              <w:rPr>
                <w:rFonts w:ascii="Times New Roman" w:hAnsi="Times New Roman" w:cs="Times New Roman"/>
                <w:color w:val="000000" w:themeColor="text1"/>
                <w:sz w:val="24"/>
                <w:szCs w:val="24"/>
              </w:rPr>
              <w:t>абочая</w:t>
            </w:r>
            <w:r>
              <w:rPr>
                <w:rFonts w:ascii="Times New Roman" w:hAnsi="Times New Roman" w:cs="Times New Roman"/>
                <w:color w:val="000000" w:themeColor="text1"/>
                <w:sz w:val="24"/>
                <w:szCs w:val="24"/>
              </w:rPr>
              <w:t xml:space="preserve"> </w:t>
            </w:r>
            <w:r w:rsidR="00C86667">
              <w:rPr>
                <w:rFonts w:ascii="Times New Roman" w:hAnsi="Times New Roman" w:cs="Times New Roman"/>
                <w:color w:val="000000" w:themeColor="text1"/>
                <w:sz w:val="24"/>
                <w:szCs w:val="24"/>
              </w:rPr>
              <w:t>встреча</w:t>
            </w:r>
            <w:r>
              <w:rPr>
                <w:rFonts w:ascii="Times New Roman" w:hAnsi="Times New Roman" w:cs="Times New Roman"/>
                <w:color w:val="000000" w:themeColor="text1"/>
                <w:sz w:val="24"/>
                <w:szCs w:val="24"/>
              </w:rPr>
              <w:t xml:space="preserve"> </w:t>
            </w:r>
            <w:r w:rsidR="00C86667">
              <w:rPr>
                <w:rFonts w:ascii="Times New Roman" w:hAnsi="Times New Roman" w:cs="Times New Roman"/>
                <w:color w:val="000000" w:themeColor="text1"/>
                <w:sz w:val="24"/>
                <w:szCs w:val="24"/>
              </w:rPr>
              <w:t xml:space="preserve">с делегацией поселка </w:t>
            </w:r>
            <w:proofErr w:type="spellStart"/>
            <w:r w:rsidR="00C86667">
              <w:rPr>
                <w:rFonts w:ascii="Times New Roman" w:hAnsi="Times New Roman" w:cs="Times New Roman"/>
                <w:color w:val="000000" w:themeColor="text1"/>
                <w:sz w:val="24"/>
                <w:szCs w:val="24"/>
              </w:rPr>
              <w:t>Штявницке</w:t>
            </w:r>
            <w:proofErr w:type="spellEnd"/>
            <w:r w:rsidR="00C86667">
              <w:rPr>
                <w:rFonts w:ascii="Times New Roman" w:hAnsi="Times New Roman" w:cs="Times New Roman"/>
                <w:color w:val="000000" w:themeColor="text1"/>
                <w:sz w:val="24"/>
                <w:szCs w:val="24"/>
              </w:rPr>
              <w:t xml:space="preserve"> Бане</w:t>
            </w:r>
            <w:r>
              <w:rPr>
                <w:rFonts w:ascii="Times New Roman" w:hAnsi="Times New Roman" w:cs="Times New Roman"/>
                <w:color w:val="000000" w:themeColor="text1"/>
                <w:sz w:val="24"/>
                <w:szCs w:val="24"/>
              </w:rPr>
              <w:t xml:space="preserve"> (</w:t>
            </w:r>
            <w:r w:rsidR="00C86667">
              <w:rPr>
                <w:rFonts w:ascii="Times New Roman" w:hAnsi="Times New Roman" w:cs="Times New Roman"/>
                <w:color w:val="000000" w:themeColor="text1"/>
                <w:sz w:val="24"/>
                <w:szCs w:val="24"/>
              </w:rPr>
              <w:t>06</w:t>
            </w:r>
            <w:r w:rsidR="00512C6F">
              <w:rPr>
                <w:rFonts w:ascii="Times New Roman" w:hAnsi="Times New Roman" w:cs="Times New Roman"/>
                <w:color w:val="000000" w:themeColor="text1"/>
                <w:sz w:val="24"/>
                <w:szCs w:val="24"/>
              </w:rPr>
              <w:t>.06.2019</w:t>
            </w:r>
            <w:r>
              <w:rPr>
                <w:rFonts w:ascii="Times New Roman" w:hAnsi="Times New Roman" w:cs="Times New Roman"/>
                <w:color w:val="000000" w:themeColor="text1"/>
                <w:sz w:val="24"/>
                <w:szCs w:val="24"/>
              </w:rPr>
              <w:t>);</w:t>
            </w:r>
          </w:p>
          <w:p w:rsidR="00166E39" w:rsidRDefault="00F108BA" w:rsidP="00166E3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- 19</w:t>
            </w:r>
            <w:r w:rsidR="00166E39">
              <w:rPr>
                <w:rFonts w:ascii="Times New Roman" w:hAnsi="Times New Roman" w:cs="Times New Roman"/>
                <w:color w:val="000000" w:themeColor="text1"/>
                <w:sz w:val="24"/>
                <w:szCs w:val="24"/>
              </w:rPr>
              <w:t>-й Международный фестиваль культуры и ис</w:t>
            </w:r>
            <w:r>
              <w:rPr>
                <w:rFonts w:ascii="Times New Roman" w:hAnsi="Times New Roman" w:cs="Times New Roman"/>
                <w:color w:val="000000" w:themeColor="text1"/>
                <w:sz w:val="24"/>
                <w:szCs w:val="24"/>
              </w:rPr>
              <w:t xml:space="preserve">кусства в г. </w:t>
            </w:r>
            <w:proofErr w:type="spellStart"/>
            <w:r>
              <w:rPr>
                <w:rFonts w:ascii="Times New Roman" w:hAnsi="Times New Roman" w:cs="Times New Roman"/>
                <w:color w:val="000000" w:themeColor="text1"/>
                <w:sz w:val="24"/>
                <w:szCs w:val="24"/>
              </w:rPr>
              <w:t>Аланье</w:t>
            </w:r>
            <w:proofErr w:type="spellEnd"/>
            <w:r>
              <w:rPr>
                <w:rFonts w:ascii="Times New Roman" w:hAnsi="Times New Roman" w:cs="Times New Roman"/>
                <w:color w:val="000000" w:themeColor="text1"/>
                <w:sz w:val="24"/>
                <w:szCs w:val="24"/>
              </w:rPr>
              <w:t xml:space="preserve"> (Турция) (15-17</w:t>
            </w:r>
            <w:r w:rsidR="00512C6F">
              <w:rPr>
                <w:rFonts w:ascii="Times New Roman" w:hAnsi="Times New Roman" w:cs="Times New Roman"/>
                <w:color w:val="000000" w:themeColor="text1"/>
                <w:sz w:val="24"/>
                <w:szCs w:val="24"/>
              </w:rPr>
              <w:t>.06.2019</w:t>
            </w:r>
            <w:r w:rsidR="00166E39">
              <w:rPr>
                <w:rFonts w:ascii="Times New Roman" w:hAnsi="Times New Roman" w:cs="Times New Roman"/>
                <w:color w:val="000000" w:themeColor="text1"/>
                <w:sz w:val="24"/>
                <w:szCs w:val="24"/>
              </w:rPr>
              <w:t>);</w:t>
            </w:r>
          </w:p>
          <w:p w:rsidR="002213F6" w:rsidRDefault="00FD3070" w:rsidP="00FD307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- 30-летие побратимских связей между городами Мурманск и </w:t>
            </w:r>
            <w:proofErr w:type="spellStart"/>
            <w:r>
              <w:rPr>
                <w:rFonts w:ascii="Times New Roman" w:hAnsi="Times New Roman" w:cs="Times New Roman"/>
                <w:color w:val="000000" w:themeColor="text1"/>
                <w:sz w:val="24"/>
                <w:szCs w:val="24"/>
              </w:rPr>
              <w:t>Гронинген</w:t>
            </w:r>
            <w:proofErr w:type="spellEnd"/>
            <w:r w:rsidR="002213F6">
              <w:rPr>
                <w:rFonts w:ascii="Times New Roman" w:hAnsi="Times New Roman" w:cs="Times New Roman"/>
                <w:color w:val="000000" w:themeColor="text1"/>
                <w:sz w:val="24"/>
                <w:szCs w:val="24"/>
              </w:rPr>
              <w:t xml:space="preserve"> в г. Мурманске</w:t>
            </w:r>
          </w:p>
          <w:p w:rsidR="00FD3070" w:rsidRDefault="00FD3070" w:rsidP="00FD307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(18-21</w:t>
            </w:r>
            <w:r w:rsidR="00512C6F">
              <w:rPr>
                <w:rFonts w:ascii="Times New Roman" w:hAnsi="Times New Roman" w:cs="Times New Roman"/>
                <w:color w:val="000000" w:themeColor="text1"/>
                <w:sz w:val="24"/>
                <w:szCs w:val="24"/>
              </w:rPr>
              <w:t>.06.2019</w:t>
            </w:r>
            <w:r>
              <w:rPr>
                <w:rFonts w:ascii="Times New Roman" w:hAnsi="Times New Roman" w:cs="Times New Roman"/>
                <w:color w:val="000000" w:themeColor="text1"/>
                <w:sz w:val="24"/>
                <w:szCs w:val="24"/>
              </w:rPr>
              <w:t>);</w:t>
            </w:r>
          </w:p>
          <w:p w:rsidR="00512C6F" w:rsidRDefault="00166E39" w:rsidP="00166E3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213F6">
              <w:rPr>
                <w:rFonts w:ascii="Times New Roman" w:hAnsi="Times New Roman" w:cs="Times New Roman"/>
                <w:color w:val="000000" w:themeColor="text1"/>
                <w:sz w:val="24"/>
                <w:szCs w:val="24"/>
              </w:rPr>
              <w:t>п</w:t>
            </w:r>
            <w:r w:rsidR="00512C6F">
              <w:rPr>
                <w:rFonts w:ascii="Times New Roman" w:hAnsi="Times New Roman" w:cs="Times New Roman"/>
                <w:color w:val="000000" w:themeColor="text1"/>
                <w:sz w:val="24"/>
                <w:szCs w:val="24"/>
              </w:rPr>
              <w:t xml:space="preserve">ромышленно-инвестиционный форум в </w:t>
            </w:r>
          </w:p>
          <w:p w:rsidR="00166E39" w:rsidRDefault="00512C6F" w:rsidP="00166E3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 Минске (16-20.09.2019</w:t>
            </w:r>
            <w:r w:rsidR="00166E39">
              <w:rPr>
                <w:rFonts w:ascii="Times New Roman" w:hAnsi="Times New Roman" w:cs="Times New Roman"/>
                <w:color w:val="000000" w:themeColor="text1"/>
                <w:sz w:val="24"/>
                <w:szCs w:val="24"/>
              </w:rPr>
              <w:t>);</w:t>
            </w:r>
          </w:p>
          <w:p w:rsidR="00DF4331" w:rsidRDefault="00166E39" w:rsidP="00174FF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213F6">
              <w:rPr>
                <w:rFonts w:ascii="Times New Roman" w:hAnsi="Times New Roman" w:cs="Times New Roman"/>
                <w:color w:val="000000" w:themeColor="text1"/>
                <w:sz w:val="24"/>
                <w:szCs w:val="24"/>
              </w:rPr>
              <w:t>с</w:t>
            </w:r>
            <w:r w:rsidR="00174FF9">
              <w:rPr>
                <w:rFonts w:ascii="Times New Roman" w:hAnsi="Times New Roman" w:cs="Times New Roman"/>
                <w:color w:val="000000" w:themeColor="text1"/>
                <w:sz w:val="24"/>
                <w:szCs w:val="24"/>
              </w:rPr>
              <w:t>тратегический форум в Санкт-Петербурге (28-29.10.2019);</w:t>
            </w:r>
          </w:p>
          <w:p w:rsidR="00174FF9" w:rsidRDefault="00174FF9" w:rsidP="00174FF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213F6">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стреча с делегацией из Швеции (27.11.2019);</w:t>
            </w:r>
          </w:p>
          <w:p w:rsidR="00174FF9" w:rsidRPr="00DF4331" w:rsidRDefault="002213F6" w:rsidP="00174FF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- 30-летие побратимских связей между городами Мурманск и </w:t>
            </w:r>
            <w:proofErr w:type="spellStart"/>
            <w:r>
              <w:rPr>
                <w:rFonts w:ascii="Times New Roman" w:hAnsi="Times New Roman" w:cs="Times New Roman"/>
                <w:color w:val="000000" w:themeColor="text1"/>
                <w:sz w:val="24"/>
                <w:szCs w:val="24"/>
              </w:rPr>
              <w:t>Гронинген</w:t>
            </w:r>
            <w:proofErr w:type="spellEnd"/>
            <w:r>
              <w:rPr>
                <w:rFonts w:ascii="Times New Roman" w:hAnsi="Times New Roman" w:cs="Times New Roman"/>
                <w:color w:val="000000" w:themeColor="text1"/>
                <w:sz w:val="24"/>
                <w:szCs w:val="24"/>
              </w:rPr>
              <w:t xml:space="preserve"> в г. </w:t>
            </w:r>
            <w:proofErr w:type="spellStart"/>
            <w:r>
              <w:rPr>
                <w:rFonts w:ascii="Times New Roman" w:hAnsi="Times New Roman" w:cs="Times New Roman"/>
                <w:color w:val="000000" w:themeColor="text1"/>
                <w:sz w:val="24"/>
                <w:szCs w:val="24"/>
              </w:rPr>
              <w:t>Гронинген</w:t>
            </w:r>
            <w:proofErr w:type="spellEnd"/>
            <w:r>
              <w:rPr>
                <w:rFonts w:ascii="Times New Roman" w:hAnsi="Times New Roman" w:cs="Times New Roman"/>
                <w:color w:val="000000" w:themeColor="text1"/>
                <w:sz w:val="24"/>
                <w:szCs w:val="24"/>
              </w:rPr>
              <w:t xml:space="preserve"> (Королевство Нидерландов) (27.11-01.02.2019);</w:t>
            </w:r>
          </w:p>
        </w:tc>
      </w:tr>
      <w:tr w:rsidR="0077248D" w:rsidRPr="000A2470" w:rsidTr="00C11387">
        <w:tc>
          <w:tcPr>
            <w:tcW w:w="575" w:type="dxa"/>
          </w:tcPr>
          <w:p w:rsidR="0077248D" w:rsidRDefault="0077248D" w:rsidP="00D5344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943" w:type="dxa"/>
          </w:tcPr>
          <w:p w:rsidR="0077248D" w:rsidRDefault="0077248D" w:rsidP="00C563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Размещение информации об использовании </w:t>
            </w:r>
            <w:r>
              <w:rPr>
                <w:rFonts w:ascii="Times New Roman" w:hAnsi="Times New Roman" w:cs="Times New Roman"/>
                <w:color w:val="000000" w:themeColor="text1"/>
                <w:sz w:val="24"/>
                <w:szCs w:val="24"/>
              </w:rPr>
              <w:lastRenderedPageBreak/>
              <w:t>имиджевой символики города Мурманска в сети Интернет</w:t>
            </w:r>
          </w:p>
        </w:tc>
        <w:tc>
          <w:tcPr>
            <w:tcW w:w="1701" w:type="dxa"/>
          </w:tcPr>
          <w:p w:rsidR="0077248D" w:rsidRPr="000A2470" w:rsidRDefault="00C11387" w:rsidP="00D5344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Комитет по </w:t>
            </w:r>
            <w:proofErr w:type="spellStart"/>
            <w:proofErr w:type="gramStart"/>
            <w:r>
              <w:rPr>
                <w:rFonts w:ascii="Times New Roman" w:hAnsi="Times New Roman" w:cs="Times New Roman"/>
                <w:color w:val="000000" w:themeColor="text1"/>
                <w:sz w:val="24"/>
                <w:szCs w:val="24"/>
              </w:rPr>
              <w:t>экономичес</w:t>
            </w:r>
            <w:proofErr w:type="spellEnd"/>
            <w:r>
              <w:rPr>
                <w:rFonts w:ascii="Times New Roman" w:hAnsi="Times New Roman" w:cs="Times New Roman"/>
                <w:color w:val="000000" w:themeColor="text1"/>
                <w:sz w:val="24"/>
                <w:szCs w:val="24"/>
              </w:rPr>
              <w:t>-кому</w:t>
            </w:r>
            <w:proofErr w:type="gram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развитию</w:t>
            </w:r>
          </w:p>
        </w:tc>
        <w:tc>
          <w:tcPr>
            <w:tcW w:w="1418" w:type="dxa"/>
          </w:tcPr>
          <w:p w:rsidR="0077248D" w:rsidRPr="000A2470" w:rsidRDefault="0077248D" w:rsidP="00D5344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постоянно</w:t>
            </w:r>
          </w:p>
        </w:tc>
        <w:tc>
          <w:tcPr>
            <w:tcW w:w="1842" w:type="dxa"/>
          </w:tcPr>
          <w:p w:rsidR="0077248D" w:rsidRPr="000A2470" w:rsidRDefault="0077248D" w:rsidP="00D5344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сайтов с информацией о </w:t>
            </w:r>
            <w:r>
              <w:rPr>
                <w:rFonts w:ascii="Times New Roman" w:hAnsi="Times New Roman" w:cs="Times New Roman"/>
                <w:color w:val="000000" w:themeColor="text1"/>
                <w:sz w:val="24"/>
                <w:szCs w:val="24"/>
              </w:rPr>
              <w:lastRenderedPageBreak/>
              <w:t>бренде города, ед.</w:t>
            </w:r>
          </w:p>
        </w:tc>
        <w:tc>
          <w:tcPr>
            <w:tcW w:w="709" w:type="dxa"/>
          </w:tcPr>
          <w:p w:rsidR="00365485" w:rsidRDefault="00365485" w:rsidP="00365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2019</w:t>
            </w:r>
          </w:p>
          <w:p w:rsidR="0077248D" w:rsidRPr="000A2470" w:rsidRDefault="0077248D" w:rsidP="00D53444">
            <w:pPr>
              <w:jc w:val="center"/>
              <w:rPr>
                <w:rFonts w:ascii="Times New Roman" w:hAnsi="Times New Roman" w:cs="Times New Roman"/>
                <w:color w:val="000000" w:themeColor="text1"/>
                <w:sz w:val="24"/>
                <w:szCs w:val="24"/>
              </w:rPr>
            </w:pPr>
          </w:p>
        </w:tc>
        <w:tc>
          <w:tcPr>
            <w:tcW w:w="709" w:type="dxa"/>
          </w:tcPr>
          <w:p w:rsidR="0077248D" w:rsidRDefault="0077248D" w:rsidP="00D5344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p w:rsidR="0077248D" w:rsidRPr="000A2470" w:rsidRDefault="0077248D" w:rsidP="00D53444">
            <w:pPr>
              <w:jc w:val="center"/>
              <w:rPr>
                <w:rFonts w:ascii="Times New Roman" w:hAnsi="Times New Roman" w:cs="Times New Roman"/>
                <w:color w:val="000000" w:themeColor="text1"/>
                <w:sz w:val="24"/>
                <w:szCs w:val="24"/>
              </w:rPr>
            </w:pPr>
          </w:p>
        </w:tc>
        <w:tc>
          <w:tcPr>
            <w:tcW w:w="850" w:type="dxa"/>
          </w:tcPr>
          <w:p w:rsidR="0077248D" w:rsidRDefault="00F72838" w:rsidP="003107D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5245" w:type="dxa"/>
          </w:tcPr>
          <w:p w:rsidR="00F72838" w:rsidRDefault="00F72838" w:rsidP="00F7283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Информация об ис</w:t>
            </w:r>
            <w:r w:rsidR="00111DED">
              <w:rPr>
                <w:rFonts w:ascii="Times New Roman" w:hAnsi="Times New Roman" w:cs="Times New Roman"/>
                <w:color w:val="000000" w:themeColor="text1"/>
                <w:sz w:val="24"/>
                <w:szCs w:val="24"/>
              </w:rPr>
              <w:t>пользовании бренда города в 2019</w:t>
            </w:r>
            <w:r>
              <w:rPr>
                <w:rFonts w:ascii="Times New Roman" w:hAnsi="Times New Roman" w:cs="Times New Roman"/>
                <w:color w:val="000000" w:themeColor="text1"/>
                <w:sz w:val="24"/>
                <w:szCs w:val="24"/>
              </w:rPr>
              <w:t xml:space="preserve"> году была размещена на:</w:t>
            </w:r>
          </w:p>
          <w:p w:rsidR="00F72838" w:rsidRPr="005631AA" w:rsidRDefault="00F72838" w:rsidP="00F7283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w:t>
            </w:r>
            <w:r w:rsidRPr="005631AA">
              <w:rPr>
                <w:rFonts w:ascii="Times New Roman" w:hAnsi="Times New Roman" w:cs="Times New Roman"/>
                <w:color w:val="000000" w:themeColor="text1"/>
                <w:sz w:val="24"/>
                <w:szCs w:val="24"/>
              </w:rPr>
              <w:t xml:space="preserve">фициальном сайте администрации города </w:t>
            </w:r>
            <w:r w:rsidRPr="005631AA">
              <w:rPr>
                <w:rFonts w:ascii="Times New Roman" w:hAnsi="Times New Roman" w:cs="Times New Roman"/>
                <w:color w:val="000000" w:themeColor="text1"/>
                <w:sz w:val="24"/>
                <w:szCs w:val="24"/>
              </w:rPr>
              <w:lastRenderedPageBreak/>
              <w:t>Мурманска;</w:t>
            </w:r>
          </w:p>
          <w:p w:rsidR="00F72838" w:rsidRPr="005631AA" w:rsidRDefault="00F72838" w:rsidP="00F7283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т</w:t>
            </w:r>
            <w:r w:rsidRPr="005631AA">
              <w:rPr>
                <w:rFonts w:ascii="Times New Roman" w:hAnsi="Times New Roman" w:cs="Times New Roman"/>
                <w:color w:val="000000" w:themeColor="text1"/>
                <w:sz w:val="24"/>
                <w:szCs w:val="24"/>
              </w:rPr>
              <w:t>уристическом портале города Мурманска;</w:t>
            </w:r>
          </w:p>
          <w:p w:rsidR="00F72838" w:rsidRPr="005631AA" w:rsidRDefault="00F72838" w:rsidP="00F7283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w:t>
            </w:r>
            <w:r w:rsidRPr="005631AA">
              <w:rPr>
                <w:rFonts w:ascii="Times New Roman" w:hAnsi="Times New Roman" w:cs="Times New Roman"/>
                <w:color w:val="000000" w:themeColor="text1"/>
                <w:sz w:val="24"/>
                <w:szCs w:val="24"/>
              </w:rPr>
              <w:t>нвестиционном портале города Мурманска;</w:t>
            </w:r>
          </w:p>
          <w:p w:rsidR="0077248D" w:rsidRPr="005631AA" w:rsidRDefault="00F72838" w:rsidP="00F7283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w:t>
            </w:r>
            <w:r w:rsidRPr="005631AA">
              <w:rPr>
                <w:rFonts w:ascii="Times New Roman" w:hAnsi="Times New Roman" w:cs="Times New Roman"/>
                <w:color w:val="000000" w:themeColor="text1"/>
                <w:sz w:val="24"/>
                <w:szCs w:val="24"/>
              </w:rPr>
              <w:t>ортале информационной поддержки по вопросам малого и среднего бизнеса.</w:t>
            </w:r>
          </w:p>
        </w:tc>
      </w:tr>
      <w:tr w:rsidR="0077248D" w:rsidRPr="000A2470" w:rsidTr="00C11387">
        <w:tc>
          <w:tcPr>
            <w:tcW w:w="575" w:type="dxa"/>
          </w:tcPr>
          <w:p w:rsidR="0077248D" w:rsidRDefault="0077248D" w:rsidP="00D5344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p>
        </w:tc>
        <w:tc>
          <w:tcPr>
            <w:tcW w:w="1943" w:type="dxa"/>
          </w:tcPr>
          <w:p w:rsidR="0077248D" w:rsidRDefault="0077248D" w:rsidP="00D534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Продвижение бренда города Мурманска через туристический </w:t>
            </w:r>
            <w:proofErr w:type="spellStart"/>
            <w:proofErr w:type="gramStart"/>
            <w:r>
              <w:rPr>
                <w:rFonts w:ascii="Times New Roman" w:hAnsi="Times New Roman" w:cs="Times New Roman"/>
                <w:color w:val="000000" w:themeColor="text1"/>
                <w:sz w:val="24"/>
                <w:szCs w:val="24"/>
              </w:rPr>
              <w:t>информацион</w:t>
            </w:r>
            <w:r w:rsidR="0005558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ный</w:t>
            </w:r>
            <w:proofErr w:type="spellEnd"/>
            <w:proofErr w:type="gramEnd"/>
            <w:r>
              <w:rPr>
                <w:rFonts w:ascii="Times New Roman" w:hAnsi="Times New Roman" w:cs="Times New Roman"/>
                <w:color w:val="000000" w:themeColor="text1"/>
                <w:sz w:val="24"/>
                <w:szCs w:val="24"/>
              </w:rPr>
              <w:t xml:space="preserve"> центр в Деловом центре «Арктика»</w:t>
            </w:r>
          </w:p>
        </w:tc>
        <w:tc>
          <w:tcPr>
            <w:tcW w:w="1701" w:type="dxa"/>
          </w:tcPr>
          <w:p w:rsidR="0077248D" w:rsidRPr="000A2470" w:rsidRDefault="00C11387" w:rsidP="00D5344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по </w:t>
            </w:r>
            <w:proofErr w:type="spellStart"/>
            <w:proofErr w:type="gramStart"/>
            <w:r>
              <w:rPr>
                <w:rFonts w:ascii="Times New Roman" w:hAnsi="Times New Roman" w:cs="Times New Roman"/>
                <w:color w:val="000000" w:themeColor="text1"/>
                <w:sz w:val="24"/>
                <w:szCs w:val="24"/>
              </w:rPr>
              <w:t>экономичес</w:t>
            </w:r>
            <w:proofErr w:type="spellEnd"/>
            <w:r>
              <w:rPr>
                <w:rFonts w:ascii="Times New Roman" w:hAnsi="Times New Roman" w:cs="Times New Roman"/>
                <w:color w:val="000000" w:themeColor="text1"/>
                <w:sz w:val="24"/>
                <w:szCs w:val="24"/>
              </w:rPr>
              <w:t>-кому</w:t>
            </w:r>
            <w:proofErr w:type="gramEnd"/>
            <w:r>
              <w:rPr>
                <w:rFonts w:ascii="Times New Roman" w:hAnsi="Times New Roman" w:cs="Times New Roman"/>
                <w:color w:val="000000" w:themeColor="text1"/>
                <w:sz w:val="24"/>
                <w:szCs w:val="24"/>
              </w:rPr>
              <w:t xml:space="preserve"> развитию</w:t>
            </w:r>
          </w:p>
        </w:tc>
        <w:tc>
          <w:tcPr>
            <w:tcW w:w="1418" w:type="dxa"/>
          </w:tcPr>
          <w:p w:rsidR="0077248D" w:rsidRPr="000A2470" w:rsidRDefault="0077248D" w:rsidP="00D5344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постоянно</w:t>
            </w:r>
          </w:p>
        </w:tc>
        <w:tc>
          <w:tcPr>
            <w:tcW w:w="1842" w:type="dxa"/>
          </w:tcPr>
          <w:p w:rsidR="0077248D" w:rsidRPr="000A2470" w:rsidRDefault="0077248D" w:rsidP="00D5344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w:t>
            </w:r>
            <w:proofErr w:type="spellStart"/>
            <w:r>
              <w:rPr>
                <w:rFonts w:ascii="Times New Roman" w:hAnsi="Times New Roman" w:cs="Times New Roman"/>
                <w:color w:val="000000" w:themeColor="text1"/>
                <w:sz w:val="24"/>
                <w:szCs w:val="24"/>
              </w:rPr>
              <w:t>инфоцентров</w:t>
            </w:r>
            <w:proofErr w:type="spellEnd"/>
            <w:r>
              <w:rPr>
                <w:rFonts w:ascii="Times New Roman" w:hAnsi="Times New Roman" w:cs="Times New Roman"/>
                <w:color w:val="000000" w:themeColor="text1"/>
                <w:sz w:val="24"/>
                <w:szCs w:val="24"/>
              </w:rPr>
              <w:t>, ед.</w:t>
            </w:r>
          </w:p>
        </w:tc>
        <w:tc>
          <w:tcPr>
            <w:tcW w:w="709" w:type="dxa"/>
          </w:tcPr>
          <w:p w:rsidR="00365485" w:rsidRDefault="00365485" w:rsidP="00365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w:t>
            </w:r>
          </w:p>
          <w:p w:rsidR="0077248D" w:rsidRPr="000A2470" w:rsidRDefault="0077248D" w:rsidP="00D53444">
            <w:pPr>
              <w:jc w:val="center"/>
              <w:rPr>
                <w:rFonts w:ascii="Times New Roman" w:hAnsi="Times New Roman" w:cs="Times New Roman"/>
                <w:color w:val="000000" w:themeColor="text1"/>
                <w:sz w:val="24"/>
                <w:szCs w:val="24"/>
              </w:rPr>
            </w:pPr>
          </w:p>
        </w:tc>
        <w:tc>
          <w:tcPr>
            <w:tcW w:w="709" w:type="dxa"/>
          </w:tcPr>
          <w:p w:rsidR="0077248D" w:rsidRDefault="0077248D" w:rsidP="00D5344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77248D" w:rsidRPr="000A2470" w:rsidRDefault="0077248D" w:rsidP="00D53444">
            <w:pPr>
              <w:jc w:val="center"/>
              <w:rPr>
                <w:rFonts w:ascii="Times New Roman" w:hAnsi="Times New Roman" w:cs="Times New Roman"/>
                <w:color w:val="000000" w:themeColor="text1"/>
                <w:sz w:val="24"/>
                <w:szCs w:val="24"/>
              </w:rPr>
            </w:pPr>
          </w:p>
        </w:tc>
        <w:tc>
          <w:tcPr>
            <w:tcW w:w="850" w:type="dxa"/>
          </w:tcPr>
          <w:p w:rsidR="0077248D" w:rsidRDefault="001E4F64" w:rsidP="003107D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245" w:type="dxa"/>
          </w:tcPr>
          <w:p w:rsidR="0077248D" w:rsidRPr="00C56345" w:rsidRDefault="002B1DA6" w:rsidP="008D63A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E4F64">
              <w:rPr>
                <w:rFonts w:ascii="Times New Roman" w:hAnsi="Times New Roman" w:cs="Times New Roman"/>
                <w:color w:val="000000" w:themeColor="text1"/>
                <w:sz w:val="24"/>
                <w:szCs w:val="24"/>
              </w:rPr>
              <w:t xml:space="preserve">В 2019 году в Деловом центре «Арктика» функционировал туристический информационный центр в целях </w:t>
            </w:r>
            <w:r w:rsidR="008D63A6">
              <w:rPr>
                <w:rFonts w:ascii="Times New Roman" w:hAnsi="Times New Roman" w:cs="Times New Roman"/>
                <w:color w:val="000000" w:themeColor="text1"/>
                <w:sz w:val="24"/>
                <w:szCs w:val="24"/>
              </w:rPr>
              <w:t>информирования н</w:t>
            </w:r>
            <w:r w:rsidR="001E4F64">
              <w:rPr>
                <w:rFonts w:ascii="Times New Roman" w:hAnsi="Times New Roman" w:cs="Times New Roman"/>
                <w:color w:val="000000" w:themeColor="text1"/>
                <w:sz w:val="24"/>
                <w:szCs w:val="24"/>
              </w:rPr>
              <w:t>аселения и гостей города о достопримечательностях, основных событиях культурной жизни, туристических маршрутах, туроператорах, транспортной инфраструктуре.</w:t>
            </w:r>
          </w:p>
        </w:tc>
      </w:tr>
      <w:tr w:rsidR="0077248D" w:rsidRPr="000A2470" w:rsidTr="00C11387">
        <w:tc>
          <w:tcPr>
            <w:tcW w:w="575" w:type="dxa"/>
          </w:tcPr>
          <w:p w:rsidR="0077248D" w:rsidRDefault="0077248D" w:rsidP="00923E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943" w:type="dxa"/>
          </w:tcPr>
          <w:p w:rsidR="0077248D" w:rsidRPr="000A2470" w:rsidRDefault="0077248D" w:rsidP="006B6211">
            <w:pPr>
              <w:rPr>
                <w:rFonts w:ascii="Times New Roman" w:hAnsi="Times New Roman" w:cs="Times New Roman"/>
                <w:color w:val="000000" w:themeColor="text1"/>
                <w:sz w:val="24"/>
                <w:szCs w:val="24"/>
              </w:rPr>
            </w:pPr>
            <w:r w:rsidRPr="000A2470">
              <w:rPr>
                <w:rFonts w:ascii="Times New Roman" w:hAnsi="Times New Roman" w:cs="Times New Roman"/>
                <w:color w:val="000000" w:themeColor="text1"/>
                <w:sz w:val="24"/>
                <w:szCs w:val="24"/>
              </w:rPr>
              <w:t xml:space="preserve">Использование бренда города Мурманска при оформлении </w:t>
            </w:r>
            <w:proofErr w:type="spellStart"/>
            <w:proofErr w:type="gramStart"/>
            <w:r w:rsidRPr="000A2470">
              <w:rPr>
                <w:rFonts w:ascii="Times New Roman" w:hAnsi="Times New Roman" w:cs="Times New Roman"/>
                <w:color w:val="000000" w:themeColor="text1"/>
                <w:sz w:val="24"/>
                <w:szCs w:val="24"/>
              </w:rPr>
              <w:t>информацион</w:t>
            </w:r>
            <w:r w:rsidR="00C11387">
              <w:rPr>
                <w:rFonts w:ascii="Times New Roman" w:hAnsi="Times New Roman" w:cs="Times New Roman"/>
                <w:color w:val="000000" w:themeColor="text1"/>
                <w:sz w:val="24"/>
                <w:szCs w:val="24"/>
              </w:rPr>
              <w:t>-</w:t>
            </w:r>
            <w:r w:rsidRPr="000A2470">
              <w:rPr>
                <w:rFonts w:ascii="Times New Roman" w:hAnsi="Times New Roman" w:cs="Times New Roman"/>
                <w:color w:val="000000" w:themeColor="text1"/>
                <w:sz w:val="24"/>
                <w:szCs w:val="24"/>
              </w:rPr>
              <w:t>ных</w:t>
            </w:r>
            <w:proofErr w:type="spellEnd"/>
            <w:proofErr w:type="gramEnd"/>
            <w:r w:rsidRPr="000A2470">
              <w:rPr>
                <w:rFonts w:ascii="Times New Roman" w:hAnsi="Times New Roman" w:cs="Times New Roman"/>
                <w:color w:val="000000" w:themeColor="text1"/>
                <w:sz w:val="24"/>
                <w:szCs w:val="24"/>
              </w:rPr>
              <w:t xml:space="preserve"> туристских терминалов</w:t>
            </w:r>
            <w:r>
              <w:rPr>
                <w:rFonts w:ascii="Times New Roman" w:hAnsi="Times New Roman" w:cs="Times New Roman"/>
                <w:color w:val="000000" w:themeColor="text1"/>
                <w:sz w:val="24"/>
                <w:szCs w:val="24"/>
              </w:rPr>
              <w:t xml:space="preserve">, терминалов поддержки малого и среднего </w:t>
            </w:r>
            <w:proofErr w:type="spellStart"/>
            <w:r>
              <w:rPr>
                <w:rFonts w:ascii="Times New Roman" w:hAnsi="Times New Roman" w:cs="Times New Roman"/>
                <w:color w:val="000000" w:themeColor="text1"/>
                <w:sz w:val="24"/>
                <w:szCs w:val="24"/>
              </w:rPr>
              <w:t>предпринимате</w:t>
            </w:r>
            <w:r w:rsidR="00FF278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льства</w:t>
            </w:r>
            <w:proofErr w:type="spellEnd"/>
          </w:p>
        </w:tc>
        <w:tc>
          <w:tcPr>
            <w:tcW w:w="1701" w:type="dxa"/>
          </w:tcPr>
          <w:p w:rsidR="0077248D" w:rsidRPr="000A2470" w:rsidRDefault="00C11387" w:rsidP="00923E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по </w:t>
            </w:r>
            <w:proofErr w:type="spellStart"/>
            <w:proofErr w:type="gramStart"/>
            <w:r>
              <w:rPr>
                <w:rFonts w:ascii="Times New Roman" w:hAnsi="Times New Roman" w:cs="Times New Roman"/>
                <w:color w:val="000000" w:themeColor="text1"/>
                <w:sz w:val="24"/>
                <w:szCs w:val="24"/>
              </w:rPr>
              <w:t>экономичес</w:t>
            </w:r>
            <w:proofErr w:type="spellEnd"/>
            <w:r>
              <w:rPr>
                <w:rFonts w:ascii="Times New Roman" w:hAnsi="Times New Roman" w:cs="Times New Roman"/>
                <w:color w:val="000000" w:themeColor="text1"/>
                <w:sz w:val="24"/>
                <w:szCs w:val="24"/>
              </w:rPr>
              <w:t>-кому</w:t>
            </w:r>
            <w:proofErr w:type="gramEnd"/>
            <w:r>
              <w:rPr>
                <w:rFonts w:ascii="Times New Roman" w:hAnsi="Times New Roman" w:cs="Times New Roman"/>
                <w:color w:val="000000" w:themeColor="text1"/>
                <w:sz w:val="24"/>
                <w:szCs w:val="24"/>
              </w:rPr>
              <w:t xml:space="preserve"> развитию</w:t>
            </w:r>
          </w:p>
        </w:tc>
        <w:tc>
          <w:tcPr>
            <w:tcW w:w="1418" w:type="dxa"/>
          </w:tcPr>
          <w:p w:rsidR="0077248D" w:rsidRPr="000A2470" w:rsidRDefault="0077248D" w:rsidP="00923E15">
            <w:pPr>
              <w:jc w:val="center"/>
              <w:rPr>
                <w:rFonts w:ascii="Times New Roman" w:hAnsi="Times New Roman" w:cs="Times New Roman"/>
                <w:color w:val="000000" w:themeColor="text1"/>
                <w:sz w:val="24"/>
                <w:szCs w:val="24"/>
              </w:rPr>
            </w:pPr>
            <w:r w:rsidRPr="000A2470">
              <w:rPr>
                <w:rFonts w:ascii="Times New Roman" w:hAnsi="Times New Roman" w:cs="Times New Roman"/>
                <w:color w:val="000000" w:themeColor="text1"/>
                <w:sz w:val="24"/>
                <w:szCs w:val="24"/>
              </w:rPr>
              <w:t>постоянно</w:t>
            </w:r>
          </w:p>
        </w:tc>
        <w:tc>
          <w:tcPr>
            <w:tcW w:w="1842" w:type="dxa"/>
          </w:tcPr>
          <w:p w:rsidR="0077248D" w:rsidRPr="000A2470" w:rsidRDefault="0077248D" w:rsidP="00923E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w:t>
            </w:r>
            <w:proofErr w:type="spellStart"/>
            <w:r>
              <w:rPr>
                <w:rFonts w:ascii="Times New Roman" w:hAnsi="Times New Roman" w:cs="Times New Roman"/>
                <w:color w:val="000000" w:themeColor="text1"/>
                <w:sz w:val="24"/>
                <w:szCs w:val="24"/>
              </w:rPr>
              <w:t>инфокиосков</w:t>
            </w:r>
            <w:proofErr w:type="spellEnd"/>
            <w:r>
              <w:rPr>
                <w:rFonts w:ascii="Times New Roman" w:hAnsi="Times New Roman" w:cs="Times New Roman"/>
                <w:color w:val="000000" w:themeColor="text1"/>
                <w:sz w:val="24"/>
                <w:szCs w:val="24"/>
              </w:rPr>
              <w:t>, ед.</w:t>
            </w:r>
          </w:p>
        </w:tc>
        <w:tc>
          <w:tcPr>
            <w:tcW w:w="709" w:type="dxa"/>
          </w:tcPr>
          <w:p w:rsidR="00365485" w:rsidRDefault="00365485" w:rsidP="00365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w:t>
            </w:r>
          </w:p>
          <w:p w:rsidR="0077248D" w:rsidRPr="000A2470" w:rsidRDefault="0077248D" w:rsidP="00923E15">
            <w:pPr>
              <w:jc w:val="center"/>
              <w:rPr>
                <w:rFonts w:ascii="Times New Roman" w:hAnsi="Times New Roman" w:cs="Times New Roman"/>
                <w:color w:val="000000" w:themeColor="text1"/>
                <w:sz w:val="24"/>
                <w:szCs w:val="24"/>
              </w:rPr>
            </w:pPr>
          </w:p>
        </w:tc>
        <w:tc>
          <w:tcPr>
            <w:tcW w:w="709" w:type="dxa"/>
          </w:tcPr>
          <w:p w:rsidR="0077248D" w:rsidRDefault="0077248D" w:rsidP="00923E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p w:rsidR="0077248D" w:rsidRPr="000A2470" w:rsidRDefault="0077248D" w:rsidP="00923E15">
            <w:pPr>
              <w:jc w:val="center"/>
              <w:rPr>
                <w:rFonts w:ascii="Times New Roman" w:hAnsi="Times New Roman" w:cs="Times New Roman"/>
                <w:color w:val="000000" w:themeColor="text1"/>
                <w:sz w:val="24"/>
                <w:szCs w:val="24"/>
              </w:rPr>
            </w:pPr>
          </w:p>
        </w:tc>
        <w:tc>
          <w:tcPr>
            <w:tcW w:w="850" w:type="dxa"/>
          </w:tcPr>
          <w:p w:rsidR="0077248D" w:rsidRPr="00C56345" w:rsidRDefault="00F90019" w:rsidP="003107D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5245" w:type="dxa"/>
          </w:tcPr>
          <w:p w:rsidR="0077248D" w:rsidRDefault="00576329" w:rsidP="00886DF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2019 году на территории города работали информационные туристические терминалы, терминалы поддержки малого и среднего предпринимательства в целях информирования населения и гостей города о достопримечательностях, основных событиях культурной жизни, туристических маршрутах, туроператорах, транспортной инфраструктуре.</w:t>
            </w:r>
          </w:p>
        </w:tc>
      </w:tr>
      <w:tr w:rsidR="0077248D" w:rsidRPr="000A2470" w:rsidTr="00C11387">
        <w:tc>
          <w:tcPr>
            <w:tcW w:w="575" w:type="dxa"/>
          </w:tcPr>
          <w:p w:rsidR="0077248D" w:rsidRDefault="0077248D" w:rsidP="00923E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943" w:type="dxa"/>
          </w:tcPr>
          <w:p w:rsidR="0077248D" w:rsidRDefault="0077248D" w:rsidP="00923E1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Проведение мониторинга инвестиционной и туристической </w:t>
            </w:r>
            <w:r>
              <w:rPr>
                <w:rFonts w:ascii="Times New Roman" w:hAnsi="Times New Roman" w:cs="Times New Roman"/>
                <w:color w:val="000000" w:themeColor="text1"/>
                <w:sz w:val="24"/>
                <w:szCs w:val="24"/>
              </w:rPr>
              <w:lastRenderedPageBreak/>
              <w:t xml:space="preserve">активности в городе </w:t>
            </w:r>
          </w:p>
        </w:tc>
        <w:tc>
          <w:tcPr>
            <w:tcW w:w="1701" w:type="dxa"/>
          </w:tcPr>
          <w:p w:rsidR="0077248D" w:rsidRPr="000A2470" w:rsidRDefault="00C11387" w:rsidP="00923E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Комитет по </w:t>
            </w:r>
            <w:proofErr w:type="spellStart"/>
            <w:proofErr w:type="gramStart"/>
            <w:r>
              <w:rPr>
                <w:rFonts w:ascii="Times New Roman" w:hAnsi="Times New Roman" w:cs="Times New Roman"/>
                <w:color w:val="000000" w:themeColor="text1"/>
                <w:sz w:val="24"/>
                <w:szCs w:val="24"/>
              </w:rPr>
              <w:t>экономичес</w:t>
            </w:r>
            <w:proofErr w:type="spellEnd"/>
            <w:r>
              <w:rPr>
                <w:rFonts w:ascii="Times New Roman" w:hAnsi="Times New Roman" w:cs="Times New Roman"/>
                <w:color w:val="000000" w:themeColor="text1"/>
                <w:sz w:val="24"/>
                <w:szCs w:val="24"/>
              </w:rPr>
              <w:t>-кому</w:t>
            </w:r>
            <w:proofErr w:type="gramEnd"/>
            <w:r>
              <w:rPr>
                <w:rFonts w:ascii="Times New Roman" w:hAnsi="Times New Roman" w:cs="Times New Roman"/>
                <w:color w:val="000000" w:themeColor="text1"/>
                <w:sz w:val="24"/>
                <w:szCs w:val="24"/>
              </w:rPr>
              <w:t xml:space="preserve"> развитию</w:t>
            </w:r>
          </w:p>
        </w:tc>
        <w:tc>
          <w:tcPr>
            <w:tcW w:w="1418" w:type="dxa"/>
          </w:tcPr>
          <w:p w:rsidR="0077248D" w:rsidRPr="000A2470" w:rsidRDefault="0077248D" w:rsidP="00923E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Март, сентябрь, октябрь ежегодно</w:t>
            </w:r>
          </w:p>
        </w:tc>
        <w:tc>
          <w:tcPr>
            <w:tcW w:w="1842" w:type="dxa"/>
          </w:tcPr>
          <w:p w:rsidR="0077248D" w:rsidRPr="000A2470" w:rsidRDefault="0077248D" w:rsidP="00923E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w:t>
            </w:r>
            <w:proofErr w:type="gramStart"/>
            <w:r>
              <w:rPr>
                <w:rFonts w:ascii="Times New Roman" w:hAnsi="Times New Roman" w:cs="Times New Roman"/>
                <w:color w:val="000000" w:themeColor="text1"/>
                <w:sz w:val="24"/>
                <w:szCs w:val="24"/>
              </w:rPr>
              <w:t>подготовлен</w:t>
            </w:r>
            <w:r w:rsidR="00FF2789">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ных</w:t>
            </w:r>
            <w:proofErr w:type="spellEnd"/>
            <w:proofErr w:type="gramEnd"/>
            <w:r>
              <w:rPr>
                <w:rFonts w:ascii="Times New Roman" w:hAnsi="Times New Roman" w:cs="Times New Roman"/>
                <w:color w:val="000000" w:themeColor="text1"/>
                <w:sz w:val="24"/>
                <w:szCs w:val="24"/>
              </w:rPr>
              <w:t xml:space="preserve"> документов, ед.</w:t>
            </w:r>
          </w:p>
        </w:tc>
        <w:tc>
          <w:tcPr>
            <w:tcW w:w="709" w:type="dxa"/>
          </w:tcPr>
          <w:p w:rsidR="00365485" w:rsidRDefault="00365485" w:rsidP="00365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w:t>
            </w:r>
          </w:p>
          <w:p w:rsidR="0077248D" w:rsidRPr="000A2470" w:rsidRDefault="0077248D" w:rsidP="00923E15">
            <w:pPr>
              <w:jc w:val="center"/>
              <w:rPr>
                <w:rFonts w:ascii="Times New Roman" w:hAnsi="Times New Roman" w:cs="Times New Roman"/>
                <w:color w:val="000000" w:themeColor="text1"/>
                <w:sz w:val="24"/>
                <w:szCs w:val="24"/>
              </w:rPr>
            </w:pPr>
          </w:p>
        </w:tc>
        <w:tc>
          <w:tcPr>
            <w:tcW w:w="709" w:type="dxa"/>
          </w:tcPr>
          <w:p w:rsidR="0077248D" w:rsidRDefault="0077248D" w:rsidP="00923E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p w:rsidR="0077248D" w:rsidRPr="000A2470" w:rsidRDefault="0077248D" w:rsidP="00923E15">
            <w:pPr>
              <w:jc w:val="center"/>
              <w:rPr>
                <w:rFonts w:ascii="Times New Roman" w:hAnsi="Times New Roman" w:cs="Times New Roman"/>
                <w:color w:val="000000" w:themeColor="text1"/>
                <w:sz w:val="24"/>
                <w:szCs w:val="24"/>
              </w:rPr>
            </w:pPr>
          </w:p>
        </w:tc>
        <w:tc>
          <w:tcPr>
            <w:tcW w:w="850" w:type="dxa"/>
          </w:tcPr>
          <w:p w:rsidR="0077248D" w:rsidRPr="009204D3" w:rsidRDefault="004A6F60" w:rsidP="003107D0">
            <w:pPr>
              <w:pStyle w:val="a4"/>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5245" w:type="dxa"/>
          </w:tcPr>
          <w:p w:rsidR="004A6F60" w:rsidRDefault="004A6F60" w:rsidP="004A6F6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2019 году проведен мониторинг инвестиционной и туристической активности в городе в рамках подготовки:</w:t>
            </w:r>
          </w:p>
          <w:p w:rsidR="004A6F60" w:rsidRDefault="004A6F60" w:rsidP="004A6F6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9509F">
              <w:rPr>
                <w:rFonts w:ascii="Times New Roman" w:hAnsi="Times New Roman" w:cs="Times New Roman"/>
                <w:color w:val="000000" w:themeColor="text1"/>
                <w:sz w:val="24"/>
                <w:szCs w:val="24"/>
              </w:rPr>
              <w:t>инвестиционного паспорта города Мурманска;</w:t>
            </w:r>
          </w:p>
          <w:p w:rsidR="004A6F60" w:rsidRDefault="004A6F60" w:rsidP="004A6F6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прогноза соц</w:t>
            </w:r>
            <w:r w:rsidR="008D63A6">
              <w:rPr>
                <w:rFonts w:ascii="Times New Roman" w:hAnsi="Times New Roman" w:cs="Times New Roman"/>
                <w:color w:val="000000" w:themeColor="text1"/>
                <w:sz w:val="24"/>
                <w:szCs w:val="24"/>
              </w:rPr>
              <w:t xml:space="preserve">иально-экономического развития </w:t>
            </w:r>
            <w:r>
              <w:rPr>
                <w:rFonts w:ascii="Times New Roman" w:hAnsi="Times New Roman" w:cs="Times New Roman"/>
                <w:color w:val="000000" w:themeColor="text1"/>
                <w:sz w:val="24"/>
                <w:szCs w:val="24"/>
              </w:rPr>
              <w:t>города Мурманска;</w:t>
            </w:r>
          </w:p>
          <w:p w:rsidR="0029509F" w:rsidRPr="0029509F" w:rsidRDefault="004A6F60" w:rsidP="004A6F6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статистической формы № 1-МО «Сведения об объектах инфраструктуры муниципального образования».</w:t>
            </w:r>
          </w:p>
        </w:tc>
      </w:tr>
      <w:tr w:rsidR="0077248D" w:rsidRPr="000A2470" w:rsidTr="00C11387">
        <w:tc>
          <w:tcPr>
            <w:tcW w:w="575" w:type="dxa"/>
          </w:tcPr>
          <w:p w:rsidR="0077248D" w:rsidRDefault="0077248D" w:rsidP="00923E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w:t>
            </w:r>
          </w:p>
        </w:tc>
        <w:tc>
          <w:tcPr>
            <w:tcW w:w="1943" w:type="dxa"/>
          </w:tcPr>
          <w:p w:rsidR="0077248D" w:rsidRDefault="0077248D" w:rsidP="00923E1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Актуализация нормативной правовой базы продвижения бренда города Мурманска (положения и регламента выдачи разрешения на использование имиджевой символики)</w:t>
            </w:r>
          </w:p>
        </w:tc>
        <w:tc>
          <w:tcPr>
            <w:tcW w:w="1701" w:type="dxa"/>
          </w:tcPr>
          <w:p w:rsidR="0077248D" w:rsidRDefault="00C11387" w:rsidP="00923E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по </w:t>
            </w:r>
            <w:proofErr w:type="spellStart"/>
            <w:proofErr w:type="gramStart"/>
            <w:r>
              <w:rPr>
                <w:rFonts w:ascii="Times New Roman" w:hAnsi="Times New Roman" w:cs="Times New Roman"/>
                <w:color w:val="000000" w:themeColor="text1"/>
                <w:sz w:val="24"/>
                <w:szCs w:val="24"/>
              </w:rPr>
              <w:t>экономичес</w:t>
            </w:r>
            <w:proofErr w:type="spellEnd"/>
            <w:r>
              <w:rPr>
                <w:rFonts w:ascii="Times New Roman" w:hAnsi="Times New Roman" w:cs="Times New Roman"/>
                <w:color w:val="000000" w:themeColor="text1"/>
                <w:sz w:val="24"/>
                <w:szCs w:val="24"/>
              </w:rPr>
              <w:t>-кому</w:t>
            </w:r>
            <w:proofErr w:type="gramEnd"/>
            <w:r>
              <w:rPr>
                <w:rFonts w:ascii="Times New Roman" w:hAnsi="Times New Roman" w:cs="Times New Roman"/>
                <w:color w:val="000000" w:themeColor="text1"/>
                <w:sz w:val="24"/>
                <w:szCs w:val="24"/>
              </w:rPr>
              <w:t xml:space="preserve"> развитию</w:t>
            </w:r>
          </w:p>
        </w:tc>
        <w:tc>
          <w:tcPr>
            <w:tcW w:w="1418" w:type="dxa"/>
          </w:tcPr>
          <w:p w:rsidR="0077248D" w:rsidRDefault="0077248D" w:rsidP="00923E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 года</w:t>
            </w:r>
          </w:p>
        </w:tc>
        <w:tc>
          <w:tcPr>
            <w:tcW w:w="1842" w:type="dxa"/>
          </w:tcPr>
          <w:p w:rsidR="0077248D" w:rsidRDefault="0077248D" w:rsidP="00923E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нормативных правовых актов, ед.</w:t>
            </w:r>
          </w:p>
        </w:tc>
        <w:tc>
          <w:tcPr>
            <w:tcW w:w="709" w:type="dxa"/>
          </w:tcPr>
          <w:p w:rsidR="00365485" w:rsidRDefault="00365485" w:rsidP="00365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w:t>
            </w:r>
          </w:p>
          <w:p w:rsidR="0077248D" w:rsidRDefault="0077248D" w:rsidP="00923E15">
            <w:pPr>
              <w:jc w:val="center"/>
              <w:rPr>
                <w:rFonts w:ascii="Times New Roman" w:hAnsi="Times New Roman" w:cs="Times New Roman"/>
                <w:color w:val="000000" w:themeColor="text1"/>
                <w:sz w:val="24"/>
                <w:szCs w:val="24"/>
              </w:rPr>
            </w:pPr>
          </w:p>
        </w:tc>
        <w:tc>
          <w:tcPr>
            <w:tcW w:w="709" w:type="dxa"/>
          </w:tcPr>
          <w:p w:rsidR="0077248D" w:rsidRDefault="0077248D" w:rsidP="00923E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p w:rsidR="0077248D" w:rsidRDefault="0077248D" w:rsidP="00923E15">
            <w:pPr>
              <w:jc w:val="center"/>
              <w:rPr>
                <w:rFonts w:ascii="Times New Roman" w:hAnsi="Times New Roman" w:cs="Times New Roman"/>
                <w:color w:val="000000" w:themeColor="text1"/>
                <w:sz w:val="24"/>
                <w:szCs w:val="24"/>
              </w:rPr>
            </w:pPr>
          </w:p>
        </w:tc>
        <w:tc>
          <w:tcPr>
            <w:tcW w:w="850" w:type="dxa"/>
          </w:tcPr>
          <w:p w:rsidR="0077248D" w:rsidRDefault="006C5969" w:rsidP="003107D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245" w:type="dxa"/>
          </w:tcPr>
          <w:p w:rsidR="001B6A22" w:rsidRPr="009204D3" w:rsidRDefault="001B6A22" w:rsidP="001B6A2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Постановление администрации города Мурманска </w:t>
            </w:r>
            <w:r w:rsidRPr="003C2C3F">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т 23.07.2019</w:t>
            </w:r>
            <w:r w:rsidRPr="003C2C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2478 «О внесении изменений в приложение к постановлению администрации города Мурманска от 21.11.2014 № 3839 «Об утверждении административного регламента предоставления муниципальной услуги «Выдача разрешений на право использования </w:t>
            </w:r>
            <w:proofErr w:type="spellStart"/>
            <w:r>
              <w:rPr>
                <w:rFonts w:ascii="Times New Roman" w:hAnsi="Times New Roman" w:cs="Times New Roman"/>
                <w:color w:val="000000" w:themeColor="text1"/>
                <w:sz w:val="24"/>
                <w:szCs w:val="24"/>
              </w:rPr>
              <w:t>имиджевой</w:t>
            </w:r>
            <w:proofErr w:type="spellEnd"/>
            <w:r>
              <w:rPr>
                <w:rFonts w:ascii="Times New Roman" w:hAnsi="Times New Roman" w:cs="Times New Roman"/>
                <w:color w:val="000000" w:themeColor="text1"/>
                <w:sz w:val="24"/>
                <w:szCs w:val="24"/>
              </w:rPr>
              <w:t xml:space="preserve"> символики города Мурманска».</w:t>
            </w:r>
          </w:p>
          <w:p w:rsidR="0077248D" w:rsidRPr="006F74A5" w:rsidRDefault="0077248D" w:rsidP="002E3C71">
            <w:pPr>
              <w:jc w:val="both"/>
              <w:rPr>
                <w:rFonts w:ascii="Times New Roman" w:hAnsi="Times New Roman" w:cs="Times New Roman"/>
                <w:color w:val="000000" w:themeColor="text1"/>
                <w:sz w:val="24"/>
                <w:szCs w:val="24"/>
              </w:rPr>
            </w:pPr>
          </w:p>
        </w:tc>
      </w:tr>
      <w:tr w:rsidR="0077248D" w:rsidRPr="000A2470" w:rsidTr="00C11387">
        <w:tc>
          <w:tcPr>
            <w:tcW w:w="575" w:type="dxa"/>
          </w:tcPr>
          <w:p w:rsidR="0077248D" w:rsidRDefault="0077248D" w:rsidP="00166E6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943" w:type="dxa"/>
          </w:tcPr>
          <w:p w:rsidR="0077248D" w:rsidRDefault="0077248D" w:rsidP="00166E6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Разработка сувенирной продукции с использованием имиджевой символики города Мурманска</w:t>
            </w:r>
          </w:p>
        </w:tc>
        <w:tc>
          <w:tcPr>
            <w:tcW w:w="1701" w:type="dxa"/>
          </w:tcPr>
          <w:p w:rsidR="0077248D" w:rsidRDefault="00C11387" w:rsidP="00166E6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по </w:t>
            </w:r>
            <w:proofErr w:type="spellStart"/>
            <w:proofErr w:type="gramStart"/>
            <w:r>
              <w:rPr>
                <w:rFonts w:ascii="Times New Roman" w:hAnsi="Times New Roman" w:cs="Times New Roman"/>
                <w:color w:val="000000" w:themeColor="text1"/>
                <w:sz w:val="24"/>
                <w:szCs w:val="24"/>
              </w:rPr>
              <w:t>экономичес</w:t>
            </w:r>
            <w:proofErr w:type="spellEnd"/>
            <w:r>
              <w:rPr>
                <w:rFonts w:ascii="Times New Roman" w:hAnsi="Times New Roman" w:cs="Times New Roman"/>
                <w:color w:val="000000" w:themeColor="text1"/>
                <w:sz w:val="24"/>
                <w:szCs w:val="24"/>
              </w:rPr>
              <w:t>-кому</w:t>
            </w:r>
            <w:proofErr w:type="gramEnd"/>
            <w:r>
              <w:rPr>
                <w:rFonts w:ascii="Times New Roman" w:hAnsi="Times New Roman" w:cs="Times New Roman"/>
                <w:color w:val="000000" w:themeColor="text1"/>
                <w:sz w:val="24"/>
                <w:szCs w:val="24"/>
              </w:rPr>
              <w:t xml:space="preserve"> развитию</w:t>
            </w:r>
          </w:p>
        </w:tc>
        <w:tc>
          <w:tcPr>
            <w:tcW w:w="1418" w:type="dxa"/>
          </w:tcPr>
          <w:p w:rsidR="0077248D" w:rsidRDefault="0077248D" w:rsidP="00166E6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 года</w:t>
            </w:r>
          </w:p>
        </w:tc>
        <w:tc>
          <w:tcPr>
            <w:tcW w:w="1842" w:type="dxa"/>
          </w:tcPr>
          <w:p w:rsidR="0077248D" w:rsidRDefault="0077248D" w:rsidP="00166E6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видов </w:t>
            </w:r>
            <w:proofErr w:type="spellStart"/>
            <w:proofErr w:type="gramStart"/>
            <w:r>
              <w:rPr>
                <w:rFonts w:ascii="Times New Roman" w:hAnsi="Times New Roman" w:cs="Times New Roman"/>
                <w:color w:val="000000" w:themeColor="text1"/>
                <w:sz w:val="24"/>
                <w:szCs w:val="24"/>
              </w:rPr>
              <w:t>изготавливае</w:t>
            </w:r>
            <w:proofErr w:type="spellEnd"/>
            <w:r w:rsidR="009D731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мой</w:t>
            </w:r>
            <w:proofErr w:type="gramEnd"/>
            <w:r>
              <w:rPr>
                <w:rFonts w:ascii="Times New Roman" w:hAnsi="Times New Roman" w:cs="Times New Roman"/>
                <w:color w:val="000000" w:themeColor="text1"/>
                <w:sz w:val="24"/>
                <w:szCs w:val="24"/>
              </w:rPr>
              <w:t xml:space="preserve"> сувенирной продукции, ед.</w:t>
            </w:r>
          </w:p>
        </w:tc>
        <w:tc>
          <w:tcPr>
            <w:tcW w:w="709" w:type="dxa"/>
          </w:tcPr>
          <w:p w:rsidR="00365485" w:rsidRDefault="00365485" w:rsidP="00365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w:t>
            </w:r>
          </w:p>
          <w:p w:rsidR="0077248D" w:rsidRDefault="0077248D" w:rsidP="00166E66">
            <w:pPr>
              <w:jc w:val="center"/>
              <w:rPr>
                <w:rFonts w:ascii="Times New Roman" w:hAnsi="Times New Roman" w:cs="Times New Roman"/>
                <w:color w:val="000000" w:themeColor="text1"/>
                <w:sz w:val="24"/>
                <w:szCs w:val="24"/>
              </w:rPr>
            </w:pPr>
          </w:p>
        </w:tc>
        <w:tc>
          <w:tcPr>
            <w:tcW w:w="709" w:type="dxa"/>
          </w:tcPr>
          <w:p w:rsidR="0077248D" w:rsidRDefault="00B456AA" w:rsidP="00166E6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p w:rsidR="0077248D" w:rsidRDefault="0077248D" w:rsidP="00166E66">
            <w:pPr>
              <w:jc w:val="center"/>
              <w:rPr>
                <w:rFonts w:ascii="Times New Roman" w:hAnsi="Times New Roman" w:cs="Times New Roman"/>
                <w:color w:val="000000" w:themeColor="text1"/>
                <w:sz w:val="24"/>
                <w:szCs w:val="24"/>
              </w:rPr>
            </w:pPr>
          </w:p>
        </w:tc>
        <w:tc>
          <w:tcPr>
            <w:tcW w:w="850" w:type="dxa"/>
          </w:tcPr>
          <w:p w:rsidR="0077248D" w:rsidRDefault="00F90019" w:rsidP="009B60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5245" w:type="dxa"/>
          </w:tcPr>
          <w:p w:rsidR="00F90019" w:rsidRDefault="00F90019" w:rsidP="00F9001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2019 году изготовлена следующая сувенирная продукция с использованием </w:t>
            </w:r>
            <w:proofErr w:type="spellStart"/>
            <w:r>
              <w:rPr>
                <w:rFonts w:ascii="Times New Roman" w:hAnsi="Times New Roman" w:cs="Times New Roman"/>
                <w:color w:val="000000" w:themeColor="text1"/>
                <w:sz w:val="24"/>
                <w:szCs w:val="24"/>
              </w:rPr>
              <w:t>имиджевой</w:t>
            </w:r>
            <w:proofErr w:type="spellEnd"/>
            <w:r>
              <w:rPr>
                <w:rFonts w:ascii="Times New Roman" w:hAnsi="Times New Roman" w:cs="Times New Roman"/>
                <w:color w:val="000000" w:themeColor="text1"/>
                <w:sz w:val="24"/>
                <w:szCs w:val="24"/>
              </w:rPr>
              <w:t xml:space="preserve"> символики города Мурманска:  </w:t>
            </w:r>
          </w:p>
          <w:p w:rsidR="00F90019" w:rsidRPr="000D0061" w:rsidRDefault="00F90019" w:rsidP="00F9001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подарочные наборы </w:t>
            </w:r>
            <w:r>
              <w:rPr>
                <w:rFonts w:ascii="Times New Roman" w:hAnsi="Times New Roman" w:cs="Times New Roman"/>
                <w:color w:val="000000" w:themeColor="text1"/>
                <w:sz w:val="24"/>
                <w:szCs w:val="24"/>
                <w:lang w:val="en-US"/>
              </w:rPr>
              <w:t>Step</w:t>
            </w:r>
            <w:r w:rsidRPr="00BE02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up</w:t>
            </w:r>
            <w:r w:rsidRPr="000D0061">
              <w:rPr>
                <w:rFonts w:ascii="Times New Roman" w:hAnsi="Times New Roman" w:cs="Times New Roman"/>
                <w:color w:val="000000" w:themeColor="text1"/>
                <w:sz w:val="24"/>
                <w:szCs w:val="24"/>
              </w:rPr>
              <w:t>;</w:t>
            </w:r>
          </w:p>
          <w:p w:rsidR="00F90019" w:rsidRPr="003A4050" w:rsidRDefault="00F90019" w:rsidP="00F9001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E020A">
              <w:rPr>
                <w:rFonts w:ascii="Times New Roman" w:hAnsi="Times New Roman" w:cs="Times New Roman"/>
                <w:color w:val="000000" w:themeColor="text1"/>
                <w:sz w:val="24"/>
                <w:szCs w:val="24"/>
              </w:rPr>
              <w:t>сувенирные чайные пары</w:t>
            </w:r>
            <w:r w:rsidRPr="003A4050">
              <w:rPr>
                <w:rFonts w:ascii="Times New Roman" w:hAnsi="Times New Roman" w:cs="Times New Roman"/>
                <w:color w:val="000000" w:themeColor="text1"/>
                <w:sz w:val="24"/>
                <w:szCs w:val="24"/>
              </w:rPr>
              <w:t>;</w:t>
            </w:r>
          </w:p>
          <w:p w:rsidR="00F90019" w:rsidRPr="003A4050" w:rsidRDefault="00F90019" w:rsidP="00F9001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E020A">
              <w:rPr>
                <w:rFonts w:ascii="Times New Roman" w:hAnsi="Times New Roman" w:cs="Times New Roman"/>
                <w:color w:val="000000" w:themeColor="text1"/>
                <w:sz w:val="24"/>
                <w:szCs w:val="24"/>
              </w:rPr>
              <w:t>сувенирные бирки для багажа</w:t>
            </w:r>
            <w:r w:rsidRPr="003A4050">
              <w:rPr>
                <w:rFonts w:ascii="Times New Roman" w:hAnsi="Times New Roman" w:cs="Times New Roman"/>
                <w:color w:val="000000" w:themeColor="text1"/>
                <w:sz w:val="24"/>
                <w:szCs w:val="24"/>
              </w:rPr>
              <w:t>;</w:t>
            </w:r>
          </w:p>
          <w:p w:rsidR="00F90019" w:rsidRDefault="00F90019" w:rsidP="00F9001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E020A">
              <w:rPr>
                <w:rFonts w:ascii="Times New Roman" w:hAnsi="Times New Roman" w:cs="Times New Roman"/>
                <w:color w:val="000000" w:themeColor="text1"/>
                <w:sz w:val="24"/>
                <w:szCs w:val="24"/>
              </w:rPr>
              <w:t>ручки</w:t>
            </w:r>
            <w:r>
              <w:rPr>
                <w:rFonts w:ascii="Times New Roman" w:hAnsi="Times New Roman" w:cs="Times New Roman"/>
                <w:color w:val="000000" w:themeColor="text1"/>
                <w:sz w:val="24"/>
                <w:szCs w:val="24"/>
              </w:rPr>
              <w:t>;</w:t>
            </w:r>
          </w:p>
          <w:p w:rsidR="00C11387" w:rsidRPr="003A4050" w:rsidRDefault="00F90019" w:rsidP="00BE020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E020A">
              <w:rPr>
                <w:rFonts w:ascii="Times New Roman" w:hAnsi="Times New Roman" w:cs="Times New Roman"/>
                <w:color w:val="000000" w:themeColor="text1"/>
                <w:sz w:val="24"/>
                <w:szCs w:val="24"/>
              </w:rPr>
              <w:t>кружки</w:t>
            </w:r>
            <w:r>
              <w:rPr>
                <w:rFonts w:ascii="Times New Roman" w:hAnsi="Times New Roman" w:cs="Times New Roman"/>
                <w:color w:val="000000" w:themeColor="text1"/>
                <w:sz w:val="24"/>
                <w:szCs w:val="24"/>
              </w:rPr>
              <w:t>.</w:t>
            </w:r>
          </w:p>
        </w:tc>
      </w:tr>
      <w:tr w:rsidR="0077248D" w:rsidRPr="000A2470" w:rsidTr="00C11387">
        <w:tc>
          <w:tcPr>
            <w:tcW w:w="575" w:type="dxa"/>
          </w:tcPr>
          <w:p w:rsidR="0077248D" w:rsidRDefault="0077248D" w:rsidP="00BC155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943" w:type="dxa"/>
          </w:tcPr>
          <w:p w:rsidR="0077248D" w:rsidRPr="00BC155A" w:rsidRDefault="0077248D" w:rsidP="00BC15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Использование мобильного баннера с имиджевой символикой </w:t>
            </w:r>
            <w:r>
              <w:rPr>
                <w:rFonts w:ascii="Times New Roman" w:hAnsi="Times New Roman" w:cs="Times New Roman"/>
                <w:color w:val="000000" w:themeColor="text1"/>
                <w:sz w:val="24"/>
                <w:szCs w:val="24"/>
              </w:rPr>
              <w:lastRenderedPageBreak/>
              <w:t>города Мурманска на официальных мероприятиях</w:t>
            </w:r>
          </w:p>
        </w:tc>
        <w:tc>
          <w:tcPr>
            <w:tcW w:w="1701" w:type="dxa"/>
          </w:tcPr>
          <w:p w:rsidR="0077248D" w:rsidRDefault="00C11387" w:rsidP="00BC155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Комитет по </w:t>
            </w:r>
            <w:proofErr w:type="spellStart"/>
            <w:proofErr w:type="gramStart"/>
            <w:r>
              <w:rPr>
                <w:rFonts w:ascii="Times New Roman" w:hAnsi="Times New Roman" w:cs="Times New Roman"/>
                <w:color w:val="000000" w:themeColor="text1"/>
                <w:sz w:val="24"/>
                <w:szCs w:val="24"/>
              </w:rPr>
              <w:t>экономичес</w:t>
            </w:r>
            <w:proofErr w:type="spellEnd"/>
            <w:r>
              <w:rPr>
                <w:rFonts w:ascii="Times New Roman" w:hAnsi="Times New Roman" w:cs="Times New Roman"/>
                <w:color w:val="000000" w:themeColor="text1"/>
                <w:sz w:val="24"/>
                <w:szCs w:val="24"/>
              </w:rPr>
              <w:t>-кому</w:t>
            </w:r>
            <w:proofErr w:type="gramEnd"/>
            <w:r>
              <w:rPr>
                <w:rFonts w:ascii="Times New Roman" w:hAnsi="Times New Roman" w:cs="Times New Roman"/>
                <w:color w:val="000000" w:themeColor="text1"/>
                <w:sz w:val="24"/>
                <w:szCs w:val="24"/>
              </w:rPr>
              <w:t xml:space="preserve"> развитию</w:t>
            </w:r>
          </w:p>
        </w:tc>
        <w:tc>
          <w:tcPr>
            <w:tcW w:w="1418" w:type="dxa"/>
          </w:tcPr>
          <w:p w:rsidR="0077248D" w:rsidRDefault="0077248D" w:rsidP="00BC155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 года</w:t>
            </w:r>
          </w:p>
        </w:tc>
        <w:tc>
          <w:tcPr>
            <w:tcW w:w="1842" w:type="dxa"/>
          </w:tcPr>
          <w:p w:rsidR="0077248D" w:rsidRPr="00BC155A" w:rsidRDefault="0077248D" w:rsidP="00BC155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Наличие мобильного баннера </w:t>
            </w:r>
            <w:r w:rsidR="009B609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(да – 1, нет -0)</w:t>
            </w:r>
          </w:p>
        </w:tc>
        <w:tc>
          <w:tcPr>
            <w:tcW w:w="709" w:type="dxa"/>
          </w:tcPr>
          <w:p w:rsidR="00365485" w:rsidRDefault="00365485" w:rsidP="00365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w:t>
            </w:r>
          </w:p>
          <w:p w:rsidR="0077248D" w:rsidRDefault="0077248D" w:rsidP="00BC155A">
            <w:pPr>
              <w:jc w:val="center"/>
              <w:rPr>
                <w:rFonts w:ascii="Times New Roman" w:hAnsi="Times New Roman" w:cs="Times New Roman"/>
                <w:color w:val="000000" w:themeColor="text1"/>
                <w:sz w:val="24"/>
                <w:szCs w:val="24"/>
              </w:rPr>
            </w:pPr>
          </w:p>
        </w:tc>
        <w:tc>
          <w:tcPr>
            <w:tcW w:w="709" w:type="dxa"/>
          </w:tcPr>
          <w:p w:rsidR="0077248D" w:rsidRDefault="0077248D" w:rsidP="00BC155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77248D" w:rsidRDefault="0077248D" w:rsidP="00BC155A">
            <w:pPr>
              <w:jc w:val="center"/>
              <w:rPr>
                <w:rFonts w:ascii="Times New Roman" w:hAnsi="Times New Roman" w:cs="Times New Roman"/>
                <w:color w:val="000000" w:themeColor="text1"/>
                <w:sz w:val="24"/>
                <w:szCs w:val="24"/>
              </w:rPr>
            </w:pPr>
          </w:p>
        </w:tc>
        <w:tc>
          <w:tcPr>
            <w:tcW w:w="850" w:type="dxa"/>
          </w:tcPr>
          <w:p w:rsidR="0077248D" w:rsidRDefault="008459D3" w:rsidP="009B60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245" w:type="dxa"/>
          </w:tcPr>
          <w:p w:rsidR="0077248D" w:rsidRDefault="007314BE" w:rsidP="00275BF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64B26">
              <w:rPr>
                <w:rFonts w:ascii="Times New Roman" w:hAnsi="Times New Roman" w:cs="Times New Roman"/>
                <w:color w:val="000000" w:themeColor="text1"/>
                <w:sz w:val="24"/>
                <w:szCs w:val="24"/>
              </w:rPr>
              <w:t xml:space="preserve">В течении 2019 года при проведении официальных мероприятий, в том числе интервью руководителей администрации города Мурманска, использовался мобильный баннер с </w:t>
            </w:r>
            <w:proofErr w:type="spellStart"/>
            <w:r w:rsidR="00564B26">
              <w:rPr>
                <w:rFonts w:ascii="Times New Roman" w:hAnsi="Times New Roman" w:cs="Times New Roman"/>
                <w:color w:val="000000" w:themeColor="text1"/>
                <w:sz w:val="24"/>
                <w:szCs w:val="24"/>
              </w:rPr>
              <w:t>имиджевой</w:t>
            </w:r>
            <w:proofErr w:type="spellEnd"/>
            <w:r w:rsidR="00564B26">
              <w:rPr>
                <w:rFonts w:ascii="Times New Roman" w:hAnsi="Times New Roman" w:cs="Times New Roman"/>
                <w:color w:val="000000" w:themeColor="text1"/>
                <w:sz w:val="24"/>
                <w:szCs w:val="24"/>
              </w:rPr>
              <w:t xml:space="preserve"> символикой города Мурманска.</w:t>
            </w:r>
          </w:p>
        </w:tc>
      </w:tr>
      <w:tr w:rsidR="0077248D" w:rsidRPr="000A2470" w:rsidTr="00C11387">
        <w:tc>
          <w:tcPr>
            <w:tcW w:w="575" w:type="dxa"/>
            <w:shd w:val="clear" w:color="auto" w:fill="auto"/>
          </w:tcPr>
          <w:p w:rsidR="0077248D" w:rsidRDefault="0077248D" w:rsidP="008210C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943" w:type="dxa"/>
            <w:shd w:val="clear" w:color="auto" w:fill="auto"/>
          </w:tcPr>
          <w:p w:rsidR="0077248D" w:rsidRDefault="0077248D" w:rsidP="008210C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Оформление остановок общественного транспорта с использованием имиджевой символики города</w:t>
            </w:r>
          </w:p>
        </w:tc>
        <w:tc>
          <w:tcPr>
            <w:tcW w:w="1701" w:type="dxa"/>
            <w:shd w:val="clear" w:color="auto" w:fill="auto"/>
          </w:tcPr>
          <w:p w:rsidR="0077248D" w:rsidRPr="00A46499" w:rsidRDefault="0077248D" w:rsidP="00E8248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ММБУ «УДХ»</w:t>
            </w:r>
          </w:p>
        </w:tc>
        <w:tc>
          <w:tcPr>
            <w:tcW w:w="1418" w:type="dxa"/>
            <w:shd w:val="clear" w:color="auto" w:fill="auto"/>
          </w:tcPr>
          <w:p w:rsidR="0077248D" w:rsidRDefault="0077248D" w:rsidP="008210C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постоянно </w:t>
            </w:r>
          </w:p>
        </w:tc>
        <w:tc>
          <w:tcPr>
            <w:tcW w:w="1842" w:type="dxa"/>
            <w:shd w:val="clear" w:color="auto" w:fill="auto"/>
          </w:tcPr>
          <w:p w:rsidR="0077248D" w:rsidRPr="00BC155A" w:rsidRDefault="0077248D" w:rsidP="008210C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остановок общественного транспорта, оформленных с </w:t>
            </w:r>
            <w:proofErr w:type="spellStart"/>
            <w:proofErr w:type="gramStart"/>
            <w:r>
              <w:rPr>
                <w:rFonts w:ascii="Times New Roman" w:hAnsi="Times New Roman" w:cs="Times New Roman"/>
                <w:color w:val="000000" w:themeColor="text1"/>
                <w:sz w:val="24"/>
                <w:szCs w:val="24"/>
              </w:rPr>
              <w:t>использова</w:t>
            </w:r>
            <w:r w:rsidR="009D731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нием</w:t>
            </w:r>
            <w:proofErr w:type="spellEnd"/>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имиджевой</w:t>
            </w:r>
            <w:proofErr w:type="spellEnd"/>
            <w:r>
              <w:rPr>
                <w:rFonts w:ascii="Times New Roman" w:hAnsi="Times New Roman" w:cs="Times New Roman"/>
                <w:color w:val="000000" w:themeColor="text1"/>
                <w:sz w:val="24"/>
                <w:szCs w:val="24"/>
              </w:rPr>
              <w:t xml:space="preserve"> символики, ед.</w:t>
            </w:r>
          </w:p>
        </w:tc>
        <w:tc>
          <w:tcPr>
            <w:tcW w:w="709" w:type="dxa"/>
            <w:shd w:val="clear" w:color="auto" w:fill="auto"/>
          </w:tcPr>
          <w:p w:rsidR="00365485" w:rsidRDefault="00365485" w:rsidP="00365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w:t>
            </w:r>
          </w:p>
          <w:p w:rsidR="0077248D" w:rsidRDefault="0077248D" w:rsidP="008210C1">
            <w:pPr>
              <w:jc w:val="center"/>
              <w:rPr>
                <w:rFonts w:ascii="Times New Roman" w:hAnsi="Times New Roman" w:cs="Times New Roman"/>
                <w:color w:val="000000" w:themeColor="text1"/>
                <w:sz w:val="24"/>
                <w:szCs w:val="24"/>
              </w:rPr>
            </w:pPr>
          </w:p>
          <w:p w:rsidR="0077248D" w:rsidRDefault="0077248D" w:rsidP="008210C1">
            <w:pPr>
              <w:jc w:val="center"/>
              <w:rPr>
                <w:rFonts w:ascii="Times New Roman" w:hAnsi="Times New Roman" w:cs="Times New Roman"/>
                <w:color w:val="000000" w:themeColor="text1"/>
                <w:sz w:val="24"/>
                <w:szCs w:val="24"/>
              </w:rPr>
            </w:pPr>
          </w:p>
        </w:tc>
        <w:tc>
          <w:tcPr>
            <w:tcW w:w="709" w:type="dxa"/>
            <w:shd w:val="clear" w:color="auto" w:fill="auto"/>
          </w:tcPr>
          <w:p w:rsidR="0077248D" w:rsidRDefault="0077248D" w:rsidP="008210C1">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14</w:t>
            </w:r>
          </w:p>
          <w:p w:rsidR="0077248D" w:rsidRPr="00795803" w:rsidRDefault="0077248D" w:rsidP="008210C1">
            <w:pPr>
              <w:jc w:val="center"/>
              <w:rPr>
                <w:rFonts w:ascii="Times New Roman" w:hAnsi="Times New Roman" w:cs="Times New Roman"/>
                <w:color w:val="000000" w:themeColor="text1"/>
                <w:sz w:val="24"/>
                <w:szCs w:val="24"/>
                <w:lang w:val="en-US"/>
              </w:rPr>
            </w:pPr>
          </w:p>
        </w:tc>
        <w:tc>
          <w:tcPr>
            <w:tcW w:w="850" w:type="dxa"/>
          </w:tcPr>
          <w:p w:rsidR="0077248D" w:rsidRDefault="00E165C6" w:rsidP="001C2E1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245" w:type="dxa"/>
            <w:shd w:val="clear" w:color="auto" w:fill="auto"/>
          </w:tcPr>
          <w:p w:rsidR="0097600F" w:rsidRPr="00BC7C11" w:rsidRDefault="00FA3513" w:rsidP="003E372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E372F">
              <w:rPr>
                <w:rFonts w:ascii="Times New Roman" w:hAnsi="Times New Roman" w:cs="Times New Roman"/>
                <w:color w:val="000000" w:themeColor="text1"/>
                <w:sz w:val="24"/>
                <w:szCs w:val="24"/>
              </w:rPr>
              <w:t>По информации ММБУ «УДХ» м</w:t>
            </w:r>
            <w:r w:rsidR="00E165C6">
              <w:rPr>
                <w:rFonts w:ascii="Times New Roman" w:hAnsi="Times New Roman" w:cs="Times New Roman"/>
                <w:color w:val="000000" w:themeColor="text1"/>
                <w:sz w:val="24"/>
                <w:szCs w:val="24"/>
              </w:rPr>
              <w:t>ероприятие не было реализовано, в связи с отсутствием финансирования.</w:t>
            </w:r>
          </w:p>
        </w:tc>
      </w:tr>
      <w:tr w:rsidR="0077248D" w:rsidRPr="000A2470" w:rsidTr="00C11387">
        <w:tc>
          <w:tcPr>
            <w:tcW w:w="575" w:type="dxa"/>
          </w:tcPr>
          <w:p w:rsidR="0077248D" w:rsidRDefault="0077248D" w:rsidP="0010486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943" w:type="dxa"/>
          </w:tcPr>
          <w:p w:rsidR="0077248D" w:rsidRDefault="0077248D" w:rsidP="00FD19B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Обновление информации на стенде об оказании муниципальной услуги «Выдача разрешений на право использования имиджевой символики города Мурманска»</w:t>
            </w:r>
          </w:p>
          <w:p w:rsidR="00C11387" w:rsidRDefault="00C11387" w:rsidP="00FD19BC">
            <w:pPr>
              <w:rPr>
                <w:rFonts w:ascii="Times New Roman" w:hAnsi="Times New Roman" w:cs="Times New Roman"/>
                <w:color w:val="000000" w:themeColor="text1"/>
                <w:sz w:val="24"/>
                <w:szCs w:val="24"/>
              </w:rPr>
            </w:pPr>
          </w:p>
        </w:tc>
        <w:tc>
          <w:tcPr>
            <w:tcW w:w="1701" w:type="dxa"/>
          </w:tcPr>
          <w:p w:rsidR="0077248D" w:rsidRDefault="00C11387" w:rsidP="00FD19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по </w:t>
            </w:r>
            <w:proofErr w:type="spellStart"/>
            <w:proofErr w:type="gramStart"/>
            <w:r>
              <w:rPr>
                <w:rFonts w:ascii="Times New Roman" w:hAnsi="Times New Roman" w:cs="Times New Roman"/>
                <w:color w:val="000000" w:themeColor="text1"/>
                <w:sz w:val="24"/>
                <w:szCs w:val="24"/>
              </w:rPr>
              <w:t>экономичес</w:t>
            </w:r>
            <w:proofErr w:type="spellEnd"/>
            <w:r>
              <w:rPr>
                <w:rFonts w:ascii="Times New Roman" w:hAnsi="Times New Roman" w:cs="Times New Roman"/>
                <w:color w:val="000000" w:themeColor="text1"/>
                <w:sz w:val="24"/>
                <w:szCs w:val="24"/>
              </w:rPr>
              <w:t>-кому</w:t>
            </w:r>
            <w:proofErr w:type="gramEnd"/>
            <w:r>
              <w:rPr>
                <w:rFonts w:ascii="Times New Roman" w:hAnsi="Times New Roman" w:cs="Times New Roman"/>
                <w:color w:val="000000" w:themeColor="text1"/>
                <w:sz w:val="24"/>
                <w:szCs w:val="24"/>
              </w:rPr>
              <w:t xml:space="preserve"> развитию</w:t>
            </w:r>
          </w:p>
        </w:tc>
        <w:tc>
          <w:tcPr>
            <w:tcW w:w="1418" w:type="dxa"/>
          </w:tcPr>
          <w:p w:rsidR="0077248D" w:rsidRDefault="0077248D" w:rsidP="00FD19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постоянно </w:t>
            </w:r>
          </w:p>
        </w:tc>
        <w:tc>
          <w:tcPr>
            <w:tcW w:w="1842" w:type="dxa"/>
          </w:tcPr>
          <w:p w:rsidR="0077248D" w:rsidRDefault="0077248D" w:rsidP="00A4649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Наличие стенда (да -1, нет -0)</w:t>
            </w:r>
          </w:p>
        </w:tc>
        <w:tc>
          <w:tcPr>
            <w:tcW w:w="709" w:type="dxa"/>
          </w:tcPr>
          <w:p w:rsidR="00365485" w:rsidRDefault="00365485" w:rsidP="00365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w:t>
            </w:r>
          </w:p>
          <w:p w:rsidR="0077248D" w:rsidRDefault="0077248D" w:rsidP="00FD19BC">
            <w:pPr>
              <w:jc w:val="center"/>
              <w:rPr>
                <w:rFonts w:ascii="Times New Roman" w:hAnsi="Times New Roman" w:cs="Times New Roman"/>
                <w:color w:val="000000" w:themeColor="text1"/>
                <w:sz w:val="24"/>
                <w:szCs w:val="24"/>
              </w:rPr>
            </w:pPr>
          </w:p>
        </w:tc>
        <w:tc>
          <w:tcPr>
            <w:tcW w:w="709" w:type="dxa"/>
          </w:tcPr>
          <w:p w:rsidR="0077248D" w:rsidRDefault="0077248D" w:rsidP="00FD19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77248D" w:rsidRDefault="0077248D" w:rsidP="00FD19BC">
            <w:pPr>
              <w:jc w:val="center"/>
              <w:rPr>
                <w:rFonts w:ascii="Times New Roman" w:hAnsi="Times New Roman" w:cs="Times New Roman"/>
                <w:color w:val="000000" w:themeColor="text1"/>
                <w:sz w:val="24"/>
                <w:szCs w:val="24"/>
              </w:rPr>
            </w:pPr>
          </w:p>
        </w:tc>
        <w:tc>
          <w:tcPr>
            <w:tcW w:w="850" w:type="dxa"/>
          </w:tcPr>
          <w:p w:rsidR="0077248D" w:rsidRDefault="00564B26" w:rsidP="006822B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245" w:type="dxa"/>
          </w:tcPr>
          <w:p w:rsidR="00564B26" w:rsidRDefault="00564B26" w:rsidP="00564B2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Стенд в течение 2019 года обеспечивал доступ к нормативным актам о выдаче разрешений на использование логотипа Мурманска, бланкам заявлений и другим документам.</w:t>
            </w:r>
          </w:p>
          <w:p w:rsidR="00C11387" w:rsidRDefault="00C11387" w:rsidP="00446F16">
            <w:pPr>
              <w:jc w:val="both"/>
              <w:rPr>
                <w:rFonts w:ascii="Times New Roman" w:hAnsi="Times New Roman" w:cs="Times New Roman"/>
                <w:color w:val="000000" w:themeColor="text1"/>
                <w:sz w:val="24"/>
                <w:szCs w:val="24"/>
              </w:rPr>
            </w:pPr>
          </w:p>
        </w:tc>
      </w:tr>
      <w:tr w:rsidR="0077248D" w:rsidRPr="000A2470" w:rsidTr="00C11387">
        <w:tc>
          <w:tcPr>
            <w:tcW w:w="575" w:type="dxa"/>
          </w:tcPr>
          <w:p w:rsidR="0077248D" w:rsidRDefault="0077248D" w:rsidP="0010486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1943" w:type="dxa"/>
          </w:tcPr>
          <w:p w:rsidR="0077248D" w:rsidRDefault="0077248D" w:rsidP="00FD19B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Продвижение бренда города Мурманска через </w:t>
            </w:r>
            <w:r>
              <w:rPr>
                <w:rFonts w:ascii="Times New Roman" w:hAnsi="Times New Roman" w:cs="Times New Roman"/>
                <w:color w:val="000000" w:themeColor="text1"/>
                <w:sz w:val="24"/>
                <w:szCs w:val="24"/>
              </w:rPr>
              <w:lastRenderedPageBreak/>
              <w:t>публикации в СМИ</w:t>
            </w:r>
          </w:p>
        </w:tc>
        <w:tc>
          <w:tcPr>
            <w:tcW w:w="1701" w:type="dxa"/>
          </w:tcPr>
          <w:p w:rsidR="0077248D" w:rsidRDefault="00C11387" w:rsidP="00FD19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Комитет по </w:t>
            </w:r>
            <w:proofErr w:type="spellStart"/>
            <w:proofErr w:type="gramStart"/>
            <w:r>
              <w:rPr>
                <w:rFonts w:ascii="Times New Roman" w:hAnsi="Times New Roman" w:cs="Times New Roman"/>
                <w:color w:val="000000" w:themeColor="text1"/>
                <w:sz w:val="24"/>
                <w:szCs w:val="24"/>
              </w:rPr>
              <w:t>экономичес</w:t>
            </w:r>
            <w:proofErr w:type="spellEnd"/>
            <w:r>
              <w:rPr>
                <w:rFonts w:ascii="Times New Roman" w:hAnsi="Times New Roman" w:cs="Times New Roman"/>
                <w:color w:val="000000" w:themeColor="text1"/>
                <w:sz w:val="24"/>
                <w:szCs w:val="24"/>
              </w:rPr>
              <w:t>-кому</w:t>
            </w:r>
            <w:proofErr w:type="gramEnd"/>
            <w:r>
              <w:rPr>
                <w:rFonts w:ascii="Times New Roman" w:hAnsi="Times New Roman" w:cs="Times New Roman"/>
                <w:color w:val="000000" w:themeColor="text1"/>
                <w:sz w:val="24"/>
                <w:szCs w:val="24"/>
              </w:rPr>
              <w:t xml:space="preserve"> развитию</w:t>
            </w:r>
            <w:r w:rsidR="0077248D">
              <w:rPr>
                <w:rFonts w:ascii="Times New Roman" w:hAnsi="Times New Roman" w:cs="Times New Roman"/>
                <w:color w:val="000000" w:themeColor="text1"/>
                <w:sz w:val="24"/>
                <w:szCs w:val="24"/>
              </w:rPr>
              <w:t>;</w:t>
            </w:r>
          </w:p>
          <w:p w:rsidR="0077248D" w:rsidRDefault="0077248D" w:rsidP="00FD19BC">
            <w:pPr>
              <w:jc w:val="center"/>
              <w:rPr>
                <w:rFonts w:ascii="Times New Roman" w:hAnsi="Times New Roman" w:cs="Times New Roman"/>
                <w:color w:val="000000" w:themeColor="text1"/>
                <w:sz w:val="24"/>
                <w:szCs w:val="24"/>
              </w:rPr>
            </w:pPr>
            <w:r w:rsidRPr="006822B6">
              <w:rPr>
                <w:rFonts w:ascii="Times New Roman" w:hAnsi="Times New Roman" w:cs="Times New Roman"/>
                <w:color w:val="000000" w:themeColor="text1"/>
                <w:sz w:val="24"/>
                <w:szCs w:val="24"/>
              </w:rPr>
              <w:lastRenderedPageBreak/>
              <w:t>Отдел информационно-аналитической работы и взаимодействия со СМИ</w:t>
            </w:r>
            <w:r>
              <w:rPr>
                <w:rFonts w:ascii="Times New Roman" w:hAnsi="Times New Roman" w:cs="Times New Roman"/>
                <w:color w:val="000000" w:themeColor="text1"/>
                <w:sz w:val="24"/>
                <w:szCs w:val="24"/>
              </w:rPr>
              <w:t xml:space="preserve"> </w:t>
            </w:r>
          </w:p>
        </w:tc>
        <w:tc>
          <w:tcPr>
            <w:tcW w:w="1418" w:type="dxa"/>
          </w:tcPr>
          <w:p w:rsidR="0077248D" w:rsidRDefault="0077248D" w:rsidP="00FD19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В течение года</w:t>
            </w:r>
          </w:p>
        </w:tc>
        <w:tc>
          <w:tcPr>
            <w:tcW w:w="1842" w:type="dxa"/>
          </w:tcPr>
          <w:p w:rsidR="0077248D" w:rsidRDefault="0077248D" w:rsidP="00FD19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публикаций, ед.</w:t>
            </w:r>
          </w:p>
        </w:tc>
        <w:tc>
          <w:tcPr>
            <w:tcW w:w="709" w:type="dxa"/>
          </w:tcPr>
          <w:p w:rsidR="00365485" w:rsidRDefault="00365485" w:rsidP="00365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w:t>
            </w:r>
          </w:p>
          <w:p w:rsidR="0077248D" w:rsidRDefault="0077248D" w:rsidP="00FD19BC">
            <w:pPr>
              <w:jc w:val="center"/>
              <w:rPr>
                <w:rFonts w:ascii="Times New Roman" w:hAnsi="Times New Roman" w:cs="Times New Roman"/>
                <w:color w:val="000000" w:themeColor="text1"/>
                <w:sz w:val="24"/>
                <w:szCs w:val="24"/>
              </w:rPr>
            </w:pPr>
          </w:p>
        </w:tc>
        <w:tc>
          <w:tcPr>
            <w:tcW w:w="709" w:type="dxa"/>
          </w:tcPr>
          <w:p w:rsidR="0077248D" w:rsidRDefault="0077248D" w:rsidP="00FD19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p w:rsidR="0077248D" w:rsidRDefault="0077248D" w:rsidP="006822B6">
            <w:pPr>
              <w:jc w:val="center"/>
              <w:rPr>
                <w:rFonts w:ascii="Times New Roman" w:hAnsi="Times New Roman" w:cs="Times New Roman"/>
                <w:color w:val="000000" w:themeColor="text1"/>
                <w:sz w:val="24"/>
                <w:szCs w:val="24"/>
              </w:rPr>
            </w:pPr>
          </w:p>
        </w:tc>
        <w:tc>
          <w:tcPr>
            <w:tcW w:w="850" w:type="dxa"/>
          </w:tcPr>
          <w:p w:rsidR="0077248D" w:rsidRDefault="00D3112B" w:rsidP="006822B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5245" w:type="dxa"/>
          </w:tcPr>
          <w:p w:rsidR="00F1571F" w:rsidRDefault="00F1571F" w:rsidP="00F1571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течение 2019 года </w:t>
            </w:r>
            <w:r w:rsidR="002F33FA">
              <w:rPr>
                <w:rFonts w:ascii="Times New Roman" w:hAnsi="Times New Roman" w:cs="Times New Roman"/>
                <w:color w:val="000000" w:themeColor="text1"/>
                <w:sz w:val="24"/>
                <w:szCs w:val="24"/>
              </w:rPr>
              <w:t>продвижение бренда города Мурманска происходило</w:t>
            </w:r>
            <w:r>
              <w:rPr>
                <w:rFonts w:ascii="Times New Roman" w:hAnsi="Times New Roman" w:cs="Times New Roman"/>
                <w:color w:val="000000" w:themeColor="text1"/>
                <w:sz w:val="24"/>
                <w:szCs w:val="24"/>
              </w:rPr>
              <w:t>:</w:t>
            </w:r>
          </w:p>
          <w:p w:rsidR="00F1571F" w:rsidRDefault="00F1571F" w:rsidP="00F1571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F33FA">
              <w:rPr>
                <w:rFonts w:ascii="Times New Roman" w:hAnsi="Times New Roman" w:cs="Times New Roman"/>
                <w:color w:val="000000" w:themeColor="text1"/>
                <w:sz w:val="24"/>
                <w:szCs w:val="24"/>
              </w:rPr>
              <w:t xml:space="preserve">в газете «Вечерний Мурманск» - </w:t>
            </w:r>
            <w:r>
              <w:rPr>
                <w:rFonts w:ascii="Times New Roman" w:hAnsi="Times New Roman" w:cs="Times New Roman"/>
                <w:color w:val="000000" w:themeColor="text1"/>
                <w:sz w:val="24"/>
                <w:szCs w:val="24"/>
              </w:rPr>
              <w:t xml:space="preserve">нормативные правовые акты по муниципальной услуге </w:t>
            </w:r>
            <w:r>
              <w:rPr>
                <w:rFonts w:ascii="Times New Roman" w:hAnsi="Times New Roman" w:cs="Times New Roman"/>
                <w:color w:val="000000" w:themeColor="text1"/>
                <w:sz w:val="24"/>
                <w:szCs w:val="24"/>
              </w:rPr>
              <w:lastRenderedPageBreak/>
              <w:t xml:space="preserve">«Выдача разрешений на право использования </w:t>
            </w:r>
            <w:proofErr w:type="spellStart"/>
            <w:r>
              <w:rPr>
                <w:rFonts w:ascii="Times New Roman" w:hAnsi="Times New Roman" w:cs="Times New Roman"/>
                <w:color w:val="000000" w:themeColor="text1"/>
                <w:sz w:val="24"/>
                <w:szCs w:val="24"/>
              </w:rPr>
              <w:t>имиджевой</w:t>
            </w:r>
            <w:proofErr w:type="spellEnd"/>
            <w:r>
              <w:rPr>
                <w:rFonts w:ascii="Times New Roman" w:hAnsi="Times New Roman" w:cs="Times New Roman"/>
                <w:color w:val="000000" w:themeColor="text1"/>
                <w:sz w:val="24"/>
                <w:szCs w:val="24"/>
              </w:rPr>
              <w:t xml:space="preserve"> символики города Мурманска»</w:t>
            </w:r>
            <w:r w:rsidR="009232D5">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 xml:space="preserve"> НПА);</w:t>
            </w:r>
          </w:p>
          <w:p w:rsidR="006A67B6" w:rsidRDefault="00F1571F" w:rsidP="0010688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06887">
              <w:rPr>
                <w:rFonts w:ascii="Times New Roman" w:hAnsi="Times New Roman" w:cs="Times New Roman"/>
                <w:color w:val="000000" w:themeColor="text1"/>
                <w:sz w:val="24"/>
                <w:szCs w:val="24"/>
              </w:rPr>
              <w:t xml:space="preserve">на официальном сайте администрации города Мурманска – Отчет о реализации плана мероприятий по продвижению бренда города Мурманска за 2018 год; </w:t>
            </w:r>
          </w:p>
          <w:p w:rsidR="00594F64" w:rsidRDefault="00F1571F" w:rsidP="0070121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на официальном сайте администрации города Мурманска </w:t>
            </w:r>
            <w:r w:rsidR="0070121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701217">
              <w:rPr>
                <w:rFonts w:ascii="Times New Roman" w:hAnsi="Times New Roman" w:cs="Times New Roman"/>
                <w:color w:val="000000" w:themeColor="text1"/>
                <w:sz w:val="24"/>
                <w:szCs w:val="24"/>
              </w:rPr>
              <w:t xml:space="preserve">обновленное постановление администрации города Мурманска от 21.11.2014 № 3839 «Об утверждении административного регламента предоставления муниципальной услуги «Выдача разрешений на право использования </w:t>
            </w:r>
            <w:proofErr w:type="spellStart"/>
            <w:r w:rsidR="00701217">
              <w:rPr>
                <w:rFonts w:ascii="Times New Roman" w:hAnsi="Times New Roman" w:cs="Times New Roman"/>
                <w:color w:val="000000" w:themeColor="text1"/>
                <w:sz w:val="24"/>
                <w:szCs w:val="24"/>
              </w:rPr>
              <w:t>имиджевой</w:t>
            </w:r>
            <w:proofErr w:type="spellEnd"/>
            <w:r w:rsidR="00701217">
              <w:rPr>
                <w:rFonts w:ascii="Times New Roman" w:hAnsi="Times New Roman" w:cs="Times New Roman"/>
                <w:color w:val="000000" w:themeColor="text1"/>
                <w:sz w:val="24"/>
                <w:szCs w:val="24"/>
              </w:rPr>
              <w:t xml:space="preserve"> символики города Мурманска» </w:t>
            </w:r>
            <w:r w:rsidR="00701217" w:rsidRPr="00701217">
              <w:rPr>
                <w:rFonts w:ascii="Times New Roman" w:hAnsi="Times New Roman" w:cs="Times New Roman"/>
                <w:color w:val="000000" w:themeColor="text1"/>
                <w:sz w:val="24"/>
                <w:szCs w:val="24"/>
              </w:rPr>
              <w:t>(</w:t>
            </w:r>
            <w:r w:rsidR="00701217" w:rsidRPr="00701217">
              <w:rPr>
                <w:rFonts w:ascii="Times New Roman" w:hAnsi="Times New Roman" w:cs="Times New Roman"/>
                <w:color w:val="000000" w:themeColor="text1"/>
                <w:sz w:val="24"/>
                <w:szCs w:val="24"/>
                <w:shd w:val="clear" w:color="auto" w:fill="F9F9F9"/>
              </w:rPr>
              <w:t>в ред. постановлений от 17.06.2015 № 1630, от 26.01.2016 № 145, от </w:t>
            </w:r>
            <w:hyperlink r:id="rId8" w:history="1">
              <w:r w:rsidR="00701217" w:rsidRPr="00701217">
                <w:rPr>
                  <w:rStyle w:val="ab"/>
                  <w:rFonts w:ascii="Times New Roman" w:hAnsi="Times New Roman" w:cs="Times New Roman"/>
                  <w:bCs/>
                  <w:color w:val="000000" w:themeColor="text1"/>
                  <w:sz w:val="24"/>
                  <w:szCs w:val="24"/>
                  <w:u w:val="none"/>
                  <w:shd w:val="clear" w:color="auto" w:fill="F9F9F9"/>
                </w:rPr>
                <w:t>11.05.2016 № 1250</w:t>
              </w:r>
            </w:hyperlink>
            <w:r w:rsidR="00701217" w:rsidRPr="00701217">
              <w:rPr>
                <w:rFonts w:ascii="Times New Roman" w:hAnsi="Times New Roman" w:cs="Times New Roman"/>
                <w:color w:val="000000" w:themeColor="text1"/>
                <w:sz w:val="24"/>
                <w:szCs w:val="24"/>
                <w:shd w:val="clear" w:color="auto" w:fill="F9F9F9"/>
              </w:rPr>
              <w:t>, от </w:t>
            </w:r>
            <w:hyperlink r:id="rId9" w:history="1">
              <w:r w:rsidR="00701217" w:rsidRPr="00701217">
                <w:rPr>
                  <w:rStyle w:val="ab"/>
                  <w:rFonts w:ascii="Times New Roman" w:hAnsi="Times New Roman" w:cs="Times New Roman"/>
                  <w:bCs/>
                  <w:color w:val="000000" w:themeColor="text1"/>
                  <w:sz w:val="24"/>
                  <w:szCs w:val="24"/>
                  <w:u w:val="none"/>
                  <w:shd w:val="clear" w:color="auto" w:fill="F9F9F9"/>
                </w:rPr>
                <w:t>12.03.2018 № 567</w:t>
              </w:r>
            </w:hyperlink>
            <w:r w:rsidR="00701217" w:rsidRPr="00701217">
              <w:rPr>
                <w:rFonts w:ascii="Times New Roman" w:hAnsi="Times New Roman" w:cs="Times New Roman"/>
                <w:color w:val="000000" w:themeColor="text1"/>
                <w:sz w:val="24"/>
                <w:szCs w:val="24"/>
                <w:shd w:val="clear" w:color="auto" w:fill="F9F9F9"/>
              </w:rPr>
              <w:t>,  </w:t>
            </w:r>
            <w:hyperlink r:id="rId10" w:history="1">
              <w:r w:rsidR="00701217" w:rsidRPr="00701217">
                <w:rPr>
                  <w:rStyle w:val="ab"/>
                  <w:rFonts w:ascii="Times New Roman" w:hAnsi="Times New Roman" w:cs="Times New Roman"/>
                  <w:bCs/>
                  <w:color w:val="000000" w:themeColor="text1"/>
                  <w:sz w:val="24"/>
                  <w:szCs w:val="24"/>
                  <w:u w:val="none"/>
                  <w:shd w:val="clear" w:color="auto" w:fill="F9F9F9"/>
                </w:rPr>
                <w:t>от 04.06.2018 № 1638, </w:t>
              </w:r>
            </w:hyperlink>
            <w:r w:rsidR="00701217" w:rsidRPr="00701217">
              <w:rPr>
                <w:rFonts w:ascii="Times New Roman" w:hAnsi="Times New Roman" w:cs="Times New Roman"/>
                <w:color w:val="000000" w:themeColor="text1"/>
                <w:sz w:val="24"/>
                <w:szCs w:val="24"/>
                <w:shd w:val="clear" w:color="auto" w:fill="F9F9F9"/>
              </w:rPr>
              <w:t>от </w:t>
            </w:r>
            <w:hyperlink r:id="rId11" w:history="1">
              <w:r w:rsidR="00701217" w:rsidRPr="00701217">
                <w:rPr>
                  <w:rStyle w:val="ab"/>
                  <w:rFonts w:ascii="Times New Roman" w:hAnsi="Times New Roman" w:cs="Times New Roman"/>
                  <w:bCs/>
                  <w:color w:val="000000" w:themeColor="text1"/>
                  <w:sz w:val="24"/>
                  <w:szCs w:val="24"/>
                  <w:u w:val="none"/>
                  <w:shd w:val="clear" w:color="auto" w:fill="F9F9F9"/>
                </w:rPr>
                <w:t>07.11.2018 № 3838</w:t>
              </w:r>
            </w:hyperlink>
            <w:r w:rsidR="00701217" w:rsidRPr="00701217">
              <w:rPr>
                <w:rFonts w:ascii="Times New Roman" w:hAnsi="Times New Roman" w:cs="Times New Roman"/>
                <w:color w:val="000000" w:themeColor="text1"/>
                <w:sz w:val="24"/>
                <w:szCs w:val="24"/>
                <w:shd w:val="clear" w:color="auto" w:fill="F9F9F9"/>
              </w:rPr>
              <w:t>, от </w:t>
            </w:r>
            <w:hyperlink r:id="rId12" w:history="1">
              <w:r w:rsidR="00701217" w:rsidRPr="00701217">
                <w:rPr>
                  <w:rStyle w:val="ab"/>
                  <w:rFonts w:ascii="Times New Roman" w:hAnsi="Times New Roman" w:cs="Times New Roman"/>
                  <w:bCs/>
                  <w:color w:val="000000" w:themeColor="text1"/>
                  <w:sz w:val="24"/>
                  <w:szCs w:val="24"/>
                  <w:u w:val="none"/>
                  <w:shd w:val="clear" w:color="auto" w:fill="F9F9F9"/>
                </w:rPr>
                <w:t>23.07.2019 № 2478</w:t>
              </w:r>
            </w:hyperlink>
            <w:r w:rsidR="00701217">
              <w:rPr>
                <w:rFonts w:ascii="Times New Roman" w:hAnsi="Times New Roman" w:cs="Times New Roman"/>
                <w:color w:val="000000" w:themeColor="text1"/>
                <w:sz w:val="24"/>
                <w:szCs w:val="24"/>
              </w:rPr>
              <w:t>);</w:t>
            </w:r>
          </w:p>
          <w:p w:rsidR="002F33FA" w:rsidRDefault="002F33FA" w:rsidP="002F33F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D3D01">
              <w:rPr>
                <w:rFonts w:ascii="Times New Roman" w:hAnsi="Times New Roman" w:cs="Times New Roman"/>
                <w:color w:val="000000" w:themeColor="text1"/>
                <w:sz w:val="24"/>
                <w:szCs w:val="24"/>
              </w:rPr>
              <w:t>на официальном сайте администрации города Мурманска – размещена информация о выпуске декадной транспортной карты</w:t>
            </w:r>
            <w:r>
              <w:rPr>
                <w:rFonts w:ascii="Times New Roman" w:hAnsi="Times New Roman" w:cs="Times New Roman"/>
                <w:color w:val="000000" w:themeColor="text1"/>
                <w:sz w:val="24"/>
                <w:szCs w:val="24"/>
              </w:rPr>
              <w:t xml:space="preserve">; </w:t>
            </w:r>
          </w:p>
          <w:p w:rsidR="002F33FA" w:rsidRPr="009C278A" w:rsidRDefault="006D3D01" w:rsidP="006D3D0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на официальном сайте администрации города Мурманска – размещена информация о визите делегации из </w:t>
            </w:r>
            <w:proofErr w:type="spellStart"/>
            <w:r>
              <w:rPr>
                <w:rFonts w:ascii="Times New Roman" w:hAnsi="Times New Roman" w:cs="Times New Roman"/>
                <w:color w:val="000000" w:themeColor="text1"/>
                <w:sz w:val="24"/>
                <w:szCs w:val="24"/>
              </w:rPr>
              <w:t>Гронингена</w:t>
            </w:r>
            <w:proofErr w:type="spellEnd"/>
            <w:r>
              <w:rPr>
                <w:rFonts w:ascii="Times New Roman" w:hAnsi="Times New Roman" w:cs="Times New Roman"/>
                <w:color w:val="000000" w:themeColor="text1"/>
                <w:sz w:val="24"/>
                <w:szCs w:val="24"/>
              </w:rPr>
              <w:t xml:space="preserve"> (к данному визиту оформлен троллейбус с </w:t>
            </w:r>
            <w:proofErr w:type="spellStart"/>
            <w:r>
              <w:rPr>
                <w:rFonts w:ascii="Times New Roman" w:hAnsi="Times New Roman" w:cs="Times New Roman"/>
                <w:color w:val="000000" w:themeColor="text1"/>
                <w:sz w:val="24"/>
                <w:szCs w:val="24"/>
              </w:rPr>
              <w:t>имиджевой</w:t>
            </w:r>
            <w:proofErr w:type="spellEnd"/>
            <w:r>
              <w:rPr>
                <w:rFonts w:ascii="Times New Roman" w:hAnsi="Times New Roman" w:cs="Times New Roman"/>
                <w:color w:val="000000" w:themeColor="text1"/>
                <w:sz w:val="24"/>
                <w:szCs w:val="24"/>
              </w:rPr>
              <w:t xml:space="preserve"> символикой).</w:t>
            </w:r>
          </w:p>
        </w:tc>
      </w:tr>
      <w:tr w:rsidR="0077248D" w:rsidRPr="000A2470" w:rsidTr="00C11387">
        <w:tc>
          <w:tcPr>
            <w:tcW w:w="575" w:type="dxa"/>
          </w:tcPr>
          <w:p w:rsidR="0077248D" w:rsidRDefault="0077248D" w:rsidP="0010486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12</w:t>
            </w:r>
          </w:p>
        </w:tc>
        <w:tc>
          <w:tcPr>
            <w:tcW w:w="1943" w:type="dxa"/>
          </w:tcPr>
          <w:p w:rsidR="0077248D" w:rsidRDefault="0077248D" w:rsidP="00A4649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Использование бренда города Мурманска при изготовлении </w:t>
            </w:r>
            <w:r>
              <w:rPr>
                <w:rFonts w:ascii="Times New Roman" w:hAnsi="Times New Roman" w:cs="Times New Roman"/>
                <w:color w:val="000000" w:themeColor="text1"/>
                <w:sz w:val="24"/>
                <w:szCs w:val="24"/>
              </w:rPr>
              <w:lastRenderedPageBreak/>
              <w:t>печатной продукции</w:t>
            </w:r>
          </w:p>
        </w:tc>
        <w:tc>
          <w:tcPr>
            <w:tcW w:w="1701" w:type="dxa"/>
          </w:tcPr>
          <w:p w:rsidR="0077248D" w:rsidRDefault="00C11387" w:rsidP="005E7D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Комитет по </w:t>
            </w:r>
            <w:proofErr w:type="spellStart"/>
            <w:proofErr w:type="gramStart"/>
            <w:r>
              <w:rPr>
                <w:rFonts w:ascii="Times New Roman" w:hAnsi="Times New Roman" w:cs="Times New Roman"/>
                <w:color w:val="000000" w:themeColor="text1"/>
                <w:sz w:val="24"/>
                <w:szCs w:val="24"/>
              </w:rPr>
              <w:t>экономичес</w:t>
            </w:r>
            <w:proofErr w:type="spellEnd"/>
            <w:r>
              <w:rPr>
                <w:rFonts w:ascii="Times New Roman" w:hAnsi="Times New Roman" w:cs="Times New Roman"/>
                <w:color w:val="000000" w:themeColor="text1"/>
                <w:sz w:val="24"/>
                <w:szCs w:val="24"/>
              </w:rPr>
              <w:t>-кому</w:t>
            </w:r>
            <w:proofErr w:type="gramEnd"/>
            <w:r>
              <w:rPr>
                <w:rFonts w:ascii="Times New Roman" w:hAnsi="Times New Roman" w:cs="Times New Roman"/>
                <w:color w:val="000000" w:themeColor="text1"/>
                <w:sz w:val="24"/>
                <w:szCs w:val="24"/>
              </w:rPr>
              <w:t xml:space="preserve"> развитию</w:t>
            </w:r>
          </w:p>
        </w:tc>
        <w:tc>
          <w:tcPr>
            <w:tcW w:w="1418" w:type="dxa"/>
          </w:tcPr>
          <w:p w:rsidR="0077248D" w:rsidRDefault="0077248D" w:rsidP="005E7D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течение года </w:t>
            </w:r>
          </w:p>
        </w:tc>
        <w:tc>
          <w:tcPr>
            <w:tcW w:w="1842" w:type="dxa"/>
          </w:tcPr>
          <w:p w:rsidR="0077248D" w:rsidRPr="00BC155A" w:rsidRDefault="0077248D" w:rsidP="005E7D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видов </w:t>
            </w:r>
            <w:proofErr w:type="spellStart"/>
            <w:proofErr w:type="gramStart"/>
            <w:r>
              <w:rPr>
                <w:rFonts w:ascii="Times New Roman" w:hAnsi="Times New Roman" w:cs="Times New Roman"/>
                <w:color w:val="000000" w:themeColor="text1"/>
                <w:sz w:val="24"/>
                <w:szCs w:val="24"/>
              </w:rPr>
              <w:t>изготавливае</w:t>
            </w:r>
            <w:proofErr w:type="spellEnd"/>
            <w:r w:rsidR="00DA064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мой</w:t>
            </w:r>
            <w:proofErr w:type="gramEnd"/>
            <w:r>
              <w:rPr>
                <w:rFonts w:ascii="Times New Roman" w:hAnsi="Times New Roman" w:cs="Times New Roman"/>
                <w:color w:val="000000" w:themeColor="text1"/>
                <w:sz w:val="24"/>
                <w:szCs w:val="24"/>
              </w:rPr>
              <w:t xml:space="preserve"> печатной </w:t>
            </w:r>
            <w:r>
              <w:rPr>
                <w:rFonts w:ascii="Times New Roman" w:hAnsi="Times New Roman" w:cs="Times New Roman"/>
                <w:color w:val="000000" w:themeColor="text1"/>
                <w:sz w:val="24"/>
                <w:szCs w:val="24"/>
              </w:rPr>
              <w:lastRenderedPageBreak/>
              <w:t>продукции, ед.</w:t>
            </w:r>
          </w:p>
        </w:tc>
        <w:tc>
          <w:tcPr>
            <w:tcW w:w="709" w:type="dxa"/>
          </w:tcPr>
          <w:p w:rsidR="00365485" w:rsidRDefault="00365485" w:rsidP="00365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2019</w:t>
            </w:r>
          </w:p>
          <w:p w:rsidR="0077248D" w:rsidRDefault="0077248D" w:rsidP="005E7D95">
            <w:pPr>
              <w:jc w:val="center"/>
              <w:rPr>
                <w:rFonts w:ascii="Times New Roman" w:hAnsi="Times New Roman" w:cs="Times New Roman"/>
                <w:color w:val="000000" w:themeColor="text1"/>
                <w:sz w:val="24"/>
                <w:szCs w:val="24"/>
              </w:rPr>
            </w:pPr>
          </w:p>
        </w:tc>
        <w:tc>
          <w:tcPr>
            <w:tcW w:w="709" w:type="dxa"/>
          </w:tcPr>
          <w:p w:rsidR="0077248D" w:rsidRDefault="0077248D" w:rsidP="005E7D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p w:rsidR="0077248D" w:rsidRDefault="0077248D" w:rsidP="00A1072D">
            <w:pPr>
              <w:jc w:val="center"/>
              <w:rPr>
                <w:rFonts w:ascii="Times New Roman" w:hAnsi="Times New Roman" w:cs="Times New Roman"/>
                <w:color w:val="000000" w:themeColor="text1"/>
                <w:sz w:val="24"/>
                <w:szCs w:val="24"/>
              </w:rPr>
            </w:pPr>
          </w:p>
        </w:tc>
        <w:tc>
          <w:tcPr>
            <w:tcW w:w="850" w:type="dxa"/>
          </w:tcPr>
          <w:p w:rsidR="0077248D" w:rsidRDefault="00A649E2" w:rsidP="00A1072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245" w:type="dxa"/>
          </w:tcPr>
          <w:p w:rsidR="0077248D" w:rsidRPr="00417DB1" w:rsidRDefault="00987EE0" w:rsidP="00162FF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2019 </w:t>
            </w:r>
            <w:r w:rsidR="00A649E2">
              <w:rPr>
                <w:rFonts w:ascii="Times New Roman" w:hAnsi="Times New Roman" w:cs="Times New Roman"/>
                <w:color w:val="000000" w:themeColor="text1"/>
                <w:sz w:val="24"/>
                <w:szCs w:val="24"/>
              </w:rPr>
              <w:t xml:space="preserve">году бренд города использовался при </w:t>
            </w:r>
            <w:r w:rsidR="00162FF5">
              <w:rPr>
                <w:rFonts w:ascii="Times New Roman" w:hAnsi="Times New Roman" w:cs="Times New Roman"/>
                <w:color w:val="000000" w:themeColor="text1"/>
                <w:sz w:val="24"/>
                <w:szCs w:val="24"/>
              </w:rPr>
              <w:t xml:space="preserve">макетировании </w:t>
            </w:r>
            <w:bookmarkStart w:id="0" w:name="_GoBack"/>
            <w:bookmarkEnd w:id="0"/>
            <w:r w:rsidR="00A649E2">
              <w:rPr>
                <w:rFonts w:ascii="Times New Roman" w:hAnsi="Times New Roman" w:cs="Times New Roman"/>
                <w:color w:val="000000" w:themeColor="text1"/>
                <w:sz w:val="24"/>
                <w:szCs w:val="24"/>
              </w:rPr>
              <w:t xml:space="preserve">паспорта города </w:t>
            </w:r>
            <w:r w:rsidR="002E3212">
              <w:rPr>
                <w:rFonts w:ascii="Times New Roman" w:hAnsi="Times New Roman" w:cs="Times New Roman"/>
                <w:color w:val="000000" w:themeColor="text1"/>
                <w:sz w:val="24"/>
                <w:szCs w:val="24"/>
              </w:rPr>
              <w:t>Мурманска.</w:t>
            </w:r>
          </w:p>
        </w:tc>
      </w:tr>
      <w:tr w:rsidR="0077248D" w:rsidRPr="000A2470" w:rsidTr="00C11387">
        <w:tc>
          <w:tcPr>
            <w:tcW w:w="575" w:type="dxa"/>
            <w:shd w:val="clear" w:color="auto" w:fill="auto"/>
          </w:tcPr>
          <w:p w:rsidR="0077248D" w:rsidRPr="00165D79" w:rsidRDefault="0077248D" w:rsidP="00104867">
            <w:pPr>
              <w:jc w:val="center"/>
              <w:rPr>
                <w:rFonts w:ascii="Times New Roman" w:hAnsi="Times New Roman" w:cs="Times New Roman"/>
                <w:color w:val="000000" w:themeColor="text1"/>
                <w:sz w:val="24"/>
                <w:szCs w:val="24"/>
                <w:highlight w:val="yellow"/>
              </w:rPr>
            </w:pPr>
            <w:r w:rsidRPr="00471C29">
              <w:rPr>
                <w:rFonts w:ascii="Times New Roman" w:hAnsi="Times New Roman" w:cs="Times New Roman"/>
                <w:color w:val="000000" w:themeColor="text1"/>
                <w:sz w:val="24"/>
                <w:szCs w:val="24"/>
              </w:rPr>
              <w:t>13</w:t>
            </w:r>
          </w:p>
        </w:tc>
        <w:tc>
          <w:tcPr>
            <w:tcW w:w="1943" w:type="dxa"/>
            <w:shd w:val="clear" w:color="auto" w:fill="auto"/>
          </w:tcPr>
          <w:p w:rsidR="0077248D" w:rsidRPr="000A2470" w:rsidRDefault="0077248D" w:rsidP="005E7D95">
            <w:pPr>
              <w:rPr>
                <w:rFonts w:ascii="Times New Roman" w:hAnsi="Times New Roman" w:cs="Times New Roman"/>
                <w:color w:val="000000" w:themeColor="text1"/>
                <w:sz w:val="24"/>
                <w:szCs w:val="24"/>
              </w:rPr>
            </w:pPr>
            <w:r w:rsidRPr="000A2470">
              <w:rPr>
                <w:rFonts w:ascii="Times New Roman" w:hAnsi="Times New Roman" w:cs="Times New Roman"/>
                <w:color w:val="000000" w:themeColor="text1"/>
                <w:sz w:val="24"/>
                <w:szCs w:val="24"/>
              </w:rPr>
              <w:t>Продвижение бренда на общегородских праздничных мероприятиях</w:t>
            </w:r>
            <w:r>
              <w:rPr>
                <w:rFonts w:ascii="Times New Roman" w:hAnsi="Times New Roman" w:cs="Times New Roman"/>
                <w:color w:val="000000" w:themeColor="text1"/>
                <w:sz w:val="24"/>
                <w:szCs w:val="24"/>
              </w:rPr>
              <w:t>, культурно-массовых мероприятиях</w:t>
            </w:r>
          </w:p>
        </w:tc>
        <w:tc>
          <w:tcPr>
            <w:tcW w:w="1701" w:type="dxa"/>
            <w:shd w:val="clear" w:color="auto" w:fill="auto"/>
          </w:tcPr>
          <w:p w:rsidR="0077248D" w:rsidRPr="000A2470" w:rsidRDefault="0077248D" w:rsidP="005E7D95">
            <w:pPr>
              <w:jc w:val="center"/>
              <w:rPr>
                <w:rFonts w:ascii="Times New Roman" w:hAnsi="Times New Roman" w:cs="Times New Roman"/>
                <w:color w:val="000000" w:themeColor="text1"/>
                <w:sz w:val="24"/>
                <w:szCs w:val="24"/>
              </w:rPr>
            </w:pPr>
            <w:r w:rsidRPr="001F5254">
              <w:rPr>
                <w:rFonts w:ascii="Times New Roman" w:hAnsi="Times New Roman" w:cs="Times New Roman"/>
                <w:color w:val="000000" w:themeColor="text1"/>
                <w:sz w:val="24"/>
                <w:szCs w:val="24"/>
              </w:rPr>
              <w:t>Комитет по образованию, комитет по культуре</w:t>
            </w:r>
          </w:p>
        </w:tc>
        <w:tc>
          <w:tcPr>
            <w:tcW w:w="1418" w:type="dxa"/>
            <w:shd w:val="clear" w:color="auto" w:fill="auto"/>
          </w:tcPr>
          <w:p w:rsidR="0077248D" w:rsidRPr="000A2470" w:rsidRDefault="0077248D" w:rsidP="005E7D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 года</w:t>
            </w:r>
          </w:p>
        </w:tc>
        <w:tc>
          <w:tcPr>
            <w:tcW w:w="1842" w:type="dxa"/>
            <w:shd w:val="clear" w:color="auto" w:fill="auto"/>
          </w:tcPr>
          <w:p w:rsidR="0077248D" w:rsidRPr="000A2470" w:rsidRDefault="0077248D" w:rsidP="005E7D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мероприятий, ед.</w:t>
            </w:r>
          </w:p>
        </w:tc>
        <w:tc>
          <w:tcPr>
            <w:tcW w:w="709" w:type="dxa"/>
            <w:shd w:val="clear" w:color="auto" w:fill="auto"/>
          </w:tcPr>
          <w:p w:rsidR="00365485" w:rsidRDefault="00365485" w:rsidP="00365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w:t>
            </w:r>
          </w:p>
          <w:p w:rsidR="0077248D" w:rsidRPr="000A2470" w:rsidRDefault="0077248D" w:rsidP="00A46499">
            <w:pPr>
              <w:jc w:val="center"/>
              <w:rPr>
                <w:rFonts w:ascii="Times New Roman" w:hAnsi="Times New Roman" w:cs="Times New Roman"/>
                <w:color w:val="000000" w:themeColor="text1"/>
                <w:sz w:val="24"/>
                <w:szCs w:val="24"/>
              </w:rPr>
            </w:pPr>
          </w:p>
        </w:tc>
        <w:tc>
          <w:tcPr>
            <w:tcW w:w="709" w:type="dxa"/>
            <w:shd w:val="clear" w:color="auto" w:fill="auto"/>
          </w:tcPr>
          <w:p w:rsidR="0077248D" w:rsidRDefault="00B456AA" w:rsidP="005E7D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p w:rsidR="0077248D" w:rsidRPr="000A2470" w:rsidRDefault="0077248D" w:rsidP="0077248D">
            <w:pPr>
              <w:jc w:val="center"/>
              <w:rPr>
                <w:rFonts w:ascii="Times New Roman" w:hAnsi="Times New Roman" w:cs="Times New Roman"/>
                <w:color w:val="000000" w:themeColor="text1"/>
                <w:sz w:val="24"/>
                <w:szCs w:val="24"/>
              </w:rPr>
            </w:pPr>
          </w:p>
        </w:tc>
        <w:tc>
          <w:tcPr>
            <w:tcW w:w="850" w:type="dxa"/>
          </w:tcPr>
          <w:p w:rsidR="0077248D" w:rsidRPr="00FA3513" w:rsidRDefault="007B5DE2" w:rsidP="00DB3EE9">
            <w:pPr>
              <w:pStyle w:val="a4"/>
              <w:ind w:left="35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5245" w:type="dxa"/>
            <w:shd w:val="clear" w:color="auto" w:fill="auto"/>
          </w:tcPr>
          <w:p w:rsidR="007B5DE2" w:rsidRDefault="00733353" w:rsidP="008F08A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A3513">
              <w:rPr>
                <w:rFonts w:ascii="Times New Roman" w:hAnsi="Times New Roman" w:cs="Times New Roman"/>
                <w:color w:val="000000" w:themeColor="text1"/>
                <w:sz w:val="24"/>
                <w:szCs w:val="24"/>
              </w:rPr>
              <w:t>В 2019 году комитетом по образованию администрации города Мурманска логотип города использовался на городском празднике выпускников учреждений дополнительного образования спортивной направленности, городском празднике выпускников общеобразовательных учреждений города Мурманска, торжественных церемониях подведения итогов муниципальных конкурсов профессионального мастерства педагогов «Учитель города – 2018», «Воспитать человека», «Сердце отдаю</w:t>
            </w:r>
            <w:r>
              <w:rPr>
                <w:rFonts w:ascii="Times New Roman" w:hAnsi="Times New Roman" w:cs="Times New Roman"/>
                <w:color w:val="000000" w:themeColor="text1"/>
                <w:sz w:val="24"/>
                <w:szCs w:val="24"/>
              </w:rPr>
              <w:t xml:space="preserve"> детям», «Ступеньки мастерства».</w:t>
            </w:r>
            <w:r w:rsidR="00FA3513">
              <w:rPr>
                <w:rFonts w:ascii="Times New Roman" w:hAnsi="Times New Roman" w:cs="Times New Roman"/>
                <w:color w:val="000000" w:themeColor="text1"/>
                <w:sz w:val="24"/>
                <w:szCs w:val="24"/>
              </w:rPr>
              <w:t xml:space="preserve"> </w:t>
            </w:r>
          </w:p>
          <w:p w:rsidR="007B5DE2" w:rsidRDefault="003F1F93" w:rsidP="008F08A9">
            <w:pPr>
              <w:jc w:val="both"/>
              <w:rPr>
                <w:rFonts w:ascii="Times New Roman" w:hAnsi="Times New Roman" w:cs="Times New Roman"/>
                <w:color w:val="000000" w:themeColor="text1"/>
                <w:sz w:val="24"/>
                <w:szCs w:val="24"/>
              </w:rPr>
            </w:pPr>
            <w:r w:rsidRPr="003F1F9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В 2019 году комитетом по культуре администрации города Мурманска </w:t>
            </w:r>
            <w:proofErr w:type="spellStart"/>
            <w:r>
              <w:rPr>
                <w:rFonts w:ascii="Times New Roman" w:hAnsi="Times New Roman" w:cs="Times New Roman"/>
                <w:color w:val="000000" w:themeColor="text1"/>
                <w:sz w:val="24"/>
                <w:szCs w:val="24"/>
              </w:rPr>
              <w:t>и</w:t>
            </w:r>
            <w:r w:rsidR="00B41805">
              <w:rPr>
                <w:rFonts w:ascii="Times New Roman" w:hAnsi="Times New Roman" w:cs="Times New Roman"/>
                <w:color w:val="000000" w:themeColor="text1"/>
                <w:sz w:val="24"/>
                <w:szCs w:val="24"/>
              </w:rPr>
              <w:t>миджевая</w:t>
            </w:r>
            <w:proofErr w:type="spellEnd"/>
            <w:r w:rsidR="00B41805">
              <w:rPr>
                <w:rFonts w:ascii="Times New Roman" w:hAnsi="Times New Roman" w:cs="Times New Roman"/>
                <w:color w:val="000000" w:themeColor="text1"/>
                <w:sz w:val="24"/>
                <w:szCs w:val="24"/>
              </w:rPr>
              <w:t xml:space="preserve"> </w:t>
            </w:r>
            <w:r w:rsidR="007B5DE2">
              <w:rPr>
                <w:rFonts w:ascii="Times New Roman" w:hAnsi="Times New Roman" w:cs="Times New Roman"/>
                <w:color w:val="000000" w:themeColor="text1"/>
                <w:sz w:val="24"/>
                <w:szCs w:val="24"/>
              </w:rPr>
              <w:t xml:space="preserve">символика </w:t>
            </w:r>
            <w:r>
              <w:rPr>
                <w:rFonts w:ascii="Times New Roman" w:hAnsi="Times New Roman" w:cs="Times New Roman"/>
                <w:color w:val="000000" w:themeColor="text1"/>
                <w:sz w:val="24"/>
                <w:szCs w:val="24"/>
              </w:rPr>
              <w:t>использовалась</w:t>
            </w:r>
            <w:r w:rsidR="007B5DE2">
              <w:rPr>
                <w:rFonts w:ascii="Times New Roman" w:hAnsi="Times New Roman" w:cs="Times New Roman"/>
                <w:color w:val="000000" w:themeColor="text1"/>
                <w:sz w:val="24"/>
                <w:szCs w:val="24"/>
              </w:rPr>
              <w:t xml:space="preserve"> на городских праздниках и других культурно-массовых мероприятиях:</w:t>
            </w:r>
          </w:p>
          <w:p w:rsidR="007B5DE2" w:rsidRDefault="007B5DE2" w:rsidP="008F08A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типографская продукция (дипломы, благодарственные письма);</w:t>
            </w:r>
          </w:p>
          <w:p w:rsidR="007B5DE2" w:rsidRDefault="007B5DE2" w:rsidP="007B5DE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на внешней (уличной) и внутренней рекламе (рекламные афиши о проведении культурно-массовых мероприятий);</w:t>
            </w:r>
          </w:p>
          <w:p w:rsidR="007B5DE2" w:rsidRDefault="007B5DE2" w:rsidP="007B5DE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оформление выставок;</w:t>
            </w:r>
          </w:p>
          <w:p w:rsidR="0077248D" w:rsidRPr="00316B6C" w:rsidRDefault="007B5DE2" w:rsidP="007B5DE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рекламные баннеры, посты и видеоролики на сайтах учрежд</w:t>
            </w:r>
            <w:r w:rsidR="008D63A6">
              <w:rPr>
                <w:rFonts w:ascii="Times New Roman" w:hAnsi="Times New Roman" w:cs="Times New Roman"/>
                <w:color w:val="000000" w:themeColor="text1"/>
                <w:sz w:val="24"/>
                <w:szCs w:val="24"/>
              </w:rPr>
              <w:t xml:space="preserve">ений в социальных </w:t>
            </w:r>
            <w:proofErr w:type="gramStart"/>
            <w:r w:rsidR="008D63A6">
              <w:rPr>
                <w:rFonts w:ascii="Times New Roman" w:hAnsi="Times New Roman" w:cs="Times New Roman"/>
                <w:color w:val="000000" w:themeColor="text1"/>
                <w:sz w:val="24"/>
                <w:szCs w:val="24"/>
              </w:rPr>
              <w:t>сетях.</w:t>
            </w:r>
            <w:r w:rsidR="00FA3513">
              <w:rPr>
                <w:rFonts w:ascii="Times New Roman" w:hAnsi="Times New Roman" w:cs="Times New Roman"/>
                <w:color w:val="000000" w:themeColor="text1"/>
                <w:sz w:val="24"/>
                <w:szCs w:val="24"/>
              </w:rPr>
              <w:t xml:space="preserve">   </w:t>
            </w:r>
            <w:proofErr w:type="gramEnd"/>
            <w:r w:rsidR="00FA3513">
              <w:rPr>
                <w:rFonts w:ascii="Times New Roman" w:hAnsi="Times New Roman" w:cs="Times New Roman"/>
                <w:color w:val="000000" w:themeColor="text1"/>
                <w:sz w:val="24"/>
                <w:szCs w:val="24"/>
              </w:rPr>
              <w:t xml:space="preserve">  </w:t>
            </w:r>
          </w:p>
        </w:tc>
      </w:tr>
      <w:tr w:rsidR="0077248D" w:rsidRPr="000A2470" w:rsidTr="00C11387">
        <w:tc>
          <w:tcPr>
            <w:tcW w:w="575" w:type="dxa"/>
            <w:shd w:val="clear" w:color="auto" w:fill="auto"/>
          </w:tcPr>
          <w:p w:rsidR="0077248D" w:rsidRPr="00471C29" w:rsidRDefault="0077248D" w:rsidP="00104867">
            <w:pPr>
              <w:jc w:val="center"/>
              <w:rPr>
                <w:rFonts w:ascii="Times New Roman" w:hAnsi="Times New Roman" w:cs="Times New Roman"/>
                <w:color w:val="000000" w:themeColor="text1"/>
                <w:sz w:val="24"/>
                <w:szCs w:val="24"/>
              </w:rPr>
            </w:pPr>
            <w:r w:rsidRPr="00471C29">
              <w:rPr>
                <w:rFonts w:ascii="Times New Roman" w:hAnsi="Times New Roman" w:cs="Times New Roman"/>
                <w:color w:val="000000" w:themeColor="text1"/>
                <w:sz w:val="24"/>
                <w:szCs w:val="24"/>
              </w:rPr>
              <w:t>14</w:t>
            </w:r>
          </w:p>
        </w:tc>
        <w:tc>
          <w:tcPr>
            <w:tcW w:w="1943" w:type="dxa"/>
            <w:shd w:val="clear" w:color="auto" w:fill="auto"/>
          </w:tcPr>
          <w:p w:rsidR="0077248D" w:rsidRPr="000A2470" w:rsidRDefault="0077248D" w:rsidP="005E7D95">
            <w:pPr>
              <w:rPr>
                <w:rFonts w:ascii="Times New Roman" w:hAnsi="Times New Roman" w:cs="Times New Roman"/>
                <w:color w:val="000000" w:themeColor="text1"/>
                <w:sz w:val="24"/>
                <w:szCs w:val="24"/>
              </w:rPr>
            </w:pPr>
            <w:r w:rsidRPr="000A2470">
              <w:rPr>
                <w:rFonts w:ascii="Times New Roman" w:hAnsi="Times New Roman" w:cs="Times New Roman"/>
                <w:color w:val="000000" w:themeColor="text1"/>
                <w:sz w:val="24"/>
                <w:szCs w:val="24"/>
              </w:rPr>
              <w:t xml:space="preserve">Продвижение бренда на творческих и </w:t>
            </w:r>
            <w:r w:rsidRPr="000A2470">
              <w:rPr>
                <w:rFonts w:ascii="Times New Roman" w:hAnsi="Times New Roman" w:cs="Times New Roman"/>
                <w:color w:val="000000" w:themeColor="text1"/>
                <w:sz w:val="24"/>
                <w:szCs w:val="24"/>
              </w:rPr>
              <w:lastRenderedPageBreak/>
              <w:t>спортивных мероприятиях с обучающимися</w:t>
            </w:r>
          </w:p>
        </w:tc>
        <w:tc>
          <w:tcPr>
            <w:tcW w:w="1701" w:type="dxa"/>
            <w:shd w:val="clear" w:color="auto" w:fill="auto"/>
          </w:tcPr>
          <w:p w:rsidR="0077248D" w:rsidRPr="000A2470" w:rsidRDefault="0077248D" w:rsidP="005E7D95">
            <w:pPr>
              <w:jc w:val="center"/>
              <w:rPr>
                <w:rFonts w:ascii="Times New Roman" w:hAnsi="Times New Roman" w:cs="Times New Roman"/>
                <w:color w:val="000000" w:themeColor="text1"/>
                <w:sz w:val="24"/>
                <w:szCs w:val="24"/>
              </w:rPr>
            </w:pPr>
            <w:r w:rsidRPr="000A2470">
              <w:rPr>
                <w:rFonts w:ascii="Times New Roman" w:hAnsi="Times New Roman" w:cs="Times New Roman"/>
                <w:color w:val="000000" w:themeColor="text1"/>
                <w:sz w:val="24"/>
                <w:szCs w:val="24"/>
              </w:rPr>
              <w:lastRenderedPageBreak/>
              <w:t>Комитет по образованию</w:t>
            </w:r>
          </w:p>
        </w:tc>
        <w:tc>
          <w:tcPr>
            <w:tcW w:w="1418" w:type="dxa"/>
            <w:shd w:val="clear" w:color="auto" w:fill="auto"/>
          </w:tcPr>
          <w:p w:rsidR="0077248D" w:rsidRPr="000A2470" w:rsidRDefault="0077248D" w:rsidP="005E7D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 года</w:t>
            </w:r>
          </w:p>
        </w:tc>
        <w:tc>
          <w:tcPr>
            <w:tcW w:w="1842" w:type="dxa"/>
            <w:shd w:val="clear" w:color="auto" w:fill="auto"/>
          </w:tcPr>
          <w:p w:rsidR="0077248D" w:rsidRPr="000A2470" w:rsidRDefault="0077248D" w:rsidP="005E7D95">
            <w:pPr>
              <w:jc w:val="center"/>
              <w:rPr>
                <w:rFonts w:ascii="Times New Roman" w:hAnsi="Times New Roman" w:cs="Times New Roman"/>
                <w:color w:val="000000" w:themeColor="text1"/>
                <w:sz w:val="24"/>
                <w:szCs w:val="24"/>
              </w:rPr>
            </w:pPr>
            <w:r w:rsidRPr="00A46499">
              <w:rPr>
                <w:rFonts w:ascii="Times New Roman" w:hAnsi="Times New Roman" w:cs="Times New Roman"/>
                <w:color w:val="000000" w:themeColor="text1"/>
                <w:sz w:val="24"/>
                <w:szCs w:val="24"/>
              </w:rPr>
              <w:t>Количество мероприятий, ед.</w:t>
            </w:r>
          </w:p>
        </w:tc>
        <w:tc>
          <w:tcPr>
            <w:tcW w:w="709" w:type="dxa"/>
            <w:shd w:val="clear" w:color="auto" w:fill="auto"/>
          </w:tcPr>
          <w:p w:rsidR="00365485" w:rsidRDefault="00365485" w:rsidP="00365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w:t>
            </w:r>
          </w:p>
          <w:p w:rsidR="0077248D" w:rsidRPr="00A46499" w:rsidRDefault="0077248D" w:rsidP="00A46499">
            <w:pPr>
              <w:jc w:val="center"/>
              <w:rPr>
                <w:rFonts w:ascii="Times New Roman" w:hAnsi="Times New Roman" w:cs="Times New Roman"/>
                <w:color w:val="000000" w:themeColor="text1"/>
                <w:sz w:val="24"/>
                <w:szCs w:val="24"/>
              </w:rPr>
            </w:pPr>
          </w:p>
          <w:p w:rsidR="0077248D" w:rsidRPr="000A2470" w:rsidRDefault="0077248D" w:rsidP="00A46499">
            <w:pPr>
              <w:jc w:val="center"/>
              <w:rPr>
                <w:rFonts w:ascii="Times New Roman" w:hAnsi="Times New Roman" w:cs="Times New Roman"/>
                <w:color w:val="000000" w:themeColor="text1"/>
                <w:sz w:val="24"/>
                <w:szCs w:val="24"/>
              </w:rPr>
            </w:pPr>
          </w:p>
        </w:tc>
        <w:tc>
          <w:tcPr>
            <w:tcW w:w="709" w:type="dxa"/>
            <w:shd w:val="clear" w:color="auto" w:fill="auto"/>
          </w:tcPr>
          <w:p w:rsidR="0077248D" w:rsidRDefault="0077248D" w:rsidP="005E7D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p w:rsidR="0077248D" w:rsidRPr="000A2470" w:rsidRDefault="0077248D" w:rsidP="00307558">
            <w:pPr>
              <w:jc w:val="center"/>
              <w:rPr>
                <w:rFonts w:ascii="Times New Roman" w:hAnsi="Times New Roman" w:cs="Times New Roman"/>
                <w:color w:val="000000" w:themeColor="text1"/>
                <w:sz w:val="24"/>
                <w:szCs w:val="24"/>
              </w:rPr>
            </w:pPr>
          </w:p>
        </w:tc>
        <w:tc>
          <w:tcPr>
            <w:tcW w:w="850" w:type="dxa"/>
          </w:tcPr>
          <w:p w:rsidR="0077248D" w:rsidRPr="00307558" w:rsidRDefault="00733353" w:rsidP="0030755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5245" w:type="dxa"/>
            <w:shd w:val="clear" w:color="auto" w:fill="auto"/>
          </w:tcPr>
          <w:p w:rsidR="0077248D" w:rsidRPr="00FC1518" w:rsidRDefault="00733353" w:rsidP="00FC151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2019 году </w:t>
            </w:r>
            <w:r w:rsidRPr="00FC1518">
              <w:rPr>
                <w:rFonts w:ascii="Times New Roman" w:hAnsi="Times New Roman" w:cs="Times New Roman"/>
                <w:color w:val="000000" w:themeColor="text1"/>
                <w:sz w:val="24"/>
                <w:szCs w:val="24"/>
              </w:rPr>
              <w:t xml:space="preserve"> логотип города </w:t>
            </w:r>
            <w:r>
              <w:rPr>
                <w:rFonts w:ascii="Times New Roman" w:hAnsi="Times New Roman" w:cs="Times New Roman"/>
                <w:color w:val="000000" w:themeColor="text1"/>
                <w:sz w:val="24"/>
                <w:szCs w:val="24"/>
              </w:rPr>
              <w:t xml:space="preserve">использовался </w:t>
            </w:r>
            <w:r w:rsidRPr="00FC1518">
              <w:rPr>
                <w:rFonts w:ascii="Times New Roman" w:hAnsi="Times New Roman" w:cs="Times New Roman"/>
                <w:color w:val="000000" w:themeColor="text1"/>
                <w:sz w:val="24"/>
                <w:szCs w:val="24"/>
              </w:rPr>
              <w:t>при проведении в образовательных учреждениях</w:t>
            </w:r>
            <w:r>
              <w:rPr>
                <w:rFonts w:ascii="Times New Roman" w:hAnsi="Times New Roman" w:cs="Times New Roman"/>
                <w:color w:val="000000" w:themeColor="text1"/>
                <w:sz w:val="24"/>
                <w:szCs w:val="24"/>
              </w:rPr>
              <w:t xml:space="preserve"> города Мурманска  м</w:t>
            </w:r>
            <w:r w:rsidRPr="00FC1518">
              <w:rPr>
                <w:rFonts w:ascii="Times New Roman" w:hAnsi="Times New Roman" w:cs="Times New Roman"/>
                <w:color w:val="000000" w:themeColor="text1"/>
                <w:sz w:val="24"/>
                <w:szCs w:val="24"/>
              </w:rPr>
              <w:t xml:space="preserve">ероприятий, </w:t>
            </w:r>
            <w:r w:rsidRPr="00FC1518">
              <w:rPr>
                <w:rFonts w:ascii="Times New Roman" w:hAnsi="Times New Roman" w:cs="Times New Roman"/>
                <w:color w:val="000000" w:themeColor="text1"/>
                <w:sz w:val="24"/>
                <w:szCs w:val="24"/>
              </w:rPr>
              <w:lastRenderedPageBreak/>
              <w:t xml:space="preserve">посвященных памятным датам российской истории, муниципального этапа всероссийского конкурса юных чтецов «Живая классика», городского праздника Севера учащихся, </w:t>
            </w:r>
            <w:r>
              <w:rPr>
                <w:rFonts w:ascii="Times New Roman" w:hAnsi="Times New Roman" w:cs="Times New Roman"/>
                <w:color w:val="000000" w:themeColor="text1"/>
                <w:sz w:val="24"/>
                <w:szCs w:val="24"/>
              </w:rPr>
              <w:t>городского фестиваля патриотической песни</w:t>
            </w:r>
            <w:r w:rsidRPr="00FC1518">
              <w:rPr>
                <w:rFonts w:ascii="Times New Roman" w:hAnsi="Times New Roman" w:cs="Times New Roman"/>
                <w:color w:val="000000" w:themeColor="text1"/>
                <w:sz w:val="24"/>
                <w:szCs w:val="24"/>
              </w:rPr>
              <w:t xml:space="preserve"> «Я люблю тебя, Россия», </w:t>
            </w:r>
            <w:r>
              <w:rPr>
                <w:rFonts w:ascii="Times New Roman" w:hAnsi="Times New Roman" w:cs="Times New Roman"/>
                <w:color w:val="000000" w:themeColor="text1"/>
                <w:sz w:val="24"/>
                <w:szCs w:val="24"/>
              </w:rPr>
              <w:t xml:space="preserve">фестиваля </w:t>
            </w:r>
            <w:r w:rsidRPr="00FC1518">
              <w:rPr>
                <w:rFonts w:ascii="Times New Roman" w:hAnsi="Times New Roman" w:cs="Times New Roman"/>
                <w:color w:val="000000" w:themeColor="text1"/>
                <w:sz w:val="24"/>
                <w:szCs w:val="24"/>
              </w:rPr>
              <w:t xml:space="preserve">«Дети – послы мира», «В семье единой </w:t>
            </w:r>
            <w:proofErr w:type="spellStart"/>
            <w:r w:rsidRPr="00FC1518">
              <w:rPr>
                <w:rFonts w:ascii="Times New Roman" w:hAnsi="Times New Roman" w:cs="Times New Roman"/>
                <w:color w:val="000000" w:themeColor="text1"/>
                <w:sz w:val="24"/>
                <w:szCs w:val="24"/>
              </w:rPr>
              <w:t>мурманчан</w:t>
            </w:r>
            <w:proofErr w:type="spellEnd"/>
            <w:r w:rsidRPr="00FC151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городской конкурс </w:t>
            </w:r>
            <w:r w:rsidRPr="00FC1518">
              <w:rPr>
                <w:rFonts w:ascii="Times New Roman" w:hAnsi="Times New Roman" w:cs="Times New Roman"/>
                <w:color w:val="000000" w:themeColor="text1"/>
                <w:sz w:val="24"/>
                <w:szCs w:val="24"/>
              </w:rPr>
              <w:t>«Национальный вернисаж», слет</w:t>
            </w:r>
            <w:r>
              <w:rPr>
                <w:rFonts w:ascii="Times New Roman" w:hAnsi="Times New Roman" w:cs="Times New Roman"/>
                <w:color w:val="000000" w:themeColor="text1"/>
                <w:sz w:val="24"/>
                <w:szCs w:val="24"/>
              </w:rPr>
              <w:t>е</w:t>
            </w:r>
            <w:r w:rsidRPr="00FC1518">
              <w:rPr>
                <w:rFonts w:ascii="Times New Roman" w:hAnsi="Times New Roman" w:cs="Times New Roman"/>
                <w:color w:val="000000" w:themeColor="text1"/>
                <w:sz w:val="24"/>
                <w:szCs w:val="24"/>
              </w:rPr>
              <w:t xml:space="preserve"> юных краеведов «Северные террасы», муниципальном этапе соревнований «Безопасное колесо»</w:t>
            </w:r>
            <w:r>
              <w:rPr>
                <w:rFonts w:ascii="Times New Roman" w:hAnsi="Times New Roman" w:cs="Times New Roman"/>
                <w:color w:val="000000" w:themeColor="text1"/>
                <w:sz w:val="24"/>
                <w:szCs w:val="24"/>
              </w:rPr>
              <w:t>, оборонно-спортивной игре «</w:t>
            </w:r>
            <w:proofErr w:type="spellStart"/>
            <w:r>
              <w:rPr>
                <w:rFonts w:ascii="Times New Roman" w:hAnsi="Times New Roman" w:cs="Times New Roman"/>
                <w:color w:val="000000" w:themeColor="text1"/>
                <w:sz w:val="24"/>
                <w:szCs w:val="24"/>
              </w:rPr>
              <w:t>Зерница</w:t>
            </w:r>
            <w:proofErr w:type="spellEnd"/>
            <w:r>
              <w:rPr>
                <w:rFonts w:ascii="Times New Roman" w:hAnsi="Times New Roman" w:cs="Times New Roman"/>
                <w:color w:val="000000" w:themeColor="text1"/>
                <w:sz w:val="24"/>
                <w:szCs w:val="24"/>
              </w:rPr>
              <w:t>», конкурс школьных агитбригад «Это наш выбор!», городской социально значимый прое</w:t>
            </w:r>
            <w:r w:rsidR="008D63A6">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т «Город Мурманск. Начинается с тебя!», конкурс социальных плакатов «Мурманск – город чистоты» и др.</w:t>
            </w:r>
          </w:p>
        </w:tc>
      </w:tr>
      <w:tr w:rsidR="0077248D" w:rsidRPr="000A2470" w:rsidTr="00C11387">
        <w:tc>
          <w:tcPr>
            <w:tcW w:w="575" w:type="dxa"/>
            <w:shd w:val="clear" w:color="auto" w:fill="auto"/>
          </w:tcPr>
          <w:p w:rsidR="0077248D" w:rsidRPr="00471C29" w:rsidRDefault="0077248D" w:rsidP="00104867">
            <w:pPr>
              <w:jc w:val="center"/>
              <w:rPr>
                <w:rFonts w:ascii="Times New Roman" w:hAnsi="Times New Roman" w:cs="Times New Roman"/>
                <w:color w:val="000000" w:themeColor="text1"/>
                <w:sz w:val="24"/>
                <w:szCs w:val="24"/>
              </w:rPr>
            </w:pPr>
            <w:r w:rsidRPr="00471C29">
              <w:rPr>
                <w:rFonts w:ascii="Times New Roman" w:hAnsi="Times New Roman" w:cs="Times New Roman"/>
                <w:color w:val="000000" w:themeColor="text1"/>
                <w:sz w:val="24"/>
                <w:szCs w:val="24"/>
              </w:rPr>
              <w:lastRenderedPageBreak/>
              <w:t>15</w:t>
            </w:r>
          </w:p>
        </w:tc>
        <w:tc>
          <w:tcPr>
            <w:tcW w:w="1943" w:type="dxa"/>
            <w:shd w:val="clear" w:color="auto" w:fill="auto"/>
          </w:tcPr>
          <w:p w:rsidR="00C11387" w:rsidRPr="000A2470" w:rsidRDefault="0077248D" w:rsidP="00193519">
            <w:pPr>
              <w:rPr>
                <w:rFonts w:ascii="Times New Roman" w:hAnsi="Times New Roman" w:cs="Times New Roman"/>
                <w:color w:val="000000" w:themeColor="text1"/>
                <w:sz w:val="24"/>
                <w:szCs w:val="24"/>
              </w:rPr>
            </w:pPr>
            <w:r w:rsidRPr="000A2470">
              <w:rPr>
                <w:rFonts w:ascii="Times New Roman" w:hAnsi="Times New Roman" w:cs="Times New Roman"/>
                <w:color w:val="000000" w:themeColor="text1"/>
                <w:sz w:val="24"/>
                <w:szCs w:val="24"/>
              </w:rPr>
              <w:t>Продвижение бренда на муниципальных конкурсах педагогического мастерства</w:t>
            </w:r>
            <w:r w:rsidR="00CE4931">
              <w:rPr>
                <w:rFonts w:ascii="Times New Roman" w:hAnsi="Times New Roman" w:cs="Times New Roman"/>
                <w:color w:val="000000" w:themeColor="text1"/>
                <w:sz w:val="24"/>
                <w:szCs w:val="24"/>
              </w:rPr>
              <w:t xml:space="preserve"> </w:t>
            </w:r>
          </w:p>
        </w:tc>
        <w:tc>
          <w:tcPr>
            <w:tcW w:w="1701" w:type="dxa"/>
            <w:shd w:val="clear" w:color="auto" w:fill="auto"/>
          </w:tcPr>
          <w:p w:rsidR="0077248D" w:rsidRPr="000A2470" w:rsidRDefault="0077248D" w:rsidP="00193519">
            <w:pPr>
              <w:jc w:val="center"/>
              <w:rPr>
                <w:rFonts w:ascii="Times New Roman" w:hAnsi="Times New Roman" w:cs="Times New Roman"/>
                <w:color w:val="000000" w:themeColor="text1"/>
                <w:sz w:val="24"/>
                <w:szCs w:val="24"/>
              </w:rPr>
            </w:pPr>
            <w:r w:rsidRPr="000A2470">
              <w:rPr>
                <w:rFonts w:ascii="Times New Roman" w:hAnsi="Times New Roman" w:cs="Times New Roman"/>
                <w:color w:val="000000" w:themeColor="text1"/>
                <w:sz w:val="24"/>
                <w:szCs w:val="24"/>
              </w:rPr>
              <w:t xml:space="preserve">Комитет по образованию </w:t>
            </w:r>
          </w:p>
        </w:tc>
        <w:tc>
          <w:tcPr>
            <w:tcW w:w="1418" w:type="dxa"/>
            <w:shd w:val="clear" w:color="auto" w:fill="auto"/>
          </w:tcPr>
          <w:p w:rsidR="0077248D" w:rsidRPr="000A2470" w:rsidRDefault="0077248D" w:rsidP="001935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 года</w:t>
            </w:r>
          </w:p>
        </w:tc>
        <w:tc>
          <w:tcPr>
            <w:tcW w:w="1842" w:type="dxa"/>
            <w:shd w:val="clear" w:color="auto" w:fill="auto"/>
          </w:tcPr>
          <w:p w:rsidR="0077248D" w:rsidRPr="000A2470" w:rsidRDefault="0077248D" w:rsidP="00193519">
            <w:pPr>
              <w:jc w:val="center"/>
              <w:rPr>
                <w:rFonts w:ascii="Times New Roman" w:hAnsi="Times New Roman" w:cs="Times New Roman"/>
                <w:color w:val="000000" w:themeColor="text1"/>
                <w:sz w:val="24"/>
                <w:szCs w:val="24"/>
              </w:rPr>
            </w:pPr>
            <w:r w:rsidRPr="00A46499">
              <w:rPr>
                <w:rFonts w:ascii="Times New Roman" w:hAnsi="Times New Roman" w:cs="Times New Roman"/>
                <w:color w:val="000000" w:themeColor="text1"/>
                <w:sz w:val="24"/>
                <w:szCs w:val="24"/>
              </w:rPr>
              <w:t xml:space="preserve">Количество </w:t>
            </w:r>
            <w:r>
              <w:rPr>
                <w:rFonts w:ascii="Times New Roman" w:hAnsi="Times New Roman" w:cs="Times New Roman"/>
                <w:color w:val="000000" w:themeColor="text1"/>
                <w:sz w:val="24"/>
                <w:szCs w:val="24"/>
              </w:rPr>
              <w:t>конкурсов</w:t>
            </w:r>
            <w:r w:rsidRPr="00A46499">
              <w:rPr>
                <w:rFonts w:ascii="Times New Roman" w:hAnsi="Times New Roman" w:cs="Times New Roman"/>
                <w:color w:val="000000" w:themeColor="text1"/>
                <w:sz w:val="24"/>
                <w:szCs w:val="24"/>
              </w:rPr>
              <w:t>, ед.</w:t>
            </w:r>
          </w:p>
        </w:tc>
        <w:tc>
          <w:tcPr>
            <w:tcW w:w="709" w:type="dxa"/>
            <w:shd w:val="clear" w:color="auto" w:fill="auto"/>
          </w:tcPr>
          <w:p w:rsidR="00365485" w:rsidRDefault="00365485" w:rsidP="00365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w:t>
            </w:r>
          </w:p>
          <w:p w:rsidR="0077248D" w:rsidRPr="000A2470" w:rsidRDefault="0077248D" w:rsidP="00193519">
            <w:pPr>
              <w:jc w:val="center"/>
              <w:rPr>
                <w:rFonts w:ascii="Times New Roman" w:hAnsi="Times New Roman" w:cs="Times New Roman"/>
                <w:color w:val="000000" w:themeColor="text1"/>
                <w:sz w:val="24"/>
                <w:szCs w:val="24"/>
              </w:rPr>
            </w:pPr>
          </w:p>
        </w:tc>
        <w:tc>
          <w:tcPr>
            <w:tcW w:w="709" w:type="dxa"/>
            <w:shd w:val="clear" w:color="auto" w:fill="auto"/>
          </w:tcPr>
          <w:p w:rsidR="0077248D" w:rsidRDefault="0077248D" w:rsidP="001935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p w:rsidR="0077248D" w:rsidRPr="000A2470" w:rsidRDefault="0077248D" w:rsidP="00193519">
            <w:pPr>
              <w:jc w:val="center"/>
              <w:rPr>
                <w:rFonts w:ascii="Times New Roman" w:hAnsi="Times New Roman" w:cs="Times New Roman"/>
                <w:color w:val="000000" w:themeColor="text1"/>
                <w:sz w:val="24"/>
                <w:szCs w:val="24"/>
              </w:rPr>
            </w:pPr>
          </w:p>
        </w:tc>
        <w:tc>
          <w:tcPr>
            <w:tcW w:w="850" w:type="dxa"/>
          </w:tcPr>
          <w:p w:rsidR="0077248D" w:rsidRPr="00B07AD6" w:rsidRDefault="00B07AD6" w:rsidP="00AB3C9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245" w:type="dxa"/>
            <w:shd w:val="clear" w:color="auto" w:fill="auto"/>
          </w:tcPr>
          <w:p w:rsidR="0077248D" w:rsidRPr="00AB3C92" w:rsidRDefault="00B07AD6" w:rsidP="00AB3C9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2019 году логотип города и</w:t>
            </w:r>
            <w:r w:rsidRPr="00AB3C92">
              <w:rPr>
                <w:rFonts w:ascii="Times New Roman" w:hAnsi="Times New Roman" w:cs="Times New Roman"/>
                <w:color w:val="000000" w:themeColor="text1"/>
                <w:sz w:val="24"/>
                <w:szCs w:val="24"/>
              </w:rPr>
              <w:t>спользова</w:t>
            </w:r>
            <w:r>
              <w:rPr>
                <w:rFonts w:ascii="Times New Roman" w:hAnsi="Times New Roman" w:cs="Times New Roman"/>
                <w:color w:val="000000" w:themeColor="text1"/>
                <w:sz w:val="24"/>
                <w:szCs w:val="24"/>
              </w:rPr>
              <w:t xml:space="preserve">лся </w:t>
            </w:r>
            <w:r w:rsidRPr="00AB3C92">
              <w:rPr>
                <w:rFonts w:ascii="Times New Roman" w:hAnsi="Times New Roman" w:cs="Times New Roman"/>
                <w:color w:val="000000" w:themeColor="text1"/>
                <w:sz w:val="24"/>
                <w:szCs w:val="24"/>
              </w:rPr>
              <w:t>на дипломах при проведении муниципальных конкурсов</w:t>
            </w:r>
            <w:r>
              <w:rPr>
                <w:rFonts w:ascii="Times New Roman" w:hAnsi="Times New Roman" w:cs="Times New Roman"/>
                <w:color w:val="000000" w:themeColor="text1"/>
                <w:sz w:val="24"/>
                <w:szCs w:val="24"/>
              </w:rPr>
              <w:t xml:space="preserve"> </w:t>
            </w:r>
            <w:r w:rsidRPr="00AB3C92">
              <w:rPr>
                <w:rFonts w:ascii="Times New Roman" w:hAnsi="Times New Roman" w:cs="Times New Roman"/>
                <w:color w:val="000000" w:themeColor="text1"/>
                <w:sz w:val="24"/>
                <w:szCs w:val="24"/>
              </w:rPr>
              <w:t>мастерства педагогов «Воспитать человека», «Сердце отдаю детям».</w:t>
            </w:r>
          </w:p>
        </w:tc>
      </w:tr>
      <w:tr w:rsidR="0077248D" w:rsidRPr="000A2470" w:rsidTr="00C11387">
        <w:tc>
          <w:tcPr>
            <w:tcW w:w="575" w:type="dxa"/>
          </w:tcPr>
          <w:p w:rsidR="0077248D" w:rsidRPr="00471C29" w:rsidRDefault="0077248D" w:rsidP="00104867">
            <w:pPr>
              <w:jc w:val="center"/>
              <w:rPr>
                <w:rFonts w:ascii="Times New Roman" w:hAnsi="Times New Roman" w:cs="Times New Roman"/>
                <w:color w:val="000000" w:themeColor="text1"/>
                <w:sz w:val="24"/>
                <w:szCs w:val="24"/>
              </w:rPr>
            </w:pPr>
            <w:r w:rsidRPr="00471C29">
              <w:rPr>
                <w:rFonts w:ascii="Times New Roman" w:hAnsi="Times New Roman" w:cs="Times New Roman"/>
                <w:color w:val="000000" w:themeColor="text1"/>
                <w:sz w:val="24"/>
                <w:szCs w:val="24"/>
              </w:rPr>
              <w:t>16</w:t>
            </w:r>
          </w:p>
        </w:tc>
        <w:tc>
          <w:tcPr>
            <w:tcW w:w="1943" w:type="dxa"/>
          </w:tcPr>
          <w:p w:rsidR="0077248D" w:rsidRPr="000A2470" w:rsidRDefault="0077248D" w:rsidP="006455A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Продвижение бренда города Мурманска при проведении спортивных мероприятий</w:t>
            </w:r>
          </w:p>
        </w:tc>
        <w:tc>
          <w:tcPr>
            <w:tcW w:w="1701" w:type="dxa"/>
          </w:tcPr>
          <w:p w:rsidR="0077248D" w:rsidRPr="000A2470" w:rsidRDefault="0077248D" w:rsidP="00104867">
            <w:pPr>
              <w:jc w:val="center"/>
              <w:rPr>
                <w:rFonts w:ascii="Times New Roman" w:hAnsi="Times New Roman" w:cs="Times New Roman"/>
                <w:color w:val="000000" w:themeColor="text1"/>
                <w:sz w:val="24"/>
                <w:szCs w:val="24"/>
              </w:rPr>
            </w:pPr>
            <w:r w:rsidRPr="000A2470">
              <w:rPr>
                <w:rFonts w:ascii="Times New Roman" w:hAnsi="Times New Roman" w:cs="Times New Roman"/>
                <w:color w:val="000000" w:themeColor="text1"/>
                <w:sz w:val="24"/>
                <w:szCs w:val="24"/>
              </w:rPr>
              <w:t xml:space="preserve">Комитет по </w:t>
            </w:r>
            <w:r>
              <w:rPr>
                <w:rFonts w:ascii="Times New Roman" w:hAnsi="Times New Roman" w:cs="Times New Roman"/>
                <w:color w:val="000000" w:themeColor="text1"/>
                <w:sz w:val="24"/>
                <w:szCs w:val="24"/>
              </w:rPr>
              <w:t>физической культуре и спорту</w:t>
            </w:r>
          </w:p>
        </w:tc>
        <w:tc>
          <w:tcPr>
            <w:tcW w:w="1418" w:type="dxa"/>
            <w:shd w:val="clear" w:color="auto" w:fill="FFFFFF" w:themeFill="background1"/>
          </w:tcPr>
          <w:p w:rsidR="0077248D" w:rsidRPr="000A2470" w:rsidRDefault="0077248D" w:rsidP="001935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 года</w:t>
            </w:r>
          </w:p>
        </w:tc>
        <w:tc>
          <w:tcPr>
            <w:tcW w:w="1842" w:type="dxa"/>
            <w:shd w:val="clear" w:color="auto" w:fill="FFFFFF" w:themeFill="background1"/>
          </w:tcPr>
          <w:p w:rsidR="0077248D" w:rsidRPr="000A2470" w:rsidRDefault="0077248D" w:rsidP="00193519">
            <w:pPr>
              <w:jc w:val="center"/>
              <w:rPr>
                <w:rFonts w:ascii="Times New Roman" w:hAnsi="Times New Roman" w:cs="Times New Roman"/>
                <w:color w:val="000000" w:themeColor="text1"/>
                <w:sz w:val="24"/>
                <w:szCs w:val="24"/>
              </w:rPr>
            </w:pPr>
            <w:r w:rsidRPr="00A46499">
              <w:rPr>
                <w:rFonts w:ascii="Times New Roman" w:hAnsi="Times New Roman" w:cs="Times New Roman"/>
                <w:color w:val="000000" w:themeColor="text1"/>
                <w:sz w:val="24"/>
                <w:szCs w:val="24"/>
              </w:rPr>
              <w:t>Количество мероприятий, ед.</w:t>
            </w:r>
          </w:p>
        </w:tc>
        <w:tc>
          <w:tcPr>
            <w:tcW w:w="709" w:type="dxa"/>
            <w:shd w:val="clear" w:color="auto" w:fill="FFFFFF" w:themeFill="background1"/>
          </w:tcPr>
          <w:p w:rsidR="00365485" w:rsidRDefault="00365485" w:rsidP="00365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w:t>
            </w:r>
          </w:p>
          <w:p w:rsidR="0077248D" w:rsidRPr="000A2470" w:rsidRDefault="0077248D" w:rsidP="00193519">
            <w:pPr>
              <w:jc w:val="center"/>
              <w:rPr>
                <w:rFonts w:ascii="Times New Roman" w:hAnsi="Times New Roman" w:cs="Times New Roman"/>
                <w:color w:val="000000" w:themeColor="text1"/>
                <w:sz w:val="24"/>
                <w:szCs w:val="24"/>
              </w:rPr>
            </w:pPr>
          </w:p>
        </w:tc>
        <w:tc>
          <w:tcPr>
            <w:tcW w:w="709" w:type="dxa"/>
            <w:shd w:val="clear" w:color="auto" w:fill="FFFFFF" w:themeFill="background1"/>
          </w:tcPr>
          <w:p w:rsidR="0077248D" w:rsidRDefault="0077248D" w:rsidP="001935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p w:rsidR="0077248D" w:rsidRPr="000A2470" w:rsidRDefault="0077248D" w:rsidP="00193519">
            <w:pPr>
              <w:jc w:val="center"/>
              <w:rPr>
                <w:rFonts w:ascii="Times New Roman" w:hAnsi="Times New Roman" w:cs="Times New Roman"/>
                <w:color w:val="000000" w:themeColor="text1"/>
                <w:sz w:val="24"/>
                <w:szCs w:val="24"/>
              </w:rPr>
            </w:pPr>
          </w:p>
        </w:tc>
        <w:tc>
          <w:tcPr>
            <w:tcW w:w="850" w:type="dxa"/>
          </w:tcPr>
          <w:p w:rsidR="0077248D" w:rsidRPr="00DD30D0" w:rsidRDefault="00863C4B" w:rsidP="00DD30D0">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245" w:type="dxa"/>
          </w:tcPr>
          <w:p w:rsidR="00C11387" w:rsidRPr="00977E67" w:rsidRDefault="00992134" w:rsidP="002C653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C653B">
              <w:rPr>
                <w:rFonts w:ascii="Times New Roman" w:hAnsi="Times New Roman" w:cs="Times New Roman"/>
                <w:color w:val="000000" w:themeColor="text1"/>
                <w:sz w:val="24"/>
                <w:szCs w:val="24"/>
              </w:rPr>
              <w:t xml:space="preserve">В 2019 году логотип города использовался для размещения на баннерах при проведении </w:t>
            </w:r>
            <w:r w:rsidR="002C653B">
              <w:rPr>
                <w:rFonts w:ascii="Times New Roman" w:hAnsi="Times New Roman" w:cs="Times New Roman"/>
                <w:color w:val="000000" w:themeColor="text1"/>
                <w:sz w:val="24"/>
                <w:szCs w:val="24"/>
                <w:lang w:val="en-US"/>
              </w:rPr>
              <w:t>III</w:t>
            </w:r>
            <w:r w:rsidR="002C653B">
              <w:rPr>
                <w:rFonts w:ascii="Times New Roman" w:hAnsi="Times New Roman" w:cs="Times New Roman"/>
                <w:color w:val="000000" w:themeColor="text1"/>
                <w:sz w:val="24"/>
                <w:szCs w:val="24"/>
              </w:rPr>
              <w:t xml:space="preserve"> Чемпионата Мира по ледяному плаванию и </w:t>
            </w:r>
            <w:r w:rsidR="002C653B">
              <w:rPr>
                <w:rFonts w:ascii="Times New Roman" w:hAnsi="Times New Roman" w:cs="Times New Roman"/>
                <w:color w:val="000000" w:themeColor="text1"/>
                <w:sz w:val="24"/>
                <w:szCs w:val="24"/>
                <w:lang w:val="en-US"/>
              </w:rPr>
              <w:t>I</w:t>
            </w:r>
            <w:r w:rsidR="002C653B">
              <w:rPr>
                <w:rFonts w:ascii="Times New Roman" w:hAnsi="Times New Roman" w:cs="Times New Roman"/>
                <w:color w:val="000000" w:themeColor="text1"/>
                <w:sz w:val="24"/>
                <w:szCs w:val="24"/>
              </w:rPr>
              <w:t xml:space="preserve"> Кубка Арктики, международног</w:t>
            </w:r>
            <w:r w:rsidR="002A1AD9">
              <w:rPr>
                <w:rFonts w:ascii="Times New Roman" w:hAnsi="Times New Roman" w:cs="Times New Roman"/>
                <w:color w:val="000000" w:themeColor="text1"/>
                <w:sz w:val="24"/>
                <w:szCs w:val="24"/>
              </w:rPr>
              <w:t>о фестиваля спорта «Гольфстрим»</w:t>
            </w:r>
            <w:r w:rsidR="002C653B">
              <w:rPr>
                <w:rFonts w:ascii="Times New Roman" w:hAnsi="Times New Roman" w:cs="Times New Roman"/>
                <w:color w:val="000000" w:themeColor="text1"/>
                <w:sz w:val="24"/>
                <w:szCs w:val="24"/>
              </w:rPr>
              <w:t>.</w:t>
            </w:r>
          </w:p>
        </w:tc>
      </w:tr>
      <w:tr w:rsidR="0077248D" w:rsidRPr="000A2470" w:rsidTr="00C11387">
        <w:tc>
          <w:tcPr>
            <w:tcW w:w="575" w:type="dxa"/>
          </w:tcPr>
          <w:p w:rsidR="0077248D" w:rsidRPr="00471C29" w:rsidRDefault="0077248D" w:rsidP="00104867">
            <w:pPr>
              <w:jc w:val="center"/>
              <w:rPr>
                <w:rFonts w:ascii="Times New Roman" w:hAnsi="Times New Roman" w:cs="Times New Roman"/>
                <w:color w:val="000000" w:themeColor="text1"/>
                <w:sz w:val="24"/>
                <w:szCs w:val="24"/>
              </w:rPr>
            </w:pPr>
            <w:r w:rsidRPr="00471C29">
              <w:rPr>
                <w:rFonts w:ascii="Times New Roman" w:hAnsi="Times New Roman" w:cs="Times New Roman"/>
                <w:color w:val="000000" w:themeColor="text1"/>
                <w:sz w:val="24"/>
                <w:szCs w:val="24"/>
              </w:rPr>
              <w:t>17</w:t>
            </w:r>
          </w:p>
        </w:tc>
        <w:tc>
          <w:tcPr>
            <w:tcW w:w="1943" w:type="dxa"/>
          </w:tcPr>
          <w:p w:rsidR="0077248D" w:rsidRPr="005D192F" w:rsidRDefault="0077248D" w:rsidP="00193519">
            <w:pPr>
              <w:rPr>
                <w:rFonts w:ascii="Times New Roman" w:hAnsi="Times New Roman" w:cs="Times New Roman"/>
                <w:color w:val="000000" w:themeColor="text1"/>
                <w:sz w:val="24"/>
                <w:szCs w:val="24"/>
              </w:rPr>
            </w:pPr>
            <w:r w:rsidRPr="005D192F">
              <w:rPr>
                <w:rFonts w:ascii="Times New Roman" w:hAnsi="Times New Roman" w:cs="Times New Roman"/>
                <w:color w:val="000000" w:themeColor="text1"/>
                <w:sz w:val="24"/>
                <w:szCs w:val="24"/>
              </w:rPr>
              <w:t xml:space="preserve">Продвижение бренда города через </w:t>
            </w:r>
            <w:r w:rsidRPr="005D192F">
              <w:rPr>
                <w:rFonts w:ascii="Times New Roman" w:hAnsi="Times New Roman" w:cs="Times New Roman"/>
                <w:color w:val="000000" w:themeColor="text1"/>
                <w:sz w:val="24"/>
                <w:szCs w:val="24"/>
              </w:rPr>
              <w:lastRenderedPageBreak/>
              <w:t>молодежные мероприятия</w:t>
            </w:r>
          </w:p>
        </w:tc>
        <w:tc>
          <w:tcPr>
            <w:tcW w:w="1701" w:type="dxa"/>
          </w:tcPr>
          <w:p w:rsidR="0077248D" w:rsidRPr="005D192F" w:rsidRDefault="009D3A5C" w:rsidP="005B24FE">
            <w:pPr>
              <w:jc w:val="center"/>
              <w:rPr>
                <w:rFonts w:ascii="Times New Roman" w:hAnsi="Times New Roman" w:cs="Times New Roman"/>
                <w:color w:val="000000" w:themeColor="text1"/>
                <w:sz w:val="24"/>
                <w:szCs w:val="24"/>
              </w:rPr>
            </w:pPr>
            <w:r w:rsidRPr="005D192F">
              <w:rPr>
                <w:rFonts w:ascii="Times New Roman" w:hAnsi="Times New Roman" w:cs="Times New Roman"/>
                <w:color w:val="000000" w:themeColor="text1"/>
                <w:sz w:val="24"/>
                <w:szCs w:val="24"/>
              </w:rPr>
              <w:lastRenderedPageBreak/>
              <w:t xml:space="preserve">Комитет по социальной поддержке, </w:t>
            </w:r>
            <w:proofErr w:type="spellStart"/>
            <w:proofErr w:type="gramStart"/>
            <w:r w:rsidRPr="005D192F">
              <w:rPr>
                <w:rFonts w:ascii="Times New Roman" w:hAnsi="Times New Roman" w:cs="Times New Roman"/>
                <w:color w:val="000000" w:themeColor="text1"/>
                <w:sz w:val="24"/>
                <w:szCs w:val="24"/>
              </w:rPr>
              <w:lastRenderedPageBreak/>
              <w:t>взаимодейст</w:t>
            </w:r>
            <w:r>
              <w:rPr>
                <w:rFonts w:ascii="Times New Roman" w:hAnsi="Times New Roman" w:cs="Times New Roman"/>
                <w:color w:val="000000" w:themeColor="text1"/>
                <w:sz w:val="24"/>
                <w:szCs w:val="24"/>
              </w:rPr>
              <w:t>-</w:t>
            </w:r>
            <w:r w:rsidRPr="005D192F">
              <w:rPr>
                <w:rFonts w:ascii="Times New Roman" w:hAnsi="Times New Roman" w:cs="Times New Roman"/>
                <w:color w:val="000000" w:themeColor="text1"/>
                <w:sz w:val="24"/>
                <w:szCs w:val="24"/>
              </w:rPr>
              <w:t>вию</w:t>
            </w:r>
            <w:proofErr w:type="spellEnd"/>
            <w:proofErr w:type="gramEnd"/>
            <w:r w:rsidRPr="005D192F">
              <w:rPr>
                <w:rFonts w:ascii="Times New Roman" w:hAnsi="Times New Roman" w:cs="Times New Roman"/>
                <w:color w:val="000000" w:themeColor="text1"/>
                <w:sz w:val="24"/>
                <w:szCs w:val="24"/>
              </w:rPr>
              <w:t xml:space="preserve"> с обществен</w:t>
            </w:r>
            <w:r>
              <w:rPr>
                <w:rFonts w:ascii="Times New Roman" w:hAnsi="Times New Roman" w:cs="Times New Roman"/>
                <w:color w:val="000000" w:themeColor="text1"/>
                <w:sz w:val="24"/>
                <w:szCs w:val="24"/>
              </w:rPr>
              <w:t>-</w:t>
            </w:r>
            <w:proofErr w:type="spellStart"/>
            <w:r w:rsidRPr="005D192F">
              <w:rPr>
                <w:rFonts w:ascii="Times New Roman" w:hAnsi="Times New Roman" w:cs="Times New Roman"/>
                <w:color w:val="000000" w:themeColor="text1"/>
                <w:sz w:val="24"/>
                <w:szCs w:val="24"/>
              </w:rPr>
              <w:t>ными</w:t>
            </w:r>
            <w:proofErr w:type="spellEnd"/>
            <w:r w:rsidRPr="005D192F">
              <w:rPr>
                <w:rFonts w:ascii="Times New Roman" w:hAnsi="Times New Roman" w:cs="Times New Roman"/>
                <w:color w:val="000000" w:themeColor="text1"/>
                <w:sz w:val="24"/>
                <w:szCs w:val="24"/>
              </w:rPr>
              <w:t xml:space="preserve"> </w:t>
            </w:r>
            <w:r w:rsidR="005B24FE">
              <w:rPr>
                <w:rFonts w:ascii="Times New Roman" w:hAnsi="Times New Roman" w:cs="Times New Roman"/>
                <w:color w:val="000000" w:themeColor="text1"/>
                <w:sz w:val="24"/>
                <w:szCs w:val="24"/>
              </w:rPr>
              <w:t>организации-</w:t>
            </w:r>
            <w:proofErr w:type="spellStart"/>
            <w:r w:rsidRPr="005D192F">
              <w:rPr>
                <w:rFonts w:ascii="Times New Roman" w:hAnsi="Times New Roman" w:cs="Times New Roman"/>
                <w:color w:val="000000" w:themeColor="text1"/>
                <w:sz w:val="24"/>
                <w:szCs w:val="24"/>
              </w:rPr>
              <w:t>ями</w:t>
            </w:r>
            <w:proofErr w:type="spellEnd"/>
            <w:r w:rsidRPr="005D192F">
              <w:rPr>
                <w:rFonts w:ascii="Times New Roman" w:hAnsi="Times New Roman" w:cs="Times New Roman"/>
                <w:color w:val="000000" w:themeColor="text1"/>
                <w:sz w:val="24"/>
                <w:szCs w:val="24"/>
              </w:rPr>
              <w:t xml:space="preserve"> и делам молодежи</w:t>
            </w:r>
          </w:p>
        </w:tc>
        <w:tc>
          <w:tcPr>
            <w:tcW w:w="1418" w:type="dxa"/>
          </w:tcPr>
          <w:p w:rsidR="0077248D" w:rsidRPr="005D192F" w:rsidRDefault="0077248D" w:rsidP="00193519">
            <w:pPr>
              <w:jc w:val="center"/>
              <w:rPr>
                <w:rFonts w:ascii="Times New Roman" w:hAnsi="Times New Roman" w:cs="Times New Roman"/>
                <w:color w:val="000000" w:themeColor="text1"/>
                <w:sz w:val="24"/>
                <w:szCs w:val="24"/>
              </w:rPr>
            </w:pPr>
            <w:r w:rsidRPr="005D192F">
              <w:rPr>
                <w:rFonts w:ascii="Times New Roman" w:hAnsi="Times New Roman" w:cs="Times New Roman"/>
                <w:color w:val="000000" w:themeColor="text1"/>
                <w:sz w:val="24"/>
                <w:szCs w:val="24"/>
              </w:rPr>
              <w:lastRenderedPageBreak/>
              <w:t>В течение года</w:t>
            </w:r>
          </w:p>
        </w:tc>
        <w:tc>
          <w:tcPr>
            <w:tcW w:w="1842" w:type="dxa"/>
            <w:shd w:val="clear" w:color="auto" w:fill="FFFFFF" w:themeFill="background1"/>
          </w:tcPr>
          <w:p w:rsidR="0077248D" w:rsidRPr="005D192F" w:rsidRDefault="0077248D" w:rsidP="00193519">
            <w:pPr>
              <w:jc w:val="center"/>
              <w:rPr>
                <w:rFonts w:ascii="Times New Roman" w:hAnsi="Times New Roman" w:cs="Times New Roman"/>
                <w:color w:val="000000" w:themeColor="text1"/>
                <w:sz w:val="24"/>
                <w:szCs w:val="24"/>
              </w:rPr>
            </w:pPr>
            <w:r w:rsidRPr="005D192F">
              <w:rPr>
                <w:rFonts w:ascii="Times New Roman" w:hAnsi="Times New Roman" w:cs="Times New Roman"/>
                <w:color w:val="000000" w:themeColor="text1"/>
                <w:sz w:val="24"/>
                <w:szCs w:val="24"/>
              </w:rPr>
              <w:t>Количество мероприятий, ед.</w:t>
            </w:r>
          </w:p>
        </w:tc>
        <w:tc>
          <w:tcPr>
            <w:tcW w:w="709" w:type="dxa"/>
            <w:shd w:val="clear" w:color="auto" w:fill="FFFFFF" w:themeFill="background1"/>
          </w:tcPr>
          <w:p w:rsidR="00365485" w:rsidRDefault="00365485" w:rsidP="00365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w:t>
            </w:r>
          </w:p>
          <w:p w:rsidR="00843909" w:rsidRPr="005D192F" w:rsidRDefault="00843909" w:rsidP="00193519">
            <w:pPr>
              <w:jc w:val="center"/>
              <w:rPr>
                <w:rFonts w:ascii="Times New Roman" w:hAnsi="Times New Roman" w:cs="Times New Roman"/>
                <w:color w:val="000000" w:themeColor="text1"/>
                <w:sz w:val="24"/>
                <w:szCs w:val="24"/>
              </w:rPr>
            </w:pPr>
          </w:p>
        </w:tc>
        <w:tc>
          <w:tcPr>
            <w:tcW w:w="709" w:type="dxa"/>
            <w:shd w:val="clear" w:color="auto" w:fill="FFFFFF" w:themeFill="background1"/>
          </w:tcPr>
          <w:p w:rsidR="0077248D" w:rsidRPr="005D192F" w:rsidRDefault="0077248D" w:rsidP="00193519">
            <w:pPr>
              <w:jc w:val="center"/>
              <w:rPr>
                <w:rFonts w:ascii="Times New Roman" w:hAnsi="Times New Roman" w:cs="Times New Roman"/>
                <w:color w:val="000000" w:themeColor="text1"/>
                <w:sz w:val="24"/>
                <w:szCs w:val="24"/>
              </w:rPr>
            </w:pPr>
            <w:r w:rsidRPr="005D192F">
              <w:rPr>
                <w:rFonts w:ascii="Times New Roman" w:hAnsi="Times New Roman" w:cs="Times New Roman"/>
                <w:color w:val="000000" w:themeColor="text1"/>
                <w:sz w:val="24"/>
                <w:szCs w:val="24"/>
              </w:rPr>
              <w:t>2</w:t>
            </w:r>
          </w:p>
          <w:p w:rsidR="0077248D" w:rsidRPr="005D192F" w:rsidRDefault="0077248D" w:rsidP="00F700BC">
            <w:pPr>
              <w:jc w:val="center"/>
              <w:rPr>
                <w:rFonts w:ascii="Times New Roman" w:hAnsi="Times New Roman" w:cs="Times New Roman"/>
                <w:color w:val="000000" w:themeColor="text1"/>
                <w:sz w:val="24"/>
                <w:szCs w:val="24"/>
              </w:rPr>
            </w:pPr>
          </w:p>
        </w:tc>
        <w:tc>
          <w:tcPr>
            <w:tcW w:w="850" w:type="dxa"/>
          </w:tcPr>
          <w:p w:rsidR="0077248D" w:rsidRPr="005D192F" w:rsidRDefault="00645B1A" w:rsidP="00154B80">
            <w:pPr>
              <w:pStyle w:val="a4"/>
              <w:ind w:left="35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245" w:type="dxa"/>
          </w:tcPr>
          <w:p w:rsidR="00C11387" w:rsidRPr="005D192F" w:rsidRDefault="00645B1A" w:rsidP="00645B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2019</w:t>
            </w:r>
            <w:r w:rsidRPr="005D192F">
              <w:rPr>
                <w:rFonts w:ascii="Times New Roman" w:hAnsi="Times New Roman" w:cs="Times New Roman"/>
                <w:color w:val="000000" w:themeColor="text1"/>
                <w:sz w:val="24"/>
                <w:szCs w:val="24"/>
              </w:rPr>
              <w:t xml:space="preserve"> году логотип города использовался на форме команды города Мурманска по интеллектуальным играм в телевизионном </w:t>
            </w:r>
            <w:r w:rsidRPr="005D192F">
              <w:rPr>
                <w:rFonts w:ascii="Times New Roman" w:hAnsi="Times New Roman" w:cs="Times New Roman"/>
                <w:color w:val="000000" w:themeColor="text1"/>
                <w:sz w:val="24"/>
                <w:szCs w:val="24"/>
              </w:rPr>
              <w:lastRenderedPageBreak/>
              <w:t>проекте «</w:t>
            </w:r>
            <w:proofErr w:type="spellStart"/>
            <w:r w:rsidRPr="005D192F">
              <w:rPr>
                <w:rFonts w:ascii="Times New Roman" w:hAnsi="Times New Roman" w:cs="Times New Roman"/>
                <w:color w:val="000000" w:themeColor="text1"/>
                <w:sz w:val="24"/>
                <w:szCs w:val="24"/>
              </w:rPr>
              <w:t>Брэйн</w:t>
            </w:r>
            <w:proofErr w:type="spellEnd"/>
            <w:r w:rsidRPr="005D192F">
              <w:rPr>
                <w:rFonts w:ascii="Times New Roman" w:hAnsi="Times New Roman" w:cs="Times New Roman"/>
                <w:color w:val="000000" w:themeColor="text1"/>
                <w:sz w:val="24"/>
                <w:szCs w:val="24"/>
              </w:rPr>
              <w:t xml:space="preserve"> ринг» на телеканал</w:t>
            </w:r>
            <w:r>
              <w:rPr>
                <w:rFonts w:ascii="Times New Roman" w:hAnsi="Times New Roman" w:cs="Times New Roman"/>
                <w:color w:val="000000" w:themeColor="text1"/>
                <w:sz w:val="24"/>
                <w:szCs w:val="24"/>
              </w:rPr>
              <w:t>е НТВ, а также при изготовлении</w:t>
            </w:r>
            <w:r w:rsidRPr="005D192F">
              <w:rPr>
                <w:rFonts w:ascii="Times New Roman" w:hAnsi="Times New Roman" w:cs="Times New Roman"/>
                <w:color w:val="000000" w:themeColor="text1"/>
                <w:sz w:val="24"/>
                <w:szCs w:val="24"/>
              </w:rPr>
              <w:t xml:space="preserve"> сувенирной и подарочной продукции для вручения на молодежных мероприятиях: в рамках праз</w:t>
            </w:r>
            <w:r>
              <w:rPr>
                <w:rFonts w:ascii="Times New Roman" w:hAnsi="Times New Roman" w:cs="Times New Roman"/>
                <w:color w:val="000000" w:themeColor="text1"/>
                <w:sz w:val="24"/>
                <w:szCs w:val="24"/>
              </w:rPr>
              <w:t>днования Дня молодежи России (27</w:t>
            </w:r>
            <w:r w:rsidR="00992134">
              <w:rPr>
                <w:rFonts w:ascii="Times New Roman" w:hAnsi="Times New Roman" w:cs="Times New Roman"/>
                <w:color w:val="000000" w:themeColor="text1"/>
                <w:sz w:val="24"/>
                <w:szCs w:val="24"/>
              </w:rPr>
              <w:t>.06.2019</w:t>
            </w:r>
            <w:r w:rsidRPr="005D192F">
              <w:rPr>
                <w:rFonts w:ascii="Times New Roman" w:hAnsi="Times New Roman" w:cs="Times New Roman"/>
                <w:color w:val="000000" w:themeColor="text1"/>
                <w:sz w:val="24"/>
                <w:szCs w:val="24"/>
              </w:rPr>
              <w:t>) и новогоднего молодежного приема главы ад</w:t>
            </w:r>
            <w:r>
              <w:rPr>
                <w:rFonts w:ascii="Times New Roman" w:hAnsi="Times New Roman" w:cs="Times New Roman"/>
                <w:color w:val="000000" w:themeColor="text1"/>
                <w:sz w:val="24"/>
                <w:szCs w:val="24"/>
              </w:rPr>
              <w:t>министрации города Мурманска (24</w:t>
            </w:r>
            <w:r w:rsidR="00992134">
              <w:rPr>
                <w:rFonts w:ascii="Times New Roman" w:hAnsi="Times New Roman" w:cs="Times New Roman"/>
                <w:color w:val="000000" w:themeColor="text1"/>
                <w:sz w:val="24"/>
                <w:szCs w:val="24"/>
              </w:rPr>
              <w:t>.12.2019</w:t>
            </w:r>
            <w:r w:rsidRPr="005D192F">
              <w:rPr>
                <w:rFonts w:ascii="Times New Roman" w:hAnsi="Times New Roman" w:cs="Times New Roman"/>
                <w:color w:val="000000" w:themeColor="text1"/>
                <w:sz w:val="24"/>
                <w:szCs w:val="24"/>
              </w:rPr>
              <w:t>).</w:t>
            </w:r>
          </w:p>
        </w:tc>
      </w:tr>
      <w:tr w:rsidR="0077248D" w:rsidRPr="000A2470" w:rsidTr="00C11387">
        <w:tc>
          <w:tcPr>
            <w:tcW w:w="575" w:type="dxa"/>
          </w:tcPr>
          <w:p w:rsidR="0077248D" w:rsidRPr="005D192F" w:rsidRDefault="0077248D" w:rsidP="00104867">
            <w:pPr>
              <w:jc w:val="center"/>
              <w:rPr>
                <w:rFonts w:ascii="Times New Roman" w:hAnsi="Times New Roman" w:cs="Times New Roman"/>
                <w:color w:val="000000" w:themeColor="text1"/>
                <w:sz w:val="24"/>
                <w:szCs w:val="24"/>
              </w:rPr>
            </w:pPr>
            <w:r w:rsidRPr="00F700BC">
              <w:rPr>
                <w:rFonts w:ascii="Times New Roman" w:hAnsi="Times New Roman" w:cs="Times New Roman"/>
                <w:color w:val="000000" w:themeColor="text1"/>
                <w:sz w:val="24"/>
                <w:szCs w:val="24"/>
              </w:rPr>
              <w:lastRenderedPageBreak/>
              <w:t>18</w:t>
            </w:r>
          </w:p>
        </w:tc>
        <w:tc>
          <w:tcPr>
            <w:tcW w:w="1943" w:type="dxa"/>
          </w:tcPr>
          <w:p w:rsidR="0077248D" w:rsidRPr="005D192F" w:rsidRDefault="0077248D" w:rsidP="00193519">
            <w:pPr>
              <w:rPr>
                <w:rFonts w:ascii="Times New Roman" w:hAnsi="Times New Roman" w:cs="Times New Roman"/>
                <w:color w:val="000000" w:themeColor="text1"/>
                <w:sz w:val="24"/>
                <w:szCs w:val="24"/>
              </w:rPr>
            </w:pPr>
            <w:r w:rsidRPr="005D192F">
              <w:rPr>
                <w:rFonts w:ascii="Times New Roman" w:hAnsi="Times New Roman" w:cs="Times New Roman"/>
                <w:color w:val="000000" w:themeColor="text1"/>
                <w:sz w:val="24"/>
                <w:szCs w:val="24"/>
              </w:rPr>
              <w:t xml:space="preserve">Продвижение бренда города в рамках реализации мероприятий, направленных на поддержку общественных и гражданских инициатив, </w:t>
            </w:r>
            <w:proofErr w:type="gramStart"/>
            <w:r w:rsidRPr="005D192F">
              <w:rPr>
                <w:rFonts w:ascii="Times New Roman" w:hAnsi="Times New Roman" w:cs="Times New Roman"/>
                <w:color w:val="000000" w:themeColor="text1"/>
                <w:sz w:val="24"/>
                <w:szCs w:val="24"/>
              </w:rPr>
              <w:t>патриотическо</w:t>
            </w:r>
            <w:r w:rsidR="00BE40C6">
              <w:rPr>
                <w:rFonts w:ascii="Times New Roman" w:hAnsi="Times New Roman" w:cs="Times New Roman"/>
                <w:color w:val="000000" w:themeColor="text1"/>
                <w:sz w:val="24"/>
                <w:szCs w:val="24"/>
              </w:rPr>
              <w:t>-</w:t>
            </w:r>
            <w:proofErr w:type="spellStart"/>
            <w:r w:rsidRPr="005D192F">
              <w:rPr>
                <w:rFonts w:ascii="Times New Roman" w:hAnsi="Times New Roman" w:cs="Times New Roman"/>
                <w:color w:val="000000" w:themeColor="text1"/>
                <w:sz w:val="24"/>
                <w:szCs w:val="24"/>
              </w:rPr>
              <w:t>го</w:t>
            </w:r>
            <w:proofErr w:type="spellEnd"/>
            <w:proofErr w:type="gramEnd"/>
            <w:r w:rsidRPr="005D192F">
              <w:rPr>
                <w:rFonts w:ascii="Times New Roman" w:hAnsi="Times New Roman" w:cs="Times New Roman"/>
                <w:color w:val="000000" w:themeColor="text1"/>
                <w:sz w:val="24"/>
                <w:szCs w:val="24"/>
              </w:rPr>
              <w:t xml:space="preserve"> воспитания населения города Мурманска</w:t>
            </w:r>
          </w:p>
        </w:tc>
        <w:tc>
          <w:tcPr>
            <w:tcW w:w="1701" w:type="dxa"/>
          </w:tcPr>
          <w:p w:rsidR="0077248D" w:rsidRPr="005D192F" w:rsidRDefault="005B24FE" w:rsidP="009D3A5C">
            <w:pPr>
              <w:jc w:val="center"/>
              <w:rPr>
                <w:rFonts w:ascii="Times New Roman" w:hAnsi="Times New Roman" w:cs="Times New Roman"/>
                <w:color w:val="000000" w:themeColor="text1"/>
                <w:sz w:val="24"/>
                <w:szCs w:val="24"/>
              </w:rPr>
            </w:pPr>
            <w:r w:rsidRPr="005D192F">
              <w:rPr>
                <w:rFonts w:ascii="Times New Roman" w:hAnsi="Times New Roman" w:cs="Times New Roman"/>
                <w:color w:val="000000" w:themeColor="text1"/>
                <w:sz w:val="24"/>
                <w:szCs w:val="24"/>
              </w:rPr>
              <w:t xml:space="preserve">Комитет по социальной поддержке, </w:t>
            </w:r>
            <w:proofErr w:type="spellStart"/>
            <w:proofErr w:type="gramStart"/>
            <w:r w:rsidRPr="005D192F">
              <w:rPr>
                <w:rFonts w:ascii="Times New Roman" w:hAnsi="Times New Roman" w:cs="Times New Roman"/>
                <w:color w:val="000000" w:themeColor="text1"/>
                <w:sz w:val="24"/>
                <w:szCs w:val="24"/>
              </w:rPr>
              <w:t>взаимодейст</w:t>
            </w:r>
            <w:r>
              <w:rPr>
                <w:rFonts w:ascii="Times New Roman" w:hAnsi="Times New Roman" w:cs="Times New Roman"/>
                <w:color w:val="000000" w:themeColor="text1"/>
                <w:sz w:val="24"/>
                <w:szCs w:val="24"/>
              </w:rPr>
              <w:t>-</w:t>
            </w:r>
            <w:r w:rsidRPr="005D192F">
              <w:rPr>
                <w:rFonts w:ascii="Times New Roman" w:hAnsi="Times New Roman" w:cs="Times New Roman"/>
                <w:color w:val="000000" w:themeColor="text1"/>
                <w:sz w:val="24"/>
                <w:szCs w:val="24"/>
              </w:rPr>
              <w:t>вию</w:t>
            </w:r>
            <w:proofErr w:type="spellEnd"/>
            <w:proofErr w:type="gramEnd"/>
            <w:r w:rsidRPr="005D192F">
              <w:rPr>
                <w:rFonts w:ascii="Times New Roman" w:hAnsi="Times New Roman" w:cs="Times New Roman"/>
                <w:color w:val="000000" w:themeColor="text1"/>
                <w:sz w:val="24"/>
                <w:szCs w:val="24"/>
              </w:rPr>
              <w:t xml:space="preserve"> с обществен</w:t>
            </w:r>
            <w:r>
              <w:rPr>
                <w:rFonts w:ascii="Times New Roman" w:hAnsi="Times New Roman" w:cs="Times New Roman"/>
                <w:color w:val="000000" w:themeColor="text1"/>
                <w:sz w:val="24"/>
                <w:szCs w:val="24"/>
              </w:rPr>
              <w:t>-</w:t>
            </w:r>
            <w:proofErr w:type="spellStart"/>
            <w:r w:rsidRPr="005D192F">
              <w:rPr>
                <w:rFonts w:ascii="Times New Roman" w:hAnsi="Times New Roman" w:cs="Times New Roman"/>
                <w:color w:val="000000" w:themeColor="text1"/>
                <w:sz w:val="24"/>
                <w:szCs w:val="24"/>
              </w:rPr>
              <w:t>ными</w:t>
            </w:r>
            <w:proofErr w:type="spellEnd"/>
            <w:r w:rsidRPr="005D19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организации-</w:t>
            </w:r>
            <w:proofErr w:type="spellStart"/>
            <w:r w:rsidRPr="005D192F">
              <w:rPr>
                <w:rFonts w:ascii="Times New Roman" w:hAnsi="Times New Roman" w:cs="Times New Roman"/>
                <w:color w:val="000000" w:themeColor="text1"/>
                <w:sz w:val="24"/>
                <w:szCs w:val="24"/>
              </w:rPr>
              <w:t>ями</w:t>
            </w:r>
            <w:proofErr w:type="spellEnd"/>
            <w:r w:rsidRPr="005D192F">
              <w:rPr>
                <w:rFonts w:ascii="Times New Roman" w:hAnsi="Times New Roman" w:cs="Times New Roman"/>
                <w:color w:val="000000" w:themeColor="text1"/>
                <w:sz w:val="24"/>
                <w:szCs w:val="24"/>
              </w:rPr>
              <w:t xml:space="preserve"> и делам молодежи</w:t>
            </w:r>
          </w:p>
        </w:tc>
        <w:tc>
          <w:tcPr>
            <w:tcW w:w="1418" w:type="dxa"/>
          </w:tcPr>
          <w:p w:rsidR="0077248D" w:rsidRPr="005D192F" w:rsidRDefault="0077248D" w:rsidP="00193519">
            <w:pPr>
              <w:jc w:val="center"/>
              <w:rPr>
                <w:rFonts w:ascii="Times New Roman" w:hAnsi="Times New Roman" w:cs="Times New Roman"/>
                <w:color w:val="000000" w:themeColor="text1"/>
                <w:sz w:val="24"/>
                <w:szCs w:val="24"/>
              </w:rPr>
            </w:pPr>
            <w:r w:rsidRPr="005D192F">
              <w:rPr>
                <w:rFonts w:ascii="Times New Roman" w:hAnsi="Times New Roman" w:cs="Times New Roman"/>
                <w:color w:val="000000" w:themeColor="text1"/>
                <w:sz w:val="24"/>
                <w:szCs w:val="24"/>
              </w:rPr>
              <w:t>В течение года</w:t>
            </w:r>
          </w:p>
        </w:tc>
        <w:tc>
          <w:tcPr>
            <w:tcW w:w="1842" w:type="dxa"/>
            <w:shd w:val="clear" w:color="auto" w:fill="FFFFFF" w:themeFill="background1"/>
          </w:tcPr>
          <w:p w:rsidR="0077248D" w:rsidRPr="005D192F" w:rsidRDefault="0077248D" w:rsidP="00193519">
            <w:pPr>
              <w:jc w:val="center"/>
              <w:rPr>
                <w:rFonts w:ascii="Times New Roman" w:hAnsi="Times New Roman" w:cs="Times New Roman"/>
                <w:color w:val="000000" w:themeColor="text1"/>
                <w:sz w:val="24"/>
                <w:szCs w:val="24"/>
              </w:rPr>
            </w:pPr>
            <w:r w:rsidRPr="005D192F">
              <w:rPr>
                <w:rFonts w:ascii="Times New Roman" w:hAnsi="Times New Roman" w:cs="Times New Roman"/>
                <w:color w:val="000000" w:themeColor="text1"/>
                <w:sz w:val="24"/>
                <w:szCs w:val="24"/>
              </w:rPr>
              <w:t>Количество мероприятий, ед.</w:t>
            </w:r>
          </w:p>
        </w:tc>
        <w:tc>
          <w:tcPr>
            <w:tcW w:w="709" w:type="dxa"/>
            <w:shd w:val="clear" w:color="auto" w:fill="FFFFFF" w:themeFill="background1"/>
          </w:tcPr>
          <w:p w:rsidR="00365485" w:rsidRDefault="00365485" w:rsidP="00365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w:t>
            </w:r>
          </w:p>
          <w:p w:rsidR="0077248D" w:rsidRPr="005D192F" w:rsidRDefault="0077248D" w:rsidP="00843909">
            <w:pPr>
              <w:jc w:val="center"/>
              <w:rPr>
                <w:rFonts w:ascii="Times New Roman" w:hAnsi="Times New Roman" w:cs="Times New Roman"/>
                <w:color w:val="000000" w:themeColor="text1"/>
                <w:sz w:val="24"/>
                <w:szCs w:val="24"/>
              </w:rPr>
            </w:pPr>
          </w:p>
        </w:tc>
        <w:tc>
          <w:tcPr>
            <w:tcW w:w="709" w:type="dxa"/>
            <w:shd w:val="clear" w:color="auto" w:fill="FFFFFF" w:themeFill="background1"/>
          </w:tcPr>
          <w:p w:rsidR="0077248D" w:rsidRPr="005D192F" w:rsidRDefault="0077248D" w:rsidP="00193519">
            <w:pPr>
              <w:jc w:val="center"/>
              <w:rPr>
                <w:rFonts w:ascii="Times New Roman" w:hAnsi="Times New Roman" w:cs="Times New Roman"/>
                <w:color w:val="000000" w:themeColor="text1"/>
                <w:sz w:val="24"/>
                <w:szCs w:val="24"/>
              </w:rPr>
            </w:pPr>
            <w:r w:rsidRPr="005D192F">
              <w:rPr>
                <w:rFonts w:ascii="Times New Roman" w:hAnsi="Times New Roman" w:cs="Times New Roman"/>
                <w:color w:val="000000" w:themeColor="text1"/>
                <w:sz w:val="24"/>
                <w:szCs w:val="24"/>
              </w:rPr>
              <w:t>2</w:t>
            </w:r>
          </w:p>
          <w:p w:rsidR="0077248D" w:rsidRPr="005D192F" w:rsidRDefault="0077248D" w:rsidP="00F700BC">
            <w:pPr>
              <w:jc w:val="center"/>
              <w:rPr>
                <w:rFonts w:ascii="Times New Roman" w:hAnsi="Times New Roman" w:cs="Times New Roman"/>
                <w:color w:val="000000" w:themeColor="text1"/>
                <w:sz w:val="24"/>
                <w:szCs w:val="24"/>
              </w:rPr>
            </w:pPr>
          </w:p>
        </w:tc>
        <w:tc>
          <w:tcPr>
            <w:tcW w:w="850" w:type="dxa"/>
          </w:tcPr>
          <w:p w:rsidR="0077248D" w:rsidRPr="005D192F" w:rsidRDefault="00943D8C" w:rsidP="00C57DB9">
            <w:pPr>
              <w:pStyle w:val="a4"/>
              <w:ind w:left="35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245" w:type="dxa"/>
          </w:tcPr>
          <w:p w:rsidR="00992134" w:rsidRPr="005D192F" w:rsidRDefault="00992134" w:rsidP="0099213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D192F">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2019</w:t>
            </w:r>
            <w:r w:rsidRPr="005D192F">
              <w:rPr>
                <w:rFonts w:ascii="Times New Roman" w:hAnsi="Times New Roman" w:cs="Times New Roman"/>
                <w:color w:val="000000" w:themeColor="text1"/>
                <w:sz w:val="24"/>
                <w:szCs w:val="24"/>
              </w:rPr>
              <w:t xml:space="preserve"> году была изготовлена сувенирная и подарочная продукция для вручения представителям общественных организаций города Мурманска на следующих мероприятиях:</w:t>
            </w:r>
          </w:p>
          <w:p w:rsidR="00992134" w:rsidRPr="005D192F" w:rsidRDefault="00992134" w:rsidP="00992134">
            <w:pPr>
              <w:jc w:val="both"/>
              <w:rPr>
                <w:rFonts w:ascii="Times New Roman" w:hAnsi="Times New Roman" w:cs="Times New Roman"/>
                <w:color w:val="000000" w:themeColor="text1"/>
                <w:sz w:val="24"/>
                <w:szCs w:val="24"/>
              </w:rPr>
            </w:pPr>
            <w:r w:rsidRPr="005D192F">
              <w:rPr>
                <w:rFonts w:ascii="Times New Roman" w:hAnsi="Times New Roman" w:cs="Times New Roman"/>
                <w:color w:val="000000" w:themeColor="text1"/>
                <w:sz w:val="24"/>
                <w:szCs w:val="24"/>
              </w:rPr>
              <w:t>1) Общественный совет при ад</w:t>
            </w:r>
            <w:r>
              <w:rPr>
                <w:rFonts w:ascii="Times New Roman" w:hAnsi="Times New Roman" w:cs="Times New Roman"/>
                <w:color w:val="000000" w:themeColor="text1"/>
                <w:sz w:val="24"/>
                <w:szCs w:val="24"/>
              </w:rPr>
              <w:t>министрации города Мурманска (19.02.2019, 23.12.2019</w:t>
            </w:r>
            <w:r w:rsidRPr="005D192F">
              <w:rPr>
                <w:rFonts w:ascii="Times New Roman" w:hAnsi="Times New Roman" w:cs="Times New Roman"/>
                <w:color w:val="000000" w:themeColor="text1"/>
                <w:sz w:val="24"/>
                <w:szCs w:val="24"/>
              </w:rPr>
              <w:t>);</w:t>
            </w:r>
          </w:p>
          <w:p w:rsidR="00C57DB9" w:rsidRPr="005D192F" w:rsidRDefault="00992134" w:rsidP="00992134">
            <w:pPr>
              <w:jc w:val="both"/>
              <w:rPr>
                <w:rFonts w:ascii="Times New Roman" w:hAnsi="Times New Roman" w:cs="Times New Roman"/>
                <w:color w:val="000000" w:themeColor="text1"/>
                <w:sz w:val="24"/>
                <w:szCs w:val="24"/>
              </w:rPr>
            </w:pPr>
            <w:r w:rsidRPr="005D192F">
              <w:rPr>
                <w:rFonts w:ascii="Times New Roman" w:hAnsi="Times New Roman" w:cs="Times New Roman"/>
                <w:color w:val="000000" w:themeColor="text1"/>
                <w:sz w:val="24"/>
                <w:szCs w:val="24"/>
              </w:rPr>
              <w:t xml:space="preserve">2) Ярмарка </w:t>
            </w:r>
            <w:r>
              <w:rPr>
                <w:rFonts w:ascii="Times New Roman" w:hAnsi="Times New Roman" w:cs="Times New Roman"/>
                <w:color w:val="000000" w:themeColor="text1"/>
                <w:sz w:val="24"/>
                <w:szCs w:val="24"/>
              </w:rPr>
              <w:t>социальных проектов (12.12.2019</w:t>
            </w:r>
            <w:r w:rsidRPr="005D192F">
              <w:rPr>
                <w:rFonts w:ascii="Times New Roman" w:hAnsi="Times New Roman" w:cs="Times New Roman"/>
                <w:color w:val="000000" w:themeColor="text1"/>
                <w:sz w:val="24"/>
                <w:szCs w:val="24"/>
              </w:rPr>
              <w:t>).</w:t>
            </w:r>
          </w:p>
        </w:tc>
      </w:tr>
    </w:tbl>
    <w:p w:rsidR="00E8248A" w:rsidRPr="00A8318B" w:rsidRDefault="00E8248A" w:rsidP="0084407F">
      <w:pPr>
        <w:jc w:val="center"/>
        <w:rPr>
          <w:rFonts w:ascii="Times New Roman" w:hAnsi="Times New Roman" w:cs="Times New Roman"/>
          <w:sz w:val="28"/>
          <w:szCs w:val="28"/>
        </w:rPr>
      </w:pPr>
      <w:r>
        <w:rPr>
          <w:rFonts w:ascii="Times New Roman" w:hAnsi="Times New Roman" w:cs="Times New Roman"/>
          <w:sz w:val="28"/>
          <w:szCs w:val="28"/>
        </w:rPr>
        <w:t>_________________________</w:t>
      </w:r>
    </w:p>
    <w:sectPr w:rsidR="00E8248A" w:rsidRPr="00A8318B" w:rsidSect="00E8248A">
      <w:headerReference w:type="default" r:id="rId13"/>
      <w:pgSz w:w="16838" w:h="11906" w:orient="landscape"/>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2B2" w:rsidRDefault="002622B2" w:rsidP="00A31C97">
      <w:pPr>
        <w:spacing w:after="0" w:line="240" w:lineRule="auto"/>
      </w:pPr>
      <w:r>
        <w:separator/>
      </w:r>
    </w:p>
  </w:endnote>
  <w:endnote w:type="continuationSeparator" w:id="0">
    <w:p w:rsidR="002622B2" w:rsidRDefault="002622B2" w:rsidP="00A3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2B2" w:rsidRDefault="002622B2" w:rsidP="00A31C97">
      <w:pPr>
        <w:spacing w:after="0" w:line="240" w:lineRule="auto"/>
      </w:pPr>
      <w:r>
        <w:separator/>
      </w:r>
    </w:p>
  </w:footnote>
  <w:footnote w:type="continuationSeparator" w:id="0">
    <w:p w:rsidR="002622B2" w:rsidRDefault="002622B2" w:rsidP="00A31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88548"/>
      <w:docPartObj>
        <w:docPartGallery w:val="Page Numbers (Top of Page)"/>
        <w:docPartUnique/>
      </w:docPartObj>
    </w:sdtPr>
    <w:sdtEndPr>
      <w:rPr>
        <w:color w:val="FFFFFF" w:themeColor="background1"/>
      </w:rPr>
    </w:sdtEndPr>
    <w:sdtContent>
      <w:p w:rsidR="002622B2" w:rsidRPr="00A31C97" w:rsidRDefault="002622B2">
        <w:pPr>
          <w:pStyle w:val="a7"/>
          <w:jc w:val="center"/>
          <w:rPr>
            <w:color w:val="FFFFFF" w:themeColor="background1"/>
          </w:rPr>
        </w:pPr>
        <w:r w:rsidRPr="00BC7C11">
          <w:rPr>
            <w:color w:val="000000" w:themeColor="text1"/>
          </w:rPr>
          <w:fldChar w:fldCharType="begin"/>
        </w:r>
        <w:r w:rsidRPr="00BC7C11">
          <w:rPr>
            <w:color w:val="000000" w:themeColor="text1"/>
          </w:rPr>
          <w:instrText>PAGE   \* MERGEFORMAT</w:instrText>
        </w:r>
        <w:r w:rsidRPr="00BC7C11">
          <w:rPr>
            <w:color w:val="000000" w:themeColor="text1"/>
          </w:rPr>
          <w:fldChar w:fldCharType="separate"/>
        </w:r>
        <w:r w:rsidR="00162FF5">
          <w:rPr>
            <w:noProof/>
            <w:color w:val="000000" w:themeColor="text1"/>
          </w:rPr>
          <w:t>8</w:t>
        </w:r>
        <w:r w:rsidRPr="00BC7C11">
          <w:rPr>
            <w:color w:val="000000" w:themeColor="text1"/>
          </w:rPr>
          <w:fldChar w:fldCharType="end"/>
        </w:r>
      </w:p>
    </w:sdtContent>
  </w:sdt>
  <w:p w:rsidR="002622B2" w:rsidRDefault="002622B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90802"/>
    <w:multiLevelType w:val="hybridMultilevel"/>
    <w:tmpl w:val="D7CEB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043BE0"/>
    <w:multiLevelType w:val="hybridMultilevel"/>
    <w:tmpl w:val="87729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A872BC"/>
    <w:multiLevelType w:val="hybridMultilevel"/>
    <w:tmpl w:val="CE9E1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B226DC"/>
    <w:multiLevelType w:val="hybridMultilevel"/>
    <w:tmpl w:val="1FE4B0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4DE75A96"/>
    <w:multiLevelType w:val="hybridMultilevel"/>
    <w:tmpl w:val="CB7E2B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50BE4F0F"/>
    <w:multiLevelType w:val="hybridMultilevel"/>
    <w:tmpl w:val="8D4E8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B927B6"/>
    <w:multiLevelType w:val="hybridMultilevel"/>
    <w:tmpl w:val="63CC2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0E26F5"/>
    <w:multiLevelType w:val="hybridMultilevel"/>
    <w:tmpl w:val="EA1E2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288474B"/>
    <w:multiLevelType w:val="hybridMultilevel"/>
    <w:tmpl w:val="AC6E8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5260B94"/>
    <w:multiLevelType w:val="hybridMultilevel"/>
    <w:tmpl w:val="DAFA5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7"/>
  </w:num>
  <w:num w:numId="5">
    <w:abstractNumId w:val="5"/>
  </w:num>
  <w:num w:numId="6">
    <w:abstractNumId w:val="8"/>
  </w:num>
  <w:num w:numId="7">
    <w:abstractNumId w:val="3"/>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84407F"/>
    <w:rsid w:val="00001B5E"/>
    <w:rsid w:val="000142BD"/>
    <w:rsid w:val="00030601"/>
    <w:rsid w:val="00054848"/>
    <w:rsid w:val="00055580"/>
    <w:rsid w:val="00080D15"/>
    <w:rsid w:val="000977A0"/>
    <w:rsid w:val="000A2470"/>
    <w:rsid w:val="000A2B8E"/>
    <w:rsid w:val="000D0061"/>
    <w:rsid w:val="00104867"/>
    <w:rsid w:val="00106887"/>
    <w:rsid w:val="00111DED"/>
    <w:rsid w:val="00137287"/>
    <w:rsid w:val="0015449E"/>
    <w:rsid w:val="00154B80"/>
    <w:rsid w:val="00162FF5"/>
    <w:rsid w:val="00165D79"/>
    <w:rsid w:val="00166E39"/>
    <w:rsid w:val="00166E66"/>
    <w:rsid w:val="00174FF9"/>
    <w:rsid w:val="00193519"/>
    <w:rsid w:val="001B6A22"/>
    <w:rsid w:val="001C2E1C"/>
    <w:rsid w:val="001D2DD1"/>
    <w:rsid w:val="001D4571"/>
    <w:rsid w:val="001E4F64"/>
    <w:rsid w:val="001F5254"/>
    <w:rsid w:val="00206A3A"/>
    <w:rsid w:val="002136A9"/>
    <w:rsid w:val="002213F6"/>
    <w:rsid w:val="00227D64"/>
    <w:rsid w:val="002369C9"/>
    <w:rsid w:val="002530CD"/>
    <w:rsid w:val="002622B2"/>
    <w:rsid w:val="00270D4C"/>
    <w:rsid w:val="00275BFB"/>
    <w:rsid w:val="00276202"/>
    <w:rsid w:val="0029509F"/>
    <w:rsid w:val="002A1AD9"/>
    <w:rsid w:val="002A26E9"/>
    <w:rsid w:val="002B1DA6"/>
    <w:rsid w:val="002C653B"/>
    <w:rsid w:val="002D056B"/>
    <w:rsid w:val="002D64A1"/>
    <w:rsid w:val="002E3212"/>
    <w:rsid w:val="002E3C71"/>
    <w:rsid w:val="002F33FA"/>
    <w:rsid w:val="00300245"/>
    <w:rsid w:val="00307558"/>
    <w:rsid w:val="003107D0"/>
    <w:rsid w:val="00316B6C"/>
    <w:rsid w:val="00321527"/>
    <w:rsid w:val="00343800"/>
    <w:rsid w:val="00365485"/>
    <w:rsid w:val="00373097"/>
    <w:rsid w:val="00390BC9"/>
    <w:rsid w:val="003911CF"/>
    <w:rsid w:val="003A4050"/>
    <w:rsid w:val="003C2C3F"/>
    <w:rsid w:val="003D0FE2"/>
    <w:rsid w:val="003E372F"/>
    <w:rsid w:val="003F1F93"/>
    <w:rsid w:val="003F3F91"/>
    <w:rsid w:val="00407FC7"/>
    <w:rsid w:val="00417DB1"/>
    <w:rsid w:val="00437785"/>
    <w:rsid w:val="00446F16"/>
    <w:rsid w:val="00456DB9"/>
    <w:rsid w:val="00464A80"/>
    <w:rsid w:val="00471C29"/>
    <w:rsid w:val="00485111"/>
    <w:rsid w:val="004912F0"/>
    <w:rsid w:val="004A6F60"/>
    <w:rsid w:val="00512C6F"/>
    <w:rsid w:val="005130FC"/>
    <w:rsid w:val="00520A4D"/>
    <w:rsid w:val="00531BE3"/>
    <w:rsid w:val="005631AA"/>
    <w:rsid w:val="00564B26"/>
    <w:rsid w:val="00565D12"/>
    <w:rsid w:val="00566B3A"/>
    <w:rsid w:val="005749FE"/>
    <w:rsid w:val="005762E0"/>
    <w:rsid w:val="00576329"/>
    <w:rsid w:val="005779CB"/>
    <w:rsid w:val="00581685"/>
    <w:rsid w:val="00593D54"/>
    <w:rsid w:val="00594F64"/>
    <w:rsid w:val="005976CE"/>
    <w:rsid w:val="005B24FE"/>
    <w:rsid w:val="005B6BB6"/>
    <w:rsid w:val="005C63EE"/>
    <w:rsid w:val="005D192F"/>
    <w:rsid w:val="005E2ED5"/>
    <w:rsid w:val="005E7D95"/>
    <w:rsid w:val="00607147"/>
    <w:rsid w:val="006164D9"/>
    <w:rsid w:val="00623998"/>
    <w:rsid w:val="006362A7"/>
    <w:rsid w:val="006455A5"/>
    <w:rsid w:val="00645B1A"/>
    <w:rsid w:val="006709F6"/>
    <w:rsid w:val="00672CDB"/>
    <w:rsid w:val="00681F69"/>
    <w:rsid w:val="006822B6"/>
    <w:rsid w:val="006A67B6"/>
    <w:rsid w:val="006B2734"/>
    <w:rsid w:val="006B6211"/>
    <w:rsid w:val="006C5969"/>
    <w:rsid w:val="006D3D01"/>
    <w:rsid w:val="006F74A5"/>
    <w:rsid w:val="006F7C6A"/>
    <w:rsid w:val="00701217"/>
    <w:rsid w:val="007314BE"/>
    <w:rsid w:val="007321BD"/>
    <w:rsid w:val="00733353"/>
    <w:rsid w:val="007424D3"/>
    <w:rsid w:val="0077248D"/>
    <w:rsid w:val="00790D2D"/>
    <w:rsid w:val="00795803"/>
    <w:rsid w:val="007B5DE2"/>
    <w:rsid w:val="007C5E33"/>
    <w:rsid w:val="00814F4E"/>
    <w:rsid w:val="00817991"/>
    <w:rsid w:val="008210C1"/>
    <w:rsid w:val="00843909"/>
    <w:rsid w:val="0084407F"/>
    <w:rsid w:val="008459D3"/>
    <w:rsid w:val="00863C4B"/>
    <w:rsid w:val="00876684"/>
    <w:rsid w:val="008866A7"/>
    <w:rsid w:val="00886DFD"/>
    <w:rsid w:val="008D5242"/>
    <w:rsid w:val="008D63A6"/>
    <w:rsid w:val="008F08A9"/>
    <w:rsid w:val="009204D3"/>
    <w:rsid w:val="009232D5"/>
    <w:rsid w:val="00923E15"/>
    <w:rsid w:val="00943D8C"/>
    <w:rsid w:val="00945C97"/>
    <w:rsid w:val="0097600F"/>
    <w:rsid w:val="00977E67"/>
    <w:rsid w:val="009841A7"/>
    <w:rsid w:val="00987EE0"/>
    <w:rsid w:val="00992134"/>
    <w:rsid w:val="00997AB7"/>
    <w:rsid w:val="009B609E"/>
    <w:rsid w:val="009C278A"/>
    <w:rsid w:val="009D3A5C"/>
    <w:rsid w:val="009D7315"/>
    <w:rsid w:val="009F70D2"/>
    <w:rsid w:val="00A1072D"/>
    <w:rsid w:val="00A31C97"/>
    <w:rsid w:val="00A46499"/>
    <w:rsid w:val="00A46AD7"/>
    <w:rsid w:val="00A47BA3"/>
    <w:rsid w:val="00A649E2"/>
    <w:rsid w:val="00A8318B"/>
    <w:rsid w:val="00AA5B6D"/>
    <w:rsid w:val="00AB3C92"/>
    <w:rsid w:val="00AE54CB"/>
    <w:rsid w:val="00B02F6A"/>
    <w:rsid w:val="00B07AD6"/>
    <w:rsid w:val="00B41805"/>
    <w:rsid w:val="00B456AA"/>
    <w:rsid w:val="00B471B4"/>
    <w:rsid w:val="00BC0451"/>
    <w:rsid w:val="00BC155A"/>
    <w:rsid w:val="00BC7C11"/>
    <w:rsid w:val="00BD207D"/>
    <w:rsid w:val="00BE020A"/>
    <w:rsid w:val="00BE40C6"/>
    <w:rsid w:val="00C11387"/>
    <w:rsid w:val="00C1476E"/>
    <w:rsid w:val="00C25806"/>
    <w:rsid w:val="00C56345"/>
    <w:rsid w:val="00C568E6"/>
    <w:rsid w:val="00C57DB9"/>
    <w:rsid w:val="00C86667"/>
    <w:rsid w:val="00C95970"/>
    <w:rsid w:val="00CC60F5"/>
    <w:rsid w:val="00CE4931"/>
    <w:rsid w:val="00CF05EE"/>
    <w:rsid w:val="00D3112B"/>
    <w:rsid w:val="00D368B5"/>
    <w:rsid w:val="00D40114"/>
    <w:rsid w:val="00D53444"/>
    <w:rsid w:val="00D73356"/>
    <w:rsid w:val="00DA0647"/>
    <w:rsid w:val="00DB3EE9"/>
    <w:rsid w:val="00DC59F8"/>
    <w:rsid w:val="00DD30D0"/>
    <w:rsid w:val="00DD31A6"/>
    <w:rsid w:val="00DD47F8"/>
    <w:rsid w:val="00DE2DA9"/>
    <w:rsid w:val="00DF4331"/>
    <w:rsid w:val="00E042F8"/>
    <w:rsid w:val="00E165C6"/>
    <w:rsid w:val="00E3727F"/>
    <w:rsid w:val="00E40B1A"/>
    <w:rsid w:val="00E70D69"/>
    <w:rsid w:val="00E77162"/>
    <w:rsid w:val="00E8248A"/>
    <w:rsid w:val="00EC6A71"/>
    <w:rsid w:val="00F108BA"/>
    <w:rsid w:val="00F1571F"/>
    <w:rsid w:val="00F22191"/>
    <w:rsid w:val="00F700BC"/>
    <w:rsid w:val="00F72838"/>
    <w:rsid w:val="00F90019"/>
    <w:rsid w:val="00FA3513"/>
    <w:rsid w:val="00FB6D40"/>
    <w:rsid w:val="00FC1518"/>
    <w:rsid w:val="00FD19BC"/>
    <w:rsid w:val="00FD3070"/>
    <w:rsid w:val="00FF2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6C99DBA8-C7D8-4B8E-BB14-727A7EC6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C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318B"/>
    <w:pPr>
      <w:ind w:left="720"/>
      <w:contextualSpacing/>
    </w:pPr>
  </w:style>
  <w:style w:type="paragraph" w:styleId="a5">
    <w:name w:val="Balloon Text"/>
    <w:basedOn w:val="a"/>
    <w:link w:val="a6"/>
    <w:uiPriority w:val="99"/>
    <w:semiHidden/>
    <w:unhideWhenUsed/>
    <w:rsid w:val="001D2D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D2DD1"/>
    <w:rPr>
      <w:rFonts w:ascii="Segoe UI" w:hAnsi="Segoe UI" w:cs="Segoe UI"/>
      <w:sz w:val="18"/>
      <w:szCs w:val="18"/>
    </w:rPr>
  </w:style>
  <w:style w:type="paragraph" w:styleId="a7">
    <w:name w:val="header"/>
    <w:basedOn w:val="a"/>
    <w:link w:val="a8"/>
    <w:uiPriority w:val="99"/>
    <w:unhideWhenUsed/>
    <w:rsid w:val="00A31C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1C97"/>
  </w:style>
  <w:style w:type="paragraph" w:styleId="a9">
    <w:name w:val="footer"/>
    <w:basedOn w:val="a"/>
    <w:link w:val="aa"/>
    <w:uiPriority w:val="99"/>
    <w:unhideWhenUsed/>
    <w:rsid w:val="00A31C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1C97"/>
  </w:style>
  <w:style w:type="character" w:styleId="ab">
    <w:name w:val="Hyperlink"/>
    <w:basedOn w:val="a0"/>
    <w:uiPriority w:val="99"/>
    <w:semiHidden/>
    <w:unhideWhenUsed/>
    <w:rsid w:val="001068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murmansk.ru/img/all/436_pagm_ot_11_05_2016__1250.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tymurmansk.ru/img/all/780_pagm_2478_23072019.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murmansk.ru/img/all/780_pagm_3838_07112018.rt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itymurmansk.ru/img/all/436_pagm_1638_04062018.rtf" TargetMode="External"/><Relationship Id="rId4" Type="http://schemas.openxmlformats.org/officeDocument/2006/relationships/settings" Target="settings.xml"/><Relationship Id="rId9" Type="http://schemas.openxmlformats.org/officeDocument/2006/relationships/hyperlink" Target="https://www.citymurmansk.ru/img/all/436_pagm_12_03_2018_567.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D638E-1DA7-4B36-ABDE-789DE436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8</Pages>
  <Words>1746</Words>
  <Characters>9956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Говор Марта Андреевна</dc:creator>
  <cp:lastModifiedBy>Печникова Юлия Владимировна</cp:lastModifiedBy>
  <cp:revision>163</cp:revision>
  <cp:lastPrinted>2020-02-03T11:33:00Z</cp:lastPrinted>
  <dcterms:created xsi:type="dcterms:W3CDTF">2019-01-29T07:02:00Z</dcterms:created>
  <dcterms:modified xsi:type="dcterms:W3CDTF">2020-02-04T07:46:00Z</dcterms:modified>
</cp:coreProperties>
</file>