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7B" w:rsidRPr="00CB5571" w:rsidRDefault="00EF307B" w:rsidP="00C66F1F">
      <w:pPr>
        <w:widowControl w:val="0"/>
        <w:autoSpaceDE w:val="0"/>
        <w:autoSpaceDN w:val="0"/>
        <w:adjustRightInd w:val="0"/>
        <w:ind w:left="5387"/>
        <w:jc w:val="center"/>
        <w:outlineLvl w:val="1"/>
      </w:pPr>
      <w:r w:rsidRPr="00CB5571">
        <w:t>Приложение</w:t>
      </w:r>
    </w:p>
    <w:p w:rsidR="00EF307B" w:rsidRPr="00CB5571" w:rsidRDefault="00EF307B" w:rsidP="00C66F1F">
      <w:pPr>
        <w:widowControl w:val="0"/>
        <w:autoSpaceDE w:val="0"/>
        <w:autoSpaceDN w:val="0"/>
        <w:adjustRightInd w:val="0"/>
        <w:ind w:left="5387"/>
        <w:jc w:val="center"/>
        <w:outlineLvl w:val="1"/>
      </w:pPr>
      <w:r w:rsidRPr="00CB5571">
        <w:t>к постановлению администрации</w:t>
      </w:r>
    </w:p>
    <w:p w:rsidR="00EF307B" w:rsidRPr="00CB5571" w:rsidRDefault="00EF307B" w:rsidP="00C66F1F">
      <w:pPr>
        <w:widowControl w:val="0"/>
        <w:autoSpaceDE w:val="0"/>
        <w:autoSpaceDN w:val="0"/>
        <w:adjustRightInd w:val="0"/>
        <w:ind w:left="5387"/>
        <w:jc w:val="center"/>
        <w:outlineLvl w:val="1"/>
      </w:pPr>
      <w:r w:rsidRPr="00CB5571">
        <w:t>города Мурманска</w:t>
      </w:r>
    </w:p>
    <w:p w:rsidR="006541B2" w:rsidRPr="00CB5571" w:rsidRDefault="00EF307B" w:rsidP="00C66F1F">
      <w:pPr>
        <w:widowControl w:val="0"/>
        <w:autoSpaceDE w:val="0"/>
        <w:autoSpaceDN w:val="0"/>
        <w:adjustRightInd w:val="0"/>
        <w:ind w:left="5387"/>
        <w:jc w:val="center"/>
      </w:pPr>
      <w:r w:rsidRPr="00CB5571">
        <w:t>от</w:t>
      </w:r>
      <w:r w:rsidR="002E703D" w:rsidRPr="00CB5571">
        <w:t xml:space="preserve"> </w:t>
      </w:r>
      <w:r w:rsidR="00C962CF">
        <w:t>13.11.2017</w:t>
      </w:r>
      <w:r w:rsidR="002E703D" w:rsidRPr="00CB5571">
        <w:t xml:space="preserve"> № </w:t>
      </w:r>
      <w:r w:rsidR="00C962CF">
        <w:t>3609</w:t>
      </w:r>
    </w:p>
    <w:p w:rsidR="00EF307B" w:rsidRPr="00CB5571" w:rsidRDefault="00EF307B" w:rsidP="00EF307B">
      <w:pPr>
        <w:widowControl w:val="0"/>
        <w:autoSpaceDE w:val="0"/>
        <w:autoSpaceDN w:val="0"/>
        <w:adjustRightInd w:val="0"/>
        <w:jc w:val="center"/>
      </w:pPr>
    </w:p>
    <w:p w:rsidR="00EF307B" w:rsidRPr="00CB5571" w:rsidRDefault="00EF307B" w:rsidP="00EF3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27"/>
      <w:bookmarkEnd w:id="0"/>
      <w:r w:rsidRPr="00CB557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EF307B" w:rsidRPr="00CB5571" w:rsidRDefault="00241FE7" w:rsidP="00EF307B">
      <w:pPr>
        <w:widowControl w:val="0"/>
        <w:autoSpaceDE w:val="0"/>
        <w:autoSpaceDN w:val="0"/>
        <w:adjustRightInd w:val="0"/>
        <w:jc w:val="center"/>
      </w:pPr>
      <w:r w:rsidRPr="00CB5571">
        <w:t>«</w:t>
      </w:r>
      <w:r w:rsidR="00EF307B" w:rsidRPr="00CB5571">
        <w:t>Развитие муниципального самоуправления и гражданского общества</w:t>
      </w:r>
      <w:r w:rsidRPr="00CB5571">
        <w:t>»</w:t>
      </w:r>
    </w:p>
    <w:p w:rsidR="00EF307B" w:rsidRPr="00CB5571" w:rsidRDefault="002E703D" w:rsidP="00EF307B">
      <w:pPr>
        <w:widowControl w:val="0"/>
        <w:autoSpaceDE w:val="0"/>
        <w:autoSpaceDN w:val="0"/>
        <w:adjustRightInd w:val="0"/>
        <w:jc w:val="center"/>
      </w:pPr>
      <w:r w:rsidRPr="00CB5571">
        <w:t xml:space="preserve"> на 2018 - 2024</w:t>
      </w:r>
      <w:r w:rsidR="00EF307B" w:rsidRPr="00CB5571">
        <w:t xml:space="preserve"> годы</w:t>
      </w:r>
    </w:p>
    <w:p w:rsidR="00AF4D26" w:rsidRPr="00CB5571" w:rsidRDefault="00AF4D26" w:rsidP="00EF307B">
      <w:pPr>
        <w:widowControl w:val="0"/>
        <w:autoSpaceDE w:val="0"/>
        <w:autoSpaceDN w:val="0"/>
        <w:adjustRightInd w:val="0"/>
        <w:jc w:val="center"/>
      </w:pPr>
    </w:p>
    <w:p w:rsidR="00EF307B" w:rsidRPr="00CB5571" w:rsidRDefault="00EF307B" w:rsidP="00EF307B">
      <w:pPr>
        <w:widowControl w:val="0"/>
        <w:autoSpaceDE w:val="0"/>
        <w:autoSpaceDN w:val="0"/>
        <w:adjustRightInd w:val="0"/>
        <w:jc w:val="center"/>
      </w:pPr>
      <w:r w:rsidRPr="00CB5571">
        <w:t>Паспорт муниципальной программы</w:t>
      </w:r>
    </w:p>
    <w:p w:rsidR="00567824" w:rsidRPr="00CB5571" w:rsidRDefault="00567824" w:rsidP="00EF307B">
      <w:pPr>
        <w:widowControl w:val="0"/>
        <w:autoSpaceDE w:val="0"/>
        <w:autoSpaceDN w:val="0"/>
        <w:adjustRightInd w:val="0"/>
        <w:jc w:val="center"/>
      </w:pPr>
    </w:p>
    <w:tbl>
      <w:tblPr>
        <w:tblW w:w="93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"/>
        <w:gridCol w:w="2822"/>
        <w:gridCol w:w="13"/>
        <w:gridCol w:w="6508"/>
        <w:gridCol w:w="13"/>
      </w:tblGrid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152D3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152D3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управления на основе системы принятия решений с вовлечением в управление всех заинтересованных участников городского развития</w:t>
            </w:r>
          </w:p>
        </w:tc>
      </w:tr>
      <w:tr w:rsidR="00EF307B" w:rsidRPr="00CB5571" w:rsidTr="00493455">
        <w:trPr>
          <w:gridAfter w:val="1"/>
          <w:wAfter w:w="13" w:type="dxa"/>
          <w:trHeight w:val="400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9" w:rsidRPr="00CB5571" w:rsidRDefault="00152D39" w:rsidP="00152D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Расши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рение применения </w:t>
            </w:r>
            <w:proofErr w:type="gramStart"/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</w:p>
          <w:p w:rsidR="00EF307B" w:rsidRPr="00CB5571" w:rsidRDefault="00EF307B" w:rsidP="00152D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технологий в органах местного управления.</w:t>
            </w:r>
          </w:p>
          <w:p w:rsidR="00EF307B" w:rsidRPr="00CB5571" w:rsidRDefault="00152D39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</w:t>
            </w:r>
            <w:r w:rsidR="00C8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DE" w:rsidRPr="00CB5571">
              <w:rPr>
                <w:rFonts w:ascii="Times New Roman" w:hAnsi="Times New Roman" w:cs="Times New Roman"/>
                <w:sz w:val="28"/>
                <w:szCs w:val="28"/>
              </w:rPr>
              <w:t>(далее – ОМСУ МО город Мурманск)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, информации, касающейся культурного, экономического и социального развития города Мурманска.</w:t>
            </w:r>
          </w:p>
          <w:p w:rsidR="00EF307B" w:rsidRPr="00CB5571" w:rsidRDefault="00152D39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83ED0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спорта.</w:t>
            </w:r>
          </w:p>
          <w:p w:rsidR="00EF307B" w:rsidRPr="00CB5571" w:rsidRDefault="00152D39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населения.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Предупреждение (профилактика) коррупции.</w:t>
            </w:r>
          </w:p>
          <w:p w:rsidR="00EF307B" w:rsidRPr="00CB5571" w:rsidRDefault="00152D39" w:rsidP="00AF4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B5571">
              <w:rPr>
                <w:rFonts w:ascii="Times New Roman" w:hAnsi="Times New Roman"/>
              </w:rPr>
              <w:t xml:space="preserve">6. </w:t>
            </w:r>
            <w:r w:rsidR="00EF307B" w:rsidRPr="00CB5571">
              <w:rPr>
                <w:rFonts w:ascii="Times New Roman" w:hAnsi="Times New Roman"/>
              </w:rPr>
              <w:t xml:space="preserve">Обеспечение деятельности </w:t>
            </w:r>
            <w:r w:rsidR="00AF4D26" w:rsidRPr="00CB5571">
              <w:rPr>
                <w:rFonts w:ascii="Times New Roman" w:hAnsi="Times New Roman"/>
              </w:rPr>
              <w:t>администрации гор</w:t>
            </w:r>
            <w:r w:rsidR="002E703D" w:rsidRPr="00CB5571">
              <w:rPr>
                <w:rFonts w:ascii="Times New Roman" w:hAnsi="Times New Roman"/>
              </w:rPr>
              <w:t>о</w:t>
            </w:r>
            <w:r w:rsidR="00AF4D26" w:rsidRPr="00CB5571">
              <w:rPr>
                <w:rFonts w:ascii="Times New Roman" w:hAnsi="Times New Roman"/>
              </w:rPr>
              <w:t xml:space="preserve">да Мурманска </w:t>
            </w:r>
            <w:r w:rsidR="00EF307B" w:rsidRPr="00CB5571">
              <w:rPr>
                <w:rFonts w:ascii="Times New Roman" w:hAnsi="Times New Roman"/>
              </w:rPr>
              <w:t>по выполнению муниципальных функций</w:t>
            </w:r>
            <w:r w:rsidR="009A6405" w:rsidRPr="00CB5571">
              <w:rPr>
                <w:rFonts w:ascii="Times New Roman" w:hAnsi="Times New Roman"/>
              </w:rPr>
              <w:t xml:space="preserve"> и переданных государственных полномочий</w:t>
            </w:r>
          </w:p>
        </w:tc>
      </w:tr>
      <w:tr w:rsidR="00EF307B" w:rsidRPr="00CB5571" w:rsidTr="00493455">
        <w:trPr>
          <w:gridAfter w:val="1"/>
          <w:wAfter w:w="13" w:type="dxa"/>
          <w:trHeight w:val="271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24BD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Доступность информационных систем, включенных в ин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формационно-вычислительную сеть</w:t>
            </w:r>
            <w:r w:rsidR="00BA55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Доля  опубликованной информации о деятельности органов местного самоуправления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город Мурманск и социально значимой информации в общем объёме публикаций содержания газеты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Вечерний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обслуживани</w:t>
            </w:r>
            <w:r w:rsidR="00AF4D26" w:rsidRPr="00CB55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ОМСУ МО город Мурманск.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 муниципальных учреждениях.</w:t>
            </w:r>
          </w:p>
          <w:p w:rsidR="00EF307B" w:rsidRPr="00CB5571" w:rsidRDefault="00EF307B" w:rsidP="00EF30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 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</w:t>
            </w:r>
          </w:p>
          <w:p w:rsidR="00EF307B" w:rsidRPr="00CB5571" w:rsidRDefault="00EF307B" w:rsidP="00EF3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 Количество заявок, поданных на конкурс на соискание субсидий на реализацию социально значимого проекта.</w:t>
            </w:r>
          </w:p>
          <w:p w:rsidR="00EF307B" w:rsidRPr="00CB5571" w:rsidRDefault="00EF307B" w:rsidP="00EF3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7. Количество подшефных воинских частей,</w:t>
            </w:r>
            <w:r w:rsidR="00CD674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долгосрочные шефские связи с администрацией города Мурманска.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8. Доля граждан, доверяющих деятельности органов местного самоуправления муниципального образования город Мурманск.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9. Доля выявленных прокуратурой нарушений к общему количеству утвержденных нормативных правовых актов.</w:t>
            </w:r>
          </w:p>
          <w:p w:rsidR="00EF307B" w:rsidRPr="00CB5571" w:rsidRDefault="00EF307B" w:rsidP="003E59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10. Доля освоенных 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субвенци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  <w:r w:rsidR="00152D39"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АВЦП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CC1550" w:rsidP="00CC1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Информатизация органов 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550" w:rsidRPr="00CB5571" w:rsidRDefault="00CC1550" w:rsidP="00CC1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 на 2018 - 2024 годы.</w:t>
            </w:r>
          </w:p>
          <w:p w:rsidR="00CC1550" w:rsidRPr="00CB5571" w:rsidRDefault="00CC1550" w:rsidP="00CC1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CC1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и гражданских</w:t>
            </w:r>
            <w:r w:rsidR="008E086A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инициатив в городе Мурманске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CC1550">
            <w:pPr>
              <w:pStyle w:val="ConsPlusCell"/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муниципальном образовании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2018 - 2024 годы.</w:t>
            </w:r>
          </w:p>
          <w:p w:rsidR="00152D39" w:rsidRPr="00CB5571" w:rsidRDefault="00152D39" w:rsidP="00983AA2">
            <w:pPr>
              <w:pStyle w:val="ConsPlusCell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8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АВЦП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города Мурманска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города Мурманска,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города Мурманска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84490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CB5571">
              <w:rPr>
                <w:rFonts w:ascii="Times New Roman" w:hAnsi="Times New Roman" w:cs="Times New Roman"/>
              </w:rPr>
              <w:t>201</w:t>
            </w:r>
            <w:r w:rsidR="00844901" w:rsidRPr="00CB5571">
              <w:rPr>
                <w:rFonts w:ascii="Times New Roman" w:hAnsi="Times New Roman" w:cs="Times New Roman"/>
              </w:rPr>
              <w:t>8</w:t>
            </w:r>
            <w:r w:rsidRPr="00CB5571">
              <w:rPr>
                <w:rFonts w:ascii="Times New Roman" w:hAnsi="Times New Roman" w:cs="Times New Roman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</w:rPr>
              <w:t>24</w:t>
            </w:r>
            <w:r w:rsidRPr="00CB557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93455" w:rsidRPr="00CB5571" w:rsidTr="0049345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3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455" w:rsidRPr="00CB5571" w:rsidRDefault="00493455" w:rsidP="00DB47C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Всего по муниципальной программе</w:t>
            </w:r>
            <w:r w:rsidR="00DB3E94" w:rsidRPr="00CB5571">
              <w:t xml:space="preserve">: </w:t>
            </w:r>
            <w:r w:rsidR="000700F7">
              <w:t>3</w:t>
            </w:r>
            <w:r w:rsidR="009B1F3F">
              <w:t>606897</w:t>
            </w:r>
            <w:r w:rsidR="003A22C8">
              <w:t>,</w:t>
            </w:r>
            <w:r w:rsidR="009B1F3F">
              <w:t>9</w:t>
            </w:r>
            <w:r w:rsidR="002E703D" w:rsidRPr="00CB5571">
              <w:t xml:space="preserve"> </w:t>
            </w:r>
            <w:r w:rsidRPr="00CB5571">
              <w:t>тыс. руб., в т.ч.: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бюджет муниципального образования город Мурманск (далее - МБ): </w:t>
            </w:r>
            <w:r w:rsidR="00D0293E">
              <w:t>340</w:t>
            </w:r>
            <w:r w:rsidR="00A557BC">
              <w:t>6470</w:t>
            </w:r>
            <w:r w:rsidR="00D0293E">
              <w:t>,</w:t>
            </w:r>
            <w:r w:rsidR="00A557BC">
              <w:t>0</w:t>
            </w:r>
            <w:r w:rsidRPr="00CB5571">
              <w:t xml:space="preserve"> тыс. руб., из них: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201</w:t>
            </w:r>
            <w:r w:rsidR="00844901" w:rsidRPr="00CB5571">
              <w:t>8</w:t>
            </w:r>
            <w:r w:rsidRPr="00CB5571">
              <w:t xml:space="preserve"> год </w:t>
            </w:r>
            <w:r w:rsidR="00B6014E" w:rsidRPr="00CB5571">
              <w:t>–</w:t>
            </w:r>
            <w:r w:rsidR="0088178B" w:rsidRPr="00CB5571">
              <w:t xml:space="preserve"> </w:t>
            </w:r>
            <w:r w:rsidR="000700F7">
              <w:t>5</w:t>
            </w:r>
            <w:r w:rsidR="005F1CCC">
              <w:t>2</w:t>
            </w:r>
            <w:r w:rsidR="00A557BC">
              <w:t>3681</w:t>
            </w:r>
            <w:r w:rsidR="001C5561">
              <w:t>,</w:t>
            </w:r>
            <w:r w:rsidR="00A557BC">
              <w:t>6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201</w:t>
            </w:r>
            <w:r w:rsidR="00844901" w:rsidRPr="00CB5571">
              <w:t>9</w:t>
            </w:r>
            <w:r w:rsidRPr="00CB5571">
              <w:t xml:space="preserve"> год – </w:t>
            </w:r>
            <w:r w:rsidR="005F1CCC">
              <w:t>4970</w:t>
            </w:r>
            <w:r w:rsidR="004F6E09">
              <w:t>9</w:t>
            </w:r>
            <w:r w:rsidR="005F1CCC">
              <w:t>0</w:t>
            </w:r>
            <w:r w:rsidR="001C5561">
              <w:t>,0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</w:t>
            </w:r>
            <w:r w:rsidR="00844901" w:rsidRPr="00CB5571">
              <w:t>20</w:t>
            </w:r>
            <w:r w:rsidRPr="00CB5571">
              <w:t xml:space="preserve"> год – </w:t>
            </w:r>
            <w:r w:rsidR="005F1CCC">
              <w:t>50</w:t>
            </w:r>
            <w:r w:rsidR="000E2C2F">
              <w:t>9</w:t>
            </w:r>
            <w:r w:rsidR="00F778E4">
              <w:t>029</w:t>
            </w:r>
            <w:r w:rsidR="001C5561">
              <w:t>,5</w:t>
            </w:r>
            <w:r w:rsidRPr="00CB5571">
              <w:t xml:space="preserve"> тыс. руб.;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</w:t>
            </w:r>
            <w:r w:rsidR="00844901" w:rsidRPr="00CB5571">
              <w:t>2</w:t>
            </w:r>
            <w:r w:rsidRPr="00CB5571">
              <w:t xml:space="preserve">1 год </w:t>
            </w:r>
            <w:r w:rsidR="0088178B" w:rsidRPr="00CB5571">
              <w:t>–</w:t>
            </w:r>
            <w:r w:rsidRPr="00CB5571">
              <w:t xml:space="preserve"> </w:t>
            </w:r>
            <w:r w:rsidR="005F1CCC">
              <w:t>461522</w:t>
            </w:r>
            <w:r w:rsidR="001C5561">
              <w:t>,5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</w:pPr>
            <w:r w:rsidRPr="00CB5571">
              <w:t>20</w:t>
            </w:r>
            <w:r w:rsidR="00844901" w:rsidRPr="00CB5571">
              <w:t>22</w:t>
            </w:r>
            <w:r w:rsidRPr="00CB5571">
              <w:t xml:space="preserve"> год – </w:t>
            </w:r>
            <w:r w:rsidR="005F1CCC">
              <w:t>465811</w:t>
            </w:r>
            <w:r w:rsidR="001C5561">
              <w:t>,3</w:t>
            </w:r>
            <w:r w:rsidRPr="00CB5571">
              <w:t xml:space="preserve"> тыс. руб.;</w:t>
            </w:r>
          </w:p>
          <w:p w:rsidR="00937C3A" w:rsidRPr="00CB5571" w:rsidRDefault="00937C3A" w:rsidP="00A613F0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>20</w:t>
            </w:r>
            <w:r w:rsidR="00844901" w:rsidRPr="00CB5571">
              <w:rPr>
                <w:bCs w:val="0"/>
              </w:rPr>
              <w:t>23</w:t>
            </w:r>
            <w:r w:rsidRPr="00CB5571">
              <w:rPr>
                <w:bCs w:val="0"/>
              </w:rPr>
              <w:t xml:space="preserve"> год – </w:t>
            </w:r>
            <w:r w:rsidR="005F1CCC">
              <w:rPr>
                <w:bCs w:val="0"/>
              </w:rPr>
              <w:t>470902</w:t>
            </w:r>
            <w:r w:rsidR="001C5561">
              <w:rPr>
                <w:bCs w:val="0"/>
              </w:rPr>
              <w:t>,9</w:t>
            </w:r>
            <w:r w:rsidRPr="00CB5571">
              <w:rPr>
                <w:bCs w:val="0"/>
              </w:rPr>
              <w:t xml:space="preserve"> тыс. руб.</w:t>
            </w:r>
            <w:r w:rsidR="00844901" w:rsidRPr="00CB5571">
              <w:rPr>
                <w:bCs w:val="0"/>
              </w:rPr>
              <w:t>;</w:t>
            </w:r>
          </w:p>
          <w:p w:rsidR="002E703D" w:rsidRPr="00CB5571" w:rsidRDefault="00844901" w:rsidP="002E703D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 xml:space="preserve">2024 </w:t>
            </w:r>
            <w:r w:rsidR="002E703D" w:rsidRPr="00CB5571">
              <w:rPr>
                <w:bCs w:val="0"/>
              </w:rPr>
              <w:t xml:space="preserve">год – </w:t>
            </w:r>
            <w:r w:rsidR="005F1CCC">
              <w:rPr>
                <w:bCs w:val="0"/>
              </w:rPr>
              <w:t>478432</w:t>
            </w:r>
            <w:r w:rsidR="001C5561">
              <w:rPr>
                <w:bCs w:val="0"/>
              </w:rPr>
              <w:t>,2</w:t>
            </w:r>
            <w:r w:rsidR="002E703D" w:rsidRPr="00CB5571">
              <w:rPr>
                <w:bCs w:val="0"/>
              </w:rPr>
              <w:t xml:space="preserve"> тыс. руб.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Областн</w:t>
            </w:r>
            <w:r w:rsidR="00B6014E" w:rsidRPr="00CB5571">
              <w:rPr>
                <w:kern w:val="0"/>
              </w:rPr>
              <w:t>ой бюджет (далее - ОБ): 10</w:t>
            </w:r>
            <w:r w:rsidR="003A22C8">
              <w:rPr>
                <w:kern w:val="0"/>
              </w:rPr>
              <w:t>739</w:t>
            </w:r>
            <w:r w:rsidR="00C459ED">
              <w:rPr>
                <w:kern w:val="0"/>
              </w:rPr>
              <w:t>3</w:t>
            </w:r>
            <w:r w:rsidR="003A22C8">
              <w:rPr>
                <w:kern w:val="0"/>
              </w:rPr>
              <w:t>,</w:t>
            </w:r>
            <w:r w:rsidR="00C459ED">
              <w:rPr>
                <w:kern w:val="0"/>
              </w:rPr>
              <w:t>6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руб., из них: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E875F0" w:rsidRPr="00CB5571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год </w:t>
            </w:r>
            <w:r w:rsidR="003A22C8"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 w:rsidR="003A22C8">
              <w:rPr>
                <w:kern w:val="0"/>
              </w:rPr>
              <w:t>154</w:t>
            </w:r>
            <w:r w:rsidR="00063795">
              <w:rPr>
                <w:kern w:val="0"/>
              </w:rPr>
              <w:t>1</w:t>
            </w:r>
            <w:r w:rsidR="00C459ED">
              <w:rPr>
                <w:kern w:val="0"/>
              </w:rPr>
              <w:t>3</w:t>
            </w:r>
            <w:r w:rsidR="003A22C8">
              <w:rPr>
                <w:kern w:val="0"/>
              </w:rPr>
              <w:t>,</w:t>
            </w:r>
            <w:r w:rsidR="00C459ED">
              <w:rPr>
                <w:kern w:val="0"/>
              </w:rPr>
              <w:t>1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E875F0" w:rsidRPr="00CB5571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год </w:t>
            </w:r>
            <w:r w:rsidR="003A22C8"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 w:rsidR="003A22C8">
              <w:rPr>
                <w:kern w:val="0"/>
              </w:rPr>
              <w:t>160</w:t>
            </w:r>
            <w:r w:rsidR="00063795">
              <w:rPr>
                <w:kern w:val="0"/>
              </w:rPr>
              <w:t>33</w:t>
            </w:r>
            <w:r w:rsidR="003A22C8">
              <w:rPr>
                <w:kern w:val="0"/>
              </w:rPr>
              <w:t>,0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20</w:t>
            </w:r>
            <w:r w:rsidRPr="00CB5571">
              <w:rPr>
                <w:kern w:val="0"/>
              </w:rPr>
              <w:t xml:space="preserve"> год – </w:t>
            </w:r>
            <w:r w:rsidR="003A22C8">
              <w:rPr>
                <w:kern w:val="0"/>
              </w:rPr>
              <w:t>166</w:t>
            </w:r>
            <w:r w:rsidR="00063795">
              <w:rPr>
                <w:kern w:val="0"/>
              </w:rPr>
              <w:t>82</w:t>
            </w:r>
            <w:r w:rsidR="003A22C8">
              <w:rPr>
                <w:kern w:val="0"/>
              </w:rPr>
              <w:t>,7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</w:t>
            </w:r>
            <w:r w:rsidRPr="00CB5571">
              <w:rPr>
                <w:kern w:val="0"/>
              </w:rPr>
              <w:t>1 год – 14816,2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22</w:t>
            </w:r>
            <w:r w:rsidRPr="00CB5571">
              <w:rPr>
                <w:kern w:val="0"/>
              </w:rPr>
              <w:t xml:space="preserve"> год – 14816,2 тыс. руб.;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23</w:t>
            </w:r>
            <w:r w:rsidRPr="00CB5571">
              <w:rPr>
                <w:kern w:val="0"/>
              </w:rPr>
              <w:t xml:space="preserve"> год – 14816,2 тыс. руб.</w:t>
            </w:r>
            <w:r w:rsidR="00E875F0" w:rsidRPr="00CB5571">
              <w:rPr>
                <w:kern w:val="0"/>
              </w:rPr>
              <w:t>;</w:t>
            </w:r>
          </w:p>
          <w:p w:rsidR="00E875F0" w:rsidRPr="00CB5571" w:rsidRDefault="00E875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B23B95">
              <w:rPr>
                <w:bCs w:val="0"/>
              </w:rPr>
              <w:t xml:space="preserve"> </w:t>
            </w:r>
            <w:r w:rsidR="00B6014E" w:rsidRPr="00CB5571">
              <w:rPr>
                <w:kern w:val="0"/>
              </w:rPr>
              <w:t>14816,2 тыс.</w:t>
            </w:r>
            <w:r w:rsidR="00EB2615">
              <w:rPr>
                <w:kern w:val="0"/>
              </w:rPr>
              <w:t xml:space="preserve"> </w:t>
            </w:r>
            <w:r w:rsidR="00B6014E" w:rsidRPr="00CB5571">
              <w:rPr>
                <w:kern w:val="0"/>
              </w:rPr>
              <w:t>руб.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Федеральный бюджет (далее - ФБ): </w:t>
            </w:r>
            <w:r w:rsidR="00C9361E">
              <w:rPr>
                <w:kern w:val="0"/>
              </w:rPr>
              <w:t>93034,3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DF476F" w:rsidRPr="00CB5571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год </w:t>
            </w:r>
            <w:r w:rsidR="00B6014E" w:rsidRPr="00CB5571">
              <w:rPr>
                <w:kern w:val="0"/>
              </w:rPr>
              <w:t>–</w:t>
            </w:r>
            <w:r w:rsidR="00823A8A">
              <w:rPr>
                <w:kern w:val="0"/>
              </w:rPr>
              <w:t xml:space="preserve"> </w:t>
            </w:r>
            <w:r w:rsidR="001C331B">
              <w:rPr>
                <w:kern w:val="0"/>
              </w:rPr>
              <w:t>22457,4</w:t>
            </w:r>
            <w:r w:rsidRPr="00CB5571">
              <w:rPr>
                <w:kern w:val="0"/>
              </w:rPr>
              <w:t xml:space="preserve"> тыс. руб</w:t>
            </w:r>
            <w:r w:rsidR="00430E23">
              <w:rPr>
                <w:kern w:val="0"/>
              </w:rPr>
              <w:t>.;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DF476F" w:rsidRPr="00CB5571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год – </w:t>
            </w:r>
            <w:r w:rsidR="00B6014E" w:rsidRPr="00CB5571">
              <w:rPr>
                <w:kern w:val="0"/>
              </w:rPr>
              <w:t>1</w:t>
            </w:r>
            <w:r w:rsidR="003A22C8">
              <w:rPr>
                <w:kern w:val="0"/>
              </w:rPr>
              <w:t>65</w:t>
            </w:r>
            <w:r w:rsidR="00CE3A7C">
              <w:rPr>
                <w:kern w:val="0"/>
              </w:rPr>
              <w:t>35</w:t>
            </w:r>
            <w:r w:rsidR="003A22C8">
              <w:rPr>
                <w:kern w:val="0"/>
              </w:rPr>
              <w:t>,1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20</w:t>
            </w:r>
            <w:r w:rsidRPr="00CB5571">
              <w:rPr>
                <w:kern w:val="0"/>
              </w:rPr>
              <w:t xml:space="preserve"> год – </w:t>
            </w:r>
            <w:r w:rsidR="004F6E09">
              <w:rPr>
                <w:kern w:val="0"/>
              </w:rPr>
              <w:t xml:space="preserve">  </w:t>
            </w:r>
            <w:r w:rsidR="003A22C8">
              <w:rPr>
                <w:kern w:val="0"/>
              </w:rPr>
              <w:t>93</w:t>
            </w:r>
            <w:r w:rsidR="00FC3EA8">
              <w:rPr>
                <w:kern w:val="0"/>
              </w:rPr>
              <w:t>38</w:t>
            </w:r>
            <w:r w:rsidR="003A22C8">
              <w:rPr>
                <w:kern w:val="0"/>
              </w:rPr>
              <w:t>,</w:t>
            </w:r>
            <w:r w:rsidR="00FC3EA8">
              <w:rPr>
                <w:kern w:val="0"/>
              </w:rPr>
              <w:t>6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</w:t>
            </w:r>
            <w:r w:rsidRPr="00CB5571">
              <w:rPr>
                <w:kern w:val="0"/>
              </w:rPr>
              <w:t>1 год – 11175,8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22</w:t>
            </w:r>
            <w:r w:rsidRPr="00CB5571">
              <w:rPr>
                <w:kern w:val="0"/>
              </w:rPr>
              <w:t xml:space="preserve"> год – 11175,8 тыс. руб.;</w:t>
            </w:r>
          </w:p>
          <w:p w:rsidR="009A036A" w:rsidRPr="00CB5571" w:rsidRDefault="00A613F0" w:rsidP="00DF476F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23</w:t>
            </w:r>
            <w:r w:rsidRPr="00CB5571">
              <w:rPr>
                <w:kern w:val="0"/>
              </w:rPr>
              <w:t xml:space="preserve"> год – 11175,8 тыс. руб.</w:t>
            </w:r>
            <w:r w:rsidR="00DF476F" w:rsidRPr="00CB5571">
              <w:rPr>
                <w:kern w:val="0"/>
              </w:rPr>
              <w:t>;</w:t>
            </w:r>
          </w:p>
          <w:p w:rsidR="00DF476F" w:rsidRPr="00CB5571" w:rsidRDefault="00DF476F" w:rsidP="00DF476F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B6014E" w:rsidRPr="00CB5571">
              <w:rPr>
                <w:bCs w:val="0"/>
              </w:rPr>
              <w:t xml:space="preserve"> 11175,8 тыс.</w:t>
            </w:r>
            <w:r w:rsidR="00EB2615">
              <w:rPr>
                <w:bCs w:val="0"/>
              </w:rPr>
              <w:t xml:space="preserve"> </w:t>
            </w:r>
            <w:r w:rsidR="00B6014E" w:rsidRPr="00CB5571">
              <w:rPr>
                <w:bCs w:val="0"/>
              </w:rPr>
              <w:t>руб.</w:t>
            </w:r>
          </w:p>
        </w:tc>
      </w:tr>
      <w:tr w:rsidR="00EF307B" w:rsidRPr="00CB5571" w:rsidTr="00493455">
        <w:trPr>
          <w:gridAfter w:val="1"/>
          <w:wAfter w:w="13" w:type="dxa"/>
          <w:trHeight w:val="400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результаты реализации программы     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Доступность информационных систем, 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включенных в информационно-вычислительную сеть</w:t>
            </w:r>
            <w:r w:rsidR="007B7F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 w:rsidR="000F6999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99%.</w:t>
            </w:r>
          </w:p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2. Доля 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объёме публикаций содерж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ания газеты «Вечерний Мурманск» - 91%.</w:t>
            </w:r>
          </w:p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уживание ОМСУ МО город Мурманск – да.</w:t>
            </w:r>
          </w:p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</w:t>
            </w:r>
            <w:r w:rsidR="000F6999"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учреждениях – да.</w:t>
            </w:r>
          </w:p>
          <w:p w:rsidR="00672117" w:rsidRPr="00672117" w:rsidRDefault="007824BD" w:rsidP="006721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7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117" w:rsidRPr="00672117">
              <w:rPr>
                <w:rFonts w:ascii="Times New Roman" w:hAnsi="Times New Roman" w:cs="Times New Roman"/>
                <w:sz w:val="28"/>
                <w:szCs w:val="28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26,1%.</w:t>
            </w:r>
          </w:p>
          <w:p w:rsidR="00672117" w:rsidRPr="00672117" w:rsidRDefault="00672117" w:rsidP="006721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заявок, поданных на конкурс на соискание субсидий на реализацию социально значимого проекта (за весь период)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24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1276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17" w:rsidRDefault="00672117" w:rsidP="006721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2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единиц (ежегодно).</w:t>
            </w:r>
          </w:p>
          <w:p w:rsidR="007824BD" w:rsidRPr="00CB5571" w:rsidRDefault="007824BD" w:rsidP="006721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8. Доля граждан, доверяющих деятельности органов местного самоуправления муниципаль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633205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Мурманск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205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9. Доля выявленных прокуратурой нарушений к общему количеству утвержде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нных нормативных правовых актов – </w:t>
            </w:r>
            <w:r w:rsidR="009A6405" w:rsidRPr="00CB55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EF307B" w:rsidRPr="00CB5571" w:rsidRDefault="007824BD" w:rsidP="003E59C2">
            <w:pPr>
              <w:autoSpaceDE w:val="0"/>
              <w:autoSpaceDN w:val="0"/>
              <w:adjustRightInd w:val="0"/>
            </w:pPr>
            <w:r w:rsidRPr="00CB5571">
              <w:t>10. Доля освоенных субвенций</w:t>
            </w:r>
            <w:r w:rsidR="000F6999" w:rsidRPr="00CB5571">
              <w:t xml:space="preserve"> – 100%</w:t>
            </w:r>
          </w:p>
        </w:tc>
      </w:tr>
    </w:tbl>
    <w:p w:rsidR="00F211C4" w:rsidRPr="00CB5571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CB5571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7824BD" w:rsidRDefault="007824BD" w:rsidP="00976545">
      <w:pPr>
        <w:pStyle w:val="ConsPlusNormal"/>
        <w:ind w:firstLine="0"/>
        <w:outlineLvl w:val="0"/>
        <w:rPr>
          <w:rFonts w:ascii="Times New Roman" w:hAnsi="Times New Roman"/>
        </w:rPr>
      </w:pPr>
    </w:p>
    <w:p w:rsidR="00893C26" w:rsidRDefault="00893C26" w:rsidP="00976545">
      <w:pPr>
        <w:pStyle w:val="ConsPlusNormal"/>
        <w:ind w:firstLine="0"/>
        <w:outlineLvl w:val="0"/>
        <w:rPr>
          <w:rFonts w:ascii="Times New Roman" w:hAnsi="Times New Roman"/>
        </w:rPr>
      </w:pPr>
    </w:p>
    <w:p w:rsidR="00A50E96" w:rsidRDefault="00A50E96" w:rsidP="00976545">
      <w:pPr>
        <w:pStyle w:val="ConsPlusNormal"/>
        <w:ind w:firstLine="0"/>
        <w:outlineLvl w:val="0"/>
        <w:rPr>
          <w:rFonts w:ascii="Times New Roman" w:hAnsi="Times New Roman"/>
        </w:rPr>
      </w:pPr>
    </w:p>
    <w:p w:rsidR="007824BD" w:rsidRPr="00FC116D" w:rsidRDefault="007824BD" w:rsidP="00976545">
      <w:pPr>
        <w:pStyle w:val="ConsPlusNormal"/>
        <w:ind w:firstLine="0"/>
        <w:outlineLvl w:val="0"/>
        <w:rPr>
          <w:rFonts w:ascii="Times New Roman" w:hAnsi="Times New Roman"/>
        </w:rPr>
      </w:pPr>
    </w:p>
    <w:sectPr w:rsidR="007824BD" w:rsidRPr="00FC116D" w:rsidSect="00C46789">
      <w:type w:val="nextColumn"/>
      <w:pgSz w:w="11905" w:h="16838"/>
      <w:pgMar w:top="1134" w:right="851" w:bottom="1134" w:left="1418" w:header="510" w:footer="51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71" w:rsidRDefault="00726371" w:rsidP="0059150A">
      <w:r>
        <w:separator/>
      </w:r>
    </w:p>
  </w:endnote>
  <w:endnote w:type="continuationSeparator" w:id="0">
    <w:p w:rsidR="00726371" w:rsidRDefault="00726371" w:rsidP="0059150A">
      <w:r>
        <w:continuationSeparator/>
      </w:r>
    </w:p>
  </w:endnote>
  <w:endnote w:type="continuationNotice" w:id="1">
    <w:p w:rsidR="00726371" w:rsidRDefault="007263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71" w:rsidRDefault="00726371" w:rsidP="0059150A">
      <w:r>
        <w:separator/>
      </w:r>
    </w:p>
  </w:footnote>
  <w:footnote w:type="continuationSeparator" w:id="0">
    <w:p w:rsidR="00726371" w:rsidRDefault="00726371" w:rsidP="0059150A">
      <w:r>
        <w:continuationSeparator/>
      </w:r>
    </w:p>
  </w:footnote>
  <w:footnote w:type="continuationNotice" w:id="1">
    <w:p w:rsidR="00726371" w:rsidRDefault="007263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5084"/>
    <w:rsid w:val="00035A8B"/>
    <w:rsid w:val="000416AD"/>
    <w:rsid w:val="00041A94"/>
    <w:rsid w:val="000438B1"/>
    <w:rsid w:val="000455BA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59B"/>
    <w:rsid w:val="000B4569"/>
    <w:rsid w:val="000B5763"/>
    <w:rsid w:val="000B62E0"/>
    <w:rsid w:val="000C436A"/>
    <w:rsid w:val="000C44E6"/>
    <w:rsid w:val="000C6DAD"/>
    <w:rsid w:val="000C71CF"/>
    <w:rsid w:val="000C7B7A"/>
    <w:rsid w:val="000D0FF6"/>
    <w:rsid w:val="000D3831"/>
    <w:rsid w:val="000D65A3"/>
    <w:rsid w:val="000D716B"/>
    <w:rsid w:val="000E164A"/>
    <w:rsid w:val="000E2886"/>
    <w:rsid w:val="000E2C2F"/>
    <w:rsid w:val="000E34DF"/>
    <w:rsid w:val="000E43E1"/>
    <w:rsid w:val="000E4EE2"/>
    <w:rsid w:val="000E5F66"/>
    <w:rsid w:val="000F07B9"/>
    <w:rsid w:val="000F1C22"/>
    <w:rsid w:val="000F2E4E"/>
    <w:rsid w:val="000F48A2"/>
    <w:rsid w:val="000F6361"/>
    <w:rsid w:val="000F6999"/>
    <w:rsid w:val="000F7FA7"/>
    <w:rsid w:val="0010316D"/>
    <w:rsid w:val="00103D7B"/>
    <w:rsid w:val="0010614C"/>
    <w:rsid w:val="00107A58"/>
    <w:rsid w:val="00110475"/>
    <w:rsid w:val="001117CB"/>
    <w:rsid w:val="00112270"/>
    <w:rsid w:val="001164A4"/>
    <w:rsid w:val="00116803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6F63"/>
    <w:rsid w:val="0014758F"/>
    <w:rsid w:val="00151B98"/>
    <w:rsid w:val="00152D39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502D"/>
    <w:rsid w:val="00175AA4"/>
    <w:rsid w:val="00176659"/>
    <w:rsid w:val="0017686F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7AB"/>
    <w:rsid w:val="001D7C56"/>
    <w:rsid w:val="001D7F91"/>
    <w:rsid w:val="001E0AD2"/>
    <w:rsid w:val="001E295A"/>
    <w:rsid w:val="001E31E3"/>
    <w:rsid w:val="001E4538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4D84"/>
    <w:rsid w:val="002707E7"/>
    <w:rsid w:val="00270C7B"/>
    <w:rsid w:val="00271303"/>
    <w:rsid w:val="00271BE1"/>
    <w:rsid w:val="00273D02"/>
    <w:rsid w:val="00274ACE"/>
    <w:rsid w:val="00274D7C"/>
    <w:rsid w:val="00276A5C"/>
    <w:rsid w:val="00277FED"/>
    <w:rsid w:val="00280FD8"/>
    <w:rsid w:val="0028198A"/>
    <w:rsid w:val="002827C8"/>
    <w:rsid w:val="00285D28"/>
    <w:rsid w:val="00285D3E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4D95"/>
    <w:rsid w:val="002B07A6"/>
    <w:rsid w:val="002B52CB"/>
    <w:rsid w:val="002C01F4"/>
    <w:rsid w:val="002C0F10"/>
    <w:rsid w:val="002C4B38"/>
    <w:rsid w:val="002C4B66"/>
    <w:rsid w:val="002C5737"/>
    <w:rsid w:val="002C622E"/>
    <w:rsid w:val="002C6397"/>
    <w:rsid w:val="002C6FD3"/>
    <w:rsid w:val="002C7368"/>
    <w:rsid w:val="002D026B"/>
    <w:rsid w:val="002D0D0E"/>
    <w:rsid w:val="002D26FF"/>
    <w:rsid w:val="002D48B9"/>
    <w:rsid w:val="002D4BC9"/>
    <w:rsid w:val="002D52D2"/>
    <w:rsid w:val="002D614B"/>
    <w:rsid w:val="002D6810"/>
    <w:rsid w:val="002E03D9"/>
    <w:rsid w:val="002E703D"/>
    <w:rsid w:val="002E70C2"/>
    <w:rsid w:val="002F2C0F"/>
    <w:rsid w:val="002F3E48"/>
    <w:rsid w:val="002F41BF"/>
    <w:rsid w:val="002F577C"/>
    <w:rsid w:val="002F6154"/>
    <w:rsid w:val="00302489"/>
    <w:rsid w:val="00303B80"/>
    <w:rsid w:val="00303FA3"/>
    <w:rsid w:val="00304C2B"/>
    <w:rsid w:val="0030527B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5DD8"/>
    <w:rsid w:val="00387243"/>
    <w:rsid w:val="0038756E"/>
    <w:rsid w:val="00387921"/>
    <w:rsid w:val="00387DA4"/>
    <w:rsid w:val="003914B4"/>
    <w:rsid w:val="00392079"/>
    <w:rsid w:val="00392301"/>
    <w:rsid w:val="0039233B"/>
    <w:rsid w:val="00392ADD"/>
    <w:rsid w:val="00392E9E"/>
    <w:rsid w:val="00393055"/>
    <w:rsid w:val="003940E0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B52"/>
    <w:rsid w:val="003B733B"/>
    <w:rsid w:val="003C2709"/>
    <w:rsid w:val="003C497B"/>
    <w:rsid w:val="003C5BA3"/>
    <w:rsid w:val="003D081A"/>
    <w:rsid w:val="003D2875"/>
    <w:rsid w:val="003D4081"/>
    <w:rsid w:val="003D4714"/>
    <w:rsid w:val="003D576E"/>
    <w:rsid w:val="003D6F17"/>
    <w:rsid w:val="003E066E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861"/>
    <w:rsid w:val="004044EF"/>
    <w:rsid w:val="004058E4"/>
    <w:rsid w:val="00406D31"/>
    <w:rsid w:val="0040740C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32D3"/>
    <w:rsid w:val="004334C1"/>
    <w:rsid w:val="00434809"/>
    <w:rsid w:val="004357E9"/>
    <w:rsid w:val="00435FC1"/>
    <w:rsid w:val="00436461"/>
    <w:rsid w:val="00436BCC"/>
    <w:rsid w:val="004373B5"/>
    <w:rsid w:val="00437CF3"/>
    <w:rsid w:val="00440FAB"/>
    <w:rsid w:val="00441DDA"/>
    <w:rsid w:val="00441FAD"/>
    <w:rsid w:val="004422C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62D"/>
    <w:rsid w:val="00465AD2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75AC"/>
    <w:rsid w:val="00477F1A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60C6"/>
    <w:rsid w:val="004D6C7D"/>
    <w:rsid w:val="004D70F7"/>
    <w:rsid w:val="004E2A7E"/>
    <w:rsid w:val="004E2AE5"/>
    <w:rsid w:val="004E2D69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24C2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A4AC7"/>
    <w:rsid w:val="005B0EF4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10E5"/>
    <w:rsid w:val="005F1CCC"/>
    <w:rsid w:val="005F5139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3445"/>
    <w:rsid w:val="006240A0"/>
    <w:rsid w:val="00624150"/>
    <w:rsid w:val="006246B5"/>
    <w:rsid w:val="006309B5"/>
    <w:rsid w:val="00633205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FE"/>
    <w:rsid w:val="00684DE3"/>
    <w:rsid w:val="00685F1E"/>
    <w:rsid w:val="006866AF"/>
    <w:rsid w:val="0069240C"/>
    <w:rsid w:val="006949C2"/>
    <w:rsid w:val="00694A1F"/>
    <w:rsid w:val="006953F3"/>
    <w:rsid w:val="006A1D92"/>
    <w:rsid w:val="006A2CF0"/>
    <w:rsid w:val="006A2F36"/>
    <w:rsid w:val="006A314C"/>
    <w:rsid w:val="006A356E"/>
    <w:rsid w:val="006A46EE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AA6"/>
    <w:rsid w:val="006C2B70"/>
    <w:rsid w:val="006C2DE6"/>
    <w:rsid w:val="006C344B"/>
    <w:rsid w:val="006C60A4"/>
    <w:rsid w:val="006C6C77"/>
    <w:rsid w:val="006C7D4F"/>
    <w:rsid w:val="006C7FC8"/>
    <w:rsid w:val="006D1CD5"/>
    <w:rsid w:val="006D4578"/>
    <w:rsid w:val="006D51D6"/>
    <w:rsid w:val="006E0BD0"/>
    <w:rsid w:val="006E14A2"/>
    <w:rsid w:val="006E24CE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700019"/>
    <w:rsid w:val="0070042B"/>
    <w:rsid w:val="0070564B"/>
    <w:rsid w:val="00706400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245D"/>
    <w:rsid w:val="00734640"/>
    <w:rsid w:val="00737DF9"/>
    <w:rsid w:val="007410F1"/>
    <w:rsid w:val="00741149"/>
    <w:rsid w:val="007418C3"/>
    <w:rsid w:val="00741AB2"/>
    <w:rsid w:val="00742C2E"/>
    <w:rsid w:val="00744775"/>
    <w:rsid w:val="00750E3E"/>
    <w:rsid w:val="00753112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D2759"/>
    <w:rsid w:val="007E1FB2"/>
    <w:rsid w:val="007E452B"/>
    <w:rsid w:val="007E545A"/>
    <w:rsid w:val="007E72DE"/>
    <w:rsid w:val="007E7DE5"/>
    <w:rsid w:val="007F141A"/>
    <w:rsid w:val="007F2758"/>
    <w:rsid w:val="007F3FCA"/>
    <w:rsid w:val="007F5ACF"/>
    <w:rsid w:val="007F6AD8"/>
    <w:rsid w:val="007F6C46"/>
    <w:rsid w:val="008019C4"/>
    <w:rsid w:val="00802423"/>
    <w:rsid w:val="00802739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5390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B5"/>
    <w:rsid w:val="008610AF"/>
    <w:rsid w:val="0086233E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374F"/>
    <w:rsid w:val="00885006"/>
    <w:rsid w:val="00886F73"/>
    <w:rsid w:val="00892009"/>
    <w:rsid w:val="00893C26"/>
    <w:rsid w:val="00893D0D"/>
    <w:rsid w:val="00894664"/>
    <w:rsid w:val="00895E8F"/>
    <w:rsid w:val="008A234A"/>
    <w:rsid w:val="008A371C"/>
    <w:rsid w:val="008A60C5"/>
    <w:rsid w:val="008B2A0A"/>
    <w:rsid w:val="008B4F98"/>
    <w:rsid w:val="008B51A5"/>
    <w:rsid w:val="008B5AE6"/>
    <w:rsid w:val="008C0708"/>
    <w:rsid w:val="008C308E"/>
    <w:rsid w:val="008C4E9E"/>
    <w:rsid w:val="008C5B9C"/>
    <w:rsid w:val="008C6D6C"/>
    <w:rsid w:val="008C7B5C"/>
    <w:rsid w:val="008D0889"/>
    <w:rsid w:val="008D52A9"/>
    <w:rsid w:val="008D61FD"/>
    <w:rsid w:val="008D635F"/>
    <w:rsid w:val="008D6EC5"/>
    <w:rsid w:val="008D7DF1"/>
    <w:rsid w:val="008E0144"/>
    <w:rsid w:val="008E086A"/>
    <w:rsid w:val="008E0C8B"/>
    <w:rsid w:val="008E0DB8"/>
    <w:rsid w:val="008E4D28"/>
    <w:rsid w:val="008E6A74"/>
    <w:rsid w:val="008E7F07"/>
    <w:rsid w:val="008F06CB"/>
    <w:rsid w:val="008F1BDC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817A5"/>
    <w:rsid w:val="00983AA2"/>
    <w:rsid w:val="00983ED0"/>
    <w:rsid w:val="00995D45"/>
    <w:rsid w:val="00996159"/>
    <w:rsid w:val="00996BB8"/>
    <w:rsid w:val="009A036A"/>
    <w:rsid w:val="009A51DA"/>
    <w:rsid w:val="009A6405"/>
    <w:rsid w:val="009A6940"/>
    <w:rsid w:val="009A76A6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3BF9"/>
    <w:rsid w:val="009E3D58"/>
    <w:rsid w:val="009E4A31"/>
    <w:rsid w:val="009E55F8"/>
    <w:rsid w:val="009E5B1E"/>
    <w:rsid w:val="009E6BD3"/>
    <w:rsid w:val="009E6FC5"/>
    <w:rsid w:val="009E7AC3"/>
    <w:rsid w:val="009F069B"/>
    <w:rsid w:val="009F1614"/>
    <w:rsid w:val="009F1792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40206"/>
    <w:rsid w:val="00A41566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1475"/>
    <w:rsid w:val="00A91993"/>
    <w:rsid w:val="00A93139"/>
    <w:rsid w:val="00A95208"/>
    <w:rsid w:val="00A9586C"/>
    <w:rsid w:val="00AA3BC7"/>
    <w:rsid w:val="00AA3E2F"/>
    <w:rsid w:val="00AA470D"/>
    <w:rsid w:val="00AB0954"/>
    <w:rsid w:val="00AB766E"/>
    <w:rsid w:val="00AC01E5"/>
    <w:rsid w:val="00AC374D"/>
    <w:rsid w:val="00AC506B"/>
    <w:rsid w:val="00AC5C06"/>
    <w:rsid w:val="00AC6B45"/>
    <w:rsid w:val="00AD0526"/>
    <w:rsid w:val="00AD0C9E"/>
    <w:rsid w:val="00AD25D9"/>
    <w:rsid w:val="00AD4294"/>
    <w:rsid w:val="00AD438E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25D"/>
    <w:rsid w:val="00BB58B5"/>
    <w:rsid w:val="00BB7AEC"/>
    <w:rsid w:val="00BC0CB3"/>
    <w:rsid w:val="00BC11B4"/>
    <w:rsid w:val="00BC1FD5"/>
    <w:rsid w:val="00BC3BBE"/>
    <w:rsid w:val="00BC73F5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3B6F"/>
    <w:rsid w:val="00BF3E55"/>
    <w:rsid w:val="00BF696A"/>
    <w:rsid w:val="00BF6F99"/>
    <w:rsid w:val="00C00773"/>
    <w:rsid w:val="00C0088D"/>
    <w:rsid w:val="00C00B66"/>
    <w:rsid w:val="00C00DCD"/>
    <w:rsid w:val="00C011D8"/>
    <w:rsid w:val="00C049BC"/>
    <w:rsid w:val="00C062B8"/>
    <w:rsid w:val="00C064DB"/>
    <w:rsid w:val="00C10144"/>
    <w:rsid w:val="00C108A0"/>
    <w:rsid w:val="00C11AB0"/>
    <w:rsid w:val="00C151AD"/>
    <w:rsid w:val="00C15355"/>
    <w:rsid w:val="00C160D2"/>
    <w:rsid w:val="00C213CB"/>
    <w:rsid w:val="00C2155E"/>
    <w:rsid w:val="00C24CDE"/>
    <w:rsid w:val="00C30A64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789"/>
    <w:rsid w:val="00C47CE2"/>
    <w:rsid w:val="00C47FA1"/>
    <w:rsid w:val="00C50256"/>
    <w:rsid w:val="00C504E9"/>
    <w:rsid w:val="00C51A96"/>
    <w:rsid w:val="00C54E0A"/>
    <w:rsid w:val="00C54E4F"/>
    <w:rsid w:val="00C55252"/>
    <w:rsid w:val="00C56C80"/>
    <w:rsid w:val="00C5757F"/>
    <w:rsid w:val="00C575DD"/>
    <w:rsid w:val="00C631C7"/>
    <w:rsid w:val="00C63C8B"/>
    <w:rsid w:val="00C64A69"/>
    <w:rsid w:val="00C6690D"/>
    <w:rsid w:val="00C66C7F"/>
    <w:rsid w:val="00C66F1F"/>
    <w:rsid w:val="00C67509"/>
    <w:rsid w:val="00C709A6"/>
    <w:rsid w:val="00C71C9B"/>
    <w:rsid w:val="00C73D9B"/>
    <w:rsid w:val="00C74C6A"/>
    <w:rsid w:val="00C75DFF"/>
    <w:rsid w:val="00C77B3A"/>
    <w:rsid w:val="00C82884"/>
    <w:rsid w:val="00C82A37"/>
    <w:rsid w:val="00C83285"/>
    <w:rsid w:val="00C84577"/>
    <w:rsid w:val="00C84A4F"/>
    <w:rsid w:val="00C8582E"/>
    <w:rsid w:val="00C87DDE"/>
    <w:rsid w:val="00C909C6"/>
    <w:rsid w:val="00C92291"/>
    <w:rsid w:val="00C9361E"/>
    <w:rsid w:val="00C9483E"/>
    <w:rsid w:val="00C94ACB"/>
    <w:rsid w:val="00C960CB"/>
    <w:rsid w:val="00C962CF"/>
    <w:rsid w:val="00CA1237"/>
    <w:rsid w:val="00CA1EBF"/>
    <w:rsid w:val="00CA47D5"/>
    <w:rsid w:val="00CA64A3"/>
    <w:rsid w:val="00CA6A6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ADA"/>
    <w:rsid w:val="00CC4510"/>
    <w:rsid w:val="00CC4C05"/>
    <w:rsid w:val="00CC56C3"/>
    <w:rsid w:val="00CC7BB7"/>
    <w:rsid w:val="00CD0212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5D29"/>
    <w:rsid w:val="00D15E07"/>
    <w:rsid w:val="00D1661D"/>
    <w:rsid w:val="00D16DE6"/>
    <w:rsid w:val="00D230EA"/>
    <w:rsid w:val="00D25FD1"/>
    <w:rsid w:val="00D275F9"/>
    <w:rsid w:val="00D34D98"/>
    <w:rsid w:val="00D35674"/>
    <w:rsid w:val="00D35871"/>
    <w:rsid w:val="00D361E7"/>
    <w:rsid w:val="00D37615"/>
    <w:rsid w:val="00D429C9"/>
    <w:rsid w:val="00D45293"/>
    <w:rsid w:val="00D47929"/>
    <w:rsid w:val="00D500B9"/>
    <w:rsid w:val="00D53794"/>
    <w:rsid w:val="00D5552F"/>
    <w:rsid w:val="00D56B5A"/>
    <w:rsid w:val="00D57541"/>
    <w:rsid w:val="00D60059"/>
    <w:rsid w:val="00D61C5E"/>
    <w:rsid w:val="00D61F84"/>
    <w:rsid w:val="00D644B1"/>
    <w:rsid w:val="00D6498F"/>
    <w:rsid w:val="00D65193"/>
    <w:rsid w:val="00D65F3B"/>
    <w:rsid w:val="00D666E6"/>
    <w:rsid w:val="00D70647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48EC"/>
    <w:rsid w:val="00D917A8"/>
    <w:rsid w:val="00D942D9"/>
    <w:rsid w:val="00D946F4"/>
    <w:rsid w:val="00D958C8"/>
    <w:rsid w:val="00DA3415"/>
    <w:rsid w:val="00DA62D5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7775"/>
    <w:rsid w:val="00DB7E34"/>
    <w:rsid w:val="00DC0DC9"/>
    <w:rsid w:val="00DC1514"/>
    <w:rsid w:val="00DC2E57"/>
    <w:rsid w:val="00DC4825"/>
    <w:rsid w:val="00DC6305"/>
    <w:rsid w:val="00DC6E3D"/>
    <w:rsid w:val="00DC75FC"/>
    <w:rsid w:val="00DD2F5B"/>
    <w:rsid w:val="00DD3B14"/>
    <w:rsid w:val="00DD42E0"/>
    <w:rsid w:val="00DD7410"/>
    <w:rsid w:val="00DD7710"/>
    <w:rsid w:val="00DE2369"/>
    <w:rsid w:val="00DE40BD"/>
    <w:rsid w:val="00DE5CC5"/>
    <w:rsid w:val="00DE618B"/>
    <w:rsid w:val="00DE6BF3"/>
    <w:rsid w:val="00DE72A9"/>
    <w:rsid w:val="00DE7F51"/>
    <w:rsid w:val="00DF1598"/>
    <w:rsid w:val="00DF1921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203A5"/>
    <w:rsid w:val="00E23BCE"/>
    <w:rsid w:val="00E24B14"/>
    <w:rsid w:val="00E256DF"/>
    <w:rsid w:val="00E25D09"/>
    <w:rsid w:val="00E31BB3"/>
    <w:rsid w:val="00E354DF"/>
    <w:rsid w:val="00E35EFA"/>
    <w:rsid w:val="00E41315"/>
    <w:rsid w:val="00E437AD"/>
    <w:rsid w:val="00E45930"/>
    <w:rsid w:val="00E46813"/>
    <w:rsid w:val="00E503BB"/>
    <w:rsid w:val="00E50791"/>
    <w:rsid w:val="00E5082E"/>
    <w:rsid w:val="00E515BC"/>
    <w:rsid w:val="00E51D7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6A85"/>
    <w:rsid w:val="00E96B59"/>
    <w:rsid w:val="00E9744C"/>
    <w:rsid w:val="00E97F37"/>
    <w:rsid w:val="00EA01B5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D97"/>
    <w:rsid w:val="00EC036B"/>
    <w:rsid w:val="00EC0393"/>
    <w:rsid w:val="00EC04FB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47E2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65836"/>
    <w:rsid w:val="00F65B71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66E9"/>
    <w:rsid w:val="00FC702A"/>
    <w:rsid w:val="00FC7788"/>
    <w:rsid w:val="00FC7B50"/>
    <w:rsid w:val="00FD03FF"/>
    <w:rsid w:val="00FD1777"/>
    <w:rsid w:val="00FD1D7D"/>
    <w:rsid w:val="00FD241E"/>
    <w:rsid w:val="00FD283D"/>
    <w:rsid w:val="00FD2D8C"/>
    <w:rsid w:val="00FD4D19"/>
    <w:rsid w:val="00FD7F2F"/>
    <w:rsid w:val="00FE01A0"/>
    <w:rsid w:val="00FE3DE9"/>
    <w:rsid w:val="00FE5A0C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4334-C78F-437D-9EDB-5CFB8855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DubininaDA</cp:lastModifiedBy>
  <cp:revision>2</cp:revision>
  <cp:lastPrinted>2017-11-12T09:03:00Z</cp:lastPrinted>
  <dcterms:created xsi:type="dcterms:W3CDTF">2018-08-17T08:08:00Z</dcterms:created>
  <dcterms:modified xsi:type="dcterms:W3CDTF">2018-08-17T08:08:00Z</dcterms:modified>
</cp:coreProperties>
</file>