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2D19CF06" w:rsidR="00451559" w:rsidRPr="00451559" w:rsidRDefault="0085607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31.05.2023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1973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6DFC1D6D" w:rsidR="00FD3B16" w:rsidRPr="00FD3B16" w:rsidRDefault="002761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24.10.2022 № 3175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91277">
            <w:rPr>
              <w:rFonts w:eastAsia="Times New Roman"/>
              <w:b/>
              <w:szCs w:val="20"/>
              <w:lang w:eastAsia="ru-RU"/>
            </w:rPr>
            <w:t>й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от 09.02.2023 № 554</w:t>
          </w:r>
          <w:r w:rsidR="00191277">
            <w:rPr>
              <w:rFonts w:eastAsia="Times New Roman"/>
              <w:b/>
              <w:szCs w:val="20"/>
              <w:lang w:eastAsia="ru-RU"/>
            </w:rPr>
            <w:t>, от 17.04.2023 № 1359</w:t>
          </w:r>
          <w:r w:rsidR="0062270A">
            <w:rPr>
              <w:rFonts w:eastAsia="Times New Roman"/>
              <w:b/>
              <w:szCs w:val="20"/>
              <w:lang w:eastAsia="ru-RU"/>
            </w:rPr>
            <w:t>)</w:t>
          </w:r>
          <w:r w:rsidR="002B541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DFD218" w14:textId="6A97D109" w:rsidR="00584C3B" w:rsidRPr="00584C3B" w:rsidRDefault="00584C3B" w:rsidP="00622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Pr="00584C3B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24.10.2022 № 3175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Pr="00584C3B">
        <w:rPr>
          <w:rFonts w:eastAsia="Times New Roman"/>
          <w:szCs w:val="28"/>
          <w:lang w:eastAsia="ru-RU"/>
        </w:rPr>
        <w:lastRenderedPageBreak/>
        <w:t>имущества в многоквартирных домах, расположенных на территории Мурманской области, на 2023 год»</w:t>
      </w:r>
      <w:r w:rsidR="0062270A">
        <w:rPr>
          <w:rFonts w:eastAsia="Times New Roman"/>
          <w:szCs w:val="28"/>
          <w:lang w:eastAsia="ru-RU"/>
        </w:rPr>
        <w:t xml:space="preserve"> (в ред. постановлени</w:t>
      </w:r>
      <w:r w:rsidR="00191277">
        <w:rPr>
          <w:rFonts w:eastAsia="Times New Roman"/>
          <w:szCs w:val="28"/>
          <w:lang w:eastAsia="ru-RU"/>
        </w:rPr>
        <w:t>й</w:t>
      </w:r>
      <w:r w:rsidR="0062270A">
        <w:rPr>
          <w:rFonts w:eastAsia="Times New Roman"/>
          <w:szCs w:val="28"/>
          <w:lang w:eastAsia="ru-RU"/>
        </w:rPr>
        <w:t xml:space="preserve"> от 09.02.2023 № 554</w:t>
      </w:r>
      <w:r w:rsidR="00191277">
        <w:rPr>
          <w:rFonts w:eastAsia="Times New Roman"/>
          <w:szCs w:val="28"/>
          <w:lang w:eastAsia="ru-RU"/>
        </w:rPr>
        <w:t>, от 17.04.2023 № 1359</w:t>
      </w:r>
      <w:r w:rsidR="0062270A">
        <w:rPr>
          <w:rFonts w:eastAsia="Times New Roman"/>
          <w:szCs w:val="28"/>
          <w:lang w:eastAsia="ru-RU"/>
        </w:rPr>
        <w:t>) и изложить его в новой редакции согласно приложению к настоящему постановлению.</w:t>
      </w:r>
    </w:p>
    <w:p w14:paraId="5A315E79" w14:textId="65A726FF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>местить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="006112FA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61B15630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F73E5">
        <w:rPr>
          <w:rFonts w:eastAsia="Times New Roman"/>
          <w:szCs w:val="28"/>
          <w:lang w:eastAsia="ru-RU"/>
        </w:rPr>
        <w:t xml:space="preserve">(Сирица Д.В.)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2DF26E04" w:rsidR="0093248B" w:rsidRDefault="00ED43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2E64C413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ED4331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5664"/>
    <w:multiLevelType w:val="hybridMultilevel"/>
    <w:tmpl w:val="135C1E58"/>
    <w:lvl w:ilvl="0" w:tplc="708E930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1"/>
  </w:num>
  <w:num w:numId="2" w16cid:durableId="155893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1277"/>
    <w:rsid w:val="00195FE1"/>
    <w:rsid w:val="001B46B1"/>
    <w:rsid w:val="001C60E8"/>
    <w:rsid w:val="001D2A96"/>
    <w:rsid w:val="001E2AD3"/>
    <w:rsid w:val="00200532"/>
    <w:rsid w:val="00212D8C"/>
    <w:rsid w:val="0022606C"/>
    <w:rsid w:val="00231AE9"/>
    <w:rsid w:val="00267E02"/>
    <w:rsid w:val="00275075"/>
    <w:rsid w:val="00276134"/>
    <w:rsid w:val="0028113A"/>
    <w:rsid w:val="0029756F"/>
    <w:rsid w:val="002A0158"/>
    <w:rsid w:val="002B3B64"/>
    <w:rsid w:val="002B5413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E1B27"/>
    <w:rsid w:val="004F5904"/>
    <w:rsid w:val="00504A25"/>
    <w:rsid w:val="00513AAB"/>
    <w:rsid w:val="00534CFE"/>
    <w:rsid w:val="005519F1"/>
    <w:rsid w:val="00556012"/>
    <w:rsid w:val="005774D5"/>
    <w:rsid w:val="00584256"/>
    <w:rsid w:val="00584C3B"/>
    <w:rsid w:val="005B083A"/>
    <w:rsid w:val="005F3C94"/>
    <w:rsid w:val="006112FA"/>
    <w:rsid w:val="0062270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5607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E1829"/>
    <w:rsid w:val="00BF73E5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7E49"/>
    <w:rsid w:val="00DC1622"/>
    <w:rsid w:val="00DD0D57"/>
    <w:rsid w:val="00DD3351"/>
    <w:rsid w:val="00E74597"/>
    <w:rsid w:val="00E901D2"/>
    <w:rsid w:val="00EA6CFC"/>
    <w:rsid w:val="00EC0E2E"/>
    <w:rsid w:val="00ED4331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455</Words>
  <Characters>2596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21</cp:revision>
  <cp:lastPrinted>2023-05-29T08:51:00Z</cp:lastPrinted>
  <dcterms:created xsi:type="dcterms:W3CDTF">2021-10-06T05:59:00Z</dcterms:created>
  <dcterms:modified xsi:type="dcterms:W3CDTF">2023-05-31T11:55:00Z</dcterms:modified>
</cp:coreProperties>
</file>