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A232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45071655" w:edGrp="everyone"/>
      <w:r>
        <w:rPr>
          <w:rFonts w:eastAsia="Times New Roman"/>
          <w:szCs w:val="20"/>
          <w:lang w:eastAsia="ru-RU"/>
        </w:rPr>
        <w:t>28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04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2025</w:t>
      </w:r>
      <w:permEnd w:id="134507165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52448046" w:edGrp="everyone"/>
      <w:r>
        <w:rPr>
          <w:rFonts w:eastAsia="Times New Roman"/>
          <w:szCs w:val="20"/>
          <w:lang w:eastAsia="ru-RU"/>
        </w:rPr>
        <w:t>1819</w:t>
      </w:r>
      <w:permEnd w:id="75244804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1621494" w:edGrp="everyone" w:displacedByCustomXml="prev"/>
        <w:p w:rsidR="00FD3B16" w:rsidRPr="00FD3B16" w:rsidRDefault="00BC5E2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bCs/>
              <w:szCs w:val="28"/>
              <w:lang w:eastAsia="ru-RU"/>
            </w:rPr>
            <w:t xml:space="preserve">О </w:t>
          </w:r>
          <w:r w:rsidRPr="00A3776B">
            <w:rPr>
              <w:rFonts w:eastAsia="Times New Roman"/>
              <w:b/>
              <w:bCs/>
              <w:szCs w:val="28"/>
              <w:lang w:eastAsia="ru-RU"/>
            </w:rPr>
            <w:t>внесении изменений в приложение к постановлению администрации города Мурманска от 18.08.2017 № 2718 «Об утверждении муниципального плана мероприятий по приспособлению жилых помещений инвалидов и общего иму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щества в многоквартирных домах, </w:t>
          </w:r>
          <w:r w:rsidRPr="00A3776B">
            <w:rPr>
              <w:rFonts w:eastAsia="Times New Roman"/>
              <w:b/>
              <w:bCs/>
              <w:szCs w:val="28"/>
              <w:lang w:eastAsia="ru-RU"/>
            </w:rPr>
            <w:t>в которых проживают инвалиды, входящих в состав муниципального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 </w:t>
          </w:r>
          <w:r w:rsidRPr="00A3776B">
            <w:rPr>
              <w:rFonts w:eastAsia="Times New Roman"/>
              <w:b/>
              <w:bCs/>
              <w:szCs w:val="28"/>
              <w:lang w:eastAsia="ru-RU"/>
            </w:rPr>
            <w:t xml:space="preserve">и частного жилищного фонда, с учетом потребностей инвалидов и обеспечению условий их доступности для инвалидов» </w:t>
          </w:r>
          <w:r w:rsidRPr="00360A8F">
            <w:rPr>
              <w:rFonts w:eastAsia="Times New Roman"/>
              <w:b/>
              <w:bCs/>
              <w:szCs w:val="28"/>
              <w:lang w:eastAsia="ru-RU"/>
            </w:rPr>
            <w:t>(в ред. постановлени</w:t>
          </w:r>
          <w:r>
            <w:rPr>
              <w:rFonts w:eastAsia="Times New Roman"/>
              <w:b/>
              <w:bCs/>
              <w:szCs w:val="28"/>
              <w:lang w:eastAsia="ru-RU"/>
            </w:rPr>
            <w:t>й</w:t>
          </w:r>
          <w:r w:rsidRPr="00360A8F">
            <w:rPr>
              <w:rFonts w:eastAsia="Times New Roman"/>
              <w:b/>
              <w:bCs/>
              <w:szCs w:val="28"/>
              <w:lang w:eastAsia="ru-RU"/>
            </w:rPr>
            <w:t xml:space="preserve"> от</w:t>
          </w:r>
          <w:r>
            <w:rPr>
              <w:b/>
              <w:szCs w:val="28"/>
            </w:rPr>
            <w:t xml:space="preserve"> </w:t>
          </w:r>
          <w:r w:rsidRPr="00360A8F">
            <w:rPr>
              <w:b/>
              <w:szCs w:val="28"/>
            </w:rPr>
            <w:t>19.02.2018 № 426</w:t>
          </w:r>
          <w:r w:rsidR="00305C5E">
            <w:rPr>
              <w:b/>
              <w:szCs w:val="28"/>
            </w:rPr>
            <w:t>, от </w:t>
          </w:r>
          <w:r>
            <w:rPr>
              <w:b/>
              <w:szCs w:val="28"/>
            </w:rPr>
            <w:t>23.12.2020</w:t>
          </w:r>
          <w:proofErr w:type="gramEnd"/>
          <w:r>
            <w:rPr>
              <w:b/>
              <w:szCs w:val="28"/>
            </w:rPr>
            <w:t xml:space="preserve"> № </w:t>
          </w:r>
          <w:proofErr w:type="gramStart"/>
          <w:r>
            <w:rPr>
              <w:b/>
              <w:szCs w:val="28"/>
            </w:rPr>
            <w:t xml:space="preserve">3000, от 22.03.2022 </w:t>
          </w:r>
          <w:r w:rsidR="00305C5E">
            <w:rPr>
              <w:b/>
              <w:szCs w:val="28"/>
            </w:rPr>
            <w:t>№ 691, от 28.07.2023 № 2748, от </w:t>
          </w:r>
          <w:r>
            <w:rPr>
              <w:b/>
              <w:szCs w:val="28"/>
            </w:rPr>
            <w:t>08.04.2024 № 1303, от 01.11.2024 № 3602)</w:t>
          </w:r>
          <w:proofErr w:type="gramEnd"/>
        </w:p>
        <w:permEnd w:id="16162149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C5E2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4251524" w:edGrp="everyone"/>
      <w:r w:rsidRPr="001B7867">
        <w:rPr>
          <w:bCs/>
          <w:szCs w:val="28"/>
        </w:rPr>
        <w:t xml:space="preserve">В соответствии с Федеральным законом от 06.10.2003 № 131-ФЗ </w:t>
      </w:r>
      <w:r>
        <w:rPr>
          <w:bCs/>
          <w:szCs w:val="28"/>
        </w:rPr>
        <w:t xml:space="preserve">               </w:t>
      </w:r>
      <w:r w:rsidRPr="001B7867">
        <w:rPr>
          <w:bCs/>
          <w:szCs w:val="28"/>
        </w:rPr>
        <w:t>«Об</w:t>
      </w:r>
      <w:r>
        <w:rPr>
          <w:bCs/>
          <w:szCs w:val="28"/>
        </w:rPr>
        <w:t xml:space="preserve"> </w:t>
      </w:r>
      <w:r w:rsidRPr="001B7867">
        <w:rPr>
          <w:bCs/>
          <w:szCs w:val="28"/>
        </w:rPr>
        <w:t>общих принципах организации местного самоуправления в Российской Федерации»</w:t>
      </w:r>
      <w:r>
        <w:rPr>
          <w:bCs/>
          <w:szCs w:val="28"/>
        </w:rPr>
        <w:t xml:space="preserve">, </w:t>
      </w:r>
      <w:r w:rsidRPr="00575856">
        <w:rPr>
          <w:szCs w:val="28"/>
        </w:rPr>
        <w:t xml:space="preserve">Жилищным </w:t>
      </w:r>
      <w:hyperlink r:id="rId9" w:history="1">
        <w:r w:rsidRPr="00575856">
          <w:rPr>
            <w:szCs w:val="28"/>
          </w:rPr>
          <w:t>кодексом</w:t>
        </w:r>
      </w:hyperlink>
      <w:r w:rsidRPr="00575856">
        <w:rPr>
          <w:szCs w:val="28"/>
        </w:rPr>
        <w:t xml:space="preserve"> Российской Федерации</w:t>
      </w:r>
      <w:r>
        <w:rPr>
          <w:szCs w:val="28"/>
        </w:rPr>
        <w:t xml:space="preserve">, во исполнение </w:t>
      </w:r>
      <w:proofErr w:type="gramStart"/>
      <w:r>
        <w:rPr>
          <w:szCs w:val="28"/>
        </w:rPr>
        <w:t>п</w:t>
      </w:r>
      <w:proofErr w:type="gramEnd"/>
      <w:r>
        <w:fldChar w:fldCharType="begin"/>
      </w:r>
      <w:r>
        <w:instrText xml:space="preserve"> HYPERLINK "consultantplus://offline/ref=1F51138924C4E160D2D9FEFFDBC64667477D1EB8F8FE730813B185DC18fCd5G" </w:instrText>
      </w:r>
      <w:r>
        <w:fldChar w:fldCharType="separate"/>
      </w:r>
      <w:r>
        <w:rPr>
          <w:szCs w:val="28"/>
        </w:rPr>
        <w:t>остановления</w:t>
      </w:r>
      <w:r>
        <w:rPr>
          <w:szCs w:val="28"/>
        </w:rPr>
        <w:fldChar w:fldCharType="end"/>
      </w:r>
      <w:r w:rsidRPr="00575856">
        <w:rPr>
          <w:szCs w:val="28"/>
        </w:rPr>
        <w:t xml:space="preserve"> Правительства Российской Федерации от 09.07.2016</w:t>
      </w:r>
      <w:r>
        <w:rPr>
          <w:szCs w:val="28"/>
        </w:rPr>
        <w:t xml:space="preserve"> № 649            </w:t>
      </w:r>
      <w:r w:rsidRPr="00575856">
        <w:rPr>
          <w:szCs w:val="28"/>
        </w:rPr>
        <w:t>«О</w:t>
      </w:r>
      <w:r>
        <w:rPr>
          <w:szCs w:val="28"/>
        </w:rPr>
        <w:t xml:space="preserve"> </w:t>
      </w:r>
      <w:r w:rsidRPr="00575856">
        <w:rPr>
          <w:szCs w:val="28"/>
        </w:rPr>
        <w:t>мерах по при</w:t>
      </w:r>
      <w:bookmarkStart w:id="0" w:name="_GoBack"/>
      <w:bookmarkEnd w:id="0"/>
      <w:r w:rsidRPr="00575856">
        <w:rPr>
          <w:szCs w:val="28"/>
        </w:rPr>
        <w:t xml:space="preserve">способлению жилых помещений и общего имущества </w:t>
      </w:r>
      <w:r>
        <w:rPr>
          <w:szCs w:val="28"/>
        </w:rPr>
        <w:t xml:space="preserve">                    </w:t>
      </w:r>
      <w:r w:rsidRPr="00575856">
        <w:rPr>
          <w:szCs w:val="28"/>
        </w:rPr>
        <w:t>в многоквартирном доме с учетом потребностей инвалидов»,</w:t>
      </w:r>
      <w:r>
        <w:rPr>
          <w:szCs w:val="28"/>
        </w:rPr>
        <w:t xml:space="preserve"> а также постановления администрации города Мурманска от 03.03.2017 № 511                  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муниципального образования город Мурманск»,</w:t>
      </w:r>
      <w:r w:rsidRPr="00575856">
        <w:rPr>
          <w:szCs w:val="28"/>
        </w:rPr>
        <w:t xml:space="preserve"> </w:t>
      </w:r>
      <w:r w:rsidRPr="001B7867">
        <w:rPr>
          <w:bCs/>
          <w:szCs w:val="28"/>
        </w:rPr>
        <w:t>руководствуясь Уставом</w:t>
      </w:r>
      <w:r w:rsidRPr="00B44567">
        <w:rPr>
          <w:bCs/>
          <w:szCs w:val="28"/>
        </w:rPr>
        <w:t xml:space="preserve"> муниципального образования </w:t>
      </w:r>
      <w:r>
        <w:rPr>
          <w:bCs/>
          <w:szCs w:val="28"/>
        </w:rPr>
        <w:t xml:space="preserve">городской округ город-герой Мурманск,               </w:t>
      </w:r>
      <w:permEnd w:id="113425152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C5E2B" w:rsidRDefault="004C50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633441616" w:edGrp="everyone"/>
      <w:r>
        <w:rPr>
          <w:szCs w:val="28"/>
        </w:rPr>
        <w:t xml:space="preserve">1. </w:t>
      </w:r>
      <w:proofErr w:type="gramStart"/>
      <w:r w:rsidR="00BC5E2B" w:rsidRPr="00D421BF">
        <w:rPr>
          <w:szCs w:val="28"/>
        </w:rPr>
        <w:t>Внести следующие изменения в приложение к постановлению администрации города Мурманска от 18.08.2017 № 2718 «Об утверждении муниципального плана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фонда, с учетом потребностей инвалидов и обеспечению условий их доступности для инвалидов» (в ред. постановлений от 19.02.2018 № 426, от 23.12.2020</w:t>
      </w:r>
      <w:proofErr w:type="gramEnd"/>
      <w:r w:rsidR="00BC5E2B" w:rsidRPr="00D421BF">
        <w:rPr>
          <w:szCs w:val="28"/>
        </w:rPr>
        <w:t xml:space="preserve"> № </w:t>
      </w:r>
      <w:proofErr w:type="gramStart"/>
      <w:r w:rsidR="00BC5E2B" w:rsidRPr="00D421BF">
        <w:rPr>
          <w:szCs w:val="28"/>
        </w:rPr>
        <w:t>3000, от 22.03.2022 № 691, от 28.07.2023 № 2748</w:t>
      </w:r>
      <w:r w:rsidR="00BC5E2B">
        <w:rPr>
          <w:szCs w:val="28"/>
        </w:rPr>
        <w:t xml:space="preserve">, от 08.04.2024 </w:t>
      </w:r>
      <w:r w:rsidR="00BC5E2B">
        <w:rPr>
          <w:szCs w:val="28"/>
        </w:rPr>
        <w:lastRenderedPageBreak/>
        <w:t>№ 1303, от 01.11.2024 № 3602</w:t>
      </w:r>
      <w:r w:rsidR="00BC5E2B" w:rsidRPr="00D421BF">
        <w:rPr>
          <w:szCs w:val="28"/>
        </w:rPr>
        <w:t>):</w:t>
      </w:r>
      <w:r w:rsidR="00BC5E2B">
        <w:rPr>
          <w:szCs w:val="28"/>
        </w:rPr>
        <w:t xml:space="preserve"> </w:t>
      </w:r>
      <w:proofErr w:type="gramEnd"/>
    </w:p>
    <w:p w:rsidR="00683347" w:rsidRDefault="00BC5E2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строку № 1 изложить в следующей редакции: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24"/>
        <w:gridCol w:w="2126"/>
        <w:gridCol w:w="2126"/>
      </w:tblGrid>
      <w:tr w:rsidR="00BC5E2B" w:rsidRPr="00BC5E2B" w:rsidTr="00BC5E2B">
        <w:trPr>
          <w:cantSplit/>
        </w:trPr>
        <w:tc>
          <w:tcPr>
            <w:tcW w:w="567" w:type="dxa"/>
          </w:tcPr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BC5E2B">
              <w:rPr>
                <w:rFonts w:eastAsia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5024" w:type="dxa"/>
          </w:tcPr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BC5E2B">
              <w:rPr>
                <w:rFonts w:eastAsia="Times New Roman"/>
                <w:sz w:val="25"/>
                <w:szCs w:val="25"/>
                <w:lang w:eastAsia="ru-RU"/>
              </w:rPr>
              <w:t>Сбор и направление сведений о зарегистрированных по месту жительства гражданах, имеющих инвалидность (далее – сведения):</w:t>
            </w: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BC5E2B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  <w:r w:rsidRPr="00BC5E2B">
              <w:rPr>
                <w:rFonts w:eastAsia="Times New Roman"/>
                <w:sz w:val="25"/>
                <w:szCs w:val="25"/>
                <w:lang w:eastAsia="ru-RU"/>
              </w:rPr>
              <w:sym w:font="Symbol" w:char="F02D"/>
            </w:r>
            <w:r w:rsidRPr="00BC5E2B">
              <w:rPr>
                <w:rFonts w:eastAsia="Times New Roman"/>
                <w:sz w:val="25"/>
                <w:szCs w:val="25"/>
                <w:lang w:eastAsia="ru-RU"/>
              </w:rPr>
              <w:t xml:space="preserve"> осуществление сбора сведений и их систематизация;</w:t>
            </w: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BC5E2B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  <w:r w:rsidRPr="00BC5E2B">
              <w:rPr>
                <w:rFonts w:eastAsia="Times New Roman"/>
                <w:sz w:val="25"/>
                <w:szCs w:val="25"/>
                <w:lang w:eastAsia="ru-RU"/>
              </w:rPr>
              <w:sym w:font="Symbol" w:char="F02D"/>
            </w:r>
            <w:r w:rsidRPr="00BC5E2B">
              <w:rPr>
                <w:rFonts w:eastAsia="Times New Roman"/>
                <w:sz w:val="25"/>
                <w:szCs w:val="25"/>
                <w:lang w:eastAsia="ru-RU"/>
              </w:rPr>
              <w:t xml:space="preserve"> формирование адресного перечня инвалидов, жилых помещений инвалидов и общего имущества в МКД, в которых проживают инвалиды, входящих в состав муниципального или частного жилого фонда (далее – Адресный перечень), и осуществление его корректировки;</w:t>
            </w: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BC5E2B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  <w:r w:rsidRPr="00BC5E2B">
              <w:rPr>
                <w:rFonts w:eastAsia="Times New Roman"/>
                <w:sz w:val="25"/>
                <w:szCs w:val="25"/>
                <w:lang w:eastAsia="ru-RU"/>
              </w:rPr>
              <w:sym w:font="Symbol" w:char="F02D"/>
            </w:r>
            <w:r w:rsidRPr="00BC5E2B">
              <w:rPr>
                <w:rFonts w:eastAsia="Times New Roman"/>
                <w:sz w:val="25"/>
                <w:szCs w:val="25"/>
                <w:lang w:eastAsia="ru-RU"/>
              </w:rPr>
              <w:t xml:space="preserve"> направление Адресного перечня в адрес секретаря муниципальной комиссии</w:t>
            </w:r>
          </w:p>
        </w:tc>
        <w:tc>
          <w:tcPr>
            <w:tcW w:w="2126" w:type="dxa"/>
          </w:tcPr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25"/>
                <w:szCs w:val="25"/>
                <w:lang w:eastAsia="ru-RU"/>
              </w:rPr>
            </w:pPr>
            <w:r w:rsidRPr="00BC5E2B">
              <w:rPr>
                <w:rFonts w:eastAsia="Times New Roman"/>
                <w:sz w:val="25"/>
                <w:szCs w:val="25"/>
                <w:lang w:eastAsia="ru-RU"/>
              </w:rPr>
              <w:t>С августа 2017 года на постоянной основе.</w:t>
            </w: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iCs/>
                <w:sz w:val="4"/>
                <w:szCs w:val="4"/>
                <w:lang w:eastAsia="ru-RU"/>
              </w:rPr>
            </w:pP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iCs/>
                <w:sz w:val="25"/>
                <w:szCs w:val="25"/>
                <w:lang w:eastAsia="ru-RU"/>
              </w:rPr>
            </w:pPr>
            <w:r w:rsidRPr="00BC5E2B">
              <w:rPr>
                <w:rFonts w:eastAsia="Times New Roman"/>
                <w:iCs/>
                <w:sz w:val="25"/>
                <w:szCs w:val="25"/>
                <w:lang w:eastAsia="ru-RU"/>
              </w:rPr>
              <w:t>Ежемесячно</w:t>
            </w:r>
          </w:p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BC5E2B">
              <w:rPr>
                <w:rFonts w:eastAsia="Times New Roman"/>
                <w:iCs/>
                <w:sz w:val="25"/>
                <w:szCs w:val="25"/>
                <w:lang w:eastAsia="ru-RU"/>
              </w:rPr>
              <w:t>1-го и 15-го числа (при совпадении дня направления с выходным или нерабочим днем направление производится накануне этого дня)</w:t>
            </w:r>
          </w:p>
        </w:tc>
        <w:tc>
          <w:tcPr>
            <w:tcW w:w="2126" w:type="dxa"/>
          </w:tcPr>
          <w:p w:rsidR="00BC5E2B" w:rsidRPr="00BC5E2B" w:rsidRDefault="00BC5E2B" w:rsidP="00BC5E2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5"/>
                <w:szCs w:val="25"/>
                <w:lang w:eastAsia="ru-RU"/>
              </w:rPr>
            </w:pPr>
            <w:proofErr w:type="spellStart"/>
            <w:r w:rsidRPr="00305C5E">
              <w:rPr>
                <w:rFonts w:eastAsia="Times New Roman"/>
                <w:sz w:val="25"/>
                <w:szCs w:val="25"/>
                <w:lang w:eastAsia="ru-RU"/>
              </w:rPr>
              <w:t>КСП</w:t>
            </w:r>
            <w:r w:rsidR="00305C5E" w:rsidRPr="00305C5E">
              <w:rPr>
                <w:rFonts w:eastAsia="Times New Roman"/>
                <w:sz w:val="25"/>
                <w:szCs w:val="25"/>
                <w:lang w:eastAsia="ru-RU"/>
              </w:rPr>
              <w:t>и</w:t>
            </w:r>
            <w:r w:rsidRPr="00305C5E">
              <w:rPr>
                <w:rFonts w:eastAsia="Times New Roman"/>
                <w:sz w:val="25"/>
                <w:szCs w:val="25"/>
                <w:lang w:eastAsia="ru-RU"/>
              </w:rPr>
              <w:t>ОЗ</w:t>
            </w:r>
            <w:proofErr w:type="spellEnd"/>
          </w:p>
        </w:tc>
      </w:tr>
    </w:tbl>
    <w:p w:rsidR="00BC5E2B" w:rsidRDefault="00BC5E2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строку № 13 изложить в следующей редакции: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24"/>
        <w:gridCol w:w="2126"/>
        <w:gridCol w:w="2126"/>
      </w:tblGrid>
      <w:tr w:rsidR="00BC5E2B" w:rsidRPr="009940F0" w:rsidTr="00BC5E2B">
        <w:trPr>
          <w:trHeight w:val="2082"/>
        </w:trPr>
        <w:tc>
          <w:tcPr>
            <w:tcW w:w="567" w:type="dxa"/>
          </w:tcPr>
          <w:p w:rsidR="00BC5E2B" w:rsidRPr="009940F0" w:rsidRDefault="00BC5E2B" w:rsidP="00BC5E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5024" w:type="dxa"/>
          </w:tcPr>
          <w:p w:rsidR="00BC5E2B" w:rsidRPr="009940F0" w:rsidRDefault="00BC5E2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и направление адресного перечня жилых помещений для реализации программных мероприятий (далее – Адресный перечень программных мероприятий): </w:t>
            </w:r>
          </w:p>
          <w:p w:rsidR="00BC5E2B" w:rsidRPr="009940F0" w:rsidRDefault="00BC5E2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- в адрес председателя муниципальной комиссии,</w:t>
            </w:r>
          </w:p>
          <w:p w:rsidR="00BC5E2B" w:rsidRPr="009940F0" w:rsidRDefault="00BC5E2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 xml:space="preserve">- в адрес КТРИС, ММКУ УКС, </w:t>
            </w:r>
          </w:p>
          <w:p w:rsidR="00BC5E2B" w:rsidRPr="009940F0" w:rsidRDefault="004C503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в адрес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КСП</w:t>
            </w:r>
            <w:r w:rsidR="00305C5E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="00BC5E2B">
              <w:rPr>
                <w:rFonts w:ascii="Times New Roman" w:hAnsi="Times New Roman" w:cs="Times New Roman"/>
                <w:sz w:val="25"/>
                <w:szCs w:val="25"/>
              </w:rPr>
              <w:t>ОЗ</w:t>
            </w:r>
            <w:proofErr w:type="spellEnd"/>
          </w:p>
        </w:tc>
        <w:tc>
          <w:tcPr>
            <w:tcW w:w="2126" w:type="dxa"/>
          </w:tcPr>
          <w:p w:rsidR="00BC5E2B" w:rsidRPr="009940F0" w:rsidRDefault="00BC5E2B" w:rsidP="00BC5E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10 рабочих дней со дня принятия решения, </w:t>
            </w:r>
            <w:proofErr w:type="gramStart"/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предусмотрен</w:t>
            </w:r>
            <w:proofErr w:type="gramEnd"/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BC5E2B" w:rsidRPr="009940F0" w:rsidRDefault="00BC5E2B" w:rsidP="00BC5E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ного</w:t>
            </w:r>
            <w:proofErr w:type="spellEnd"/>
            <w:r w:rsidRPr="009940F0">
              <w:rPr>
                <w:rFonts w:ascii="Times New Roman" w:hAnsi="Times New Roman" w:cs="Times New Roman"/>
                <w:sz w:val="25"/>
                <w:szCs w:val="25"/>
              </w:rPr>
              <w:t xml:space="preserve"> п. 9 настоящего плана</w:t>
            </w:r>
          </w:p>
        </w:tc>
        <w:tc>
          <w:tcPr>
            <w:tcW w:w="2126" w:type="dxa"/>
          </w:tcPr>
          <w:p w:rsidR="00BC5E2B" w:rsidRPr="009940F0" w:rsidRDefault="00BC5E2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Секретарь муниципальной комиссии</w:t>
            </w:r>
          </w:p>
          <w:p w:rsidR="00BC5E2B" w:rsidRPr="009940F0" w:rsidRDefault="00BC5E2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C5E2B" w:rsidRPr="009940F0" w:rsidRDefault="00BC5E2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C5E2B" w:rsidRDefault="00BC5E2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строки №№ 15, 16 изложить в следующей редакции: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24"/>
        <w:gridCol w:w="2126"/>
        <w:gridCol w:w="2126"/>
      </w:tblGrid>
      <w:tr w:rsidR="00BC5E2B" w:rsidRPr="009940F0" w:rsidTr="00305C5E">
        <w:trPr>
          <w:trHeight w:val="313"/>
        </w:trPr>
        <w:tc>
          <w:tcPr>
            <w:tcW w:w="567" w:type="dxa"/>
          </w:tcPr>
          <w:p w:rsidR="00BC5E2B" w:rsidRPr="009940F0" w:rsidRDefault="00BC5E2B" w:rsidP="00BC5E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5024" w:type="dxa"/>
          </w:tcPr>
          <w:p w:rsidR="00BC5E2B" w:rsidRPr="009940F0" w:rsidRDefault="00BC5E2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Адресного перечня программных мероприятий, реализация которых планируется в ближайшем квартале, и его направление в адрес </w:t>
            </w:r>
            <w:proofErr w:type="spellStart"/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КСП</w:t>
            </w:r>
            <w:r w:rsidR="00305C5E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ОЗ</w:t>
            </w:r>
            <w:proofErr w:type="spellEnd"/>
            <w:r w:rsidRPr="009940F0">
              <w:rPr>
                <w:rFonts w:ascii="Times New Roman" w:hAnsi="Times New Roman" w:cs="Times New Roman"/>
                <w:sz w:val="25"/>
                <w:szCs w:val="25"/>
              </w:rPr>
              <w:t xml:space="preserve"> для осуществления проверки и подтверждения актуальных сведений о заявителях</w:t>
            </w:r>
          </w:p>
        </w:tc>
        <w:tc>
          <w:tcPr>
            <w:tcW w:w="2126" w:type="dxa"/>
          </w:tcPr>
          <w:p w:rsidR="00BC5E2B" w:rsidRPr="009940F0" w:rsidRDefault="00BC5E2B" w:rsidP="00BC5E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 xml:space="preserve">Ежеквартально, 1 числа месяца предшествующего квартала, в котором планируется реализация программных мероприятий (при совпадении дня направления с выходным или </w:t>
            </w:r>
            <w:r w:rsidRPr="009940F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нерабочим днем направление производится накануне этого дня)</w:t>
            </w:r>
          </w:p>
        </w:tc>
        <w:tc>
          <w:tcPr>
            <w:tcW w:w="2126" w:type="dxa"/>
          </w:tcPr>
          <w:p w:rsidR="00BC5E2B" w:rsidRPr="009940F0" w:rsidRDefault="00BC5E2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КТРИС, </w:t>
            </w:r>
          </w:p>
          <w:p w:rsidR="00BC5E2B" w:rsidRPr="009940F0" w:rsidRDefault="00BC5E2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ММКУ УКС</w:t>
            </w:r>
          </w:p>
        </w:tc>
      </w:tr>
      <w:tr w:rsidR="00BC5E2B" w:rsidRPr="009940F0" w:rsidTr="00BC5E2B">
        <w:trPr>
          <w:trHeight w:val="239"/>
        </w:trPr>
        <w:tc>
          <w:tcPr>
            <w:tcW w:w="567" w:type="dxa"/>
          </w:tcPr>
          <w:p w:rsidR="00BC5E2B" w:rsidRPr="009940F0" w:rsidRDefault="00BC5E2B" w:rsidP="00BC5E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16.</w:t>
            </w:r>
          </w:p>
        </w:tc>
        <w:tc>
          <w:tcPr>
            <w:tcW w:w="5024" w:type="dxa"/>
          </w:tcPr>
          <w:p w:rsidR="00BC5E2B" w:rsidRPr="009940F0" w:rsidRDefault="00BC5E2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Направление результатов проверки сведений, предусмотренных п. 14 настоящего плана, в адрес КТРИС, ММКУ УКС</w:t>
            </w:r>
          </w:p>
        </w:tc>
        <w:tc>
          <w:tcPr>
            <w:tcW w:w="2126" w:type="dxa"/>
          </w:tcPr>
          <w:p w:rsidR="00BC5E2B" w:rsidRPr="009940F0" w:rsidRDefault="00BC5E2B" w:rsidP="00BC5E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В течение 10 рабочих дней</w:t>
            </w:r>
          </w:p>
        </w:tc>
        <w:tc>
          <w:tcPr>
            <w:tcW w:w="2126" w:type="dxa"/>
          </w:tcPr>
          <w:p w:rsidR="00BC5E2B" w:rsidRPr="009940F0" w:rsidRDefault="00BC5E2B" w:rsidP="00BC5E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940F0">
              <w:rPr>
                <w:rFonts w:ascii="Times New Roman" w:hAnsi="Times New Roman" w:cs="Times New Roman"/>
                <w:sz w:val="25"/>
                <w:szCs w:val="25"/>
              </w:rPr>
              <w:t>КСП</w:t>
            </w:r>
            <w:r w:rsidR="00305C5E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ОЗ</w:t>
            </w:r>
            <w:proofErr w:type="spellEnd"/>
          </w:p>
        </w:tc>
      </w:tr>
    </w:tbl>
    <w:p w:rsidR="004C503B" w:rsidRDefault="00BC5E2B" w:rsidP="004C5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305C5E">
        <w:rPr>
          <w:szCs w:val="28"/>
        </w:rPr>
        <w:t>слова</w:t>
      </w:r>
      <w:r w:rsidR="004C503B">
        <w:rPr>
          <w:szCs w:val="28"/>
        </w:rPr>
        <w:t xml:space="preserve"> «</w:t>
      </w:r>
      <w:r w:rsidRPr="002D2BE3">
        <w:rPr>
          <w:szCs w:val="28"/>
        </w:rPr>
        <w:t>КСПВООДМ</w:t>
      </w:r>
      <w:r w:rsidRPr="002D2BE3">
        <w:rPr>
          <w:sz w:val="24"/>
          <w:szCs w:val="24"/>
        </w:rPr>
        <w:t xml:space="preserve"> </w:t>
      </w:r>
      <w:r w:rsidRPr="002D2BE3">
        <w:rPr>
          <w:szCs w:val="28"/>
        </w:rPr>
        <w:t>– комитет по социальной поддержке, взаимодействию с общественными организациями и делам молодежи админ</w:t>
      </w:r>
      <w:r w:rsidR="004C503B">
        <w:rPr>
          <w:szCs w:val="28"/>
        </w:rPr>
        <w:t xml:space="preserve">истрации города Мурманска» заменить </w:t>
      </w:r>
      <w:r w:rsidR="00305C5E">
        <w:rPr>
          <w:szCs w:val="28"/>
        </w:rPr>
        <w:t>словами</w:t>
      </w:r>
      <w:r w:rsidR="004C503B">
        <w:rPr>
          <w:szCs w:val="28"/>
        </w:rPr>
        <w:t xml:space="preserve"> «</w:t>
      </w:r>
      <w:proofErr w:type="spellStart"/>
      <w:r w:rsidR="004C503B">
        <w:rPr>
          <w:szCs w:val="28"/>
        </w:rPr>
        <w:t>КСП</w:t>
      </w:r>
      <w:r w:rsidR="00305C5E">
        <w:rPr>
          <w:szCs w:val="28"/>
        </w:rPr>
        <w:t>и</w:t>
      </w:r>
      <w:r w:rsidR="004C503B">
        <w:rPr>
          <w:szCs w:val="28"/>
        </w:rPr>
        <w:t>ОЗ</w:t>
      </w:r>
      <w:proofErr w:type="spellEnd"/>
      <w:r w:rsidR="004C503B">
        <w:rPr>
          <w:szCs w:val="28"/>
        </w:rPr>
        <w:t xml:space="preserve"> – комитет по социальной поддержке и охране здоровья администрации города Мурманска».</w:t>
      </w:r>
    </w:p>
    <w:p w:rsidR="004C503B" w:rsidRDefault="004C503B" w:rsidP="004C5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C503B" w:rsidRDefault="004C503B" w:rsidP="004C5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C503B">
        <w:rPr>
          <w:rFonts w:eastAsia="Times New Roman"/>
          <w:bCs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4C503B">
        <w:rPr>
          <w:rFonts w:eastAsia="Times New Roman"/>
          <w:bCs/>
          <w:szCs w:val="28"/>
          <w:lang w:eastAsia="ru-RU"/>
        </w:rPr>
        <w:t>Харлан</w:t>
      </w:r>
      <w:proofErr w:type="spellEnd"/>
      <w:r w:rsidRPr="004C503B">
        <w:rPr>
          <w:rFonts w:eastAsia="Times New Roman"/>
          <w:bCs/>
          <w:szCs w:val="28"/>
          <w:lang w:eastAsia="ru-RU"/>
        </w:rPr>
        <w:t xml:space="preserve"> Я.В.) </w:t>
      </w:r>
      <w:proofErr w:type="gramStart"/>
      <w:r w:rsidRPr="004C503B">
        <w:rPr>
          <w:rFonts w:eastAsia="Times New Roman"/>
          <w:bCs/>
          <w:szCs w:val="28"/>
          <w:lang w:eastAsia="ru-RU"/>
        </w:rPr>
        <w:t>разместить</w:t>
      </w:r>
      <w:proofErr w:type="gramEnd"/>
      <w:r w:rsidRPr="004C503B">
        <w:rPr>
          <w:rFonts w:eastAsia="Times New Roman"/>
          <w:bCs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C503B" w:rsidRDefault="004C503B" w:rsidP="004C5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C503B" w:rsidRDefault="004C503B" w:rsidP="004C5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4C503B">
        <w:rPr>
          <w:rFonts w:eastAsia="Times New Roman"/>
          <w:bCs/>
          <w:szCs w:val="28"/>
          <w:lang w:eastAsia="ru-RU"/>
        </w:rPr>
        <w:t>Редакции газеты «Вечерний Мурманск» (Минко К.А.) опубликовать настоящее постановление.</w:t>
      </w:r>
    </w:p>
    <w:p w:rsidR="004C503B" w:rsidRDefault="004C503B" w:rsidP="004C5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C503B" w:rsidRDefault="004C503B" w:rsidP="004C5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szCs w:val="28"/>
        </w:rPr>
        <w:t xml:space="preserve">4. </w:t>
      </w:r>
      <w:r w:rsidRPr="004C503B">
        <w:rPr>
          <w:rFonts w:eastAsia="Times New Roman"/>
          <w:bCs/>
          <w:szCs w:val="28"/>
          <w:lang w:eastAsia="ru-RU"/>
        </w:rPr>
        <w:t>Настоящее постановление вс</w:t>
      </w:r>
      <w:r>
        <w:rPr>
          <w:rFonts w:eastAsia="Times New Roman"/>
          <w:bCs/>
          <w:szCs w:val="28"/>
          <w:lang w:eastAsia="ru-RU"/>
        </w:rPr>
        <w:t>тупает в силу со дня подписания.</w:t>
      </w:r>
    </w:p>
    <w:p w:rsidR="004C503B" w:rsidRDefault="004C503B" w:rsidP="004C5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683347" w:rsidRDefault="004C50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5. </w:t>
      </w:r>
      <w:proofErr w:type="gramStart"/>
      <w:r w:rsidRPr="004C503B">
        <w:rPr>
          <w:rFonts w:eastAsia="Times New Roman"/>
          <w:bCs/>
          <w:szCs w:val="28"/>
          <w:lang w:eastAsia="ru-RU"/>
        </w:rPr>
        <w:t>Контроль за</w:t>
      </w:r>
      <w:proofErr w:type="gramEnd"/>
      <w:r w:rsidRPr="004C503B">
        <w:rPr>
          <w:rFonts w:eastAsia="Times New Roman"/>
          <w:bCs/>
          <w:szCs w:val="28"/>
          <w:lang w:eastAsia="ru-RU"/>
        </w:rPr>
        <w:t xml:space="preserve"> выполнением настоящего постановления возложить на первого заместителя Главы города Мурманска Лебедева И.Н.</w:t>
      </w:r>
      <w:r>
        <w:rPr>
          <w:rFonts w:eastAsia="Times New Roman"/>
          <w:szCs w:val="28"/>
          <w:lang w:eastAsia="ru-RU"/>
        </w:rPr>
        <w:t xml:space="preserve"> </w:t>
      </w:r>
      <w:permEnd w:id="16334416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61462559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Ю.В. </w:t>
      </w:r>
      <w:proofErr w:type="spellStart"/>
      <w:r w:rsidR="006D74E8">
        <w:rPr>
          <w:b/>
          <w:szCs w:val="28"/>
        </w:rPr>
        <w:t>Сердечкин</w:t>
      </w:r>
      <w:permEnd w:id="1261462559"/>
      <w:proofErr w:type="spellEnd"/>
    </w:p>
    <w:sectPr w:rsidR="00FD3B16" w:rsidRPr="00FD3B16" w:rsidSect="00CD6C61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2B" w:rsidRDefault="00BC5E2B" w:rsidP="00534CFE">
      <w:pPr>
        <w:spacing w:after="0" w:line="240" w:lineRule="auto"/>
      </w:pPr>
      <w:r>
        <w:separator/>
      </w:r>
    </w:p>
  </w:endnote>
  <w:endnote w:type="continuationSeparator" w:id="0">
    <w:p w:rsidR="00BC5E2B" w:rsidRDefault="00BC5E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2B" w:rsidRDefault="00BC5E2B" w:rsidP="00534CFE">
      <w:pPr>
        <w:spacing w:after="0" w:line="240" w:lineRule="auto"/>
      </w:pPr>
      <w:r>
        <w:separator/>
      </w:r>
    </w:p>
  </w:footnote>
  <w:footnote w:type="continuationSeparator" w:id="0">
    <w:p w:rsidR="00BC5E2B" w:rsidRDefault="00BC5E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BC5E2B" w:rsidRDefault="00BC5E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32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045D"/>
    <w:multiLevelType w:val="hybridMultilevel"/>
    <w:tmpl w:val="4CBC5B40"/>
    <w:lvl w:ilvl="0" w:tplc="AC04852C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44A26"/>
    <w:rsid w:val="00180C58"/>
    <w:rsid w:val="00195FE1"/>
    <w:rsid w:val="001E2AD3"/>
    <w:rsid w:val="00200532"/>
    <w:rsid w:val="00212D8C"/>
    <w:rsid w:val="0028113A"/>
    <w:rsid w:val="002B3B64"/>
    <w:rsid w:val="002E77CB"/>
    <w:rsid w:val="00305C5E"/>
    <w:rsid w:val="00316F7C"/>
    <w:rsid w:val="00355EAC"/>
    <w:rsid w:val="003A2327"/>
    <w:rsid w:val="003C40CE"/>
    <w:rsid w:val="003F69D6"/>
    <w:rsid w:val="00451559"/>
    <w:rsid w:val="00455A9C"/>
    <w:rsid w:val="0047067D"/>
    <w:rsid w:val="004A157E"/>
    <w:rsid w:val="004C503B"/>
    <w:rsid w:val="00502F20"/>
    <w:rsid w:val="00534CFE"/>
    <w:rsid w:val="005519F1"/>
    <w:rsid w:val="00551D70"/>
    <w:rsid w:val="00556012"/>
    <w:rsid w:val="00584256"/>
    <w:rsid w:val="005F3C94"/>
    <w:rsid w:val="00630398"/>
    <w:rsid w:val="00653E17"/>
    <w:rsid w:val="00683347"/>
    <w:rsid w:val="006C713C"/>
    <w:rsid w:val="006D74E8"/>
    <w:rsid w:val="007833C5"/>
    <w:rsid w:val="00806B47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B973CB"/>
    <w:rsid w:val="00BC5E2B"/>
    <w:rsid w:val="00CB790D"/>
    <w:rsid w:val="00CC7E86"/>
    <w:rsid w:val="00CD6C61"/>
    <w:rsid w:val="00D074C1"/>
    <w:rsid w:val="00D64B24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BC5E2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4C503B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BC5E2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4C503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51138924C4E160D2D9FEFFDBC64667477D1EB1F6FF730813B185DC18fCd5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74271C"/>
    <w:rsid w:val="0083717E"/>
    <w:rsid w:val="00890B0A"/>
    <w:rsid w:val="008F7D53"/>
    <w:rsid w:val="00CD7115"/>
    <w:rsid w:val="00D92D67"/>
    <w:rsid w:val="00F2376B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775</Words>
  <Characters>4418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Стеценко Татьяна Николаевна</cp:lastModifiedBy>
  <cp:revision>14</cp:revision>
  <cp:lastPrinted>2025-04-23T12:56:00Z</cp:lastPrinted>
  <dcterms:created xsi:type="dcterms:W3CDTF">2018-12-24T13:02:00Z</dcterms:created>
  <dcterms:modified xsi:type="dcterms:W3CDTF">2025-04-28T11:29:00Z</dcterms:modified>
</cp:coreProperties>
</file>