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C82DF9">
        <w:rPr>
          <w:rFonts w:ascii="Times New Roman" w:hAnsi="Times New Roman"/>
          <w:sz w:val="28"/>
          <w:szCs w:val="28"/>
        </w:rPr>
        <w:t>«</w:t>
      </w:r>
      <w:r w:rsidR="00DD1265" w:rsidRPr="00DD1265">
        <w:rPr>
          <w:rFonts w:ascii="Times New Roman" w:hAnsi="Times New Roman"/>
          <w:sz w:val="28"/>
          <w:szCs w:val="28"/>
        </w:rPr>
        <w:t xml:space="preserve">О внесении изменений в приложение № 2 к постановлению администрации города Мурманска от 30.05.2024 № 1887 «Об утверждении программы по оценке готовности теплоснабжающих и </w:t>
      </w:r>
      <w:proofErr w:type="spellStart"/>
      <w:r w:rsidR="00DD1265" w:rsidRPr="00DD1265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DD1265" w:rsidRPr="00DD1265">
        <w:rPr>
          <w:rFonts w:ascii="Times New Roman" w:hAnsi="Times New Roman"/>
          <w:sz w:val="28"/>
          <w:szCs w:val="28"/>
        </w:rPr>
        <w:t xml:space="preserve"> организаций к отопительному периоду 2024-2025 годов и создании комиссии»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453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DD12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D12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F5D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21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DD12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D12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F5D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F5D2B"/>
    <w:rsid w:val="00132408"/>
    <w:rsid w:val="00276163"/>
    <w:rsid w:val="0028586E"/>
    <w:rsid w:val="0034493B"/>
    <w:rsid w:val="00366EC2"/>
    <w:rsid w:val="003B5341"/>
    <w:rsid w:val="004704A5"/>
    <w:rsid w:val="00521E93"/>
    <w:rsid w:val="00567F53"/>
    <w:rsid w:val="0074535B"/>
    <w:rsid w:val="00C82DF9"/>
    <w:rsid w:val="00DD1265"/>
    <w:rsid w:val="00F5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13</cp:revision>
  <dcterms:created xsi:type="dcterms:W3CDTF">2019-06-11T06:52:00Z</dcterms:created>
  <dcterms:modified xsi:type="dcterms:W3CDTF">2024-09-09T11:07:00Z</dcterms:modified>
</cp:coreProperties>
</file>