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B75" w:rsidRPr="00092B75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приложение к постановлению администрации города Мурманска 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в ред. постановлений 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>02.04.2010 № 529, от 20.10.2011 № 1970, от 05.12.2012 № 2887,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25.03.2013 № 621, от 30.10.2013 № 3036, от 17.04.2015 № 989, 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05.08.2015 № 2106, от 02.06.2016 № 1568, от 22.08.2017 № 2747, 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27.03.2018 № 814, от 20.08.2018 № 2709, от 25.04.2019 № 1540, 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092B75" w:rsidRPr="00092B75">
        <w:rPr>
          <w:rFonts w:ascii="Times New Roman" w:hAnsi="Times New Roman" w:cs="Times New Roman"/>
          <w:bCs/>
          <w:sz w:val="28"/>
          <w:szCs w:val="28"/>
          <w:lang w:eastAsia="ru-RU"/>
        </w:rPr>
        <w:t>от 30.06.2020 № 1505, от 02.04.2021 , от 13.12.2022 № 4002)»</w:t>
      </w:r>
      <w:r w:rsidR="00092B7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B92290" w:rsidRPr="00075C07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106A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2B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092B75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092B75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092B75">
        <w:rPr>
          <w:rFonts w:ascii="Times New Roman" w:eastAsia="Calibri" w:hAnsi="Times New Roman" w:cs="Times New Roman"/>
          <w:sz w:val="28"/>
          <w:szCs w:val="28"/>
        </w:rPr>
        <w:t>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92B75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A56C3C"/>
    <w:rsid w:val="00AC432D"/>
    <w:rsid w:val="00AE00C5"/>
    <w:rsid w:val="00AE6C15"/>
    <w:rsid w:val="00B03534"/>
    <w:rsid w:val="00B64424"/>
    <w:rsid w:val="00B92290"/>
    <w:rsid w:val="00BC1139"/>
    <w:rsid w:val="00BC3932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22</cp:revision>
  <cp:lastPrinted>2022-11-18T09:18:00Z</cp:lastPrinted>
  <dcterms:created xsi:type="dcterms:W3CDTF">2020-10-05T15:45:00Z</dcterms:created>
  <dcterms:modified xsi:type="dcterms:W3CDTF">2023-01-16T12:58:00Z</dcterms:modified>
</cp:coreProperties>
</file>