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FE" w:rsidRDefault="00FB30FE">
      <w:pPr>
        <w:pStyle w:val="ConsPlusTitlePage"/>
      </w:pPr>
      <w:r>
        <w:t xml:space="preserve">Документ предоставлен </w:t>
      </w:r>
      <w:hyperlink r:id="rId5" w:history="1">
        <w:r>
          <w:rPr>
            <w:color w:val="0000FF"/>
          </w:rPr>
          <w:t>КонсультантПлюс</w:t>
        </w:r>
      </w:hyperlink>
      <w:r>
        <w:br/>
      </w:r>
    </w:p>
    <w:p w:rsidR="00FB30FE" w:rsidRDefault="00FB30FE">
      <w:pPr>
        <w:pStyle w:val="ConsPlusNormal"/>
        <w:jc w:val="both"/>
        <w:outlineLvl w:val="0"/>
      </w:pPr>
    </w:p>
    <w:p w:rsidR="00FB30FE" w:rsidRDefault="00FB30FE">
      <w:pPr>
        <w:pStyle w:val="ConsPlusTitle"/>
        <w:jc w:val="center"/>
        <w:outlineLvl w:val="0"/>
      </w:pPr>
      <w:r>
        <w:t>АДМИНИСТРАЦИЯ ГОРОДА МУРМАНСКА</w:t>
      </w:r>
    </w:p>
    <w:p w:rsidR="00FB30FE" w:rsidRDefault="00FB30FE">
      <w:pPr>
        <w:pStyle w:val="ConsPlusTitle"/>
        <w:jc w:val="center"/>
      </w:pPr>
    </w:p>
    <w:p w:rsidR="00FB30FE" w:rsidRDefault="00FB30FE">
      <w:pPr>
        <w:pStyle w:val="ConsPlusTitle"/>
        <w:jc w:val="center"/>
      </w:pPr>
      <w:r>
        <w:t>ПОСТАНОВЛЕНИЕ</w:t>
      </w:r>
    </w:p>
    <w:p w:rsidR="00FB30FE" w:rsidRDefault="00FB30FE">
      <w:pPr>
        <w:pStyle w:val="ConsPlusTitle"/>
        <w:jc w:val="center"/>
      </w:pPr>
      <w:r>
        <w:t>от 11 февраля 2015 г. N 364</w:t>
      </w:r>
    </w:p>
    <w:p w:rsidR="00FB30FE" w:rsidRDefault="00FB30FE">
      <w:pPr>
        <w:pStyle w:val="ConsPlusTitle"/>
        <w:jc w:val="center"/>
      </w:pPr>
    </w:p>
    <w:p w:rsidR="00FB30FE" w:rsidRDefault="00FB30FE">
      <w:pPr>
        <w:pStyle w:val="ConsPlusTitle"/>
        <w:jc w:val="center"/>
      </w:pPr>
      <w:r>
        <w:t xml:space="preserve">ОБ УТВЕРЖДЕНИИ ПРАВИЛ ПРЕДОСТАВЛЕНИЯ </w:t>
      </w:r>
      <w:proofErr w:type="gramStart"/>
      <w:r>
        <w:t>ЕЖЕМЕСЯЧНОЙ</w:t>
      </w:r>
      <w:proofErr w:type="gramEnd"/>
      <w:r>
        <w:t xml:space="preserve"> ДЕНЕЖНОЙ</w:t>
      </w:r>
    </w:p>
    <w:p w:rsidR="00FB30FE" w:rsidRDefault="00FB30FE">
      <w:pPr>
        <w:pStyle w:val="ConsPlusTitle"/>
        <w:jc w:val="center"/>
      </w:pPr>
      <w:r>
        <w:t xml:space="preserve">ВЫПЛАТЫ НА ОПЛАТУ ЖИЛОГО ПОМЕЩЕНИЯ И (ИЛИ) </w:t>
      </w:r>
      <w:proofErr w:type="gramStart"/>
      <w:r>
        <w:t>КОММУНАЛЬНЫХ</w:t>
      </w:r>
      <w:proofErr w:type="gramEnd"/>
    </w:p>
    <w:p w:rsidR="00FB30FE" w:rsidRDefault="00FB30FE">
      <w:pPr>
        <w:pStyle w:val="ConsPlusTitle"/>
        <w:jc w:val="center"/>
      </w:pPr>
      <w:r>
        <w:t xml:space="preserve">УСЛУГ ОТДЕЛЬНЫМ КАТЕГОРИЯМ ГРАЖДАН, ПРОЖИВАЮЩИХ </w:t>
      </w:r>
      <w:proofErr w:type="gramStart"/>
      <w:r>
        <w:t>НА</w:t>
      </w:r>
      <w:proofErr w:type="gramEnd"/>
    </w:p>
    <w:p w:rsidR="00FB30FE" w:rsidRDefault="00FB30FE">
      <w:pPr>
        <w:pStyle w:val="ConsPlusTitle"/>
        <w:jc w:val="center"/>
      </w:pPr>
      <w:r>
        <w:t>ТЕРРИТОРИИ УПРАЗДНЕННОГО ПОСЕЛКА ГОРОДСКОГО ТИПА РОСЛЯКОВО</w:t>
      </w:r>
    </w:p>
    <w:p w:rsidR="00FB30FE" w:rsidRDefault="00FB3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B30FE">
        <w:trPr>
          <w:jc w:val="center"/>
        </w:trPr>
        <w:tc>
          <w:tcPr>
            <w:tcW w:w="9294" w:type="dxa"/>
            <w:tcBorders>
              <w:top w:val="nil"/>
              <w:left w:val="single" w:sz="24" w:space="0" w:color="CED3F1"/>
              <w:bottom w:val="nil"/>
              <w:right w:val="single" w:sz="24" w:space="0" w:color="F4F3F8"/>
            </w:tcBorders>
            <w:shd w:val="clear" w:color="auto" w:fill="F4F3F8"/>
          </w:tcPr>
          <w:p w:rsidR="00FB30FE" w:rsidRDefault="00FB30FE">
            <w:pPr>
              <w:pStyle w:val="ConsPlusNormal"/>
              <w:jc w:val="center"/>
            </w:pPr>
            <w:r>
              <w:rPr>
                <w:color w:val="392C69"/>
              </w:rPr>
              <w:t>Список изменяющих документов</w:t>
            </w:r>
          </w:p>
          <w:p w:rsidR="00FB30FE" w:rsidRDefault="00FB30FE">
            <w:pPr>
              <w:pStyle w:val="ConsPlusNormal"/>
              <w:jc w:val="center"/>
            </w:pPr>
            <w:proofErr w:type="gramStart"/>
            <w:r>
              <w:rPr>
                <w:color w:val="392C69"/>
              </w:rPr>
              <w:t>(в ред. постановлений администрации города Мурманска</w:t>
            </w:r>
            <w:proofErr w:type="gramEnd"/>
          </w:p>
          <w:p w:rsidR="00FB30FE" w:rsidRDefault="00FB30FE">
            <w:pPr>
              <w:pStyle w:val="ConsPlusNormal"/>
              <w:jc w:val="center"/>
            </w:pPr>
            <w:r>
              <w:rPr>
                <w:color w:val="392C69"/>
              </w:rPr>
              <w:t xml:space="preserve">от 04.09.2015 </w:t>
            </w:r>
            <w:hyperlink r:id="rId6" w:history="1">
              <w:r>
                <w:rPr>
                  <w:color w:val="0000FF"/>
                </w:rPr>
                <w:t>N 2463</w:t>
              </w:r>
            </w:hyperlink>
            <w:r>
              <w:rPr>
                <w:color w:val="392C69"/>
              </w:rPr>
              <w:t xml:space="preserve">, от 29.01.2016 </w:t>
            </w:r>
            <w:hyperlink r:id="rId7" w:history="1">
              <w:r>
                <w:rPr>
                  <w:color w:val="0000FF"/>
                </w:rPr>
                <w:t>N 192</w:t>
              </w:r>
            </w:hyperlink>
            <w:r>
              <w:rPr>
                <w:color w:val="392C69"/>
              </w:rPr>
              <w:t xml:space="preserve">, от 26.04.2017 </w:t>
            </w:r>
            <w:hyperlink r:id="rId8" w:history="1">
              <w:r>
                <w:rPr>
                  <w:color w:val="0000FF"/>
                </w:rPr>
                <w:t>N 1236</w:t>
              </w:r>
            </w:hyperlink>
            <w:r>
              <w:rPr>
                <w:color w:val="392C69"/>
              </w:rPr>
              <w:t>,</w:t>
            </w:r>
          </w:p>
          <w:p w:rsidR="00FB30FE" w:rsidRDefault="00FB30FE">
            <w:pPr>
              <w:pStyle w:val="ConsPlusNormal"/>
              <w:jc w:val="center"/>
            </w:pPr>
            <w:r>
              <w:rPr>
                <w:color w:val="392C69"/>
              </w:rPr>
              <w:t xml:space="preserve">от 19.12.2017 </w:t>
            </w:r>
            <w:hyperlink r:id="rId9" w:history="1">
              <w:r>
                <w:rPr>
                  <w:color w:val="0000FF"/>
                </w:rPr>
                <w:t>N 4024</w:t>
              </w:r>
            </w:hyperlink>
            <w:r>
              <w:rPr>
                <w:color w:val="392C69"/>
              </w:rPr>
              <w:t xml:space="preserve">, от 25.03.2019 </w:t>
            </w:r>
            <w:hyperlink r:id="rId10" w:history="1">
              <w:r>
                <w:rPr>
                  <w:color w:val="0000FF"/>
                </w:rPr>
                <w:t>N 1066</w:t>
              </w:r>
            </w:hyperlink>
            <w:r>
              <w:rPr>
                <w:color w:val="392C69"/>
              </w:rPr>
              <w:t>)</w:t>
            </w:r>
          </w:p>
        </w:tc>
      </w:tr>
    </w:tbl>
    <w:p w:rsidR="00FB30FE" w:rsidRDefault="00FB30FE">
      <w:pPr>
        <w:pStyle w:val="ConsPlusNormal"/>
        <w:jc w:val="both"/>
      </w:pPr>
    </w:p>
    <w:p w:rsidR="00FB30FE" w:rsidRDefault="00FB30FE">
      <w:pPr>
        <w:pStyle w:val="ConsPlusNormal"/>
        <w:ind w:firstLine="540"/>
        <w:jc w:val="both"/>
      </w:pPr>
      <w:proofErr w:type="gramStart"/>
      <w:r>
        <w:t xml:space="preserve">В соответствии с </w:t>
      </w:r>
      <w:hyperlink r:id="rId11" w:history="1">
        <w:r>
          <w:rPr>
            <w:color w:val="0000FF"/>
          </w:rPr>
          <w:t>Законом</w:t>
        </w:r>
      </w:hyperlink>
      <w:r>
        <w:t xml:space="preserve"> Мурманской области от 27.12.2004 N 561-01-ЗМО "О мерах социальной поддержки отдельных категорий граждан, работающих в сельских населенных пунктах или поселках городского типа", </w:t>
      </w:r>
      <w:hyperlink r:id="rId12" w:history="1">
        <w:r>
          <w:rPr>
            <w:color w:val="0000FF"/>
          </w:rPr>
          <w:t>постановлением</w:t>
        </w:r>
      </w:hyperlink>
      <w:r>
        <w:t xml:space="preserve"> Правительства Мурманской области от 10.02.2017 N 63-ПП/2 "О правилах предоставления ежемесячной денежной выплаты на оплату жилого помещения и (или) коммунальных услуг специалистам, работающим в сельских населенных пунктах или поселках городского типа Мурманской</w:t>
      </w:r>
      <w:proofErr w:type="gramEnd"/>
      <w:r>
        <w:t xml:space="preserve"> </w:t>
      </w:r>
      <w:proofErr w:type="gramStart"/>
      <w:r>
        <w:t>области, поселке городского типа Росляково, упраздненном с 1 января 2015 года, в государственных областных учреждениях, а также пенсионерам из числа бывших специалистов государственных областных или муниципальных учреждений и порядке установления размера указанной выплаты специалистам, работающим в сельских населенных пунктах или поселках городского типа Мурманской области, поселке городского типа Росляково, упраздненном с 1 января 2015 года, в государственных областных и муниципальных</w:t>
      </w:r>
      <w:proofErr w:type="gramEnd"/>
      <w:r>
        <w:t xml:space="preserve"> </w:t>
      </w:r>
      <w:proofErr w:type="gramStart"/>
      <w:r>
        <w:t>учреждениях</w:t>
      </w:r>
      <w:proofErr w:type="gramEnd"/>
      <w:r>
        <w:t xml:space="preserve">, а также пенсионерам из их числа", во исполнение </w:t>
      </w:r>
      <w:hyperlink r:id="rId13" w:history="1">
        <w:r>
          <w:rPr>
            <w:color w:val="0000FF"/>
          </w:rPr>
          <w:t>Закона</w:t>
        </w:r>
      </w:hyperlink>
      <w:r>
        <w:t xml:space="preserve"> Мурманской области от 19.12.2014 N 1811-01-ЗМО "О сохранении права на меры социальной поддержки отдельных категорий граждан в связи с упразднением поселка городского типа Росляково" постановляю:</w:t>
      </w:r>
    </w:p>
    <w:p w:rsidR="00FB30FE" w:rsidRDefault="00FB30FE">
      <w:pPr>
        <w:pStyle w:val="ConsPlusNormal"/>
        <w:jc w:val="both"/>
      </w:pPr>
      <w:r>
        <w:t xml:space="preserve">(в ред. </w:t>
      </w:r>
      <w:hyperlink r:id="rId14" w:history="1">
        <w:r>
          <w:rPr>
            <w:color w:val="0000FF"/>
          </w:rPr>
          <w:t>постановления</w:t>
        </w:r>
      </w:hyperlink>
      <w:r>
        <w:t xml:space="preserve"> администрации города Мурманска от 26.04.2017 N 1236)</w:t>
      </w:r>
    </w:p>
    <w:p w:rsidR="00FB30FE" w:rsidRDefault="00FB30FE">
      <w:pPr>
        <w:pStyle w:val="ConsPlusNormal"/>
        <w:spacing w:before="220"/>
        <w:ind w:firstLine="540"/>
        <w:jc w:val="both"/>
      </w:pPr>
      <w:r>
        <w:t xml:space="preserve">1. Утвердить </w:t>
      </w:r>
      <w:hyperlink w:anchor="P37" w:history="1">
        <w:r>
          <w:rPr>
            <w:color w:val="0000FF"/>
          </w:rPr>
          <w:t>правила</w:t>
        </w:r>
      </w:hyperlink>
      <w:r>
        <w:t xml:space="preserve"> предоставления ежемесячной денежной выплаты на оплату жилого помещения и (или) коммунальных услуг отдельным категориям граждан, проживающих на территории упраздненного поселка городского типа Росляково, согласно приложению.</w:t>
      </w:r>
    </w:p>
    <w:p w:rsidR="00FB30FE" w:rsidRDefault="00FB30FE">
      <w:pPr>
        <w:pStyle w:val="ConsPlusNormal"/>
        <w:spacing w:before="220"/>
        <w:ind w:firstLine="540"/>
        <w:jc w:val="both"/>
      </w:pPr>
      <w:r>
        <w:t>2. Определить комитет по жилищной политике администрации города Мурманска (Червинко А.Ю.) уполномоченным органом по организации предоставления и предоставлению ежемесячной денежной выплаты с 01.01.2015.</w:t>
      </w:r>
    </w:p>
    <w:p w:rsidR="00FB30FE" w:rsidRDefault="00FB30FE">
      <w:pPr>
        <w:pStyle w:val="ConsPlusNormal"/>
        <w:spacing w:before="220"/>
        <w:ind w:firstLine="540"/>
        <w:jc w:val="both"/>
      </w:pPr>
      <w:r>
        <w:t xml:space="preserve">3. Отделу информационно-технического обеспечения и защиты информации администрации города Мурманска (Кузьмин А.Н.) организовать размещение настоящего постановления с </w:t>
      </w:r>
      <w:hyperlink w:anchor="P37" w:history="1">
        <w:r>
          <w:rPr>
            <w:color w:val="0000FF"/>
          </w:rPr>
          <w:t>приложением</w:t>
        </w:r>
      </w:hyperlink>
      <w:r>
        <w:t xml:space="preserve"> на официальном сайте администрации города Мурманска в сети Интернет.</w:t>
      </w:r>
    </w:p>
    <w:p w:rsidR="00FB30FE" w:rsidRDefault="00FB30FE">
      <w:pPr>
        <w:pStyle w:val="ConsPlusNormal"/>
        <w:spacing w:before="220"/>
        <w:ind w:firstLine="540"/>
        <w:jc w:val="both"/>
      </w:pPr>
      <w:r>
        <w:t xml:space="preserve">4. Редакции газеты "Вечерний Мурманск" (Штейн Н.Г.) опубликовать настоящее постановление с </w:t>
      </w:r>
      <w:hyperlink w:anchor="P37" w:history="1">
        <w:r>
          <w:rPr>
            <w:color w:val="0000FF"/>
          </w:rPr>
          <w:t>приложением</w:t>
        </w:r>
      </w:hyperlink>
      <w:r>
        <w:t>.</w:t>
      </w:r>
    </w:p>
    <w:p w:rsidR="00FB30FE" w:rsidRDefault="00FB30FE">
      <w:pPr>
        <w:pStyle w:val="ConsPlusNormal"/>
        <w:spacing w:before="220"/>
        <w:ind w:firstLine="540"/>
        <w:jc w:val="both"/>
      </w:pPr>
      <w:r>
        <w:t>5. Настоящее постановление вступает в силу со дня официального опубликования и распространяется на правоотношения, возникшие с 01.01.2015.</w:t>
      </w:r>
    </w:p>
    <w:p w:rsidR="00FB30FE" w:rsidRDefault="00FB30FE">
      <w:pPr>
        <w:pStyle w:val="ConsPlusNormal"/>
        <w:spacing w:before="220"/>
        <w:ind w:firstLine="540"/>
        <w:jc w:val="both"/>
      </w:pPr>
      <w:r>
        <w:lastRenderedPageBreak/>
        <w:t xml:space="preserve">6.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Доцник В.А.</w:t>
      </w:r>
    </w:p>
    <w:p w:rsidR="00FB30FE" w:rsidRDefault="00FB30FE">
      <w:pPr>
        <w:pStyle w:val="ConsPlusNormal"/>
        <w:jc w:val="both"/>
      </w:pPr>
    </w:p>
    <w:p w:rsidR="00FB30FE" w:rsidRDefault="00FB30FE">
      <w:pPr>
        <w:pStyle w:val="ConsPlusNormal"/>
        <w:jc w:val="right"/>
      </w:pPr>
      <w:r>
        <w:t>Глава</w:t>
      </w:r>
    </w:p>
    <w:p w:rsidR="00FB30FE" w:rsidRDefault="00FB30FE">
      <w:pPr>
        <w:pStyle w:val="ConsPlusNormal"/>
        <w:jc w:val="right"/>
      </w:pPr>
      <w:r>
        <w:t>администрации города Мурманска</w:t>
      </w:r>
    </w:p>
    <w:p w:rsidR="00FB30FE" w:rsidRDefault="00FB30FE">
      <w:pPr>
        <w:pStyle w:val="ConsPlusNormal"/>
        <w:jc w:val="right"/>
      </w:pPr>
      <w:r>
        <w:t>А.И.СЫСОЕВ</w:t>
      </w:r>
    </w:p>
    <w:p w:rsidR="00FB30FE" w:rsidRDefault="00FB30FE">
      <w:pPr>
        <w:pStyle w:val="ConsPlusNormal"/>
        <w:jc w:val="both"/>
      </w:pPr>
    </w:p>
    <w:p w:rsidR="00FB30FE" w:rsidRDefault="00FB30FE">
      <w:pPr>
        <w:pStyle w:val="ConsPlusNormal"/>
        <w:jc w:val="both"/>
      </w:pPr>
    </w:p>
    <w:p w:rsidR="00FB30FE" w:rsidRDefault="00FB30FE">
      <w:pPr>
        <w:pStyle w:val="ConsPlusNormal"/>
        <w:jc w:val="both"/>
      </w:pPr>
    </w:p>
    <w:p w:rsidR="00FB30FE" w:rsidRDefault="00FB30FE">
      <w:pPr>
        <w:pStyle w:val="ConsPlusNormal"/>
        <w:jc w:val="both"/>
      </w:pPr>
    </w:p>
    <w:p w:rsidR="00FB30FE" w:rsidRDefault="00FB30FE">
      <w:pPr>
        <w:pStyle w:val="ConsPlusNormal"/>
        <w:jc w:val="both"/>
      </w:pPr>
    </w:p>
    <w:p w:rsidR="00FB30FE" w:rsidRDefault="00FB30FE">
      <w:pPr>
        <w:pStyle w:val="ConsPlusNormal"/>
        <w:jc w:val="right"/>
        <w:outlineLvl w:val="0"/>
      </w:pPr>
      <w:r>
        <w:t>Приложение</w:t>
      </w:r>
    </w:p>
    <w:p w:rsidR="00FB30FE" w:rsidRDefault="00FB30FE">
      <w:pPr>
        <w:pStyle w:val="ConsPlusNormal"/>
        <w:jc w:val="right"/>
      </w:pPr>
      <w:r>
        <w:t>к постановлению</w:t>
      </w:r>
    </w:p>
    <w:p w:rsidR="00FB30FE" w:rsidRDefault="00FB30FE">
      <w:pPr>
        <w:pStyle w:val="ConsPlusNormal"/>
        <w:jc w:val="right"/>
      </w:pPr>
      <w:r>
        <w:t>администрации города Мурманска</w:t>
      </w:r>
    </w:p>
    <w:p w:rsidR="00FB30FE" w:rsidRDefault="00FB30FE">
      <w:pPr>
        <w:pStyle w:val="ConsPlusNormal"/>
        <w:jc w:val="right"/>
      </w:pPr>
      <w:r>
        <w:t>от 11 февраля 2015 г. N 364</w:t>
      </w:r>
    </w:p>
    <w:p w:rsidR="00FB30FE" w:rsidRDefault="00FB30FE">
      <w:pPr>
        <w:pStyle w:val="ConsPlusNormal"/>
        <w:jc w:val="both"/>
      </w:pPr>
    </w:p>
    <w:p w:rsidR="00FB30FE" w:rsidRDefault="00FB30FE">
      <w:pPr>
        <w:pStyle w:val="ConsPlusTitle"/>
        <w:jc w:val="center"/>
      </w:pPr>
      <w:bookmarkStart w:id="0" w:name="P37"/>
      <w:bookmarkEnd w:id="0"/>
      <w:r>
        <w:t>ПРАВИЛА</w:t>
      </w:r>
    </w:p>
    <w:p w:rsidR="00FB30FE" w:rsidRDefault="00FB30FE">
      <w:pPr>
        <w:pStyle w:val="ConsPlusTitle"/>
        <w:jc w:val="center"/>
      </w:pPr>
      <w:r>
        <w:t>ПРЕДОСТАВЛЕНИЯ ЕЖЕМЕСЯЧНОЙ ДЕНЕЖНОЙ ВЫПЛАТЫ НА ОПЛАТУ</w:t>
      </w:r>
    </w:p>
    <w:p w:rsidR="00FB30FE" w:rsidRDefault="00FB30FE">
      <w:pPr>
        <w:pStyle w:val="ConsPlusTitle"/>
        <w:jc w:val="center"/>
      </w:pPr>
      <w:r>
        <w:t xml:space="preserve">ЖИЛОГО ПОМЕЩЕНИЯ И (ИЛИ) КОММУНАЛЬНЫХ УСЛУГ </w:t>
      </w:r>
      <w:proofErr w:type="gramStart"/>
      <w:r>
        <w:t>ОТДЕЛЬНЫМ</w:t>
      </w:r>
      <w:proofErr w:type="gramEnd"/>
    </w:p>
    <w:p w:rsidR="00FB30FE" w:rsidRDefault="00FB30FE">
      <w:pPr>
        <w:pStyle w:val="ConsPlusTitle"/>
        <w:jc w:val="center"/>
      </w:pPr>
      <w:r>
        <w:t>КАТЕГОРИЯМ ГРАЖДАН, ПРОЖИВАЮЩИХ НА ТЕРРИТОРИИ</w:t>
      </w:r>
    </w:p>
    <w:p w:rsidR="00FB30FE" w:rsidRDefault="00FB30FE">
      <w:pPr>
        <w:pStyle w:val="ConsPlusTitle"/>
        <w:jc w:val="center"/>
      </w:pPr>
      <w:r>
        <w:t>УПРАЗДНЕННОГО ПОСЕЛКА ГОРОДСКОГО ТИПА РОСЛЯКОВО</w:t>
      </w:r>
    </w:p>
    <w:p w:rsidR="00FB30FE" w:rsidRDefault="00FB3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B30FE">
        <w:trPr>
          <w:jc w:val="center"/>
        </w:trPr>
        <w:tc>
          <w:tcPr>
            <w:tcW w:w="9294" w:type="dxa"/>
            <w:tcBorders>
              <w:top w:val="nil"/>
              <w:left w:val="single" w:sz="24" w:space="0" w:color="CED3F1"/>
              <w:bottom w:val="nil"/>
              <w:right w:val="single" w:sz="24" w:space="0" w:color="F4F3F8"/>
            </w:tcBorders>
            <w:shd w:val="clear" w:color="auto" w:fill="F4F3F8"/>
          </w:tcPr>
          <w:p w:rsidR="00FB30FE" w:rsidRDefault="00FB30FE">
            <w:pPr>
              <w:pStyle w:val="ConsPlusNormal"/>
              <w:jc w:val="center"/>
            </w:pPr>
            <w:r>
              <w:rPr>
                <w:color w:val="392C69"/>
              </w:rPr>
              <w:t>Список изменяющих документов</w:t>
            </w:r>
          </w:p>
          <w:p w:rsidR="00FB30FE" w:rsidRDefault="00FB30FE">
            <w:pPr>
              <w:pStyle w:val="ConsPlusNormal"/>
              <w:jc w:val="center"/>
            </w:pPr>
            <w:proofErr w:type="gramStart"/>
            <w:r>
              <w:rPr>
                <w:color w:val="392C69"/>
              </w:rPr>
              <w:t>(в ред. постановлений администрации города Мурманска</w:t>
            </w:r>
            <w:proofErr w:type="gramEnd"/>
          </w:p>
          <w:p w:rsidR="00FB30FE" w:rsidRDefault="00FB30FE">
            <w:pPr>
              <w:pStyle w:val="ConsPlusNormal"/>
              <w:jc w:val="center"/>
            </w:pPr>
            <w:r>
              <w:rPr>
                <w:color w:val="392C69"/>
              </w:rPr>
              <w:t xml:space="preserve">от 04.09.2015 </w:t>
            </w:r>
            <w:hyperlink r:id="rId15" w:history="1">
              <w:r>
                <w:rPr>
                  <w:color w:val="0000FF"/>
                </w:rPr>
                <w:t>N 2463</w:t>
              </w:r>
            </w:hyperlink>
            <w:r>
              <w:rPr>
                <w:color w:val="392C69"/>
              </w:rPr>
              <w:t xml:space="preserve">, от 29.01.2016 </w:t>
            </w:r>
            <w:hyperlink r:id="rId16" w:history="1">
              <w:r>
                <w:rPr>
                  <w:color w:val="0000FF"/>
                </w:rPr>
                <w:t>N 192</w:t>
              </w:r>
            </w:hyperlink>
            <w:r>
              <w:rPr>
                <w:color w:val="392C69"/>
              </w:rPr>
              <w:t xml:space="preserve">, от 26.04.2017 </w:t>
            </w:r>
            <w:hyperlink r:id="rId17" w:history="1">
              <w:r>
                <w:rPr>
                  <w:color w:val="0000FF"/>
                </w:rPr>
                <w:t>N 1236</w:t>
              </w:r>
            </w:hyperlink>
            <w:r>
              <w:rPr>
                <w:color w:val="392C69"/>
              </w:rPr>
              <w:t>,</w:t>
            </w:r>
          </w:p>
          <w:p w:rsidR="00FB30FE" w:rsidRDefault="00FB30FE">
            <w:pPr>
              <w:pStyle w:val="ConsPlusNormal"/>
              <w:jc w:val="center"/>
            </w:pPr>
            <w:r>
              <w:rPr>
                <w:color w:val="392C69"/>
              </w:rPr>
              <w:t xml:space="preserve">от 19.12.2017 </w:t>
            </w:r>
            <w:hyperlink r:id="rId18" w:history="1">
              <w:r>
                <w:rPr>
                  <w:color w:val="0000FF"/>
                </w:rPr>
                <w:t>N 4024</w:t>
              </w:r>
            </w:hyperlink>
            <w:r>
              <w:rPr>
                <w:color w:val="392C69"/>
              </w:rPr>
              <w:t xml:space="preserve">, от 25.03.2019 </w:t>
            </w:r>
            <w:hyperlink r:id="rId19" w:history="1">
              <w:r>
                <w:rPr>
                  <w:color w:val="0000FF"/>
                </w:rPr>
                <w:t>N 1066</w:t>
              </w:r>
            </w:hyperlink>
            <w:r>
              <w:rPr>
                <w:color w:val="392C69"/>
              </w:rPr>
              <w:t>)</w:t>
            </w:r>
          </w:p>
        </w:tc>
      </w:tr>
    </w:tbl>
    <w:p w:rsidR="00FB30FE" w:rsidRDefault="00FB30FE">
      <w:pPr>
        <w:pStyle w:val="ConsPlusNormal"/>
        <w:jc w:val="both"/>
      </w:pPr>
    </w:p>
    <w:p w:rsidR="00FB30FE" w:rsidRDefault="00FB30FE">
      <w:pPr>
        <w:pStyle w:val="ConsPlusTitle"/>
        <w:jc w:val="center"/>
        <w:outlineLvl w:val="1"/>
      </w:pPr>
      <w:r>
        <w:t>1. Общие положения</w:t>
      </w:r>
    </w:p>
    <w:p w:rsidR="00FB30FE" w:rsidRDefault="00FB30FE">
      <w:pPr>
        <w:pStyle w:val="ConsPlusNormal"/>
        <w:jc w:val="both"/>
      </w:pPr>
    </w:p>
    <w:p w:rsidR="00FB30FE" w:rsidRDefault="00FB30FE">
      <w:pPr>
        <w:pStyle w:val="ConsPlusNormal"/>
        <w:ind w:firstLine="540"/>
        <w:jc w:val="both"/>
      </w:pPr>
      <w:r>
        <w:t xml:space="preserve">1.1. </w:t>
      </w:r>
      <w:proofErr w:type="gramStart"/>
      <w:r>
        <w:t xml:space="preserve">Настоящие Правила регулируют вопросы предоставления мер социальной поддержки по оплате жилого помещения и (или) коммунальных услуг гражданам, по состоянию на 31.12.2014 работавшим в муниципальных учреждениях (организациях), расположенных в поселке городского типа Росляково, упраздненного с 01.01.2015 в соответствии с Законами Мурманской области от 27.12.2004 </w:t>
      </w:r>
      <w:hyperlink r:id="rId20" w:history="1">
        <w:r>
          <w:rPr>
            <w:color w:val="0000FF"/>
          </w:rPr>
          <w:t>N 561-01-ЗМО</w:t>
        </w:r>
      </w:hyperlink>
      <w:r>
        <w:t xml:space="preserve"> "О мерах социальной поддержки отдельных граждан, работающих в сельских населенных пунктах или поселках городского типа</w:t>
      </w:r>
      <w:proofErr w:type="gramEnd"/>
      <w:r>
        <w:t xml:space="preserve">" (далее - Закон N 561-01-ЗМО), от 19.12.2014 </w:t>
      </w:r>
      <w:hyperlink r:id="rId21" w:history="1">
        <w:r>
          <w:rPr>
            <w:color w:val="0000FF"/>
          </w:rPr>
          <w:t>N 1811-01-ЗМО</w:t>
        </w:r>
      </w:hyperlink>
      <w:r>
        <w:t xml:space="preserve"> "О сохранении права на меры социальной поддержки отдельных категорий граждан в связи с упразднением поселка городского типа Росляково" (далее - Закон N 1811-01-ЗМО).</w:t>
      </w:r>
    </w:p>
    <w:p w:rsidR="00FB30FE" w:rsidRDefault="00FB30FE">
      <w:pPr>
        <w:pStyle w:val="ConsPlusNormal"/>
        <w:jc w:val="both"/>
      </w:pPr>
      <w:r>
        <w:t xml:space="preserve">(п. 1.1 в ред. </w:t>
      </w:r>
      <w:hyperlink r:id="rId22" w:history="1">
        <w:r>
          <w:rPr>
            <w:color w:val="0000FF"/>
          </w:rPr>
          <w:t>постановления</w:t>
        </w:r>
      </w:hyperlink>
      <w:r>
        <w:t xml:space="preserve"> администрации города Мурманска от 26.04.2017 N 1236)</w:t>
      </w:r>
    </w:p>
    <w:p w:rsidR="00FB30FE" w:rsidRDefault="00FB30FE">
      <w:pPr>
        <w:pStyle w:val="ConsPlusNormal"/>
        <w:spacing w:before="220"/>
        <w:ind w:firstLine="540"/>
        <w:jc w:val="both"/>
      </w:pPr>
      <w:r>
        <w:t xml:space="preserve">1.2. </w:t>
      </w:r>
      <w:proofErr w:type="gramStart"/>
      <w:r>
        <w:t>Правила регулируют вопросы установления и предоставления ежемесячной денежной выплаты на оплату жилого помещения и (или) коммунальных услуг (далее - ежемесячная жилищно-коммунальная выплата, ЕЖКВ) гражданам, по состоянию на 31.12.2014 работавшим в муниципальных учреждениях (организациях), расположенных на территории поселка городского типа Росляково, имевшим право на ЕЖКВ, при условии их проживания на территории, относившейся к территории поселка городского типа Росляково, упраздненного с 01.01.2015, либо</w:t>
      </w:r>
      <w:proofErr w:type="gramEnd"/>
      <w:r>
        <w:t xml:space="preserve"> в сельских населенных пунктах или поселках городского типа Мурманской области и работы на территории поселка городского типа Росляково в муниципальных учреждениях (организациях) (далее - специалисты, заявители) в соответствии с Законами </w:t>
      </w:r>
      <w:hyperlink r:id="rId23" w:history="1">
        <w:r>
          <w:rPr>
            <w:color w:val="0000FF"/>
          </w:rPr>
          <w:t>N 561-01-ЗМО</w:t>
        </w:r>
      </w:hyperlink>
      <w:r>
        <w:t xml:space="preserve"> и </w:t>
      </w:r>
      <w:hyperlink r:id="rId24" w:history="1">
        <w:r>
          <w:rPr>
            <w:color w:val="0000FF"/>
          </w:rPr>
          <w:t>N 1811-01-ЗМО</w:t>
        </w:r>
      </w:hyperlink>
      <w:r>
        <w:t>.</w:t>
      </w:r>
    </w:p>
    <w:p w:rsidR="00FB30FE" w:rsidRDefault="00FB30FE">
      <w:pPr>
        <w:pStyle w:val="ConsPlusNormal"/>
        <w:jc w:val="both"/>
      </w:pPr>
      <w:r>
        <w:t xml:space="preserve">(в ред. постановлений администрации города Мурманска от 26.04.2017 </w:t>
      </w:r>
      <w:hyperlink r:id="rId25" w:history="1">
        <w:r>
          <w:rPr>
            <w:color w:val="0000FF"/>
          </w:rPr>
          <w:t>N 1236</w:t>
        </w:r>
      </w:hyperlink>
      <w:r>
        <w:t xml:space="preserve">, от 19.12.2017 </w:t>
      </w:r>
      <w:hyperlink r:id="rId26" w:history="1">
        <w:r>
          <w:rPr>
            <w:color w:val="0000FF"/>
          </w:rPr>
          <w:t>N 4024</w:t>
        </w:r>
      </w:hyperlink>
      <w:r>
        <w:t>)</w:t>
      </w:r>
    </w:p>
    <w:p w:rsidR="00FB30FE" w:rsidRDefault="00FB30FE">
      <w:pPr>
        <w:pStyle w:val="ConsPlusNormal"/>
        <w:spacing w:before="220"/>
        <w:ind w:firstLine="540"/>
        <w:jc w:val="both"/>
      </w:pPr>
      <w:r>
        <w:t xml:space="preserve">1.3. </w:t>
      </w:r>
      <w:proofErr w:type="gramStart"/>
      <w:r>
        <w:t xml:space="preserve">Должности специалистов, имеющих право на получение ЕЖКВ, определяются в </w:t>
      </w:r>
      <w:r>
        <w:lastRenderedPageBreak/>
        <w:t xml:space="preserve">соответствии с </w:t>
      </w:r>
      <w:hyperlink r:id="rId27" w:history="1">
        <w:r>
          <w:rPr>
            <w:color w:val="0000FF"/>
          </w:rPr>
          <w:t>постановлением</w:t>
        </w:r>
      </w:hyperlink>
      <w:r>
        <w:t xml:space="preserve"> Правительства Мурманской области от 01.03.2011 N 86-ПП "О перечне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w:t>
      </w:r>
      <w:hyperlink r:id="rId28" w:history="1">
        <w:r>
          <w:rPr>
            <w:color w:val="0000FF"/>
          </w:rPr>
          <w:t>Законом</w:t>
        </w:r>
      </w:hyperlink>
      <w:r>
        <w:t xml:space="preserve"> Мурманской области "О мерах социальной поддержки отдельных категорий граждан</w:t>
      </w:r>
      <w:proofErr w:type="gramEnd"/>
      <w:r>
        <w:t>, работающих в сельских населенных пунктах или поселках городского типа".</w:t>
      </w:r>
    </w:p>
    <w:p w:rsidR="00FB30FE" w:rsidRDefault="00FB30FE">
      <w:pPr>
        <w:pStyle w:val="ConsPlusNormal"/>
        <w:jc w:val="both"/>
      </w:pPr>
    </w:p>
    <w:p w:rsidR="00FB30FE" w:rsidRDefault="00FB30FE">
      <w:pPr>
        <w:pStyle w:val="ConsPlusTitle"/>
        <w:jc w:val="center"/>
        <w:outlineLvl w:val="1"/>
      </w:pPr>
      <w:r>
        <w:t xml:space="preserve">2. Порядок обращения за </w:t>
      </w:r>
      <w:proofErr w:type="gramStart"/>
      <w:r>
        <w:t>ежемесячной</w:t>
      </w:r>
      <w:proofErr w:type="gramEnd"/>
      <w:r>
        <w:t xml:space="preserve"> жилищно-коммунальной</w:t>
      </w:r>
    </w:p>
    <w:p w:rsidR="00FB30FE" w:rsidRDefault="00FB30FE">
      <w:pPr>
        <w:pStyle w:val="ConsPlusTitle"/>
        <w:jc w:val="center"/>
      </w:pPr>
      <w:r>
        <w:t>выплатой и принятия решения о ее установлении</w:t>
      </w:r>
    </w:p>
    <w:p w:rsidR="00FB30FE" w:rsidRDefault="00FB30FE">
      <w:pPr>
        <w:pStyle w:val="ConsPlusNormal"/>
        <w:jc w:val="both"/>
      </w:pPr>
    </w:p>
    <w:p w:rsidR="00FB30FE" w:rsidRDefault="00FB30FE">
      <w:pPr>
        <w:pStyle w:val="ConsPlusNormal"/>
        <w:ind w:firstLine="540"/>
        <w:jc w:val="both"/>
      </w:pPr>
      <w:r>
        <w:t xml:space="preserve">2.1. </w:t>
      </w:r>
      <w:proofErr w:type="gramStart"/>
      <w:r>
        <w:t xml:space="preserve">Ежемесячная жилищно-коммунальная выплата устанавливается комитетом по жилищной политике администрации города Мурманска в соответствии с административным </w:t>
      </w:r>
      <w:hyperlink r:id="rId29" w:history="1">
        <w:r>
          <w:rPr>
            <w:color w:val="0000FF"/>
          </w:rPr>
          <w:t>регламентом</w:t>
        </w:r>
      </w:hyperlink>
      <w:r>
        <w:t>, утвержденным приказом Министерства социального развития Мурманской области от 30.06.2017 N 307 "Об утверждении административного регламента Министерства социального развития Мурманской области по предоставлению государственной услуги "Предоставление ежемесячной денежной выплаты на оплату жилого помещения и (или) коммунальных услуг специалистам, работающим в муниципальных учреждениях (организациях) в сельских</w:t>
      </w:r>
      <w:proofErr w:type="gramEnd"/>
      <w:r>
        <w:t xml:space="preserve"> населенных </w:t>
      </w:r>
      <w:proofErr w:type="gramStart"/>
      <w:r>
        <w:t>пунктах</w:t>
      </w:r>
      <w:proofErr w:type="gramEnd"/>
      <w:r>
        <w:t xml:space="preserve"> или поселках городского типа Мурманской области, поселке городского типа Росляково, упраздненном с 1 января 2015 года".</w:t>
      </w:r>
    </w:p>
    <w:p w:rsidR="00FB30FE" w:rsidRDefault="00FB30FE">
      <w:pPr>
        <w:pStyle w:val="ConsPlusNormal"/>
        <w:jc w:val="both"/>
      </w:pPr>
      <w:r>
        <w:t xml:space="preserve">(п. 2.1 в ред. </w:t>
      </w:r>
      <w:hyperlink r:id="rId30" w:history="1">
        <w:r>
          <w:rPr>
            <w:color w:val="0000FF"/>
          </w:rPr>
          <w:t>постановления</w:t>
        </w:r>
      </w:hyperlink>
      <w:r>
        <w:t xml:space="preserve"> администрации города Мурманска от 19.12.2017 N 4024)</w:t>
      </w:r>
    </w:p>
    <w:p w:rsidR="00FB30FE" w:rsidRDefault="00FB30FE">
      <w:pPr>
        <w:pStyle w:val="ConsPlusNormal"/>
        <w:spacing w:before="220"/>
        <w:ind w:firstLine="540"/>
        <w:jc w:val="both"/>
      </w:pPr>
      <w:r>
        <w:t xml:space="preserve">2.2. Основанием для первичного установления ЕЖКВ является письменное обращение заявителя (заявление), при условии предоставления документов, перечисленных в </w:t>
      </w:r>
      <w:hyperlink w:anchor="P66" w:history="1">
        <w:r>
          <w:rPr>
            <w:color w:val="0000FF"/>
          </w:rPr>
          <w:t>пунктах 2.6</w:t>
        </w:r>
      </w:hyperlink>
      <w:r>
        <w:t xml:space="preserve"> и </w:t>
      </w:r>
      <w:hyperlink w:anchor="P77" w:history="1">
        <w:r>
          <w:rPr>
            <w:color w:val="0000FF"/>
          </w:rPr>
          <w:t>2.7</w:t>
        </w:r>
      </w:hyperlink>
      <w:r>
        <w:t xml:space="preserve"> настоящих Правил.</w:t>
      </w:r>
    </w:p>
    <w:p w:rsidR="00FB30FE" w:rsidRDefault="00FB30FE">
      <w:pPr>
        <w:pStyle w:val="ConsPlusNormal"/>
        <w:spacing w:before="220"/>
        <w:ind w:firstLine="540"/>
        <w:jc w:val="both"/>
      </w:pPr>
      <w:bookmarkStart w:id="1" w:name="P61"/>
      <w:bookmarkEnd w:id="1"/>
      <w:r>
        <w:t>2.3. С заявлением об установлении ежемесячной жилищно-коммунальной выплаты могут обращаться законные представители или полномочные представители заявителей. В этом случае дополнительно представляются копии документов, удостоверяющих личность и полномочия законного или полномочного представителя заявителя (в случае обращения с заявлением об установлении ежемесячной жилищно-коммунальной выплаты от имени заявителей их законных или полномочных представителей).</w:t>
      </w:r>
    </w:p>
    <w:p w:rsidR="00FB30FE" w:rsidRDefault="00FB30FE">
      <w:pPr>
        <w:pStyle w:val="ConsPlusNormal"/>
        <w:jc w:val="both"/>
      </w:pPr>
      <w:r>
        <w:t>(</w:t>
      </w:r>
      <w:proofErr w:type="gramStart"/>
      <w:r>
        <w:t>п</w:t>
      </w:r>
      <w:proofErr w:type="gramEnd"/>
      <w:r>
        <w:t xml:space="preserve">. 2.3 в ред. </w:t>
      </w:r>
      <w:hyperlink r:id="rId31" w:history="1">
        <w:r>
          <w:rPr>
            <w:color w:val="0000FF"/>
          </w:rPr>
          <w:t>постановления</w:t>
        </w:r>
      </w:hyperlink>
      <w:r>
        <w:t xml:space="preserve"> администрации города Мурманска от 19.12.2017 N 4024)</w:t>
      </w:r>
    </w:p>
    <w:p w:rsidR="00FB30FE" w:rsidRDefault="00FB30FE">
      <w:pPr>
        <w:pStyle w:val="ConsPlusNormal"/>
        <w:spacing w:before="220"/>
        <w:ind w:firstLine="540"/>
        <w:jc w:val="both"/>
      </w:pPr>
      <w:r>
        <w:t>2.4. Копии документов предоставляются с одновременным предъявлением оригиналов. В случае предоставления заявителем нотариально заверенных копий, предоставление оригиналов документов не требуется.</w:t>
      </w:r>
    </w:p>
    <w:p w:rsidR="00FB30FE" w:rsidRDefault="00FB30FE">
      <w:pPr>
        <w:pStyle w:val="ConsPlusNormal"/>
        <w:spacing w:before="220"/>
        <w:ind w:firstLine="540"/>
        <w:jc w:val="both"/>
      </w:pPr>
      <w:r>
        <w:t>Копии документов после проверки на соответствие оригиналам заверяются лицом, принимающим документы, после чего оригиналы документов возвращаются заявителю.</w:t>
      </w:r>
    </w:p>
    <w:p w:rsidR="00FB30FE" w:rsidRDefault="00FB30FE">
      <w:pPr>
        <w:pStyle w:val="ConsPlusNormal"/>
        <w:spacing w:before="220"/>
        <w:ind w:firstLine="540"/>
        <w:jc w:val="both"/>
      </w:pPr>
      <w:r>
        <w:t>2.5. Заявление и иные документы, необходимые для принятия решения об установлении ЕЖКВ, могут быть направлены по почте. В данном случае обязанность подтверждения факта отправки документов лежит на заявителе.</w:t>
      </w:r>
    </w:p>
    <w:p w:rsidR="00FB30FE" w:rsidRDefault="00FB30FE">
      <w:pPr>
        <w:pStyle w:val="ConsPlusNormal"/>
        <w:spacing w:before="220"/>
        <w:ind w:firstLine="540"/>
        <w:jc w:val="both"/>
      </w:pPr>
      <w:bookmarkStart w:id="2" w:name="P66"/>
      <w:bookmarkEnd w:id="2"/>
      <w:r>
        <w:t>2.6. Для принятия решения об установлении ЕЖКВ необходимо наличие следующих документов:</w:t>
      </w:r>
    </w:p>
    <w:p w:rsidR="00FB30FE" w:rsidRDefault="00FB30FE">
      <w:pPr>
        <w:pStyle w:val="ConsPlusNormal"/>
        <w:spacing w:before="220"/>
        <w:ind w:firstLine="540"/>
        <w:jc w:val="both"/>
      </w:pPr>
      <w:bookmarkStart w:id="3" w:name="P67"/>
      <w:bookmarkEnd w:id="3"/>
      <w:r>
        <w:t>а) заявление об установлении ЕЖКВ с указанием способа осуществления выплаты;</w:t>
      </w:r>
    </w:p>
    <w:p w:rsidR="00FB30FE" w:rsidRDefault="00FB30FE">
      <w:pPr>
        <w:pStyle w:val="ConsPlusNormal"/>
        <w:spacing w:before="220"/>
        <w:ind w:firstLine="540"/>
        <w:jc w:val="both"/>
      </w:pPr>
      <w:bookmarkStart w:id="4" w:name="P68"/>
      <w:bookmarkEnd w:id="4"/>
      <w:r>
        <w:t>б) копия паспорта или иного документа, удостоверяющего личность заявителя;</w:t>
      </w:r>
    </w:p>
    <w:p w:rsidR="00FB30FE" w:rsidRDefault="00FB30FE">
      <w:pPr>
        <w:pStyle w:val="ConsPlusNormal"/>
        <w:spacing w:before="220"/>
        <w:ind w:firstLine="540"/>
        <w:jc w:val="both"/>
      </w:pPr>
      <w:bookmarkStart w:id="5" w:name="P69"/>
      <w:bookmarkEnd w:id="5"/>
      <w:r>
        <w:t>в) копии документов, подтверждающих место жительства и (или) место пребывания.</w:t>
      </w:r>
    </w:p>
    <w:p w:rsidR="00FB30FE" w:rsidRDefault="00FB30FE">
      <w:pPr>
        <w:pStyle w:val="ConsPlusNormal"/>
        <w:jc w:val="both"/>
      </w:pPr>
      <w:r>
        <w:t xml:space="preserve">(подп. "в" в ред. </w:t>
      </w:r>
      <w:hyperlink r:id="rId32" w:history="1">
        <w:r>
          <w:rPr>
            <w:color w:val="0000FF"/>
          </w:rPr>
          <w:t>постановления</w:t>
        </w:r>
      </w:hyperlink>
      <w:r>
        <w:t xml:space="preserve"> администрации города Мурманска от 19.12.2017 N 4024)</w:t>
      </w:r>
    </w:p>
    <w:p w:rsidR="00FB30FE" w:rsidRDefault="00FB30FE">
      <w:pPr>
        <w:pStyle w:val="ConsPlusNormal"/>
        <w:spacing w:before="220"/>
        <w:ind w:firstLine="540"/>
        <w:jc w:val="both"/>
      </w:pPr>
      <w:r>
        <w:t xml:space="preserve">г) - д) исключены. - </w:t>
      </w:r>
      <w:hyperlink r:id="rId33" w:history="1">
        <w:proofErr w:type="gramStart"/>
        <w:r>
          <w:rPr>
            <w:color w:val="0000FF"/>
          </w:rPr>
          <w:t>Постановление</w:t>
        </w:r>
      </w:hyperlink>
      <w:r>
        <w:t xml:space="preserve"> администрации города Мурманска от 19.12.2017 N 4024;</w:t>
      </w:r>
      <w:proofErr w:type="gramEnd"/>
    </w:p>
    <w:bookmarkStart w:id="6" w:name="P72"/>
    <w:bookmarkEnd w:id="6"/>
    <w:p w:rsidR="00FB30FE" w:rsidRDefault="00FB30FE">
      <w:pPr>
        <w:pStyle w:val="ConsPlusNormal"/>
        <w:spacing w:before="220"/>
        <w:ind w:firstLine="540"/>
        <w:jc w:val="both"/>
      </w:pPr>
      <w:r>
        <w:lastRenderedPageBreak/>
        <w:fldChar w:fldCharType="begin"/>
      </w:r>
      <w:r>
        <w:instrText xml:space="preserve"> HYPERLINK "consultantplus://offline/ref=956B115266A8B1793C457E717CC3C9B9146552245921A6524EE6B57568404CA4FE5E5298DA025AD3985F3C6453C426B973C13C90DDA4E0D10D4DEAlBhCN" </w:instrText>
      </w:r>
      <w:r>
        <w:fldChar w:fldCharType="separate"/>
      </w:r>
      <w:proofErr w:type="gramStart"/>
      <w:r>
        <w:rPr>
          <w:color w:val="0000FF"/>
        </w:rPr>
        <w:t>г</w:t>
      </w:r>
      <w:proofErr w:type="gramEnd"/>
      <w:r w:rsidRPr="006E0E67">
        <w:rPr>
          <w:color w:val="0000FF"/>
        </w:rPr>
        <w:fldChar w:fldCharType="end"/>
      </w:r>
      <w:r>
        <w:t>) копия документов, содержащих сведения о начисленной плате за жилое помещение и (или) коммунальные услуги за период, предшествующий обращению, и подтверждающих факт оплаты данных услуг (предоставляется ежемесячно);</w:t>
      </w:r>
    </w:p>
    <w:p w:rsidR="00FB30FE" w:rsidRDefault="00FB30FE">
      <w:pPr>
        <w:pStyle w:val="ConsPlusNormal"/>
        <w:spacing w:before="220"/>
        <w:ind w:firstLine="540"/>
        <w:jc w:val="both"/>
      </w:pPr>
      <w:proofErr w:type="gramStart"/>
      <w:r>
        <w:t>ж</w:t>
      </w:r>
      <w:proofErr w:type="gramEnd"/>
      <w:r>
        <w:t xml:space="preserve"> - з) исключены. - </w:t>
      </w:r>
      <w:hyperlink r:id="rId34" w:history="1">
        <w:r>
          <w:rPr>
            <w:color w:val="0000FF"/>
          </w:rPr>
          <w:t>Постановление</w:t>
        </w:r>
      </w:hyperlink>
      <w:r>
        <w:t xml:space="preserve"> администрации города Мурманска от 26.04.2017 N 1236;</w:t>
      </w:r>
    </w:p>
    <w:bookmarkStart w:id="7" w:name="P74"/>
    <w:bookmarkEnd w:id="7"/>
    <w:p w:rsidR="00FB30FE" w:rsidRDefault="00FB30FE">
      <w:pPr>
        <w:pStyle w:val="ConsPlusNormal"/>
        <w:spacing w:before="220"/>
        <w:ind w:firstLine="540"/>
        <w:jc w:val="both"/>
      </w:pPr>
      <w:r>
        <w:fldChar w:fldCharType="begin"/>
      </w:r>
      <w:r>
        <w:instrText xml:space="preserve"> HYPERLINK "consultantplus://offline/ref=956B115266A8B1793C457E717CC3C9B9146552245921A6524EE6B57568404CA4FE5E5298DA025AD3985F3C6453C426B973C13C90DDA4E0D10D4DEAlBhCN" </w:instrText>
      </w:r>
      <w:r>
        <w:fldChar w:fldCharType="separate"/>
      </w:r>
      <w:r>
        <w:rPr>
          <w:color w:val="0000FF"/>
        </w:rPr>
        <w:t>д</w:t>
      </w:r>
      <w:r w:rsidRPr="006E0E67">
        <w:rPr>
          <w:color w:val="0000FF"/>
        </w:rPr>
        <w:fldChar w:fldCharType="end"/>
      </w:r>
      <w:r>
        <w:t>) копии документов, содержащих сведения о начисленной плате за жилое помещение и (или) коммунальные услуги за декабрь 2014 года и подтверждающих факт оплаты данных услуг.</w:t>
      </w:r>
    </w:p>
    <w:p w:rsidR="00FB30FE" w:rsidRDefault="00FB30FE">
      <w:pPr>
        <w:pStyle w:val="ConsPlusNormal"/>
        <w:jc w:val="both"/>
      </w:pPr>
      <w:r>
        <w:t xml:space="preserve">(подпункт введен </w:t>
      </w:r>
      <w:hyperlink r:id="rId35" w:history="1">
        <w:r>
          <w:rPr>
            <w:color w:val="0000FF"/>
          </w:rPr>
          <w:t>постановлением</w:t>
        </w:r>
      </w:hyperlink>
      <w:r>
        <w:t xml:space="preserve"> администрации города Мурманска от 29.01.2016 N 192)</w:t>
      </w:r>
    </w:p>
    <w:p w:rsidR="00FB30FE" w:rsidRDefault="00FB30FE">
      <w:pPr>
        <w:pStyle w:val="ConsPlusNormal"/>
        <w:jc w:val="both"/>
      </w:pPr>
      <w:r>
        <w:t xml:space="preserve">(п. 2.6 в ред. </w:t>
      </w:r>
      <w:hyperlink r:id="rId36" w:history="1">
        <w:r>
          <w:rPr>
            <w:color w:val="0000FF"/>
          </w:rPr>
          <w:t>постановления</w:t>
        </w:r>
      </w:hyperlink>
      <w:r>
        <w:t xml:space="preserve"> администрации города Мурманска от 04.09.2015 N 2463)</w:t>
      </w:r>
    </w:p>
    <w:p w:rsidR="00FB30FE" w:rsidRDefault="00FB30FE">
      <w:pPr>
        <w:pStyle w:val="ConsPlusNormal"/>
        <w:spacing w:before="220"/>
        <w:ind w:firstLine="540"/>
        <w:jc w:val="both"/>
      </w:pPr>
      <w:bookmarkStart w:id="8" w:name="P77"/>
      <w:bookmarkEnd w:id="8"/>
      <w:r>
        <w:t xml:space="preserve">2.7. </w:t>
      </w:r>
      <w:proofErr w:type="gramStart"/>
      <w:r>
        <w:t xml:space="preserve">Заявление, а также иные документы, указанные в </w:t>
      </w:r>
      <w:hyperlink w:anchor="P66" w:history="1">
        <w:r>
          <w:rPr>
            <w:color w:val="0000FF"/>
          </w:rPr>
          <w:t>пункте 2.6</w:t>
        </w:r>
      </w:hyperlink>
      <w:r>
        <w:t>,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и (или) Правительства Мурманской области, и направлены с использованием информационно-телекоммуникационных сетей общего пользования, в том числе сети Интернет, включая региональный портал государственных и муниципальных услуг Мурманской области.</w:t>
      </w:r>
      <w:proofErr w:type="gramEnd"/>
    </w:p>
    <w:p w:rsidR="00FB30FE" w:rsidRDefault="00FB30FE">
      <w:pPr>
        <w:pStyle w:val="ConsPlusNormal"/>
        <w:jc w:val="both"/>
      </w:pPr>
      <w:r>
        <w:t>(</w:t>
      </w:r>
      <w:proofErr w:type="gramStart"/>
      <w:r>
        <w:t>п</w:t>
      </w:r>
      <w:proofErr w:type="gramEnd"/>
      <w:r>
        <w:t xml:space="preserve">. 2.7 в ред. </w:t>
      </w:r>
      <w:hyperlink r:id="rId37" w:history="1">
        <w:r>
          <w:rPr>
            <w:color w:val="0000FF"/>
          </w:rPr>
          <w:t>постановления</w:t>
        </w:r>
      </w:hyperlink>
      <w:r>
        <w:t xml:space="preserve"> администрации города Мурманска от 19.12.2017 N 4024)</w:t>
      </w:r>
    </w:p>
    <w:p w:rsidR="00FB30FE" w:rsidRDefault="00FB30FE">
      <w:pPr>
        <w:pStyle w:val="ConsPlusNormal"/>
        <w:spacing w:before="220"/>
        <w:ind w:firstLine="540"/>
        <w:jc w:val="both"/>
      </w:pPr>
      <w:r>
        <w:t xml:space="preserve">2.8. Обязанность по предоставлению документов, указанных в </w:t>
      </w:r>
      <w:hyperlink w:anchor="P67" w:history="1">
        <w:r>
          <w:rPr>
            <w:color w:val="0000FF"/>
          </w:rPr>
          <w:t>подпунктах "а"</w:t>
        </w:r>
      </w:hyperlink>
      <w:r>
        <w:t xml:space="preserve">, </w:t>
      </w:r>
      <w:hyperlink w:anchor="P68" w:history="1">
        <w:r>
          <w:rPr>
            <w:color w:val="0000FF"/>
          </w:rPr>
          <w:t>"б"</w:t>
        </w:r>
      </w:hyperlink>
      <w:r>
        <w:t xml:space="preserve">, </w:t>
      </w:r>
      <w:hyperlink w:anchor="P72" w:history="1">
        <w:r>
          <w:rPr>
            <w:color w:val="0000FF"/>
          </w:rPr>
          <w:t>"г"</w:t>
        </w:r>
      </w:hyperlink>
      <w:r>
        <w:t xml:space="preserve">, </w:t>
      </w:r>
      <w:hyperlink w:anchor="P74" w:history="1">
        <w:r>
          <w:rPr>
            <w:color w:val="0000FF"/>
          </w:rPr>
          <w:t>"д" пункта 2.6</w:t>
        </w:r>
      </w:hyperlink>
      <w:r>
        <w:t xml:space="preserve"> и </w:t>
      </w:r>
      <w:hyperlink w:anchor="P61" w:history="1">
        <w:r>
          <w:rPr>
            <w:color w:val="0000FF"/>
          </w:rPr>
          <w:t>пункте 2.3</w:t>
        </w:r>
      </w:hyperlink>
      <w:r>
        <w:t>, возложена на заявителя.</w:t>
      </w:r>
    </w:p>
    <w:p w:rsidR="00FB30FE" w:rsidRDefault="00FB30FE">
      <w:pPr>
        <w:pStyle w:val="ConsPlusNormal"/>
        <w:jc w:val="both"/>
      </w:pPr>
      <w:r>
        <w:t>(</w:t>
      </w:r>
      <w:proofErr w:type="gramStart"/>
      <w:r>
        <w:t>п</w:t>
      </w:r>
      <w:proofErr w:type="gramEnd"/>
      <w:r>
        <w:t xml:space="preserve">. 2.8 в ред. </w:t>
      </w:r>
      <w:hyperlink r:id="rId38" w:history="1">
        <w:r>
          <w:rPr>
            <w:color w:val="0000FF"/>
          </w:rPr>
          <w:t>постановления</w:t>
        </w:r>
      </w:hyperlink>
      <w:r>
        <w:t xml:space="preserve"> администрации города Мурманска от 19.12.2017 N 4024)</w:t>
      </w:r>
    </w:p>
    <w:p w:rsidR="00FB30FE" w:rsidRDefault="00FB30FE">
      <w:pPr>
        <w:pStyle w:val="ConsPlusNormal"/>
        <w:spacing w:before="220"/>
        <w:ind w:firstLine="540"/>
        <w:jc w:val="both"/>
      </w:pPr>
      <w:r>
        <w:t xml:space="preserve">2.9. </w:t>
      </w:r>
      <w:proofErr w:type="gramStart"/>
      <w:r>
        <w:t xml:space="preserve">Документы (сведения, содержащиеся в них), указанные в </w:t>
      </w:r>
      <w:hyperlink w:anchor="P69" w:history="1">
        <w:r>
          <w:rPr>
            <w:color w:val="0000FF"/>
          </w:rPr>
          <w:t>подпункте "в" пункта 2.6</w:t>
        </w:r>
      </w:hyperlink>
      <w:r>
        <w:t>, запрашиваются уполномоченным органом, осуществляющим установление и предоставление ЕЖКВ, в органах и организациях,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электронного взаимодействия, если заявитель не представил указанные документы по собственной инициативе.</w:t>
      </w:r>
      <w:proofErr w:type="gramEnd"/>
    </w:p>
    <w:p w:rsidR="00FB30FE" w:rsidRDefault="00FB30FE">
      <w:pPr>
        <w:pStyle w:val="ConsPlusNormal"/>
        <w:jc w:val="both"/>
      </w:pPr>
      <w:r>
        <w:t>(</w:t>
      </w:r>
      <w:proofErr w:type="gramStart"/>
      <w:r>
        <w:t>п</w:t>
      </w:r>
      <w:proofErr w:type="gramEnd"/>
      <w:r>
        <w:t xml:space="preserve">. 2.9 в ред. </w:t>
      </w:r>
      <w:hyperlink r:id="rId39" w:history="1">
        <w:r>
          <w:rPr>
            <w:color w:val="0000FF"/>
          </w:rPr>
          <w:t>постановления</w:t>
        </w:r>
      </w:hyperlink>
      <w:r>
        <w:t xml:space="preserve"> администрации города Мурманска от 19.12.2017 N 4024)</w:t>
      </w:r>
    </w:p>
    <w:p w:rsidR="00FB30FE" w:rsidRDefault="00FB30FE">
      <w:pPr>
        <w:pStyle w:val="ConsPlusNormal"/>
        <w:spacing w:before="220"/>
        <w:ind w:firstLine="540"/>
        <w:jc w:val="both"/>
      </w:pPr>
      <w:r>
        <w:t xml:space="preserve">2.10. Заявитель вправе представить документы, указанные в </w:t>
      </w:r>
      <w:hyperlink w:anchor="P69" w:history="1">
        <w:r>
          <w:rPr>
            <w:color w:val="0000FF"/>
          </w:rPr>
          <w:t>подпункте "в" пункта 2.6</w:t>
        </w:r>
      </w:hyperlink>
      <w:r>
        <w:t>, по собственной инициативе.</w:t>
      </w:r>
    </w:p>
    <w:p w:rsidR="00FB30FE" w:rsidRDefault="00FB30FE">
      <w:pPr>
        <w:pStyle w:val="ConsPlusNormal"/>
        <w:jc w:val="both"/>
      </w:pPr>
      <w:r>
        <w:t>(</w:t>
      </w:r>
      <w:proofErr w:type="gramStart"/>
      <w:r>
        <w:t>п</w:t>
      </w:r>
      <w:proofErr w:type="gramEnd"/>
      <w:r>
        <w:t xml:space="preserve">. 2.10 в ред. </w:t>
      </w:r>
      <w:hyperlink r:id="rId40" w:history="1">
        <w:r>
          <w:rPr>
            <w:color w:val="0000FF"/>
          </w:rPr>
          <w:t>постановления</w:t>
        </w:r>
      </w:hyperlink>
      <w:r>
        <w:t xml:space="preserve"> администрации города Мурманска от 19.12.2017 N 4024)</w:t>
      </w:r>
    </w:p>
    <w:p w:rsidR="00FB30FE" w:rsidRDefault="00FB30FE">
      <w:pPr>
        <w:pStyle w:val="ConsPlusNormal"/>
        <w:spacing w:before="220"/>
        <w:ind w:firstLine="540"/>
        <w:jc w:val="both"/>
      </w:pPr>
      <w:r>
        <w:t>2.11. Ответственность за достоверность документов и полноту содержащихся в них сведений, являющихся основанием для установления ЕЖКВ, возлагается на заявителя. Представление заявителем документов, содержащих неполные и (или) недостоверные сведения, является основанием для отказа в установлении ЕЖКВ.</w:t>
      </w:r>
    </w:p>
    <w:p w:rsidR="00FB30FE" w:rsidRDefault="00FB30FE">
      <w:pPr>
        <w:pStyle w:val="ConsPlusNormal"/>
        <w:jc w:val="both"/>
      </w:pPr>
      <w:r>
        <w:t xml:space="preserve">(п. 2.11 в ред. </w:t>
      </w:r>
      <w:hyperlink r:id="rId41" w:history="1">
        <w:r>
          <w:rPr>
            <w:color w:val="0000FF"/>
          </w:rPr>
          <w:t>постановления</w:t>
        </w:r>
      </w:hyperlink>
      <w:r>
        <w:t xml:space="preserve"> администрации города Мурманска от 19.12.2017 N 4024)</w:t>
      </w:r>
    </w:p>
    <w:p w:rsidR="00FB30FE" w:rsidRDefault="00FB30FE">
      <w:pPr>
        <w:pStyle w:val="ConsPlusNormal"/>
        <w:spacing w:before="220"/>
        <w:ind w:firstLine="540"/>
        <w:jc w:val="both"/>
      </w:pPr>
      <w:r>
        <w:t xml:space="preserve">2.12. Исключен. - </w:t>
      </w:r>
      <w:hyperlink r:id="rId42" w:history="1">
        <w:r>
          <w:rPr>
            <w:color w:val="0000FF"/>
          </w:rPr>
          <w:t>Постановление</w:t>
        </w:r>
      </w:hyperlink>
      <w:r>
        <w:t xml:space="preserve"> администрации города Мурманска от 04.09.2015 N 2463.</w:t>
      </w:r>
    </w:p>
    <w:p w:rsidR="00FB30FE" w:rsidRDefault="00FB30FE">
      <w:pPr>
        <w:pStyle w:val="ConsPlusNormal"/>
        <w:spacing w:before="220"/>
        <w:ind w:firstLine="540"/>
        <w:jc w:val="both"/>
      </w:pPr>
      <w:r>
        <w:t xml:space="preserve">2.12. Решение об установлении или об отказе в установлении ЕЖКВ принимается в течение 10 рабочих дней </w:t>
      </w:r>
      <w:proofErr w:type="gramStart"/>
      <w:r>
        <w:t>с даты обращения</w:t>
      </w:r>
      <w:proofErr w:type="gramEnd"/>
      <w:r>
        <w:t xml:space="preserve"> заявителя.</w:t>
      </w:r>
    </w:p>
    <w:p w:rsidR="00FB30FE" w:rsidRDefault="00FB30FE">
      <w:pPr>
        <w:pStyle w:val="ConsPlusNormal"/>
        <w:jc w:val="both"/>
      </w:pPr>
      <w:r>
        <w:t xml:space="preserve">(п. 2.12 в ред. </w:t>
      </w:r>
      <w:hyperlink r:id="rId43" w:history="1">
        <w:r>
          <w:rPr>
            <w:color w:val="0000FF"/>
          </w:rPr>
          <w:t>постановления</w:t>
        </w:r>
      </w:hyperlink>
      <w:r>
        <w:t xml:space="preserve"> администрации города Мурманска от 19.12.2017 N 4024)</w:t>
      </w:r>
    </w:p>
    <w:p w:rsidR="00FB30FE" w:rsidRDefault="00FB30FE">
      <w:pPr>
        <w:pStyle w:val="ConsPlusNormal"/>
        <w:spacing w:before="220"/>
        <w:ind w:firstLine="540"/>
        <w:jc w:val="both"/>
      </w:pPr>
      <w:r>
        <w:t xml:space="preserve">2.13. Датой обращения за ЕЖКВ считается дата приема заявления и документов, указанных в </w:t>
      </w:r>
      <w:hyperlink w:anchor="P66" w:history="1">
        <w:r>
          <w:rPr>
            <w:color w:val="0000FF"/>
          </w:rPr>
          <w:t>пункте 2.6</w:t>
        </w:r>
      </w:hyperlink>
      <w:r>
        <w:t>. При направлении заявления и документов по почте датой обращения считается дата, указанная на почтовом штемпеле организации федеральной почтовой связи по месту их отправления.</w:t>
      </w:r>
    </w:p>
    <w:p w:rsidR="00FB30FE" w:rsidRDefault="00FB30FE">
      <w:pPr>
        <w:pStyle w:val="ConsPlusNormal"/>
        <w:jc w:val="both"/>
      </w:pPr>
      <w:r>
        <w:t>(</w:t>
      </w:r>
      <w:proofErr w:type="gramStart"/>
      <w:r>
        <w:t>п</w:t>
      </w:r>
      <w:proofErr w:type="gramEnd"/>
      <w:r>
        <w:t xml:space="preserve">. 2.13 в ред. </w:t>
      </w:r>
      <w:hyperlink r:id="rId44" w:history="1">
        <w:r>
          <w:rPr>
            <w:color w:val="0000FF"/>
          </w:rPr>
          <w:t>постановления</w:t>
        </w:r>
      </w:hyperlink>
      <w:r>
        <w:t xml:space="preserve"> администрации города Мурманска от 19.12.2017 N 4024)</w:t>
      </w:r>
    </w:p>
    <w:p w:rsidR="00FB30FE" w:rsidRDefault="00FB30FE">
      <w:pPr>
        <w:pStyle w:val="ConsPlusNormal"/>
        <w:spacing w:before="220"/>
        <w:ind w:firstLine="540"/>
        <w:jc w:val="both"/>
      </w:pPr>
      <w:r>
        <w:t xml:space="preserve">2.14. </w:t>
      </w:r>
      <w:proofErr w:type="gramStart"/>
      <w:r>
        <w:t xml:space="preserve">В отношении каждого заявителя, являющегося получателем ЕЖКВ, формируется личное дело, в которое включаются все документы, необходимые для принятия решения об </w:t>
      </w:r>
      <w:r>
        <w:lastRenderedPageBreak/>
        <w:t>установлении (отказе в установлении) ЕЖКВ, определения ее размера, перерасчета ее размера, а также документы либо копии документов, содержащих сведения о начисленной плате за жилое помещение и (или) коммунальные услуги и подтверждающие факт оплаты данных услуг, которые предоставляются ежемесячно.</w:t>
      </w:r>
      <w:proofErr w:type="gramEnd"/>
    </w:p>
    <w:p w:rsidR="00FB30FE" w:rsidRDefault="00FB30FE">
      <w:pPr>
        <w:pStyle w:val="ConsPlusNormal"/>
        <w:jc w:val="both"/>
      </w:pPr>
      <w:r>
        <w:t>(</w:t>
      </w:r>
      <w:proofErr w:type="gramStart"/>
      <w:r>
        <w:t>п</w:t>
      </w:r>
      <w:proofErr w:type="gramEnd"/>
      <w:r>
        <w:t xml:space="preserve">. 2.14 в ред. </w:t>
      </w:r>
      <w:hyperlink r:id="rId45" w:history="1">
        <w:r>
          <w:rPr>
            <w:color w:val="0000FF"/>
          </w:rPr>
          <w:t>постановления</w:t>
        </w:r>
      </w:hyperlink>
      <w:r>
        <w:t xml:space="preserve"> администрации города Мурманска от 19.12.2017 N 4024)</w:t>
      </w:r>
    </w:p>
    <w:p w:rsidR="00FB30FE" w:rsidRDefault="00FB30FE">
      <w:pPr>
        <w:pStyle w:val="ConsPlusNormal"/>
        <w:spacing w:before="220"/>
        <w:ind w:firstLine="540"/>
        <w:jc w:val="both"/>
      </w:pPr>
      <w:hyperlink r:id="rId46" w:history="1">
        <w:r>
          <w:rPr>
            <w:color w:val="0000FF"/>
          </w:rPr>
          <w:t>2.15</w:t>
        </w:r>
      </w:hyperlink>
      <w:r>
        <w:t xml:space="preserve">. - </w:t>
      </w:r>
      <w:hyperlink r:id="rId47" w:history="1">
        <w:r>
          <w:rPr>
            <w:color w:val="0000FF"/>
          </w:rPr>
          <w:t>2.16</w:t>
        </w:r>
      </w:hyperlink>
      <w:r>
        <w:t xml:space="preserve">. Исключены. - </w:t>
      </w:r>
      <w:hyperlink r:id="rId48" w:history="1">
        <w:r>
          <w:rPr>
            <w:color w:val="0000FF"/>
          </w:rPr>
          <w:t>Постановление</w:t>
        </w:r>
      </w:hyperlink>
      <w:r>
        <w:t xml:space="preserve"> администрации города Мурманска от 19.12.2017 N 4024.</w:t>
      </w:r>
    </w:p>
    <w:p w:rsidR="00FB30FE" w:rsidRDefault="00FB30FE">
      <w:pPr>
        <w:pStyle w:val="ConsPlusNormal"/>
        <w:jc w:val="both"/>
      </w:pPr>
    </w:p>
    <w:p w:rsidR="00FB30FE" w:rsidRDefault="00FB30FE">
      <w:pPr>
        <w:pStyle w:val="ConsPlusTitle"/>
        <w:jc w:val="center"/>
        <w:outlineLvl w:val="1"/>
      </w:pPr>
      <w:r>
        <w:t xml:space="preserve">3. Определение размера </w:t>
      </w:r>
      <w:proofErr w:type="gramStart"/>
      <w:r>
        <w:t>ежемесячной</w:t>
      </w:r>
      <w:proofErr w:type="gramEnd"/>
    </w:p>
    <w:p w:rsidR="00FB30FE" w:rsidRDefault="00FB30FE">
      <w:pPr>
        <w:pStyle w:val="ConsPlusTitle"/>
        <w:jc w:val="center"/>
      </w:pPr>
      <w:r>
        <w:t>жилищно-коммунальной выплаты</w:t>
      </w:r>
    </w:p>
    <w:p w:rsidR="00FB30FE" w:rsidRDefault="00FB30FE">
      <w:pPr>
        <w:pStyle w:val="ConsPlusNormal"/>
        <w:jc w:val="center"/>
      </w:pPr>
      <w:proofErr w:type="gramStart"/>
      <w:r>
        <w:t xml:space="preserve">(в ред. </w:t>
      </w:r>
      <w:hyperlink r:id="rId49" w:history="1">
        <w:r>
          <w:rPr>
            <w:color w:val="0000FF"/>
          </w:rPr>
          <w:t>постановления</w:t>
        </w:r>
      </w:hyperlink>
      <w:r>
        <w:t xml:space="preserve"> администрации города Мурманска</w:t>
      </w:r>
      <w:proofErr w:type="gramEnd"/>
    </w:p>
    <w:p w:rsidR="00FB30FE" w:rsidRDefault="00FB30FE">
      <w:pPr>
        <w:pStyle w:val="ConsPlusNormal"/>
        <w:jc w:val="center"/>
      </w:pPr>
      <w:r>
        <w:t>от 26.04.2017 N 1236)</w:t>
      </w:r>
    </w:p>
    <w:p w:rsidR="00FB30FE" w:rsidRDefault="00FB30FE">
      <w:pPr>
        <w:pStyle w:val="ConsPlusNormal"/>
        <w:jc w:val="both"/>
      </w:pPr>
    </w:p>
    <w:p w:rsidR="00FB30FE" w:rsidRDefault="00FB30FE">
      <w:pPr>
        <w:pStyle w:val="ConsPlusNormal"/>
        <w:ind w:firstLine="540"/>
        <w:jc w:val="both"/>
      </w:pPr>
      <w:r>
        <w:t xml:space="preserve">3.1. </w:t>
      </w:r>
      <w:proofErr w:type="gramStart"/>
      <w:r>
        <w:t xml:space="preserve">Размер ЕЖКВ определяется в соответствии с Законами </w:t>
      </w:r>
      <w:hyperlink r:id="rId50" w:history="1">
        <w:r>
          <w:rPr>
            <w:color w:val="0000FF"/>
          </w:rPr>
          <w:t>N 561-01-ЗМО</w:t>
        </w:r>
      </w:hyperlink>
      <w:r>
        <w:t xml:space="preserve">, </w:t>
      </w:r>
      <w:hyperlink r:id="rId51" w:history="1">
        <w:r>
          <w:rPr>
            <w:color w:val="0000FF"/>
          </w:rPr>
          <w:t>N 1811-01-ЗМО</w:t>
        </w:r>
      </w:hyperlink>
      <w:r>
        <w:t xml:space="preserve">, </w:t>
      </w:r>
      <w:hyperlink r:id="rId52" w:history="1">
        <w:r>
          <w:rPr>
            <w:color w:val="0000FF"/>
          </w:rPr>
          <w:t>постановлением</w:t>
        </w:r>
      </w:hyperlink>
      <w:r>
        <w:t xml:space="preserve"> Правительства Мурманской области от 10.02.2017 N 63-ПП/2 "О правилах предоставления ежемесячной денежной выплаты на оплату жилого помещения и (или) коммунальных услуг специалистам, работающим в сельских населенных пунктах или поселках городского типа Мурманской области, поселке городского типа Росляково, упраздненном с 1 января 2015 года, в государственных областных учреждениях</w:t>
      </w:r>
      <w:proofErr w:type="gramEnd"/>
      <w:r>
        <w:t xml:space="preserve">, </w:t>
      </w:r>
      <w:proofErr w:type="gramStart"/>
      <w:r>
        <w:t>а также пенсионерам из числа бывших специалистов государственных областных или муниципальных учреждений и порядке установления размера указанной выплаты специалистам, работающим в сельских населенных пунктах или поселках городского типа Мурманской области, поселке городского типа Росляково, упраздненном с 1 января 2015 года, в государственных областных и муниципальных учреждениях, а также пенсионерам из их числа".</w:t>
      </w:r>
      <w:proofErr w:type="gramEnd"/>
    </w:p>
    <w:p w:rsidR="00FB30FE" w:rsidRDefault="00FB30FE">
      <w:pPr>
        <w:pStyle w:val="ConsPlusNormal"/>
        <w:spacing w:before="220"/>
        <w:ind w:firstLine="540"/>
        <w:jc w:val="both"/>
      </w:pPr>
      <w:r>
        <w:t xml:space="preserve">3.2. Ежемесячная жилищно-коммунальная выплата предоставляется в размере, рассчитанном на основании документов, содержащих сведения о начисленной плате за жилое помещение и (или) коммунальные услуги в декабре 2014 года в соответствии с </w:t>
      </w:r>
      <w:hyperlink r:id="rId53" w:history="1">
        <w:r>
          <w:rPr>
            <w:color w:val="0000FF"/>
          </w:rPr>
          <w:t>Законом</w:t>
        </w:r>
      </w:hyperlink>
      <w:r>
        <w:t xml:space="preserve"> N 561-01-ЗМО.</w:t>
      </w:r>
    </w:p>
    <w:p w:rsidR="00FB30FE" w:rsidRDefault="00FB30FE">
      <w:pPr>
        <w:pStyle w:val="ConsPlusNormal"/>
        <w:spacing w:before="220"/>
        <w:ind w:firstLine="540"/>
        <w:jc w:val="both"/>
      </w:pPr>
      <w:r>
        <w:t>Размер ежемесячной жилищно-коммунальной выплаты за декабрь 2014 года составляет сумму размеров выплаты, рассчитанных в установленном порядке по каждой жилищно-коммунальной услуге, и определяется по графе "начислено за расчетный период" без учета перерасчетов.</w:t>
      </w:r>
    </w:p>
    <w:p w:rsidR="00FB30FE" w:rsidRDefault="00FB30FE">
      <w:pPr>
        <w:pStyle w:val="ConsPlusNormal"/>
        <w:spacing w:before="220"/>
        <w:ind w:firstLine="540"/>
        <w:jc w:val="both"/>
      </w:pPr>
      <w:r>
        <w:t>3.3. Размер ЕЖКВ специалистам, проживающим с членами семьи и иными гражданами, на которых не распространяется ежемесячная жилищно-коммунальная выплата, определяется исходя из размера платы за жилое помещение и (или) коммунальные услуги, приходящейся на долю специалиста в составе общей платы за жилое помещение и (или) коммунальные услуги.</w:t>
      </w:r>
    </w:p>
    <w:p w:rsidR="00FB30FE" w:rsidRDefault="00FB30FE">
      <w:pPr>
        <w:pStyle w:val="ConsPlusNormal"/>
        <w:spacing w:before="220"/>
        <w:ind w:firstLine="540"/>
        <w:jc w:val="both"/>
      </w:pPr>
      <w:r>
        <w:t xml:space="preserve">3.4. </w:t>
      </w:r>
      <w:proofErr w:type="gramStart"/>
      <w:r>
        <w:t>В случае проживания получателей ЕЖКВ в жилых помещениях с гражданами, не являющимися членами семьи, при наличии приборов учета потребления коммунальных услуг объем потребляемой коммунальной услуги, приходящейся на долю членов семьи, определяется пропорционально объему потребляемой коммунальной услуги согласно показаниям приборов учета (с учетом потребления всех совместно проживающих граждан).</w:t>
      </w:r>
      <w:proofErr w:type="gramEnd"/>
    </w:p>
    <w:p w:rsidR="00FB30FE" w:rsidRDefault="00FB30FE">
      <w:pPr>
        <w:pStyle w:val="ConsPlusNormal"/>
        <w:spacing w:before="220"/>
        <w:ind w:firstLine="540"/>
        <w:jc w:val="both"/>
      </w:pPr>
      <w:r>
        <w:t xml:space="preserve">3.5. </w:t>
      </w:r>
      <w:proofErr w:type="gramStart"/>
      <w:r>
        <w:t xml:space="preserve">Установить, что период с 01.01.2017 до 01.04.2017 является переходным периодом, в течение которого для граждан, по состоянию на 31.12.2016 имеющих право на получение ежемесячной жилищно-коммунальной выплаты и являющихся ее получателями в соответствии с Законами </w:t>
      </w:r>
      <w:hyperlink r:id="rId54" w:history="1">
        <w:r>
          <w:rPr>
            <w:color w:val="0000FF"/>
          </w:rPr>
          <w:t>N 561-01-ЗМО</w:t>
        </w:r>
      </w:hyperlink>
      <w:r>
        <w:t xml:space="preserve"> и </w:t>
      </w:r>
      <w:hyperlink r:id="rId55" w:history="1">
        <w:r>
          <w:rPr>
            <w:color w:val="0000FF"/>
          </w:rPr>
          <w:t>N 1811-01-ЗМО</w:t>
        </w:r>
      </w:hyperlink>
      <w:r>
        <w:t>, сохраняется действовавший до 01.01.2017 порядок определения размера и предоставления указанной выплаты в отношении платы за жилое помещение и коммунальные услуги, начисленной</w:t>
      </w:r>
      <w:proofErr w:type="gramEnd"/>
      <w:r>
        <w:t xml:space="preserve"> за соответствующие периоды 2016 года.</w:t>
      </w:r>
    </w:p>
    <w:p w:rsidR="00FB30FE" w:rsidRDefault="00FB30FE">
      <w:pPr>
        <w:pStyle w:val="ConsPlusNormal"/>
        <w:spacing w:before="220"/>
        <w:ind w:firstLine="540"/>
        <w:jc w:val="both"/>
      </w:pPr>
      <w:r>
        <w:t xml:space="preserve">3.6. Для предоставления ЕЖКВ граждане ежемесячно обращаются в уполномоченный орган </w:t>
      </w:r>
      <w:r>
        <w:lastRenderedPageBreak/>
        <w:t xml:space="preserve">с 25 числа месяца, следующего за </w:t>
      </w:r>
      <w:proofErr w:type="gramStart"/>
      <w:r>
        <w:t>расчетным</w:t>
      </w:r>
      <w:proofErr w:type="gramEnd"/>
      <w:r>
        <w:t>, с документами, содержащими сведения о начисленной плате за жилое помещение и (или) коммунальные услуги за предыдущий месяц и подтверждающими их оплату.</w:t>
      </w:r>
    </w:p>
    <w:p w:rsidR="00FB30FE" w:rsidRDefault="00FB30FE">
      <w:pPr>
        <w:pStyle w:val="ConsPlusNormal"/>
        <w:spacing w:before="220"/>
        <w:ind w:firstLine="540"/>
        <w:jc w:val="both"/>
      </w:pPr>
      <w:r>
        <w:t>Прием документов (сведений) завершается 1 числа каждого месяца.</w:t>
      </w:r>
    </w:p>
    <w:p w:rsidR="00FB30FE" w:rsidRDefault="00FB30FE">
      <w:pPr>
        <w:pStyle w:val="ConsPlusNormal"/>
        <w:spacing w:before="220"/>
        <w:ind w:firstLine="540"/>
        <w:jc w:val="both"/>
      </w:pPr>
      <w:r>
        <w:t>3.7. Специалистам, имеющим задолженность по оплате жилого помещения и коммунальных услуг, предоставление ЕЖКВ приостанавливается с месяца, следующего за месяцем, в котором стало известно об образовании такой задолженности.</w:t>
      </w:r>
    </w:p>
    <w:p w:rsidR="00FB30FE" w:rsidRDefault="00FB30FE">
      <w:pPr>
        <w:pStyle w:val="ConsPlusNormal"/>
        <w:spacing w:before="220"/>
        <w:ind w:firstLine="540"/>
        <w:jc w:val="both"/>
      </w:pPr>
      <w:r>
        <w:t>При погашении имеющейся задолженности по оплате жилого помещения и коммунальных услуг или подтверждении факта уменьшения имеющегося долга по оплате жилого помещения и коммунальных услуг на сумму ежемесячной жилищно-коммунальной выплаты, выплаченной в предыдущем периоде, предоставление ЕЖКВ возобновляется за весь период, в течение которого ее предоставление приостанавливалось.</w:t>
      </w:r>
    </w:p>
    <w:p w:rsidR="00FB30FE" w:rsidRDefault="00FB30FE">
      <w:pPr>
        <w:pStyle w:val="ConsPlusNormal"/>
        <w:jc w:val="both"/>
      </w:pPr>
      <w:r>
        <w:t>(</w:t>
      </w:r>
      <w:proofErr w:type="gramStart"/>
      <w:r>
        <w:t>п</w:t>
      </w:r>
      <w:proofErr w:type="gramEnd"/>
      <w:r>
        <w:t xml:space="preserve">. 3.7 в ред. </w:t>
      </w:r>
      <w:hyperlink r:id="rId56" w:history="1">
        <w:r>
          <w:rPr>
            <w:color w:val="0000FF"/>
          </w:rPr>
          <w:t>постановления</w:t>
        </w:r>
      </w:hyperlink>
      <w:r>
        <w:t xml:space="preserve"> администрации города Мурманска от 19.12.2017 N 4024)</w:t>
      </w:r>
    </w:p>
    <w:p w:rsidR="00FB30FE" w:rsidRDefault="00FB30FE">
      <w:pPr>
        <w:pStyle w:val="ConsPlusNormal"/>
        <w:spacing w:before="220"/>
        <w:ind w:firstLine="540"/>
        <w:jc w:val="both"/>
      </w:pPr>
      <w:r>
        <w:t>3.8. Расчет размера ЕЖКВ за неполный месяц осуществляется пропорционально дням, за которые специалист имел право на указанную выплату.</w:t>
      </w:r>
    </w:p>
    <w:p w:rsidR="00FB30FE" w:rsidRDefault="00FB30FE">
      <w:pPr>
        <w:pStyle w:val="ConsPlusNormal"/>
        <w:spacing w:before="220"/>
        <w:ind w:firstLine="540"/>
        <w:jc w:val="both"/>
      </w:pPr>
      <w:r>
        <w:t xml:space="preserve">3.9. Информация о предоставлении ежемесячной выплаты в соответствии с настоящим постановлением размещается в Единой государственной информационной системе социального обеспечения. Размещение и получение указанной информации в Единой информационной системе социального обеспечения осуществляются в соответствии с Федеральным </w:t>
      </w:r>
      <w:hyperlink r:id="rId57" w:history="1">
        <w:r>
          <w:rPr>
            <w:color w:val="0000FF"/>
          </w:rPr>
          <w:t>законом</w:t>
        </w:r>
      </w:hyperlink>
      <w:r>
        <w:t xml:space="preserve"> от 17.07.1999 N 178-ФЗ "О государственной социальной помощи".</w:t>
      </w:r>
    </w:p>
    <w:p w:rsidR="00FB30FE" w:rsidRDefault="00FB30FE">
      <w:pPr>
        <w:pStyle w:val="ConsPlusNormal"/>
        <w:jc w:val="both"/>
      </w:pPr>
      <w:r>
        <w:t xml:space="preserve">(п. 3.9 </w:t>
      </w:r>
      <w:proofErr w:type="gramStart"/>
      <w:r>
        <w:t>введен</w:t>
      </w:r>
      <w:proofErr w:type="gramEnd"/>
      <w:r>
        <w:t xml:space="preserve"> </w:t>
      </w:r>
      <w:hyperlink r:id="rId58" w:history="1">
        <w:r>
          <w:rPr>
            <w:color w:val="0000FF"/>
          </w:rPr>
          <w:t>постановлением</w:t>
        </w:r>
      </w:hyperlink>
      <w:r>
        <w:t xml:space="preserve"> администрации города Мурманска от 25.03.2019 N 1066)</w:t>
      </w:r>
    </w:p>
    <w:p w:rsidR="00FB30FE" w:rsidRDefault="00FB30FE">
      <w:pPr>
        <w:pStyle w:val="ConsPlusNormal"/>
        <w:jc w:val="both"/>
      </w:pPr>
    </w:p>
    <w:p w:rsidR="00FB30FE" w:rsidRDefault="00FB30FE">
      <w:pPr>
        <w:pStyle w:val="ConsPlusTitle"/>
        <w:jc w:val="center"/>
        <w:outlineLvl w:val="1"/>
      </w:pPr>
      <w:r>
        <w:t xml:space="preserve">4. Порядок предоставления </w:t>
      </w:r>
      <w:proofErr w:type="gramStart"/>
      <w:r>
        <w:t>ежемесячной</w:t>
      </w:r>
      <w:proofErr w:type="gramEnd"/>
    </w:p>
    <w:p w:rsidR="00FB30FE" w:rsidRDefault="00FB30FE">
      <w:pPr>
        <w:pStyle w:val="ConsPlusTitle"/>
        <w:jc w:val="center"/>
      </w:pPr>
      <w:r>
        <w:t>жилищно-коммунальной выплаты</w:t>
      </w:r>
    </w:p>
    <w:p w:rsidR="00FB30FE" w:rsidRDefault="00FB30FE">
      <w:pPr>
        <w:pStyle w:val="ConsPlusNormal"/>
        <w:jc w:val="both"/>
      </w:pPr>
    </w:p>
    <w:p w:rsidR="00FB30FE" w:rsidRDefault="00FB30FE">
      <w:pPr>
        <w:pStyle w:val="ConsPlusNormal"/>
        <w:ind w:firstLine="540"/>
        <w:jc w:val="both"/>
      </w:pPr>
      <w:r>
        <w:t xml:space="preserve">4.1. Ежемесячная жилищно-коммунальная выплата предоставляется с месяца подачи заявления и соответствующих документов, указанных в </w:t>
      </w:r>
      <w:hyperlink w:anchor="P66" w:history="1">
        <w:r>
          <w:rPr>
            <w:color w:val="0000FF"/>
          </w:rPr>
          <w:t>пунктах 2.6</w:t>
        </w:r>
      </w:hyperlink>
      <w:r>
        <w:t xml:space="preserve">, </w:t>
      </w:r>
      <w:hyperlink w:anchor="P77" w:history="1">
        <w:r>
          <w:rPr>
            <w:color w:val="0000FF"/>
          </w:rPr>
          <w:t>2.7</w:t>
        </w:r>
      </w:hyperlink>
      <w:r>
        <w:t>, но не ранее даты возникновения у заявителя права на указанную выплату.</w:t>
      </w:r>
    </w:p>
    <w:p w:rsidR="00FB30FE" w:rsidRDefault="00FB30FE">
      <w:pPr>
        <w:pStyle w:val="ConsPlusNormal"/>
        <w:jc w:val="both"/>
      </w:pPr>
      <w:r>
        <w:t>(</w:t>
      </w:r>
      <w:proofErr w:type="gramStart"/>
      <w:r>
        <w:t>п</w:t>
      </w:r>
      <w:proofErr w:type="gramEnd"/>
      <w:r>
        <w:t xml:space="preserve">. 4.1 в ред. </w:t>
      </w:r>
      <w:hyperlink r:id="rId59" w:history="1">
        <w:r>
          <w:rPr>
            <w:color w:val="0000FF"/>
          </w:rPr>
          <w:t>постановления</w:t>
        </w:r>
      </w:hyperlink>
      <w:r>
        <w:t xml:space="preserve"> администрации города Мурманска от 26.04.2017 N 1236)</w:t>
      </w:r>
    </w:p>
    <w:p w:rsidR="00FB30FE" w:rsidRDefault="00FB30FE">
      <w:pPr>
        <w:pStyle w:val="ConsPlusNormal"/>
        <w:spacing w:before="220"/>
        <w:ind w:firstLine="540"/>
        <w:jc w:val="both"/>
      </w:pPr>
      <w:r>
        <w:t>4.2. Ежемесячная жилищно-коммунальная выплата предоставляется в соответствии с заявлением специалиста через кредитные организации или через почтовые отделения ФГУП "Почта России".</w:t>
      </w:r>
    </w:p>
    <w:p w:rsidR="00FB30FE" w:rsidRDefault="00FB30FE">
      <w:pPr>
        <w:pStyle w:val="ConsPlusNormal"/>
        <w:jc w:val="both"/>
      </w:pPr>
      <w:r>
        <w:t>(</w:t>
      </w:r>
      <w:proofErr w:type="gramStart"/>
      <w:r>
        <w:t>в</w:t>
      </w:r>
      <w:proofErr w:type="gramEnd"/>
      <w:r>
        <w:t xml:space="preserve"> ред. постановлений администрации города Мурманска от 04.09.2015 </w:t>
      </w:r>
      <w:hyperlink r:id="rId60" w:history="1">
        <w:r>
          <w:rPr>
            <w:color w:val="0000FF"/>
          </w:rPr>
          <w:t>N 2463</w:t>
        </w:r>
      </w:hyperlink>
      <w:r>
        <w:t xml:space="preserve">, от 26.04.2017 </w:t>
      </w:r>
      <w:hyperlink r:id="rId61" w:history="1">
        <w:r>
          <w:rPr>
            <w:color w:val="0000FF"/>
          </w:rPr>
          <w:t>N 1236</w:t>
        </w:r>
      </w:hyperlink>
      <w:r>
        <w:t>)</w:t>
      </w:r>
    </w:p>
    <w:p w:rsidR="00FB30FE" w:rsidRDefault="00FB30FE">
      <w:pPr>
        <w:pStyle w:val="ConsPlusNormal"/>
        <w:spacing w:before="220"/>
        <w:ind w:firstLine="540"/>
        <w:jc w:val="both"/>
      </w:pPr>
      <w:r>
        <w:t xml:space="preserve">4.3. Ежемесячная жилищно-коммунальная выплата предоставляется в течение 30 дней со дня предоставления заявителем документов, указанных в </w:t>
      </w:r>
      <w:hyperlink w:anchor="P66" w:history="1">
        <w:r>
          <w:rPr>
            <w:color w:val="0000FF"/>
          </w:rPr>
          <w:t>пунктах 2.6</w:t>
        </w:r>
      </w:hyperlink>
      <w:r>
        <w:t xml:space="preserve">, </w:t>
      </w:r>
      <w:hyperlink w:anchor="P77" w:history="1">
        <w:r>
          <w:rPr>
            <w:color w:val="0000FF"/>
          </w:rPr>
          <w:t>2.7</w:t>
        </w:r>
      </w:hyperlink>
      <w:r>
        <w:t>.</w:t>
      </w:r>
    </w:p>
    <w:p w:rsidR="00FB30FE" w:rsidRDefault="00FB30FE">
      <w:pPr>
        <w:pStyle w:val="ConsPlusNormal"/>
        <w:spacing w:before="220"/>
        <w:ind w:firstLine="540"/>
        <w:jc w:val="both"/>
      </w:pPr>
      <w:r>
        <w:t>4.4. В случае совместного проживания в жилом помещении двух и более получателей ЕЖКВ она назначается и выплачивается каждому из них.</w:t>
      </w:r>
    </w:p>
    <w:p w:rsidR="00FB30FE" w:rsidRDefault="00FB30FE">
      <w:pPr>
        <w:pStyle w:val="ConsPlusNormal"/>
        <w:spacing w:before="220"/>
        <w:ind w:firstLine="540"/>
        <w:jc w:val="both"/>
      </w:pPr>
      <w:proofErr w:type="gramStart"/>
      <w:r>
        <w:t xml:space="preserve">При совместном проживании в жилом помещении двух и более получателей ежемесячной жилищно-коммунальной выплаты в соответствии с </w:t>
      </w:r>
      <w:hyperlink r:id="rId62" w:history="1">
        <w:r>
          <w:rPr>
            <w:color w:val="0000FF"/>
          </w:rPr>
          <w:t>Законом</w:t>
        </w:r>
      </w:hyperlink>
      <w:r>
        <w:t xml:space="preserve"> N 1811-01-ЗМО сумма размеров ежемесячной жилищно-коммунальной выплаты (далее - Ro), начисленной каждому из них (R1, R2...</w:t>
      </w:r>
      <w:proofErr w:type="gramEnd"/>
      <w:r>
        <w:t xml:space="preserve"> </w:t>
      </w:r>
      <w:proofErr w:type="gramStart"/>
      <w:r>
        <w:t xml:space="preserve">Rn), не может превышать размер ежемесячной жилищно-коммунальной выплаты, рассчитанный на основании документов, содержащих сведения о начисленной плате за жилое помещение и (или) коммунальные услуги в декабре 2014 года, в соответствии с </w:t>
      </w:r>
      <w:hyperlink r:id="rId63" w:history="1">
        <w:r>
          <w:rPr>
            <w:color w:val="0000FF"/>
          </w:rPr>
          <w:t>Законом</w:t>
        </w:r>
      </w:hyperlink>
      <w:r>
        <w:t xml:space="preserve"> N 561-01-ЗМО (далее - Rd):</w:t>
      </w:r>
      <w:proofErr w:type="gramEnd"/>
    </w:p>
    <w:p w:rsidR="00FB30FE" w:rsidRDefault="00FB30FE">
      <w:pPr>
        <w:pStyle w:val="ConsPlusNormal"/>
        <w:jc w:val="both"/>
      </w:pPr>
    </w:p>
    <w:p w:rsidR="00FB30FE" w:rsidRDefault="00FB30FE">
      <w:pPr>
        <w:pStyle w:val="ConsPlusNormal"/>
        <w:ind w:firstLine="540"/>
        <w:jc w:val="both"/>
      </w:pPr>
      <w:r>
        <w:lastRenderedPageBreak/>
        <w:t>Ro = R1 + R2... + Rn при условии, что Ro &lt;= Rd,</w:t>
      </w:r>
    </w:p>
    <w:p w:rsidR="00FB30FE" w:rsidRDefault="00FB30FE">
      <w:pPr>
        <w:pStyle w:val="ConsPlusNormal"/>
        <w:jc w:val="both"/>
      </w:pPr>
    </w:p>
    <w:p w:rsidR="00FB30FE" w:rsidRDefault="00FB30FE">
      <w:pPr>
        <w:pStyle w:val="ConsPlusNormal"/>
        <w:ind w:firstLine="540"/>
        <w:jc w:val="both"/>
      </w:pPr>
      <w:r>
        <w:t>Ro = Rd при условии, что R1 + R2 + Rn &gt; Rd. В данном случае Ro делится поровну между совместно проживающими в жилом помещении получателями ежемесячной жилищно-коммунальной выплаты.</w:t>
      </w:r>
    </w:p>
    <w:p w:rsidR="00FB30FE" w:rsidRDefault="00FB30FE">
      <w:pPr>
        <w:pStyle w:val="ConsPlusNormal"/>
        <w:spacing w:before="220"/>
        <w:ind w:firstLine="540"/>
        <w:jc w:val="both"/>
      </w:pPr>
      <w:r>
        <w:t xml:space="preserve">Проживающие совместно с получателем ежемесячной жилищно-коммунальной выплаты члены семьи, на которых распространяется ежемесячная жилищно-коммунальная выплата, одновременно обладающие правом на предоставление такой выплаты по иным основаниям, предусмотренным </w:t>
      </w:r>
      <w:hyperlink r:id="rId64" w:history="1">
        <w:r>
          <w:rPr>
            <w:color w:val="0000FF"/>
          </w:rPr>
          <w:t>Законом</w:t>
        </w:r>
      </w:hyperlink>
      <w:r>
        <w:t xml:space="preserve"> N 561-01-ЗМО, получают указанную выплату по выбору данных лиц.</w:t>
      </w:r>
    </w:p>
    <w:p w:rsidR="00FB30FE" w:rsidRDefault="00FB30FE">
      <w:pPr>
        <w:pStyle w:val="ConsPlusNormal"/>
        <w:jc w:val="both"/>
      </w:pPr>
      <w:r>
        <w:t xml:space="preserve">(п. 4.4 в ред. </w:t>
      </w:r>
      <w:hyperlink r:id="rId65" w:history="1">
        <w:r>
          <w:rPr>
            <w:color w:val="0000FF"/>
          </w:rPr>
          <w:t>постановления</w:t>
        </w:r>
      </w:hyperlink>
      <w:r>
        <w:t xml:space="preserve"> администрации города Мурманска от 26.04.2017 N 1236)</w:t>
      </w:r>
    </w:p>
    <w:p w:rsidR="00FB30FE" w:rsidRDefault="00FB30FE">
      <w:pPr>
        <w:pStyle w:val="ConsPlusNormal"/>
        <w:spacing w:before="220"/>
        <w:ind w:firstLine="540"/>
        <w:jc w:val="both"/>
      </w:pPr>
      <w:r>
        <w:t xml:space="preserve">4.5. </w:t>
      </w:r>
      <w:proofErr w:type="gramStart"/>
      <w:r>
        <w:t xml:space="preserve">Если лица, указанные в </w:t>
      </w:r>
      <w:hyperlink r:id="rId66" w:history="1">
        <w:r>
          <w:rPr>
            <w:color w:val="0000FF"/>
          </w:rPr>
          <w:t>подпунктах 1</w:t>
        </w:r>
      </w:hyperlink>
      <w:r>
        <w:t xml:space="preserve"> - </w:t>
      </w:r>
      <w:hyperlink r:id="rId67" w:history="1">
        <w:r>
          <w:rPr>
            <w:color w:val="0000FF"/>
          </w:rPr>
          <w:t>7 пункта 2 статьи 3</w:t>
        </w:r>
      </w:hyperlink>
      <w:r>
        <w:t xml:space="preserve"> Закона N 561-01-ЗМО, одновременно имеют право на ежемесячную жилищно-коммунальную выплату по одному или нескольким основаниям в соответствии с </w:t>
      </w:r>
      <w:hyperlink r:id="rId68" w:history="1">
        <w:r>
          <w:rPr>
            <w:color w:val="0000FF"/>
          </w:rPr>
          <w:t>Законом</w:t>
        </w:r>
      </w:hyperlink>
      <w:r>
        <w:t xml:space="preserve"> N 561-01-ЗМО и меры социальной поддержки по оплате жилого помещения и коммунальных услуг в соответствии с иными нормативными правовыми актами, им предоставляются либо ежемесячная жилищно-коммунальная выплата по одному основанию в</w:t>
      </w:r>
      <w:proofErr w:type="gramEnd"/>
      <w:r>
        <w:t xml:space="preserve"> </w:t>
      </w:r>
      <w:proofErr w:type="gramStart"/>
      <w:r>
        <w:t>соответствии</w:t>
      </w:r>
      <w:proofErr w:type="gramEnd"/>
      <w:r>
        <w:t xml:space="preserve"> с </w:t>
      </w:r>
      <w:hyperlink r:id="rId69" w:history="1">
        <w:r>
          <w:rPr>
            <w:color w:val="0000FF"/>
          </w:rPr>
          <w:t>Законом</w:t>
        </w:r>
      </w:hyperlink>
      <w:r>
        <w:t xml:space="preserve"> N 561-01-ЗМО, либо меры социальной поддержки по оплате жилого помещения и коммунальных услуг в соответствии с иными нормативными правовыми актами по выбору данных лиц.</w:t>
      </w:r>
    </w:p>
    <w:p w:rsidR="00FB30FE" w:rsidRDefault="00FB30FE">
      <w:pPr>
        <w:pStyle w:val="ConsPlusNormal"/>
        <w:spacing w:before="220"/>
        <w:ind w:firstLine="540"/>
        <w:jc w:val="both"/>
      </w:pPr>
      <w:r>
        <w:t xml:space="preserve">4.6. Плату за жилое помещение и коммунальные услуги получатели ЕЖКВ обязаны вносить своевременно и в полном объеме в срок, установленный </w:t>
      </w:r>
      <w:hyperlink r:id="rId70" w:history="1">
        <w:r>
          <w:rPr>
            <w:color w:val="0000FF"/>
          </w:rPr>
          <w:t>частью 1 статьи 155</w:t>
        </w:r>
      </w:hyperlink>
      <w:r>
        <w:t xml:space="preserve"> Жилищного кодекса Российской Федерации или договором управления многоквартирным домом.</w:t>
      </w:r>
    </w:p>
    <w:p w:rsidR="00FB30FE" w:rsidRDefault="00FB30FE">
      <w:pPr>
        <w:pStyle w:val="ConsPlusNormal"/>
        <w:spacing w:before="220"/>
        <w:ind w:firstLine="540"/>
        <w:jc w:val="both"/>
      </w:pPr>
      <w:r>
        <w:t xml:space="preserve">4.7 - 4.8. Исключены. - </w:t>
      </w:r>
      <w:hyperlink r:id="rId71" w:history="1">
        <w:r>
          <w:rPr>
            <w:color w:val="0000FF"/>
          </w:rPr>
          <w:t>Постановление</w:t>
        </w:r>
      </w:hyperlink>
      <w:r>
        <w:t xml:space="preserve"> администрации города Мурманска от 26.04.2017 N 1236.</w:t>
      </w:r>
    </w:p>
    <w:p w:rsidR="00FB30FE" w:rsidRDefault="00FB30FE">
      <w:pPr>
        <w:pStyle w:val="ConsPlusNormal"/>
        <w:spacing w:before="220"/>
        <w:ind w:firstLine="540"/>
        <w:jc w:val="both"/>
      </w:pPr>
      <w:hyperlink r:id="rId72" w:history="1">
        <w:r>
          <w:rPr>
            <w:color w:val="0000FF"/>
          </w:rPr>
          <w:t>4.7</w:t>
        </w:r>
      </w:hyperlink>
      <w:r>
        <w:t>. Выплата ЕЖКВ прекращается на основании решения уполномоченного органа в следующих случаях:</w:t>
      </w:r>
    </w:p>
    <w:p w:rsidR="00FB30FE" w:rsidRDefault="00FB30FE">
      <w:pPr>
        <w:pStyle w:val="ConsPlusNormal"/>
        <w:spacing w:before="220"/>
        <w:ind w:firstLine="540"/>
        <w:jc w:val="both"/>
      </w:pPr>
      <w:r>
        <w:t>- в случае смерти получателя ЕЖКВ, признания его в установленном порядке умершим или безвестно отсутствующим - со дня, следующего за днем смерти либо вступления в законную силу решения суда о признании гражданина умершим или безвестно отсутствующим;</w:t>
      </w:r>
    </w:p>
    <w:p w:rsidR="00FB30FE" w:rsidRDefault="00FB30FE">
      <w:pPr>
        <w:pStyle w:val="ConsPlusNormal"/>
        <w:spacing w:before="220"/>
        <w:ind w:firstLine="540"/>
        <w:jc w:val="both"/>
      </w:pPr>
      <w:r>
        <w:t>- в случае утраты права на ЕЖКВ - со дня, следующего за днем наступления соответствующих обстоятельств.</w:t>
      </w:r>
    </w:p>
    <w:p w:rsidR="00FB30FE" w:rsidRDefault="00FB30FE">
      <w:pPr>
        <w:pStyle w:val="ConsPlusNormal"/>
        <w:spacing w:before="220"/>
        <w:ind w:firstLine="540"/>
        <w:jc w:val="both"/>
      </w:pPr>
      <w:hyperlink r:id="rId73" w:history="1">
        <w:r>
          <w:rPr>
            <w:color w:val="0000FF"/>
          </w:rPr>
          <w:t>4.8</w:t>
        </w:r>
      </w:hyperlink>
      <w:r>
        <w:t>. В случае возникновения обстоятельств, влекущих ее прекращение, получатель ЕЖКВ обязан в течение 14 рабочих дней со дня наступления данных обстоятельств сообщать о них уполномоченному органу.</w:t>
      </w:r>
    </w:p>
    <w:p w:rsidR="00FB30FE" w:rsidRDefault="00FB30FE">
      <w:pPr>
        <w:pStyle w:val="ConsPlusNormal"/>
        <w:spacing w:before="220"/>
        <w:ind w:firstLine="540"/>
        <w:jc w:val="both"/>
      </w:pPr>
      <w:bookmarkStart w:id="9" w:name="P139"/>
      <w:bookmarkEnd w:id="9"/>
      <w:r>
        <w:t>При отсутствии у специалиста права на дальнейшее получение ЕЖКВ денежные средства возвращаются специалистом, а при отказе их возвращения взыскиваются в судебном порядке в соответствии с законодательством Российской Федерации.</w:t>
      </w:r>
    </w:p>
    <w:p w:rsidR="00FB30FE" w:rsidRDefault="00FB30FE">
      <w:pPr>
        <w:pStyle w:val="ConsPlusNormal"/>
        <w:jc w:val="both"/>
      </w:pPr>
      <w:r>
        <w:t xml:space="preserve">(п. 4.8 в ред. </w:t>
      </w:r>
      <w:hyperlink r:id="rId74" w:history="1">
        <w:r>
          <w:rPr>
            <w:color w:val="0000FF"/>
          </w:rPr>
          <w:t>постановления</w:t>
        </w:r>
      </w:hyperlink>
      <w:r>
        <w:t xml:space="preserve"> администрации города Мурманска от 26.04.2017 N 1236)</w:t>
      </w:r>
    </w:p>
    <w:p w:rsidR="00FB30FE" w:rsidRDefault="00FB30FE">
      <w:pPr>
        <w:pStyle w:val="ConsPlusNormal"/>
        <w:spacing w:before="220"/>
        <w:ind w:firstLine="540"/>
        <w:jc w:val="both"/>
      </w:pPr>
      <w:hyperlink r:id="rId75" w:history="1">
        <w:r>
          <w:rPr>
            <w:color w:val="0000FF"/>
          </w:rPr>
          <w:t>4.9</w:t>
        </w:r>
      </w:hyperlink>
      <w:r>
        <w:t>. В случае предоставления ЕЖКВ в завышенном или заниженном размере вследствие ошибки, допущенной уполномоченным органом при расчете ее размера:</w:t>
      </w:r>
    </w:p>
    <w:p w:rsidR="00FB30FE" w:rsidRDefault="00FB30FE">
      <w:pPr>
        <w:pStyle w:val="ConsPlusNormal"/>
        <w:spacing w:before="220"/>
        <w:ind w:firstLine="540"/>
        <w:jc w:val="both"/>
      </w:pPr>
      <w:r>
        <w:t xml:space="preserve">- излишне предоставленные денежные средства подлежат возврату в порядке, установленном </w:t>
      </w:r>
      <w:hyperlink w:anchor="P139" w:history="1">
        <w:r>
          <w:rPr>
            <w:color w:val="0000FF"/>
          </w:rPr>
          <w:t>абзацем вторым пункта 4.8</w:t>
        </w:r>
      </w:hyperlink>
      <w:r>
        <w:t>;</w:t>
      </w:r>
    </w:p>
    <w:p w:rsidR="00FB30FE" w:rsidRDefault="00FB30FE">
      <w:pPr>
        <w:pStyle w:val="ConsPlusNormal"/>
        <w:jc w:val="both"/>
      </w:pPr>
      <w:r>
        <w:t xml:space="preserve">(в ред. </w:t>
      </w:r>
      <w:hyperlink r:id="rId76" w:history="1">
        <w:r>
          <w:rPr>
            <w:color w:val="0000FF"/>
          </w:rPr>
          <w:t>постановления</w:t>
        </w:r>
      </w:hyperlink>
      <w:r>
        <w:t xml:space="preserve"> администрации города Мурманска от 26.04.2017 N 1236)</w:t>
      </w:r>
    </w:p>
    <w:p w:rsidR="00FB30FE" w:rsidRDefault="00FB30FE">
      <w:pPr>
        <w:pStyle w:val="ConsPlusNormal"/>
        <w:spacing w:before="220"/>
        <w:ind w:firstLine="540"/>
        <w:jc w:val="both"/>
      </w:pPr>
      <w:r>
        <w:t>- недоплаченные средства выплачиваются получателю ЕЖКВ в месяце, следующем за месяцем, в котором обнаружена ошибка.</w:t>
      </w:r>
    </w:p>
    <w:p w:rsidR="00FB30FE" w:rsidRDefault="00FB30FE">
      <w:pPr>
        <w:pStyle w:val="ConsPlusNormal"/>
        <w:spacing w:before="220"/>
        <w:ind w:firstLine="540"/>
        <w:jc w:val="both"/>
      </w:pPr>
      <w:hyperlink r:id="rId77" w:history="1">
        <w:r>
          <w:rPr>
            <w:color w:val="0000FF"/>
          </w:rPr>
          <w:t>4.10</w:t>
        </w:r>
      </w:hyperlink>
      <w:r>
        <w:t xml:space="preserve">. Исключен. - </w:t>
      </w:r>
      <w:hyperlink r:id="rId78" w:history="1">
        <w:r>
          <w:rPr>
            <w:color w:val="0000FF"/>
          </w:rPr>
          <w:t>Постановление</w:t>
        </w:r>
      </w:hyperlink>
      <w:r>
        <w:t xml:space="preserve"> администрации города Мурманска от 19.12.2017 N 4024.</w:t>
      </w:r>
    </w:p>
    <w:p w:rsidR="00FB30FE" w:rsidRDefault="00FB30FE">
      <w:pPr>
        <w:pStyle w:val="ConsPlusNormal"/>
        <w:spacing w:before="220"/>
        <w:ind w:firstLine="540"/>
        <w:jc w:val="both"/>
      </w:pPr>
      <w:hyperlink r:id="rId79" w:history="1">
        <w:r>
          <w:rPr>
            <w:color w:val="0000FF"/>
          </w:rPr>
          <w:t>4.10</w:t>
        </w:r>
      </w:hyperlink>
      <w:r>
        <w:t>. Выплата ЕЖКВ, причитающаяся специалисту и недополученная им в связи с его смертью, осуществляется наследникам в порядке, установленном законодательством Российской Федерации.</w:t>
      </w:r>
    </w:p>
    <w:p w:rsidR="00FB30FE" w:rsidRDefault="00FB30FE">
      <w:pPr>
        <w:pStyle w:val="ConsPlusNormal"/>
        <w:jc w:val="both"/>
      </w:pPr>
      <w:r>
        <w:t xml:space="preserve">(в ред. </w:t>
      </w:r>
      <w:hyperlink r:id="rId80" w:history="1">
        <w:r>
          <w:rPr>
            <w:color w:val="0000FF"/>
          </w:rPr>
          <w:t>постановления</w:t>
        </w:r>
      </w:hyperlink>
      <w:r>
        <w:t xml:space="preserve"> администрации города Мурманска от 26.04.2017 N 1236)</w:t>
      </w:r>
    </w:p>
    <w:p w:rsidR="00FB30FE" w:rsidRDefault="00FB30FE">
      <w:pPr>
        <w:pStyle w:val="ConsPlusNormal"/>
        <w:spacing w:before="220"/>
        <w:ind w:firstLine="540"/>
        <w:jc w:val="both"/>
      </w:pPr>
      <w:r>
        <w:t>Начисленные суммы ЕЖКВ, выплата которых была приостановлена и которые не были востребованы специалистом своевременно, выплачиваются ему за прошедшее время, но не более чем за три года, предшествующие месяцу обращения за предоставлением ежемесячной жилищно-коммунальной выплаты. Ежемесячная жилищно-коммунальная выплата, не полученная заявителем своевременно по вине учреждения, выплачивается ему за прошедшее время без ограничения каким-либо сроком.</w:t>
      </w:r>
    </w:p>
    <w:p w:rsidR="00FB30FE" w:rsidRDefault="00FB30FE">
      <w:pPr>
        <w:pStyle w:val="ConsPlusNormal"/>
        <w:jc w:val="both"/>
      </w:pPr>
      <w:r>
        <w:t>(</w:t>
      </w:r>
      <w:proofErr w:type="gramStart"/>
      <w:r>
        <w:t>а</w:t>
      </w:r>
      <w:proofErr w:type="gramEnd"/>
      <w:r>
        <w:t xml:space="preserve">бзац введен </w:t>
      </w:r>
      <w:hyperlink r:id="rId81" w:history="1">
        <w:r>
          <w:rPr>
            <w:color w:val="0000FF"/>
          </w:rPr>
          <w:t>постановлением</w:t>
        </w:r>
      </w:hyperlink>
      <w:r>
        <w:t xml:space="preserve"> администрации города Мурманска от 19.12.2017 N 4024)</w:t>
      </w:r>
    </w:p>
    <w:p w:rsidR="00FB30FE" w:rsidRDefault="00FB30FE">
      <w:pPr>
        <w:pStyle w:val="ConsPlusNormal"/>
        <w:jc w:val="both"/>
      </w:pPr>
    </w:p>
    <w:p w:rsidR="00FB30FE" w:rsidRDefault="00FB30FE">
      <w:pPr>
        <w:pStyle w:val="ConsPlusNormal"/>
        <w:jc w:val="both"/>
      </w:pPr>
    </w:p>
    <w:p w:rsidR="00FB30FE" w:rsidRDefault="00FB30FE">
      <w:pPr>
        <w:pStyle w:val="ConsPlusNormal"/>
        <w:pBdr>
          <w:top w:val="single" w:sz="6" w:space="0" w:color="auto"/>
        </w:pBdr>
        <w:spacing w:before="100" w:after="100"/>
        <w:jc w:val="both"/>
        <w:rPr>
          <w:sz w:val="2"/>
          <w:szCs w:val="2"/>
        </w:rPr>
      </w:pPr>
    </w:p>
    <w:p w:rsidR="00120280" w:rsidRDefault="00120280">
      <w:bookmarkStart w:id="10" w:name="_GoBack"/>
      <w:bookmarkEnd w:id="10"/>
    </w:p>
    <w:sectPr w:rsidR="00120280" w:rsidSect="00AC7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FE"/>
    <w:rsid w:val="00120280"/>
    <w:rsid w:val="00FB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30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30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30F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30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30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30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6B115266A8B1793C457E717CC3C9B9146552245020A55D45E4E87F601940A6F9510D8FDD4B56D69F5469301CC57AFF2ED23F9ADDA7E2CDl0hFN" TargetMode="External"/><Relationship Id="rId18" Type="http://schemas.openxmlformats.org/officeDocument/2006/relationships/hyperlink" Target="consultantplus://offline/ref=956B115266A8B1793C457E717CC3C9B9146552245921A6524EE6B57568404CA4FE5E5298DA025AD3985F3D6453C426B973C13C90DDA4E0D10D4DEAlBhCN" TargetMode="External"/><Relationship Id="rId26" Type="http://schemas.openxmlformats.org/officeDocument/2006/relationships/hyperlink" Target="consultantplus://offline/ref=956B115266A8B1793C457E717CC3C9B9146552245921A6524EE6B57568404CA4FE5E5298DA025AD3985F3D6753C426B973C13C90DDA4E0D10D4DEAlBhCN" TargetMode="External"/><Relationship Id="rId39" Type="http://schemas.openxmlformats.org/officeDocument/2006/relationships/hyperlink" Target="consultantplus://offline/ref=956B115266A8B1793C457E717CC3C9B9146552245921A6524EE6B57568404CA4FE5E5298DA025AD3985F3C6853C426B973C13C90DDA4E0D10D4DEAlBhCN" TargetMode="External"/><Relationship Id="rId21" Type="http://schemas.openxmlformats.org/officeDocument/2006/relationships/hyperlink" Target="consultantplus://offline/ref=956B115266A8B1793C457E717CC3C9B9146552245020A55D45E4E87F601940A6F9510D8FDD4B56D69F5469301CC57AFF2ED23F9ADDA7E2CDl0hFN" TargetMode="External"/><Relationship Id="rId34" Type="http://schemas.openxmlformats.org/officeDocument/2006/relationships/hyperlink" Target="consultantplus://offline/ref=956B115266A8B1793C457E717CC3C9B9146552245625A25144E6B57568404CA4FE5E5298DA025AD3985F3C6353C426B973C13C90DDA4E0D10D4DEAlBhCN" TargetMode="External"/><Relationship Id="rId42" Type="http://schemas.openxmlformats.org/officeDocument/2006/relationships/hyperlink" Target="consultantplus://offline/ref=956B115266A8B1793C457E717CC3C9B9146552245720A75341E6B57568404CA4FE5E5298DA025AD3985F3F6653C426B973C13C90DDA4E0D10D4DEAlBhCN" TargetMode="External"/><Relationship Id="rId47" Type="http://schemas.openxmlformats.org/officeDocument/2006/relationships/hyperlink" Target="consultantplus://offline/ref=956B115266A8B1793C457E717CC3C9B9146552245720A75341E6B57568404CA4FE5E5298DA025AD3985F3F6953C426B973C13C90DDA4E0D10D4DEAlBhCN" TargetMode="External"/><Relationship Id="rId50" Type="http://schemas.openxmlformats.org/officeDocument/2006/relationships/hyperlink" Target="consultantplus://offline/ref=956B115266A8B1793C457E717CC3C9B9146552245020A5514FE9E87F601940A6F9510D8FCF4B0EDE9A5723605A8E75FD24lChCN" TargetMode="External"/><Relationship Id="rId55" Type="http://schemas.openxmlformats.org/officeDocument/2006/relationships/hyperlink" Target="consultantplus://offline/ref=956B115266A8B1793C457E717CC3C9B9146552245020A55D45E4E87F601940A6F9510D8FCF4B0EDE9A5723605A8E75FD24lChCN" TargetMode="External"/><Relationship Id="rId63" Type="http://schemas.openxmlformats.org/officeDocument/2006/relationships/hyperlink" Target="consultantplus://offline/ref=956B115266A8B1793C457E717CC3C9B9146552245020A5514FE9E87F601940A6F9510D8FCF4B0EDE9A5723605A8E75FD24lChCN" TargetMode="External"/><Relationship Id="rId68" Type="http://schemas.openxmlformats.org/officeDocument/2006/relationships/hyperlink" Target="consultantplus://offline/ref=956B115266A8B1793C457E717CC3C9B9146552245020A5514FE9E87F601940A6F9510D8FCF4B0EDE9A5723605A8E75FD24lChCN" TargetMode="External"/><Relationship Id="rId76" Type="http://schemas.openxmlformats.org/officeDocument/2006/relationships/hyperlink" Target="consultantplus://offline/ref=956B115266A8B1793C457E717CC3C9B9146552245625A25144E6B57568404CA4FE5E5298DA025AD3985F396153C426B973C13C90DDA4E0D10D4DEAlBhCN" TargetMode="External"/><Relationship Id="rId7" Type="http://schemas.openxmlformats.org/officeDocument/2006/relationships/hyperlink" Target="consultantplus://offline/ref=956B115266A8B1793C457E717CC3C9B9146552245723A05745E6B57568404CA4FE5E5298DA025AD3985F3D6453C426B973C13C90DDA4E0D10D4DEAlBhCN" TargetMode="External"/><Relationship Id="rId71" Type="http://schemas.openxmlformats.org/officeDocument/2006/relationships/hyperlink" Target="consultantplus://offline/ref=956B115266A8B1793C457E717CC3C9B9146552245625A25144E6B57568404CA4FE5E5298DA025AD3985F3E6553C426B973C13C90DDA4E0D10D4DEAlBhCN" TargetMode="External"/><Relationship Id="rId2" Type="http://schemas.microsoft.com/office/2007/relationships/stylesWithEffects" Target="stylesWithEffects.xml"/><Relationship Id="rId16" Type="http://schemas.openxmlformats.org/officeDocument/2006/relationships/hyperlink" Target="consultantplus://offline/ref=956B115266A8B1793C457E717CC3C9B9146552245723A05745E6B57568404CA4FE5E5298DA025AD3985F3D6453C426B973C13C90DDA4E0D10D4DEAlBhCN" TargetMode="External"/><Relationship Id="rId29" Type="http://schemas.openxmlformats.org/officeDocument/2006/relationships/hyperlink" Target="consultantplus://offline/ref=956B115266A8B1793C457E717CC3C9B9146552245020A7554EEEE87F601940A6F9510D8FDD4B56D2985F3D605B9B23AC6299339ACBBBE3CD114FE8BEl5hCN" TargetMode="External"/><Relationship Id="rId11" Type="http://schemas.openxmlformats.org/officeDocument/2006/relationships/hyperlink" Target="consultantplus://offline/ref=956B115266A8B1793C457E717CC3C9B9146552245020A5514FE9E87F601940A6F9510D8FDD4B56D2985F3F625F9B23AC6299339ACBBBE3CD114FE8BEl5hCN" TargetMode="External"/><Relationship Id="rId24" Type="http://schemas.openxmlformats.org/officeDocument/2006/relationships/hyperlink" Target="consultantplus://offline/ref=956B115266A8B1793C457E717CC3C9B9146552245020A55D45E4E87F601940A6F9510D8FCF4B0EDE9A5723605A8E75FD24lChCN" TargetMode="External"/><Relationship Id="rId32" Type="http://schemas.openxmlformats.org/officeDocument/2006/relationships/hyperlink" Target="consultantplus://offline/ref=956B115266A8B1793C457E717CC3C9B9146552245921A6524EE6B57568404CA4FE5E5298DA025AD3985F3C6353C426B973C13C90DDA4E0D10D4DEAlBhCN" TargetMode="External"/><Relationship Id="rId37" Type="http://schemas.openxmlformats.org/officeDocument/2006/relationships/hyperlink" Target="consultantplus://offline/ref=956B115266A8B1793C457E717CC3C9B9146552245921A6524EE6B57568404CA4FE5E5298DA025AD3985F3C6753C426B973C13C90DDA4E0D10D4DEAlBhCN" TargetMode="External"/><Relationship Id="rId40" Type="http://schemas.openxmlformats.org/officeDocument/2006/relationships/hyperlink" Target="consultantplus://offline/ref=956B115266A8B1793C457E717CC3C9B9146552245921A6524EE6B57568404CA4FE5E5298DA025AD3985F3F6153C426B973C13C90DDA4E0D10D4DEAlBhCN" TargetMode="External"/><Relationship Id="rId45" Type="http://schemas.openxmlformats.org/officeDocument/2006/relationships/hyperlink" Target="consultantplus://offline/ref=956B115266A8B1793C457E717CC3C9B9146552245921A6524EE6B57568404CA4FE5E5298DA025AD3985F3F6553C426B973C13C90DDA4E0D10D4DEAlBhCN" TargetMode="External"/><Relationship Id="rId53" Type="http://schemas.openxmlformats.org/officeDocument/2006/relationships/hyperlink" Target="consultantplus://offline/ref=956B115266A8B1793C457E717CC3C9B9146552245020A5514FE9E87F601940A6F9510D8FCF4B0EDE9A5723605A8E75FD24lChCN" TargetMode="External"/><Relationship Id="rId58" Type="http://schemas.openxmlformats.org/officeDocument/2006/relationships/hyperlink" Target="consultantplus://offline/ref=956B115266A8B1793C457E717CC3C9B9146552245821A35146E6B57568404CA4FE5E5298DA025AD3985F3D6753C426B973C13C90DDA4E0D10D4DEAlBhCN" TargetMode="External"/><Relationship Id="rId66" Type="http://schemas.openxmlformats.org/officeDocument/2006/relationships/hyperlink" Target="consultantplus://offline/ref=956B115266A8B1793C457E717CC3C9B9146552245020A5514FE9E87F601940A6F9510D8FDD4B56D2985F3F645A9B23AC6299339ACBBBE3CD114FE8BEl5hCN" TargetMode="External"/><Relationship Id="rId74" Type="http://schemas.openxmlformats.org/officeDocument/2006/relationships/hyperlink" Target="consultantplus://offline/ref=956B115266A8B1793C457E717CC3C9B9146552245625A25144E6B57568404CA4FE5E5298DA025AD3985F3E6753C426B973C13C90DDA4E0D10D4DEAlBhCN" TargetMode="External"/><Relationship Id="rId79" Type="http://schemas.openxmlformats.org/officeDocument/2006/relationships/hyperlink" Target="consultantplus://offline/ref=956B115266A8B1793C457E717CC3C9B9146552245921A6524EE6B57568404CA4FE5E5298DA025AD3985F3E6153C426B973C13C90DDA4E0D10D4DEAlBhCN"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956B115266A8B1793C457E717CC3C9B9146552245625A25144E6B57568404CA4FE5E5298DA025AD3985F3F6653C426B973C13C90DDA4E0D10D4DEAlBhCN" TargetMode="External"/><Relationship Id="rId82" Type="http://schemas.openxmlformats.org/officeDocument/2006/relationships/fontTable" Target="fontTable.xml"/><Relationship Id="rId10" Type="http://schemas.openxmlformats.org/officeDocument/2006/relationships/hyperlink" Target="consultantplus://offline/ref=956B115266A8B1793C457E717CC3C9B9146552245821A35146E6B57568404CA4FE5E5298DA025AD3985F3D6453C426B973C13C90DDA4E0D10D4DEAlBhCN" TargetMode="External"/><Relationship Id="rId19" Type="http://schemas.openxmlformats.org/officeDocument/2006/relationships/hyperlink" Target="consultantplus://offline/ref=956B115266A8B1793C457E717CC3C9B9146552245821A35146E6B57568404CA4FE5E5298DA025AD3985F3D6453C426B973C13C90DDA4E0D10D4DEAlBhCN" TargetMode="External"/><Relationship Id="rId31" Type="http://schemas.openxmlformats.org/officeDocument/2006/relationships/hyperlink" Target="consultantplus://offline/ref=956B115266A8B1793C457E717CC3C9B9146552245921A6524EE6B57568404CA4FE5E5298DA025AD3985F3D6853C426B973C13C90DDA4E0D10D4DEAlBhCN" TargetMode="External"/><Relationship Id="rId44" Type="http://schemas.openxmlformats.org/officeDocument/2006/relationships/hyperlink" Target="consultantplus://offline/ref=956B115266A8B1793C457E717CC3C9B9146552245921A6524EE6B57568404CA4FE5E5298DA025AD3985F3F6253C426B973C13C90DDA4E0D10D4DEAlBhCN" TargetMode="External"/><Relationship Id="rId52" Type="http://schemas.openxmlformats.org/officeDocument/2006/relationships/hyperlink" Target="consultantplus://offline/ref=956B115266A8B1793C457E717CC3C9B9146552245020A55C42EAE87F601940A6F9510D8FCF4B0EDE9A5723605A8E75FD24lChCN" TargetMode="External"/><Relationship Id="rId60" Type="http://schemas.openxmlformats.org/officeDocument/2006/relationships/hyperlink" Target="consultantplus://offline/ref=956B115266A8B1793C457E717CC3C9B9146552245720A75341E6B57568404CA4FE5E5298DA025AD3985F3E6353C426B973C13C90DDA4E0D10D4DEAlBhCN" TargetMode="External"/><Relationship Id="rId65" Type="http://schemas.openxmlformats.org/officeDocument/2006/relationships/hyperlink" Target="consultantplus://offline/ref=956B115266A8B1793C457E717CC3C9B9146552245625A25144E6B57568404CA4FE5E5298DA025AD3985F3F6953C426B973C13C90DDA4E0D10D4DEAlBhCN" TargetMode="External"/><Relationship Id="rId73" Type="http://schemas.openxmlformats.org/officeDocument/2006/relationships/hyperlink" Target="consultantplus://offline/ref=956B115266A8B1793C457E717CC3C9B9146552245625A25144E6B57568404CA4FE5E5298DA025AD3985F3E6753C426B973C13C90DDA4E0D10D4DEAlBhCN" TargetMode="External"/><Relationship Id="rId78" Type="http://schemas.openxmlformats.org/officeDocument/2006/relationships/hyperlink" Target="consultantplus://offline/ref=956B115266A8B1793C457E717CC3C9B9146552245921A6524EE6B57568404CA4FE5E5298DA025AD3985F3F6853C426B973C13C90DDA4E0D10D4DEAlBhCN" TargetMode="External"/><Relationship Id="rId81" Type="http://schemas.openxmlformats.org/officeDocument/2006/relationships/hyperlink" Target="consultantplus://offline/ref=956B115266A8B1793C457E717CC3C9B9146552245921A6524EE6B57568404CA4FE5E5298DA025AD3985F3E6153C426B973C13C90DDA4E0D10D4DEAlBhCN" TargetMode="External"/><Relationship Id="rId4" Type="http://schemas.openxmlformats.org/officeDocument/2006/relationships/webSettings" Target="webSettings.xml"/><Relationship Id="rId9" Type="http://schemas.openxmlformats.org/officeDocument/2006/relationships/hyperlink" Target="consultantplus://offline/ref=956B115266A8B1793C457E717CC3C9B9146552245921A6524EE6B57568404CA4FE5E5298DA025AD3985F3D6453C426B973C13C90DDA4E0D10D4DEAlBhCN" TargetMode="External"/><Relationship Id="rId14" Type="http://schemas.openxmlformats.org/officeDocument/2006/relationships/hyperlink" Target="consultantplus://offline/ref=956B115266A8B1793C457E717CC3C9B9146552245625A25144E6B57568404CA4FE5E5298DA025AD3985F3D6753C426B973C13C90DDA4E0D10D4DEAlBhCN" TargetMode="External"/><Relationship Id="rId22" Type="http://schemas.openxmlformats.org/officeDocument/2006/relationships/hyperlink" Target="consultantplus://offline/ref=956B115266A8B1793C457E717CC3C9B9146552245625A25144E6B57568404CA4FE5E5298DA025AD3985F3D6953C426B973C13C90DDA4E0D10D4DEAlBhCN" TargetMode="External"/><Relationship Id="rId27" Type="http://schemas.openxmlformats.org/officeDocument/2006/relationships/hyperlink" Target="consultantplus://offline/ref=956B115266A8B1793C457E717CC3C9B9146552245227A15446E6B57568404CA4FE5E528ADA5A56D190413C63469277FFl2h6N" TargetMode="External"/><Relationship Id="rId30" Type="http://schemas.openxmlformats.org/officeDocument/2006/relationships/hyperlink" Target="consultantplus://offline/ref=956B115266A8B1793C457E717CC3C9B9146552245921A6524EE6B57568404CA4FE5E5298DA025AD3985F3D6653C426B973C13C90DDA4E0D10D4DEAlBhCN" TargetMode="External"/><Relationship Id="rId35" Type="http://schemas.openxmlformats.org/officeDocument/2006/relationships/hyperlink" Target="consultantplus://offline/ref=956B115266A8B1793C457E717CC3C9B9146552245723A05745E6B57568404CA4FE5E5298DA025AD3985F3D6853C426B973C13C90DDA4E0D10D4DEAlBhCN" TargetMode="External"/><Relationship Id="rId43" Type="http://schemas.openxmlformats.org/officeDocument/2006/relationships/hyperlink" Target="consultantplus://offline/ref=956B115266A8B1793C457E717CC3C9B9146552245921A6524EE6B57568404CA4FE5E5298DA025AD3985F3F6353C426B973C13C90DDA4E0D10D4DEAlBhCN" TargetMode="External"/><Relationship Id="rId48" Type="http://schemas.openxmlformats.org/officeDocument/2006/relationships/hyperlink" Target="consultantplus://offline/ref=956B115266A8B1793C457E717CC3C9B9146552245921A6524EE6B57568404CA4FE5E5298DA025AD3985F3F6453C426B973C13C90DDA4E0D10D4DEAlBhCN" TargetMode="External"/><Relationship Id="rId56" Type="http://schemas.openxmlformats.org/officeDocument/2006/relationships/hyperlink" Target="consultantplus://offline/ref=956B115266A8B1793C457E717CC3C9B9146552245921A6524EE6B57568404CA4FE5E5298DA025AD3985F3F6753C426B973C13C90DDA4E0D10D4DEAlBhCN" TargetMode="External"/><Relationship Id="rId64" Type="http://schemas.openxmlformats.org/officeDocument/2006/relationships/hyperlink" Target="consultantplus://offline/ref=956B115266A8B1793C457E717CC3C9B9146552245020A5514FE9E87F601940A6F9510D8FCF4B0EDE9A5723605A8E75FD24lChCN" TargetMode="External"/><Relationship Id="rId69" Type="http://schemas.openxmlformats.org/officeDocument/2006/relationships/hyperlink" Target="consultantplus://offline/ref=956B115266A8B1793C457E717CC3C9B9146552245020A5514FE9E87F601940A6F9510D8FCF4B0EDE9A5723605A8E75FD24lChCN" TargetMode="External"/><Relationship Id="rId77" Type="http://schemas.openxmlformats.org/officeDocument/2006/relationships/hyperlink" Target="consultantplus://offline/ref=956B115266A8B1793C457E717CC3C9B9146552245625A25144E6B57568404CA4FE5E5298DA025AD3985F396053C426B973C13C90DDA4E0D10D4DEAlBhCN" TargetMode="External"/><Relationship Id="rId8" Type="http://schemas.openxmlformats.org/officeDocument/2006/relationships/hyperlink" Target="consultantplus://offline/ref=956B115266A8B1793C457E717CC3C9B9146552245625A25144E6B57568404CA4FE5E5298DA025AD3985F3D6453C426B973C13C90DDA4E0D10D4DEAlBhCN" TargetMode="External"/><Relationship Id="rId51" Type="http://schemas.openxmlformats.org/officeDocument/2006/relationships/hyperlink" Target="consultantplus://offline/ref=956B115266A8B1793C457E717CC3C9B9146552245020A55D45E4E87F601940A6F9510D8FCF4B0EDE9A5723605A8E75FD24lChCN" TargetMode="External"/><Relationship Id="rId72" Type="http://schemas.openxmlformats.org/officeDocument/2006/relationships/hyperlink" Target="consultantplus://offline/ref=956B115266A8B1793C457E717CC3C9B9146552245625A25144E6B57568404CA4FE5E5298DA025AD3985F3E6453C426B973C13C90DDA4E0D10D4DEAlBhCN" TargetMode="External"/><Relationship Id="rId80" Type="http://schemas.openxmlformats.org/officeDocument/2006/relationships/hyperlink" Target="consultantplus://offline/ref=956B115266A8B1793C457E717CC3C9B9146552245625A25144E6B57568404CA4FE5E5298DA025AD3985F3E6853C426B973C13C90DDA4E0D10D4DEAlBhCN" TargetMode="External"/><Relationship Id="rId3" Type="http://schemas.openxmlformats.org/officeDocument/2006/relationships/settings" Target="settings.xml"/><Relationship Id="rId12" Type="http://schemas.openxmlformats.org/officeDocument/2006/relationships/hyperlink" Target="consultantplus://offline/ref=956B115266A8B1793C457E717CC3C9B9146552245020A55C42EAE87F601940A6F9510D8FDD4B56D2985F3D60599B23AC6299339ACBBBE3CD114FE8BEl5hCN" TargetMode="External"/><Relationship Id="rId17" Type="http://schemas.openxmlformats.org/officeDocument/2006/relationships/hyperlink" Target="consultantplus://offline/ref=956B115266A8B1793C457E717CC3C9B9146552245625A25144E6B57568404CA4FE5E5298DA025AD3985F3D6653C426B973C13C90DDA4E0D10D4DEAlBhCN" TargetMode="External"/><Relationship Id="rId25" Type="http://schemas.openxmlformats.org/officeDocument/2006/relationships/hyperlink" Target="consultantplus://offline/ref=956B115266A8B1793C457E717CC3C9B9146552245625A25144E6B57568404CA4FE5E5298DA025AD3985F3C6153C426B973C13C90DDA4E0D10D4DEAlBhCN" TargetMode="External"/><Relationship Id="rId33" Type="http://schemas.openxmlformats.org/officeDocument/2006/relationships/hyperlink" Target="consultantplus://offline/ref=956B115266A8B1793C457E717CC3C9B9146552245921A6524EE6B57568404CA4FE5E5298DA025AD3985F3C6553C426B973C13C90DDA4E0D10D4DEAlBhCN" TargetMode="External"/><Relationship Id="rId38" Type="http://schemas.openxmlformats.org/officeDocument/2006/relationships/hyperlink" Target="consultantplus://offline/ref=956B115266A8B1793C457E717CC3C9B9146552245921A6524EE6B57568404CA4FE5E5298DA025AD3985F3C6953C426B973C13C90DDA4E0D10D4DEAlBhCN" TargetMode="External"/><Relationship Id="rId46" Type="http://schemas.openxmlformats.org/officeDocument/2006/relationships/hyperlink" Target="consultantplus://offline/ref=956B115266A8B1793C457E717CC3C9B9146552245720A75341E6B57568404CA4FE5E5298DA025AD3985F3F6953C426B973C13C90DDA4E0D10D4DEAlBhCN" TargetMode="External"/><Relationship Id="rId59" Type="http://schemas.openxmlformats.org/officeDocument/2006/relationships/hyperlink" Target="consultantplus://offline/ref=956B115266A8B1793C457E717CC3C9B9146552245625A25144E6B57568404CA4FE5E5298DA025AD3985F3F6453C426B973C13C90DDA4E0D10D4DEAlBhCN" TargetMode="External"/><Relationship Id="rId67" Type="http://schemas.openxmlformats.org/officeDocument/2006/relationships/hyperlink" Target="consultantplus://offline/ref=956B115266A8B1793C457E717CC3C9B9146552245020A5514FE9E87F601940A6F9510D8FDD4B56D2985F3F63509B23AC6299339ACBBBE3CD114FE8BEl5hCN" TargetMode="External"/><Relationship Id="rId20" Type="http://schemas.openxmlformats.org/officeDocument/2006/relationships/hyperlink" Target="consultantplus://offline/ref=956B115266A8B1793C457E717CC3C9B9146552245020A5514FE9E87F601940A6F9510D8FDD4B56D0995B363509D422F024C42099C1BBE0CF0Dl4hDN" TargetMode="External"/><Relationship Id="rId41" Type="http://schemas.openxmlformats.org/officeDocument/2006/relationships/hyperlink" Target="consultantplus://offline/ref=956B115266A8B1793C457E717CC3C9B9146552245921A6524EE6B57568404CA4FE5E5298DA025AD3985F3F6053C426B973C13C90DDA4E0D10D4DEAlBhCN" TargetMode="External"/><Relationship Id="rId54" Type="http://schemas.openxmlformats.org/officeDocument/2006/relationships/hyperlink" Target="consultantplus://offline/ref=956B115266A8B1793C457E717CC3C9B9146552245020A5514FE9E87F601940A6F9510D8FCF4B0EDE9A5723605A8E75FD24lChCN" TargetMode="External"/><Relationship Id="rId62" Type="http://schemas.openxmlformats.org/officeDocument/2006/relationships/hyperlink" Target="consultantplus://offline/ref=956B115266A8B1793C457E717CC3C9B9146552245020A55D45E4E87F601940A6F9510D8FCF4B0EDE9A5723605A8E75FD24lChCN" TargetMode="External"/><Relationship Id="rId70" Type="http://schemas.openxmlformats.org/officeDocument/2006/relationships/hyperlink" Target="consultantplus://offline/ref=956B115266A8B1793C45607C6AAF97BC10680A285424AD021BB9EE283F4946F3B9110BDA9E0E5BDA9E5469301CC57AFF2ED23F9ADDA7E2CDl0hFN" TargetMode="External"/><Relationship Id="rId75" Type="http://schemas.openxmlformats.org/officeDocument/2006/relationships/hyperlink" Target="consultantplus://offline/ref=956B115266A8B1793C457E717CC3C9B9146552245625A25144E6B57568404CA4FE5E5298DA025AD3985F396053C426B973C13C90DDA4E0D10D4DEAlBhCN"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56B115266A8B1793C457E717CC3C9B9146552245720A75341E6B57568404CA4FE5E5298DA025AD3985F3D6453C426B973C13C90DDA4E0D10D4DEAlBhCN" TargetMode="External"/><Relationship Id="rId15" Type="http://schemas.openxmlformats.org/officeDocument/2006/relationships/hyperlink" Target="consultantplus://offline/ref=956B115266A8B1793C457E717CC3C9B9146552245720A75341E6B57568404CA4FE5E5298DA025AD3985F3D6453C426B973C13C90DDA4E0D10D4DEAlBhCN" TargetMode="External"/><Relationship Id="rId23" Type="http://schemas.openxmlformats.org/officeDocument/2006/relationships/hyperlink" Target="consultantplus://offline/ref=956B115266A8B1793C457E717CC3C9B9146552245020A5514FE9E87F601940A6F9510D8FCF4B0EDE9A5723605A8E75FD24lChCN" TargetMode="External"/><Relationship Id="rId28" Type="http://schemas.openxmlformats.org/officeDocument/2006/relationships/hyperlink" Target="consultantplus://offline/ref=956B115266A8B1793C457E717CC3C9B9146552245020A5514FE9E87F601940A6F9510D8FCF4B0EDE9A5723605A8E75FD24lChCN" TargetMode="External"/><Relationship Id="rId36" Type="http://schemas.openxmlformats.org/officeDocument/2006/relationships/hyperlink" Target="consultantplus://offline/ref=956B115266A8B1793C457E717CC3C9B9146552245720A75341E6B57568404CA4FE5E5298DA025AD3985F3C6353C426B973C13C90DDA4E0D10D4DEAlBhCN" TargetMode="External"/><Relationship Id="rId49" Type="http://schemas.openxmlformats.org/officeDocument/2006/relationships/hyperlink" Target="consultantplus://offline/ref=956B115266A8B1793C457E717CC3C9B9146552245625A25144E6B57568404CA4FE5E5298DA025AD3985F3C6553C426B973C13C90DDA4E0D10D4DEAlBhCN" TargetMode="External"/><Relationship Id="rId57" Type="http://schemas.openxmlformats.org/officeDocument/2006/relationships/hyperlink" Target="consultantplus://offline/ref=956B115266A8B1793C45607C6AAF97BC10690D2E5523AD021BB9EE283F4946F3AB1153D69C0745D29A413F615Al9h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5288</Words>
  <Characters>30145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Тереновая Татьяна Владимировна</dc:creator>
  <cp:lastModifiedBy>Тереновая Татьяна Владимировна</cp:lastModifiedBy>
  <cp:revision>1</cp:revision>
  <dcterms:created xsi:type="dcterms:W3CDTF">2020-12-28T13:33:00Z</dcterms:created>
  <dcterms:modified xsi:type="dcterms:W3CDTF">2020-12-28T13:34:00Z</dcterms:modified>
</cp:coreProperties>
</file>