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D920FF" w:rsidTr="00E17880">
        <w:tc>
          <w:tcPr>
            <w:tcW w:w="4358" w:type="dxa"/>
          </w:tcPr>
          <w:p w:rsidR="00D920FF" w:rsidRPr="0067114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D920F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 xml:space="preserve">к </w:t>
            </w:r>
            <w:r w:rsidR="00794D33">
              <w:rPr>
                <w:rFonts w:ascii="Times New Roman" w:hAnsi="Times New Roman"/>
                <w:sz w:val="28"/>
              </w:rPr>
              <w:t>п</w:t>
            </w:r>
            <w:r w:rsidR="00C75C36">
              <w:rPr>
                <w:rFonts w:ascii="Times New Roman" w:hAnsi="Times New Roman"/>
                <w:sz w:val="28"/>
              </w:rPr>
              <w:t>остановлению</w:t>
            </w:r>
            <w:r>
              <w:rPr>
                <w:rFonts w:ascii="Times New Roman" w:hAnsi="Times New Roman"/>
                <w:sz w:val="28"/>
              </w:rPr>
              <w:t xml:space="preserve"> администрации города Мурманска </w:t>
            </w:r>
          </w:p>
          <w:p w:rsidR="00D920FF" w:rsidRDefault="00F45567" w:rsidP="00D920F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Pr="00E17880">
              <w:rPr>
                <w:rFonts w:ascii="Times New Roman" w:hAnsi="Times New Roman"/>
                <w:color w:val="FFFFFF" w:themeColor="background1"/>
                <w:sz w:val="28"/>
              </w:rPr>
              <w:t xml:space="preserve">07.02.2018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 w:rsidRPr="00E17880">
              <w:rPr>
                <w:rFonts w:ascii="Times New Roman" w:hAnsi="Times New Roman"/>
                <w:color w:val="FFFFFF" w:themeColor="background1"/>
                <w:sz w:val="28"/>
              </w:rPr>
              <w:t>296</w:t>
            </w:r>
            <w:r w:rsidR="00D920FF" w:rsidRPr="00E17880">
              <w:rPr>
                <w:rFonts w:ascii="Times New Roman" w:hAnsi="Times New Roman"/>
                <w:color w:val="FFFFFF" w:themeColor="background1"/>
                <w:sz w:val="28"/>
              </w:rPr>
              <w:t xml:space="preserve">  </w:t>
            </w:r>
            <w:r w:rsidR="00D920FF">
              <w:rPr>
                <w:rFonts w:ascii="Times New Roman" w:hAnsi="Times New Roman"/>
                <w:sz w:val="28"/>
              </w:rPr>
              <w:t xml:space="preserve">    </w:t>
            </w:r>
          </w:p>
        </w:tc>
      </w:tr>
    </w:tbl>
    <w:p w:rsidR="00174216" w:rsidRDefault="00174216" w:rsidP="00174216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D06385" w:rsidRDefault="00D06385" w:rsidP="00174216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1B3EE7" w:rsidRDefault="00481FEA" w:rsidP="00D83572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1B3EE7">
        <w:rPr>
          <w:sz w:val="28"/>
          <w:szCs w:val="28"/>
          <w:lang w:eastAsia="ru-RU"/>
        </w:rPr>
        <w:t>дминистративный регламент</w:t>
      </w:r>
    </w:p>
    <w:p w:rsidR="00481FEA" w:rsidRDefault="001B3EE7" w:rsidP="00D83572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предоставления муниципальной услуги </w:t>
      </w:r>
      <w:r w:rsidRPr="00BC1DBD">
        <w:rPr>
          <w:sz w:val="28"/>
          <w:szCs w:val="28"/>
          <w:lang w:eastAsia="ru-RU"/>
        </w:rPr>
        <w:t>«</w:t>
      </w:r>
      <w:r w:rsidR="00C75C36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редоставление информации </w:t>
      </w:r>
    </w:p>
    <w:p w:rsidR="001B3EE7" w:rsidRDefault="001B3EE7" w:rsidP="00D83572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порядке предоставления жилищно</w:t>
      </w:r>
      <w:r w:rsidR="00F73B8A">
        <w:rPr>
          <w:sz w:val="28"/>
          <w:szCs w:val="28"/>
          <w:lang w:eastAsia="ru-RU"/>
        </w:rPr>
        <w:t>-</w:t>
      </w:r>
      <w:r w:rsidR="00481FEA">
        <w:rPr>
          <w:sz w:val="28"/>
          <w:szCs w:val="28"/>
          <w:lang w:eastAsia="ru-RU"/>
        </w:rPr>
        <w:t>комму</w:t>
      </w:r>
      <w:r>
        <w:rPr>
          <w:sz w:val="28"/>
          <w:szCs w:val="28"/>
          <w:lang w:eastAsia="ru-RU"/>
        </w:rPr>
        <w:t>нальных услуг населению</w:t>
      </w:r>
      <w:r w:rsidRPr="00BC1DBD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</w:p>
    <w:p w:rsidR="00174216" w:rsidRDefault="00174216" w:rsidP="00D8357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174216" w:rsidRDefault="009D4989" w:rsidP="00E40982">
      <w:pPr>
        <w:suppressAutoHyphens w:val="0"/>
        <w:autoSpaceDE w:val="0"/>
        <w:autoSpaceDN w:val="0"/>
        <w:adjustRightInd w:val="0"/>
        <w:spacing w:before="240" w:after="240"/>
        <w:contextualSpacing/>
        <w:jc w:val="center"/>
        <w:rPr>
          <w:sz w:val="28"/>
          <w:szCs w:val="28"/>
          <w:lang w:eastAsia="ru-RU"/>
        </w:rPr>
      </w:pPr>
      <w:r w:rsidRPr="00174216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Pr="00174216">
        <w:rPr>
          <w:sz w:val="28"/>
          <w:szCs w:val="28"/>
          <w:lang w:eastAsia="ru-RU"/>
        </w:rPr>
        <w:t>Общие положения</w:t>
      </w:r>
    </w:p>
    <w:p w:rsidR="009D4989" w:rsidRPr="00174216" w:rsidRDefault="009D4989" w:rsidP="00E40982">
      <w:pPr>
        <w:contextualSpacing/>
        <w:rPr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Предмет регулирован</w:t>
      </w:r>
      <w:r>
        <w:rPr>
          <w:sz w:val="28"/>
          <w:szCs w:val="28"/>
          <w:lang w:eastAsia="ru-RU"/>
        </w:rPr>
        <w:t>ия административного регламента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Административный регламент</w:t>
      </w:r>
      <w:r>
        <w:rPr>
          <w:sz w:val="28"/>
          <w:szCs w:val="28"/>
          <w:lang w:eastAsia="ru-RU"/>
        </w:rPr>
        <w:t xml:space="preserve"> и </w:t>
      </w:r>
      <w:r w:rsidRPr="00E17880">
        <w:rPr>
          <w:sz w:val="28"/>
          <w:szCs w:val="28"/>
          <w:lang w:eastAsia="ru-RU"/>
        </w:rPr>
        <w:t>муниципальная услуга</w:t>
      </w:r>
      <w:r>
        <w:rPr>
          <w:sz w:val="28"/>
          <w:szCs w:val="28"/>
          <w:lang w:eastAsia="ru-RU"/>
        </w:rPr>
        <w:t xml:space="preserve"> соответственно</w:t>
      </w:r>
      <w:r w:rsidRPr="00E17880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регулирует</w:t>
      </w:r>
      <w:r w:rsidRPr="00E17880">
        <w:rPr>
          <w:sz w:val="28"/>
          <w:szCs w:val="28"/>
          <w:lang w:eastAsia="ru-RU"/>
        </w:rPr>
        <w:t xml:space="preserve"> порядок предоставления муниципальной услуги.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1.2.</w:t>
      </w:r>
      <w:r>
        <w:rPr>
          <w:sz w:val="28"/>
          <w:szCs w:val="28"/>
          <w:lang w:eastAsia="ru-RU"/>
        </w:rPr>
        <w:t xml:space="preserve"> Описание заявителей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 xml:space="preserve">Заявителями на </w:t>
      </w:r>
      <w:r>
        <w:rPr>
          <w:sz w:val="28"/>
          <w:szCs w:val="28"/>
          <w:lang w:eastAsia="ru-RU"/>
        </w:rPr>
        <w:t>предоставление</w:t>
      </w:r>
      <w:r w:rsidRPr="00E17880">
        <w:rPr>
          <w:sz w:val="28"/>
          <w:szCs w:val="28"/>
          <w:lang w:eastAsia="ru-RU"/>
        </w:rPr>
        <w:t xml:space="preserve"> муниципальной услуги </w:t>
      </w:r>
      <w:r>
        <w:rPr>
          <w:sz w:val="28"/>
          <w:szCs w:val="28"/>
          <w:lang w:eastAsia="ru-RU"/>
        </w:rPr>
        <w:t xml:space="preserve">(далее - Заявитель) </w:t>
      </w:r>
      <w:r w:rsidRPr="00E17880">
        <w:rPr>
          <w:sz w:val="28"/>
          <w:szCs w:val="28"/>
          <w:lang w:eastAsia="ru-RU"/>
        </w:rPr>
        <w:t>являются физические и юридические лица, заинтересованные в получении муниципальной услуги, либо физические и юридические лица, имеющие право в соответствии с законодательством Российской Федерации либо в силу наделения их Заявителем в порядке, установленном законод</w:t>
      </w:r>
      <w:r>
        <w:rPr>
          <w:sz w:val="28"/>
          <w:szCs w:val="28"/>
          <w:lang w:eastAsia="ru-RU"/>
        </w:rPr>
        <w:t>ательством Российской Федерации</w:t>
      </w:r>
      <w:r w:rsidRPr="00E17880">
        <w:rPr>
          <w:sz w:val="28"/>
          <w:szCs w:val="28"/>
          <w:lang w:eastAsia="ru-RU"/>
        </w:rPr>
        <w:t xml:space="preserve"> полномочиями выступать от имени Заявителя.</w:t>
      </w:r>
      <w:proofErr w:type="gramEnd"/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Муниципальная услуга предоставляется Заявителю на основании заявления с указанием цели получения муниципальной услуги (далее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Заявление).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 Требования к порядку информирования о порядке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1.3.1. Информация, предоставляемая заинтересованным лицам о муниципальной услуге, является открытой и доступной.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Основными требованиями к информированию заинтересованных лиц являются: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достоверность и полнота информирования;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чёткость в изложении информации;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удобство и доступность получения информации;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оперативность предоставления информации.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Pr="0075286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75286F">
        <w:rPr>
          <w:sz w:val="28"/>
          <w:szCs w:val="28"/>
          <w:lang w:eastAsia="ru-RU"/>
        </w:rPr>
        <w:t>В рамках предоставления муниципальной услуги предоставляется следующая информация: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5286F">
        <w:rPr>
          <w:sz w:val="28"/>
          <w:szCs w:val="28"/>
          <w:lang w:eastAsia="ru-RU"/>
        </w:rPr>
        <w:t>о нормативных правовых актах, регулирующих порядок предоставления жилищно-коммунальных услуг населению;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5286F">
        <w:rPr>
          <w:sz w:val="28"/>
          <w:szCs w:val="28"/>
          <w:lang w:eastAsia="ru-RU"/>
        </w:rPr>
        <w:t>о порядке расчета и внесения платы за жилищно-коммунальные услуги;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75286F">
        <w:rPr>
          <w:sz w:val="28"/>
          <w:szCs w:val="28"/>
          <w:lang w:eastAsia="ru-RU"/>
        </w:rPr>
        <w:t>о правах и обязанностях потребителей и исполнителей жилищно-коммунальных услуг;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75286F">
        <w:rPr>
          <w:sz w:val="28"/>
          <w:szCs w:val="28"/>
          <w:lang w:eastAsia="ru-RU"/>
        </w:rPr>
        <w:t>об установленных ценах и тарифах на предоставляемые жилищно-коммунальные услуги;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5286F">
        <w:rPr>
          <w:sz w:val="28"/>
          <w:szCs w:val="28"/>
          <w:lang w:eastAsia="ru-RU"/>
        </w:rPr>
        <w:t>о порядке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5286F">
        <w:rPr>
          <w:sz w:val="28"/>
          <w:szCs w:val="28"/>
          <w:lang w:eastAsia="ru-RU"/>
        </w:rPr>
        <w:t>о порядке перерасчета размера платы за отдельные виды коммунальных услуг за период временного отсутствия потребителей в занимаемом жилом помещении, не оборудованном индивидуальным и (или) общим (квартирным) прибором учета;</w:t>
      </w:r>
    </w:p>
    <w:p w:rsidR="009D4989" w:rsidRPr="0075286F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5286F">
        <w:rPr>
          <w:sz w:val="28"/>
          <w:szCs w:val="28"/>
          <w:lang w:eastAsia="ru-RU"/>
        </w:rPr>
        <w:t>об основаниях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75286F">
        <w:rPr>
          <w:sz w:val="28"/>
          <w:szCs w:val="28"/>
          <w:lang w:eastAsia="ru-RU"/>
        </w:rPr>
        <w:t>о порядке приостановления или ограничения предоставления коммунальных услуг.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1.3.3</w:t>
      </w:r>
      <w:r w:rsidRPr="00E17880">
        <w:rPr>
          <w:sz w:val="28"/>
          <w:szCs w:val="28"/>
          <w:lang w:eastAsia="ru-RU"/>
        </w:rPr>
        <w:t>. Информирование о порядке и ходе предоставления муниципальной услуги осуществля</w:t>
      </w:r>
      <w:r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 xml:space="preserve">т специалист отдела по общим вопросам комитета по жилищной политике администрации города Мурманска, ответственный за предоставление муниципальной услуги (далее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Комитет).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4</w:t>
      </w:r>
      <w:r w:rsidRPr="00E17880">
        <w:rPr>
          <w:sz w:val="28"/>
          <w:szCs w:val="28"/>
          <w:lang w:eastAsia="ru-RU"/>
        </w:rPr>
        <w:t>. Сведения о месте нахождения, графике работы, справочных телефонах и адресах официальных сайтов, а т</w:t>
      </w:r>
      <w:r>
        <w:rPr>
          <w:sz w:val="28"/>
          <w:szCs w:val="28"/>
          <w:lang w:eastAsia="ru-RU"/>
        </w:rPr>
        <w:t>акже электронной почты Комитета</w:t>
      </w:r>
      <w:r w:rsidRPr="00E17880">
        <w:rPr>
          <w:sz w:val="28"/>
          <w:szCs w:val="28"/>
          <w:lang w:eastAsia="ru-RU"/>
        </w:rPr>
        <w:t xml:space="preserve"> размещаются: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- на официальном сайте </w:t>
      </w:r>
      <w:r>
        <w:rPr>
          <w:sz w:val="28"/>
          <w:szCs w:val="28"/>
          <w:lang w:eastAsia="ru-RU"/>
        </w:rPr>
        <w:t xml:space="preserve">администрации города Мурманска </w:t>
      </w:r>
      <w:r w:rsidRPr="006E03D5">
        <w:rPr>
          <w:sz w:val="28"/>
          <w:szCs w:val="28"/>
          <w:lang w:eastAsia="ru-RU"/>
        </w:rPr>
        <w:t>(далее - Администрация)</w:t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 </w:t>
      </w:r>
      <w:r w:rsidRPr="00E17880">
        <w:rPr>
          <w:sz w:val="28"/>
          <w:szCs w:val="28"/>
          <w:lang w:eastAsia="ru-RU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 (далее - Федеральный реестр): http://frgu.gosuslugi.ru;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 xml:space="preserve">- на Едином портале государственных и муниципальных услуг (функций) (далее - Единый портал): http://www.gosuslugi.ru;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на Региональном портале электронных у</w:t>
      </w:r>
      <w:r>
        <w:rPr>
          <w:sz w:val="28"/>
          <w:szCs w:val="28"/>
          <w:lang w:eastAsia="ru-RU"/>
        </w:rPr>
        <w:t>слуг Мурманской области    (далее -</w:t>
      </w:r>
      <w:r w:rsidRPr="00E17880">
        <w:rPr>
          <w:sz w:val="28"/>
          <w:szCs w:val="28"/>
          <w:lang w:eastAsia="ru-RU"/>
        </w:rPr>
        <w:t xml:space="preserve"> Региональный портал): http://www51gosuslugi.ru;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на информационных стендах в местах непосредственного предоставления муниципальной услуги.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На Региональном портале и Едином портале размещается следующая информация: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способы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перечень нормативных правовых актов, непосредственно регулирующих предоставление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- категория Заявителей, которым предоставляется </w:t>
      </w:r>
      <w:r>
        <w:rPr>
          <w:sz w:val="28"/>
          <w:szCs w:val="28"/>
          <w:lang w:eastAsia="ru-RU"/>
        </w:rPr>
        <w:t xml:space="preserve">муниципальная </w:t>
      </w:r>
      <w:r w:rsidRPr="00E17880">
        <w:rPr>
          <w:sz w:val="28"/>
          <w:szCs w:val="28"/>
          <w:lang w:eastAsia="ru-RU"/>
        </w:rPr>
        <w:t>услуга;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срок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описание результата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сведения о безвозмездности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Информация на Региональном портале и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5</w:t>
      </w:r>
      <w:r w:rsidRPr="00E17880">
        <w:rPr>
          <w:sz w:val="28"/>
          <w:szCs w:val="28"/>
          <w:lang w:eastAsia="ru-RU"/>
        </w:rPr>
        <w:t xml:space="preserve">. </w:t>
      </w:r>
      <w:proofErr w:type="gramStart"/>
      <w:r w:rsidRPr="00E17880">
        <w:rPr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6</w:t>
      </w:r>
      <w:r w:rsidRPr="00E17880">
        <w:rPr>
          <w:sz w:val="28"/>
          <w:szCs w:val="28"/>
          <w:lang w:eastAsia="ru-RU"/>
        </w:rPr>
        <w:t>. Информирование о порядке предоставления муниципальной услуги осуществляется с использованием: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средств телефонной связи;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средств почтовой связи;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электронной почты;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сети Интернет, в том числе официального сайта </w:t>
      </w:r>
      <w:r>
        <w:rPr>
          <w:sz w:val="28"/>
          <w:szCs w:val="28"/>
          <w:lang w:eastAsia="ru-RU"/>
        </w:rPr>
        <w:t>Администрации</w:t>
      </w:r>
      <w:r w:rsidRPr="00E17880">
        <w:rPr>
          <w:sz w:val="28"/>
          <w:szCs w:val="28"/>
          <w:lang w:eastAsia="ru-RU"/>
        </w:rPr>
        <w:t>, Единого и Регионального портал</w:t>
      </w:r>
      <w:r>
        <w:rPr>
          <w:sz w:val="28"/>
          <w:szCs w:val="28"/>
          <w:lang w:eastAsia="ru-RU"/>
        </w:rPr>
        <w:t>ов</w:t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печатных информационных материалов (брошюр, буклетов и т.д.);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информационных стендов (информационных терминалов);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 xml:space="preserve">- программно-аппаратных комплексов (при наличии).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7</w:t>
      </w:r>
      <w:r w:rsidRPr="00E17880">
        <w:rPr>
          <w:sz w:val="28"/>
          <w:szCs w:val="28"/>
          <w:lang w:eastAsia="ru-RU"/>
        </w:rPr>
        <w:t>. Информирование о порядке предоставления муниципальной услуги осуществляют муниципальные служащие Комитета.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8</w:t>
      </w:r>
      <w:r w:rsidRPr="00E17880">
        <w:rPr>
          <w:sz w:val="28"/>
          <w:szCs w:val="28"/>
          <w:lang w:eastAsia="ru-RU"/>
        </w:rPr>
        <w:t xml:space="preserve">. Информирование по вопросу предоставления муниципальной услуги, сведений о ходе ее выполнения осуществляется путем устного и письменного консультирования.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 Устное консультирование осуществляется посредством телефонной связи</w:t>
      </w:r>
      <w:r>
        <w:rPr>
          <w:sz w:val="28"/>
          <w:szCs w:val="28"/>
          <w:lang w:eastAsia="ru-RU"/>
        </w:rPr>
        <w:t>,</w:t>
      </w:r>
      <w:r w:rsidRPr="00E17880">
        <w:rPr>
          <w:sz w:val="28"/>
          <w:szCs w:val="28"/>
          <w:lang w:eastAsia="ru-RU"/>
        </w:rPr>
        <w:t xml:space="preserve"> при личном приеме.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10</w:t>
      </w:r>
      <w:r w:rsidRPr="00E17880">
        <w:rPr>
          <w:sz w:val="28"/>
          <w:szCs w:val="28"/>
          <w:lang w:eastAsia="ru-RU"/>
        </w:rPr>
        <w:t>. При ответе на телефонные звонки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ответственный за приём и консультирование, обязан: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назвать полное наименование Комитета, должность, свою фамилию, имя, отчество;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отвечать корректно, не допускать в это время разговоров с другими людьми.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Максимальное время телефонного разговора не должно превышать 15 минут.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1</w:t>
      </w:r>
      <w:r w:rsidRPr="00E17880">
        <w:rPr>
          <w:sz w:val="28"/>
          <w:szCs w:val="28"/>
          <w:lang w:eastAsia="ru-RU"/>
        </w:rPr>
        <w:t>. При ответе на телефонные звонки и при устном обращении граждан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ответственный за приём и консультирование, в пределах своей компетенции дает ответ самостоятельно.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Если муниципальный служащий</w:t>
      </w:r>
      <w:r>
        <w:rPr>
          <w:sz w:val="28"/>
          <w:szCs w:val="28"/>
          <w:lang w:eastAsia="ru-RU"/>
        </w:rPr>
        <w:t xml:space="preserve"> Комитета, ответственный за прием и консультирование,</w:t>
      </w:r>
      <w:r w:rsidRPr="00E17880">
        <w:rPr>
          <w:sz w:val="28"/>
          <w:szCs w:val="28"/>
          <w:lang w:eastAsia="ru-RU"/>
        </w:rPr>
        <w:t xml:space="preserve">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 w:rsidRPr="00E17880">
        <w:rPr>
          <w:sz w:val="28"/>
          <w:szCs w:val="28"/>
          <w:lang w:eastAsia="ru-RU"/>
        </w:rPr>
        <w:t xml:space="preserve">предложить </w:t>
      </w:r>
      <w:r>
        <w:rPr>
          <w:sz w:val="28"/>
          <w:szCs w:val="28"/>
          <w:lang w:eastAsia="ru-RU"/>
        </w:rPr>
        <w:t>Заявителю</w:t>
      </w:r>
      <w:r w:rsidRPr="00E17880">
        <w:rPr>
          <w:sz w:val="28"/>
          <w:szCs w:val="28"/>
          <w:lang w:eastAsia="ru-RU"/>
        </w:rPr>
        <w:t xml:space="preserve"> изложить суть обращения в письменной форме</w:t>
      </w:r>
      <w:r>
        <w:rPr>
          <w:sz w:val="28"/>
          <w:szCs w:val="28"/>
          <w:lang w:eastAsia="ru-RU"/>
        </w:rPr>
        <w:t xml:space="preserve"> или в электронной форме</w:t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б) назначить другое удобное для Заявителя время для консультации.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2</w:t>
      </w:r>
      <w:r w:rsidRPr="00E17880">
        <w:rPr>
          <w:sz w:val="28"/>
          <w:szCs w:val="28"/>
          <w:lang w:eastAsia="ru-RU"/>
        </w:rPr>
        <w:t xml:space="preserve">. Письменные </w:t>
      </w:r>
      <w:r>
        <w:rPr>
          <w:sz w:val="28"/>
          <w:szCs w:val="28"/>
          <w:lang w:eastAsia="ru-RU"/>
        </w:rPr>
        <w:t xml:space="preserve">либо в электронной форме </w:t>
      </w:r>
      <w:r w:rsidRPr="00E17880">
        <w:rPr>
          <w:sz w:val="28"/>
          <w:szCs w:val="28"/>
          <w:lang w:eastAsia="ru-RU"/>
        </w:rPr>
        <w:t xml:space="preserve">разъяснения даются Комитетом при наличии письменного </w:t>
      </w:r>
      <w:r>
        <w:rPr>
          <w:sz w:val="28"/>
          <w:szCs w:val="28"/>
          <w:lang w:eastAsia="ru-RU"/>
        </w:rPr>
        <w:t xml:space="preserve">или в электронной форме </w:t>
      </w:r>
      <w:r w:rsidRPr="00E17880">
        <w:rPr>
          <w:sz w:val="28"/>
          <w:szCs w:val="28"/>
          <w:lang w:eastAsia="ru-RU"/>
        </w:rPr>
        <w:t>обращения. Муниципальные служащие, ответственные за приём и консультирование</w:t>
      </w:r>
      <w:r>
        <w:rPr>
          <w:sz w:val="28"/>
          <w:szCs w:val="28"/>
          <w:lang w:eastAsia="ru-RU"/>
        </w:rPr>
        <w:t xml:space="preserve"> граждан</w:t>
      </w:r>
      <w:r w:rsidRPr="00E17880">
        <w:rPr>
          <w:sz w:val="28"/>
          <w:szCs w:val="28"/>
          <w:lang w:eastAsia="ru-RU"/>
        </w:rPr>
        <w:t xml:space="preserve">, квалифицированно готовят разъяснения в пределах своей компетенции.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3</w:t>
      </w:r>
      <w:r w:rsidRPr="00E17880">
        <w:rPr>
          <w:sz w:val="28"/>
          <w:szCs w:val="28"/>
          <w:lang w:eastAsia="ru-RU"/>
        </w:rPr>
        <w:t xml:space="preserve">. Председатель Комитета либо лицо, исполняющее его обязанности, определяет исполнителя для подготовки ответа по каждому конкретному письменному обращению.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4</w:t>
      </w:r>
      <w:r w:rsidRPr="00E17880">
        <w:rPr>
          <w:sz w:val="28"/>
          <w:szCs w:val="28"/>
          <w:lang w:eastAsia="ru-RU"/>
        </w:rPr>
        <w:t>. Письменный ответ подписывает председатель Комитета или лицо, исполняющее его обязанности. Ответ должен содержать фамилию, инициалы и телефон исполнителя.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5</w:t>
      </w:r>
      <w:r w:rsidRPr="00E17880">
        <w:rPr>
          <w:sz w:val="28"/>
          <w:szCs w:val="28"/>
          <w:lang w:eastAsia="ru-RU"/>
        </w:rPr>
        <w:t xml:space="preserve">. Срок подготовки письменного </w:t>
      </w:r>
      <w:r>
        <w:rPr>
          <w:sz w:val="28"/>
          <w:szCs w:val="28"/>
          <w:lang w:eastAsia="ru-RU"/>
        </w:rPr>
        <w:t xml:space="preserve">или в электронной форме </w:t>
      </w:r>
      <w:r w:rsidRPr="00E17880">
        <w:rPr>
          <w:sz w:val="28"/>
          <w:szCs w:val="28"/>
          <w:lang w:eastAsia="ru-RU"/>
        </w:rPr>
        <w:t xml:space="preserve">ответа составляет </w:t>
      </w:r>
      <w:r>
        <w:rPr>
          <w:sz w:val="28"/>
          <w:szCs w:val="28"/>
          <w:lang w:eastAsia="ru-RU"/>
        </w:rPr>
        <w:t xml:space="preserve">не более </w:t>
      </w:r>
      <w:r w:rsidRPr="00E17880">
        <w:rPr>
          <w:sz w:val="28"/>
          <w:szCs w:val="28"/>
          <w:lang w:eastAsia="ru-RU"/>
        </w:rPr>
        <w:t xml:space="preserve">30 календарных дней со дня регистрации письменного </w:t>
      </w:r>
      <w:r>
        <w:rPr>
          <w:sz w:val="28"/>
          <w:szCs w:val="28"/>
          <w:lang w:eastAsia="ru-RU"/>
        </w:rPr>
        <w:t xml:space="preserve">или в электронной форме </w:t>
      </w:r>
      <w:r w:rsidRPr="00E17880">
        <w:rPr>
          <w:sz w:val="28"/>
          <w:szCs w:val="28"/>
          <w:lang w:eastAsia="ru-RU"/>
        </w:rPr>
        <w:t>обращения.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6</w:t>
      </w:r>
      <w:r w:rsidRPr="00E17880">
        <w:rPr>
          <w:sz w:val="28"/>
          <w:szCs w:val="28"/>
          <w:lang w:eastAsia="ru-RU"/>
        </w:rPr>
        <w:t xml:space="preserve">. Результатом информирования и консультирования является предоставление </w:t>
      </w:r>
      <w:r>
        <w:rPr>
          <w:sz w:val="28"/>
          <w:szCs w:val="28"/>
          <w:lang w:eastAsia="ru-RU"/>
        </w:rPr>
        <w:t>Заявителю</w:t>
      </w:r>
      <w:r w:rsidRPr="00E17880">
        <w:rPr>
          <w:sz w:val="28"/>
          <w:szCs w:val="28"/>
          <w:lang w:eastAsia="ru-RU"/>
        </w:rPr>
        <w:t xml:space="preserve"> информации: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 Комитете, времени приема Заявителей;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о перечне документов, необходимых для </w:t>
      </w:r>
      <w:r>
        <w:rPr>
          <w:sz w:val="28"/>
          <w:szCs w:val="28"/>
          <w:lang w:eastAsia="ru-RU"/>
        </w:rPr>
        <w:t>предоставления</w:t>
      </w:r>
      <w:r w:rsidRPr="00E17880">
        <w:rPr>
          <w:sz w:val="28"/>
          <w:szCs w:val="28"/>
          <w:lang w:eastAsia="ru-RU"/>
        </w:rPr>
        <w:t xml:space="preserve">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- о сроках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об основаниях для отказа в предоставлении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о порядке обжалования действий (бездействия), а также решений Комитета, его муниципальных служащих.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Кроме того, Заявителю при необходимости о</w:t>
      </w:r>
      <w:r>
        <w:rPr>
          <w:sz w:val="28"/>
          <w:szCs w:val="28"/>
          <w:lang w:eastAsia="ru-RU"/>
        </w:rPr>
        <w:t>казывается помощь в заполнении З</w:t>
      </w:r>
      <w:r w:rsidRPr="00E17880">
        <w:rPr>
          <w:sz w:val="28"/>
          <w:szCs w:val="28"/>
          <w:lang w:eastAsia="ru-RU"/>
        </w:rPr>
        <w:t>аявления (</w:t>
      </w:r>
      <w:r>
        <w:rPr>
          <w:sz w:val="28"/>
          <w:szCs w:val="28"/>
          <w:lang w:eastAsia="ru-RU"/>
        </w:rPr>
        <w:t>З</w:t>
      </w:r>
      <w:r w:rsidRPr="00E17880">
        <w:rPr>
          <w:sz w:val="28"/>
          <w:szCs w:val="28"/>
          <w:lang w:eastAsia="ru-RU"/>
        </w:rPr>
        <w:t>аявлений) при предоставлении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7</w:t>
      </w:r>
      <w:r w:rsidRPr="00E17880">
        <w:rPr>
          <w:sz w:val="28"/>
          <w:szCs w:val="28"/>
          <w:lang w:eastAsia="ru-RU"/>
        </w:rPr>
        <w:t>. Муниципальные служащие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</w:t>
      </w:r>
      <w:r>
        <w:rPr>
          <w:sz w:val="28"/>
          <w:szCs w:val="28"/>
          <w:lang w:eastAsia="ru-RU"/>
        </w:rPr>
        <w:t xml:space="preserve">ные за приём и консультирование </w:t>
      </w:r>
      <w:r w:rsidRPr="00E17880">
        <w:rPr>
          <w:sz w:val="28"/>
          <w:szCs w:val="28"/>
          <w:lang w:eastAsia="ru-RU"/>
        </w:rPr>
        <w:t>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</w:t>
      </w:r>
      <w:r>
        <w:rPr>
          <w:sz w:val="28"/>
          <w:szCs w:val="28"/>
          <w:lang w:eastAsia="ru-RU"/>
        </w:rPr>
        <w:t>8</w:t>
      </w:r>
      <w:r w:rsidRPr="00E17880">
        <w:rPr>
          <w:sz w:val="28"/>
          <w:szCs w:val="28"/>
          <w:lang w:eastAsia="ru-RU"/>
        </w:rPr>
        <w:t xml:space="preserve">. В печатных информационных материалах (брошюрах, буклетах и т.д.), на информационных стендах (информационных терминалах), в программно-аппаратных комплексах, в </w:t>
      </w:r>
      <w:r>
        <w:rPr>
          <w:sz w:val="28"/>
          <w:szCs w:val="28"/>
          <w:lang w:eastAsia="ru-RU"/>
        </w:rPr>
        <w:t>том числе на официальном сайте Администрации</w:t>
      </w:r>
      <w:r w:rsidRPr="00E17880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в том числе на официальном сайте Администрации во вкладке </w:t>
      </w:r>
      <w:r w:rsidRPr="00E17880">
        <w:rPr>
          <w:sz w:val="28"/>
          <w:szCs w:val="28"/>
          <w:lang w:eastAsia="ru-RU"/>
        </w:rPr>
        <w:t>Комитета, Едином и Региональном портал</w:t>
      </w:r>
      <w:r>
        <w:rPr>
          <w:sz w:val="28"/>
          <w:szCs w:val="28"/>
          <w:lang w:eastAsia="ru-RU"/>
        </w:rPr>
        <w:t>ах</w:t>
      </w:r>
      <w:r w:rsidRPr="00E17880">
        <w:rPr>
          <w:sz w:val="28"/>
          <w:szCs w:val="28"/>
          <w:lang w:eastAsia="ru-RU"/>
        </w:rPr>
        <w:t xml:space="preserve"> размещается следующая информация: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 w:rsidRPr="00E17880">
        <w:rPr>
          <w:sz w:val="28"/>
          <w:szCs w:val="28"/>
          <w:lang w:eastAsia="ru-RU"/>
        </w:rPr>
        <w:t>сведения о местонахождении, контактных телефонах, адресах электро</w:t>
      </w:r>
      <w:r>
        <w:rPr>
          <w:sz w:val="28"/>
          <w:szCs w:val="28"/>
          <w:lang w:eastAsia="ru-RU"/>
        </w:rPr>
        <w:t>нной почты, официальных сайтах Администрации</w:t>
      </w:r>
      <w:r w:rsidRPr="00E17880">
        <w:rPr>
          <w:sz w:val="28"/>
          <w:szCs w:val="28"/>
          <w:lang w:eastAsia="ru-RU"/>
        </w:rPr>
        <w:t>, Комитета;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сведения о графике работы Администрации</w:t>
      </w:r>
      <w:r w:rsidRPr="00E17880">
        <w:rPr>
          <w:sz w:val="28"/>
          <w:szCs w:val="28"/>
          <w:lang w:eastAsia="ru-RU"/>
        </w:rPr>
        <w:t>, Комитета;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в) сведения о графике приёма граждан;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г) настоящий Административный регламент;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д) основания для отказа в предоставлении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е) перечень документов, необходимых для предоставления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ж) форма (образец) заявлений;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з) 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Стандарт предоставления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>именование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Муниципальная услуга - </w:t>
      </w:r>
      <w:r w:rsidRPr="00E17880">
        <w:rPr>
          <w:sz w:val="28"/>
          <w:szCs w:val="28"/>
          <w:lang w:eastAsia="ru-RU"/>
        </w:rPr>
        <w:t>«Предоставление информации о порядке предоставления жилищно-коммунальных услуг населению».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2.2. Наименование структурного подразделения </w:t>
      </w:r>
      <w:r>
        <w:rPr>
          <w:sz w:val="28"/>
          <w:szCs w:val="28"/>
          <w:lang w:eastAsia="ru-RU"/>
        </w:rPr>
        <w:t>Администрации</w:t>
      </w:r>
      <w:r w:rsidRPr="00E17880">
        <w:rPr>
          <w:sz w:val="28"/>
          <w:szCs w:val="28"/>
          <w:lang w:eastAsia="ru-RU"/>
        </w:rPr>
        <w:t>, предос</w:t>
      </w:r>
      <w:r>
        <w:rPr>
          <w:sz w:val="28"/>
          <w:szCs w:val="28"/>
          <w:lang w:eastAsia="ru-RU"/>
        </w:rPr>
        <w:t>тавляющего муниципальную услугу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2.2.1.</w:t>
      </w:r>
      <w:r>
        <w:rPr>
          <w:sz w:val="28"/>
          <w:szCs w:val="28"/>
          <w:lang w:eastAsia="ru-RU"/>
        </w:rPr>
        <w:t xml:space="preserve"> Муниципальная услуга предоставляется Администрацией.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Непосредственное предоставление </w:t>
      </w:r>
      <w:r w:rsidRPr="00E17880">
        <w:rPr>
          <w:sz w:val="28"/>
          <w:szCs w:val="28"/>
          <w:lang w:eastAsia="ru-RU"/>
        </w:rPr>
        <w:t>муниципальной услуги осуществляет</w:t>
      </w:r>
      <w:r>
        <w:rPr>
          <w:sz w:val="28"/>
          <w:szCs w:val="28"/>
          <w:lang w:eastAsia="ru-RU"/>
        </w:rPr>
        <w:t>ся к</w:t>
      </w:r>
      <w:r w:rsidRPr="00E17880">
        <w:rPr>
          <w:sz w:val="28"/>
          <w:szCs w:val="28"/>
          <w:lang w:eastAsia="ru-RU"/>
        </w:rPr>
        <w:t>омитет</w:t>
      </w:r>
      <w:r>
        <w:rPr>
          <w:sz w:val="28"/>
          <w:szCs w:val="28"/>
          <w:lang w:eastAsia="ru-RU"/>
        </w:rPr>
        <w:t>ом по жилищной политике администрации города Мурманска</w:t>
      </w:r>
      <w:r w:rsidRPr="00E17880">
        <w:rPr>
          <w:sz w:val="28"/>
          <w:szCs w:val="28"/>
          <w:lang w:eastAsia="ru-RU"/>
        </w:rPr>
        <w:t>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2.2.2.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При предоставлении муниципальной услуги Комитет осуществляет взаимодействие с Государственным областным бюджетным учреждением </w:t>
      </w:r>
      <w:r w:rsidRPr="00E17880">
        <w:rPr>
          <w:sz w:val="28"/>
          <w:szCs w:val="28"/>
          <w:lang w:eastAsia="ru-RU"/>
        </w:rPr>
        <w:lastRenderedPageBreak/>
        <w:t>«Многофункциональный центр предоставления государственных и муниципальных у</w:t>
      </w:r>
      <w:r>
        <w:rPr>
          <w:sz w:val="28"/>
          <w:szCs w:val="28"/>
          <w:lang w:eastAsia="ru-RU"/>
        </w:rPr>
        <w:t xml:space="preserve">слуг Мурманской области» (далее - </w:t>
      </w:r>
      <w:r w:rsidRPr="00E17880">
        <w:rPr>
          <w:sz w:val="28"/>
          <w:szCs w:val="28"/>
          <w:lang w:eastAsia="ru-RU"/>
        </w:rPr>
        <w:t>ГОБУ «МФЦ МО») в части получения сведений о регистрации граждан по месту пребывания и по месту жительства в жилом помещении и информации о жилом помещении.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2.3.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Результат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Конечным результатом предоставления муниципальной услуги является представление информации о порядке предоставления жилищно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>коммунальных услуг населению или уведомления об отказе в представлении информации с указанием причин отказа.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по выбору Заявителя может быть предоставлен в форме документа на бумажном носителе лично, либо почтовым отправлением или в форме электронного документа через личный кабинет Заявителя на Региональном портале.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2.4.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Сроки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2.4.1.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Срок предоставления муниципальной услуги составляет 30 календарных дней со дня регистрации в Комитете Заявления от </w:t>
      </w:r>
      <w:proofErr w:type="gramStart"/>
      <w:r w:rsidRPr="00E17880">
        <w:rPr>
          <w:sz w:val="28"/>
          <w:szCs w:val="28"/>
          <w:lang w:eastAsia="ru-RU"/>
        </w:rPr>
        <w:t>Заявителя</w:t>
      </w:r>
      <w:proofErr w:type="gramEnd"/>
      <w:r w:rsidRPr="00E17880">
        <w:rPr>
          <w:sz w:val="28"/>
          <w:szCs w:val="28"/>
          <w:lang w:eastAsia="ru-RU"/>
        </w:rPr>
        <w:t xml:space="preserve"> как при личном обращении, так и с использованием почтовой и электронной связи, если иное не установлено законодательством Российской Федерации.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Заявитель вправе отозвать Заявление на любой стадии процесса предоставления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Максимальный срок ожидания в очереди при подаче Заявления в Комитете и при получении результата предоставления муниципальной услуги составляет 15 минут.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Срок регистрации Заявления о предоставлении муниципальной услуги составляет: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личном обращении в Комитет - </w:t>
      </w:r>
      <w:r w:rsidRPr="00E17880">
        <w:rPr>
          <w:sz w:val="28"/>
          <w:szCs w:val="28"/>
          <w:lang w:eastAsia="ru-RU"/>
        </w:rPr>
        <w:t>один рабочий день;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 xml:space="preserve">при направлении Заявления и документов </w:t>
      </w:r>
      <w:r>
        <w:rPr>
          <w:sz w:val="28"/>
          <w:szCs w:val="28"/>
          <w:lang w:eastAsia="ru-RU"/>
        </w:rPr>
        <w:t>почтовым отправлением или в форме электронного документа</w:t>
      </w:r>
      <w:r w:rsidRPr="00E1788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в день поступления.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2.4.2.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Приостановление предоставлени</w:t>
      </w:r>
      <w:r>
        <w:rPr>
          <w:sz w:val="28"/>
          <w:szCs w:val="28"/>
          <w:lang w:eastAsia="ru-RU"/>
        </w:rPr>
        <w:t>я</w:t>
      </w:r>
      <w:r w:rsidRPr="00E17880">
        <w:rPr>
          <w:sz w:val="28"/>
          <w:szCs w:val="28"/>
          <w:lang w:eastAsia="ru-RU"/>
        </w:rPr>
        <w:t xml:space="preserve"> муниципальной услуги не предусмотрено.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2.5. Нормативные правовые акты, регулирующие пред</w:t>
      </w:r>
      <w:r>
        <w:rPr>
          <w:sz w:val="28"/>
          <w:szCs w:val="28"/>
          <w:lang w:eastAsia="ru-RU"/>
        </w:rPr>
        <w:t>оставление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E17880">
        <w:rPr>
          <w:sz w:val="28"/>
          <w:szCs w:val="28"/>
          <w:lang w:eastAsia="ru-RU"/>
        </w:rPr>
        <w:t>с</w:t>
      </w:r>
      <w:proofErr w:type="gramEnd"/>
      <w:r w:rsidRPr="00E17880">
        <w:rPr>
          <w:sz w:val="28"/>
          <w:szCs w:val="28"/>
          <w:lang w:eastAsia="ru-RU"/>
        </w:rPr>
        <w:t>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Конституцией Российской Федерации</w:t>
      </w:r>
      <w:r>
        <w:rPr>
          <w:rStyle w:val="af3"/>
          <w:sz w:val="28"/>
          <w:szCs w:val="28"/>
          <w:lang w:eastAsia="ru-RU"/>
        </w:rPr>
        <w:footnoteReference w:id="1"/>
      </w:r>
      <w:r w:rsidRPr="00E17880">
        <w:rPr>
          <w:sz w:val="28"/>
          <w:szCs w:val="28"/>
          <w:lang w:eastAsia="ru-RU"/>
        </w:rPr>
        <w:t>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Федеральным законом от 06.10.2003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131-ФЗ «Об общих принципах организации местного самоуправлен</w:t>
      </w:r>
      <w:r>
        <w:rPr>
          <w:sz w:val="28"/>
          <w:szCs w:val="28"/>
          <w:lang w:eastAsia="ru-RU"/>
        </w:rPr>
        <w:t>ия в Российской Федерации»</w:t>
      </w:r>
      <w:r>
        <w:rPr>
          <w:rStyle w:val="af3"/>
          <w:sz w:val="28"/>
          <w:szCs w:val="28"/>
          <w:lang w:eastAsia="ru-RU"/>
        </w:rPr>
        <w:footnoteReference w:id="2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Федеральным Законом от 27.07.2010 № 210-ФЗ «Об организации предоставления государственных и муниципальных услуг»</w:t>
      </w:r>
      <w:r>
        <w:rPr>
          <w:rStyle w:val="af3"/>
          <w:sz w:val="28"/>
          <w:szCs w:val="28"/>
          <w:lang w:eastAsia="ru-RU"/>
        </w:rPr>
        <w:footnoteReference w:id="3"/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Федеральным законом от 02.05.2006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59-ФЗ «О порядке рассмотрения обращений г</w:t>
      </w:r>
      <w:r>
        <w:rPr>
          <w:sz w:val="28"/>
          <w:szCs w:val="28"/>
          <w:lang w:eastAsia="ru-RU"/>
        </w:rPr>
        <w:t>раждан Российской Федерации»</w:t>
      </w:r>
      <w:r>
        <w:rPr>
          <w:rStyle w:val="af3"/>
          <w:sz w:val="28"/>
          <w:szCs w:val="28"/>
          <w:lang w:eastAsia="ru-RU"/>
        </w:rPr>
        <w:footnoteReference w:id="4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Федеральным законом от 29.12.2004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188-ФЗ «Жилищный </w:t>
      </w:r>
      <w:r>
        <w:rPr>
          <w:sz w:val="28"/>
          <w:szCs w:val="28"/>
          <w:lang w:eastAsia="ru-RU"/>
        </w:rPr>
        <w:t>кодекс Российской Федерации»</w:t>
      </w:r>
      <w:r>
        <w:rPr>
          <w:rStyle w:val="af3"/>
          <w:sz w:val="28"/>
          <w:szCs w:val="28"/>
          <w:lang w:eastAsia="ru-RU"/>
        </w:rPr>
        <w:footnoteReference w:id="5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Правительства РФ от 06.05.2011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354 </w:t>
      </w:r>
      <w:r>
        <w:rPr>
          <w:sz w:val="28"/>
          <w:szCs w:val="28"/>
          <w:lang w:eastAsia="ru-RU"/>
        </w:rPr>
        <w:t xml:space="preserve">                             </w:t>
      </w:r>
      <w:r w:rsidRPr="00E17880">
        <w:rPr>
          <w:sz w:val="28"/>
          <w:szCs w:val="28"/>
          <w:lang w:eastAsia="ru-RU"/>
        </w:rPr>
        <w:t>«О предоставлении коммунальных услуг собственникам и пользователям помещений в многоква</w:t>
      </w:r>
      <w:r>
        <w:rPr>
          <w:sz w:val="28"/>
          <w:szCs w:val="28"/>
          <w:lang w:eastAsia="ru-RU"/>
        </w:rPr>
        <w:t>ртирных домах и жилых домов»</w:t>
      </w:r>
      <w:r>
        <w:rPr>
          <w:rStyle w:val="af3"/>
          <w:sz w:val="28"/>
          <w:szCs w:val="28"/>
          <w:lang w:eastAsia="ru-RU"/>
        </w:rPr>
        <w:footnoteReference w:id="6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Правительства РФ от 23.05.2006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306 </w:t>
      </w:r>
      <w:r>
        <w:rPr>
          <w:sz w:val="28"/>
          <w:szCs w:val="28"/>
          <w:lang w:eastAsia="ru-RU"/>
        </w:rPr>
        <w:t xml:space="preserve">                         </w:t>
      </w:r>
      <w:r w:rsidRPr="00E17880">
        <w:rPr>
          <w:sz w:val="28"/>
          <w:szCs w:val="28"/>
          <w:lang w:eastAsia="ru-RU"/>
        </w:rPr>
        <w:t>«Об утверждении Правил установления и определения нормативов потребления коммунальны</w:t>
      </w:r>
      <w:r>
        <w:rPr>
          <w:sz w:val="28"/>
          <w:szCs w:val="28"/>
          <w:lang w:eastAsia="ru-RU"/>
        </w:rPr>
        <w:t>х услуг»</w:t>
      </w:r>
      <w:r>
        <w:rPr>
          <w:rStyle w:val="af3"/>
          <w:sz w:val="28"/>
          <w:szCs w:val="28"/>
          <w:lang w:eastAsia="ru-RU"/>
        </w:rPr>
        <w:footnoteReference w:id="7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Правительства РФ от 13.08.2006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491 </w:t>
      </w:r>
      <w:r>
        <w:rPr>
          <w:sz w:val="28"/>
          <w:szCs w:val="28"/>
          <w:lang w:eastAsia="ru-RU"/>
        </w:rPr>
        <w:t xml:space="preserve">                         </w:t>
      </w:r>
      <w:r w:rsidRPr="00E17880">
        <w:rPr>
          <w:sz w:val="28"/>
          <w:szCs w:val="28"/>
          <w:lang w:eastAsia="ru-RU"/>
        </w:rPr>
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</w:r>
      <w:r>
        <w:rPr>
          <w:sz w:val="28"/>
          <w:szCs w:val="28"/>
          <w:lang w:eastAsia="ru-RU"/>
        </w:rPr>
        <w:t>новленную продолжительность»</w:t>
      </w:r>
      <w:r>
        <w:rPr>
          <w:rStyle w:val="af3"/>
          <w:sz w:val="28"/>
          <w:szCs w:val="28"/>
          <w:lang w:eastAsia="ru-RU"/>
        </w:rPr>
        <w:footnoteReference w:id="8"/>
      </w:r>
      <w:r w:rsidRPr="00E17880">
        <w:rPr>
          <w:sz w:val="28"/>
          <w:szCs w:val="28"/>
          <w:lang w:eastAsia="ru-RU"/>
        </w:rPr>
        <w:t>;</w:t>
      </w:r>
      <w:proofErr w:type="gramEnd"/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Уставом муниципальног</w:t>
      </w:r>
      <w:r>
        <w:rPr>
          <w:sz w:val="28"/>
          <w:szCs w:val="28"/>
          <w:lang w:eastAsia="ru-RU"/>
        </w:rPr>
        <w:t>о образования городской округ город-герой Мурманск</w:t>
      </w:r>
      <w:r>
        <w:rPr>
          <w:rStyle w:val="af3"/>
          <w:sz w:val="28"/>
          <w:szCs w:val="28"/>
          <w:lang w:eastAsia="ru-RU"/>
        </w:rPr>
        <w:footnoteReference w:id="9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решением Совета депутатов города Мурманск от 31.05.2011 № 37-484 </w:t>
      </w:r>
      <w:r w:rsidRPr="002F7664">
        <w:rPr>
          <w:sz w:val="28"/>
          <w:szCs w:val="28"/>
          <w:lang w:eastAsia="ru-RU"/>
        </w:rPr>
        <w:t xml:space="preserve">Решение Совета депутатов города Мурманска от 31.05.2011 N 37-484 </w:t>
      </w:r>
      <w:r>
        <w:rPr>
          <w:sz w:val="28"/>
          <w:szCs w:val="28"/>
          <w:lang w:eastAsia="ru-RU"/>
        </w:rPr>
        <w:t>«</w:t>
      </w:r>
      <w:r w:rsidRPr="002F7664">
        <w:rPr>
          <w:sz w:val="28"/>
          <w:szCs w:val="28"/>
          <w:lang w:eastAsia="ru-RU"/>
        </w:rPr>
        <w:t>Об учреждении комитета по жилищной политике администрации города Мурманска и утверждении положения о комитете по жилищной политике администрации города Мурманска</w:t>
      </w:r>
      <w:r>
        <w:rPr>
          <w:sz w:val="28"/>
          <w:szCs w:val="28"/>
          <w:lang w:eastAsia="ru-RU"/>
        </w:rPr>
        <w:t>»</w:t>
      </w:r>
      <w:r>
        <w:rPr>
          <w:rStyle w:val="af3"/>
          <w:sz w:val="28"/>
          <w:szCs w:val="28"/>
          <w:lang w:eastAsia="ru-RU"/>
        </w:rPr>
        <w:footnoteReference w:id="10"/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администрации города Мурманска от 30.05.2012 </w:t>
      </w:r>
      <w:r>
        <w:rPr>
          <w:sz w:val="28"/>
          <w:szCs w:val="28"/>
          <w:lang w:eastAsia="ru-RU"/>
        </w:rPr>
        <w:t xml:space="preserve">          №</w:t>
      </w:r>
      <w:r w:rsidRPr="00E17880">
        <w:rPr>
          <w:sz w:val="28"/>
          <w:szCs w:val="28"/>
          <w:lang w:eastAsia="ru-RU"/>
        </w:rPr>
        <w:t xml:space="preserve"> 1159 «Об утверждении реестра услуг, предоставляемых по обращениям заявителей в муниципальном</w:t>
      </w:r>
      <w:r>
        <w:rPr>
          <w:sz w:val="28"/>
          <w:szCs w:val="28"/>
          <w:lang w:eastAsia="ru-RU"/>
        </w:rPr>
        <w:t xml:space="preserve"> образовании город Мурманск»</w:t>
      </w:r>
      <w:r>
        <w:rPr>
          <w:rStyle w:val="af3"/>
          <w:sz w:val="28"/>
          <w:szCs w:val="28"/>
          <w:lang w:eastAsia="ru-RU"/>
        </w:rPr>
        <w:footnoteReference w:id="11"/>
      </w:r>
      <w:r>
        <w:rPr>
          <w:sz w:val="28"/>
          <w:szCs w:val="28"/>
          <w:lang w:eastAsia="ru-RU"/>
        </w:rPr>
        <w:t>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постановлением администрации города Мурманска от 11.01.2013 № 01    «</w:t>
      </w:r>
      <w:r w:rsidRPr="00217954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r>
        <w:rPr>
          <w:rStyle w:val="af3"/>
          <w:sz w:val="28"/>
          <w:szCs w:val="28"/>
          <w:lang w:eastAsia="ru-RU"/>
        </w:rPr>
        <w:footnoteReference w:id="12"/>
      </w:r>
      <w:r>
        <w:rPr>
          <w:sz w:val="28"/>
          <w:szCs w:val="28"/>
          <w:lang w:eastAsia="ru-RU"/>
        </w:rPr>
        <w:t>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</w:t>
      </w:r>
      <w:r>
        <w:rPr>
          <w:sz w:val="28"/>
          <w:szCs w:val="28"/>
          <w:lang w:eastAsia="ru-RU"/>
        </w:rPr>
        <w:t>х</w:t>
      </w:r>
      <w:r w:rsidRPr="00E17880">
        <w:rPr>
          <w:sz w:val="28"/>
          <w:szCs w:val="28"/>
          <w:lang w:eastAsia="ru-RU"/>
        </w:rPr>
        <w:t xml:space="preserve"> в пункте 2.5.1, размещается на официальном сайте </w:t>
      </w:r>
      <w:r>
        <w:rPr>
          <w:sz w:val="28"/>
          <w:szCs w:val="28"/>
          <w:lang w:eastAsia="ru-RU"/>
        </w:rPr>
        <w:t>Администрации</w:t>
      </w:r>
      <w:r w:rsidRPr="00E17880">
        <w:rPr>
          <w:sz w:val="28"/>
          <w:szCs w:val="28"/>
          <w:lang w:eastAsia="ru-RU"/>
        </w:rPr>
        <w:t xml:space="preserve"> в сети Интернет, в Федеральном реестре и на Едином портале.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Перечень документов, необходимых для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Для получения муниципальной услуги Заявитель предоставляет в Комитет Заявление по </w:t>
      </w:r>
      <w:r>
        <w:rPr>
          <w:sz w:val="28"/>
          <w:szCs w:val="28"/>
          <w:lang w:eastAsia="ru-RU"/>
        </w:rPr>
        <w:t>образцу</w:t>
      </w:r>
      <w:r w:rsidRPr="00E17880">
        <w:rPr>
          <w:sz w:val="28"/>
          <w:szCs w:val="28"/>
          <w:lang w:eastAsia="ru-RU"/>
        </w:rPr>
        <w:t xml:space="preserve"> согласно приложению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 к настоящему Административному регламенту лично либо с использованием средств почтовой и электронной связи.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В Заявлении указываются сведения о Заявителе, в том числе фамилия, имя, отчество физического лица, адрес постоянного проживания физического лица, контактный телефон, дата подачи Заявления. Заявление должно быть подписано обратившимся Заявителем.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В случае необходимости, в подтверждение доводов, Заявитель может приложить к Заявлению копии документов и материалов по своему усмотрению.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 xml:space="preserve">Заявление, а также другие документы и материалы, необходимые по усмотрению Заявителя, могут быть представлены в форме электронных документов, порядок оформления которых определяется нормативными актами Правительства Российской Федерации и (или) Правительства Мурманской области, и направлены в Комитет с использованием </w:t>
      </w:r>
      <w:r>
        <w:rPr>
          <w:sz w:val="28"/>
          <w:szCs w:val="28"/>
          <w:lang w:eastAsia="ru-RU"/>
        </w:rPr>
        <w:t>информационно-телекоммуникационной сети Интернет (далее - ТКС)</w:t>
      </w:r>
      <w:r w:rsidRPr="00E17880">
        <w:rPr>
          <w:sz w:val="28"/>
          <w:szCs w:val="28"/>
          <w:lang w:eastAsia="ru-RU"/>
        </w:rPr>
        <w:t xml:space="preserve">, в том числе сети Интернет, включая </w:t>
      </w:r>
      <w:r>
        <w:rPr>
          <w:sz w:val="28"/>
          <w:szCs w:val="28"/>
          <w:lang w:eastAsia="ru-RU"/>
        </w:rPr>
        <w:t>Региональный портал</w:t>
      </w:r>
      <w:r w:rsidRPr="00E17880">
        <w:rPr>
          <w:sz w:val="28"/>
          <w:szCs w:val="28"/>
          <w:lang w:eastAsia="ru-RU"/>
        </w:rPr>
        <w:t xml:space="preserve"> (www.51gosuslugi.ru).</w:t>
      </w:r>
      <w:proofErr w:type="gramEnd"/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Бланк Заявления по </w:t>
      </w:r>
      <w:r>
        <w:rPr>
          <w:sz w:val="28"/>
          <w:szCs w:val="28"/>
          <w:lang w:eastAsia="ru-RU"/>
        </w:rPr>
        <w:t>образцу</w:t>
      </w:r>
      <w:r w:rsidRPr="00E17880">
        <w:rPr>
          <w:sz w:val="28"/>
          <w:szCs w:val="28"/>
          <w:lang w:eastAsia="ru-RU"/>
        </w:rPr>
        <w:t>, приведённо</w:t>
      </w:r>
      <w:r>
        <w:rPr>
          <w:sz w:val="28"/>
          <w:szCs w:val="28"/>
          <w:lang w:eastAsia="ru-RU"/>
        </w:rPr>
        <w:t>му</w:t>
      </w:r>
      <w:r w:rsidRPr="00E17880">
        <w:rPr>
          <w:sz w:val="28"/>
          <w:szCs w:val="28"/>
          <w:lang w:eastAsia="ru-RU"/>
        </w:rPr>
        <w:t xml:space="preserve"> в приложении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 к настоящему Административному регламенту, Заявитель может получить в Комитете лично и (или) в электронном виде на </w:t>
      </w:r>
      <w:r>
        <w:rPr>
          <w:sz w:val="28"/>
          <w:szCs w:val="28"/>
          <w:lang w:eastAsia="ru-RU"/>
        </w:rPr>
        <w:t xml:space="preserve">Региональном портале </w:t>
      </w:r>
      <w:r w:rsidRPr="00E17880">
        <w:rPr>
          <w:sz w:val="28"/>
          <w:szCs w:val="28"/>
          <w:lang w:eastAsia="ru-RU"/>
        </w:rPr>
        <w:t>(www.51gosuslugi.ru).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>При обращении за предоставлением услуги с использованием ТКС, Заявление и прилагаемые документы должны быть подписаны соответствующей элек</w:t>
      </w:r>
      <w:r>
        <w:rPr>
          <w:sz w:val="28"/>
          <w:szCs w:val="28"/>
          <w:lang w:eastAsia="ru-RU"/>
        </w:rPr>
        <w:t xml:space="preserve">тронной подписью в соответствии </w:t>
      </w:r>
      <w:r w:rsidRPr="00E17880">
        <w:rPr>
          <w:sz w:val="28"/>
          <w:szCs w:val="28"/>
          <w:lang w:eastAsia="ru-RU"/>
        </w:rPr>
        <w:t xml:space="preserve">с постановлением Правительства Российской Федерации от 25.06.2012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634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«О видах электронной подписи, использование которых допускается при обращении за получением государственных и муниципальных услуг» (в случаях, если федеральными законами, нормативными правовыми актами Правительства Российской Федерации используемый вид электронной подписи не установлен).</w:t>
      </w:r>
      <w:proofErr w:type="gramEnd"/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Для предоставления муниципальной услуги в рамках межведомственного информационного взаимодействия муниципальным служащим Комитета, ответственным за предоставление муниципальной услуги, запрашиваются документы и информация, указанные в пункте 2.2.2 Административного регламента.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2.6.3. Муниципальный служащий Комитета, ответственный за предоставл</w:t>
      </w:r>
      <w:r>
        <w:rPr>
          <w:sz w:val="28"/>
          <w:szCs w:val="28"/>
          <w:lang w:eastAsia="ru-RU"/>
        </w:rPr>
        <w:t>ение муниципальной услуги, не в</w:t>
      </w:r>
      <w:r w:rsidRPr="00E17880">
        <w:rPr>
          <w:sz w:val="28"/>
          <w:szCs w:val="28"/>
          <w:lang w:eastAsia="ru-RU"/>
        </w:rPr>
        <w:t>праве требовать от Заявителя: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за исключением документов, указанных в части 6 статьи 7 Федерального </w:t>
      </w:r>
      <w:r>
        <w:rPr>
          <w:sz w:val="28"/>
          <w:szCs w:val="28"/>
          <w:lang w:eastAsia="ru-RU"/>
        </w:rPr>
        <w:t>з</w:t>
      </w:r>
      <w:r w:rsidRPr="00E17880">
        <w:rPr>
          <w:sz w:val="28"/>
          <w:szCs w:val="28"/>
          <w:lang w:eastAsia="ru-RU"/>
        </w:rPr>
        <w:t xml:space="preserve">акона от 27.07.2010 № 210-ФЗ «Об организации предоставления государственных и муниципальных услуг» (далее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Федеральный закон). </w:t>
      </w:r>
      <w:proofErr w:type="gramStart"/>
      <w:r w:rsidRPr="00E17880">
        <w:rPr>
          <w:sz w:val="28"/>
          <w:szCs w:val="28"/>
          <w:lang w:eastAsia="ru-RU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</w:t>
      </w:r>
      <w:r>
        <w:rPr>
          <w:sz w:val="28"/>
          <w:szCs w:val="28"/>
          <w:lang w:eastAsia="ru-RU"/>
        </w:rPr>
        <w:t xml:space="preserve"> 1 статьи 9 Федерального закона;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</w:t>
      </w:r>
      <w:r>
        <w:rPr>
          <w:sz w:val="28"/>
          <w:szCs w:val="28"/>
          <w:lang w:eastAsia="ru-RU"/>
        </w:rPr>
        <w:t xml:space="preserve"> 1 статьи 7 Федерального закона;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23715">
        <w:rPr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2.7.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2.7.1.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Основания для отказа в приеме документов на бумажном носителе отсутствуют.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2.7.2.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Основани</w:t>
      </w:r>
      <w:r>
        <w:rPr>
          <w:sz w:val="28"/>
          <w:szCs w:val="28"/>
          <w:lang w:eastAsia="ru-RU"/>
        </w:rPr>
        <w:t>ями</w:t>
      </w:r>
      <w:r w:rsidRPr="00E17880">
        <w:rPr>
          <w:sz w:val="28"/>
          <w:szCs w:val="28"/>
          <w:lang w:eastAsia="ru-RU"/>
        </w:rPr>
        <w:t xml:space="preserve"> для отказа в приеме док</w:t>
      </w:r>
      <w:r>
        <w:rPr>
          <w:sz w:val="28"/>
          <w:szCs w:val="28"/>
          <w:lang w:eastAsia="ru-RU"/>
        </w:rPr>
        <w:t>ументов в электронном виде являю</w:t>
      </w:r>
      <w:r w:rsidRPr="00E17880">
        <w:rPr>
          <w:sz w:val="28"/>
          <w:szCs w:val="28"/>
          <w:lang w:eastAsia="ru-RU"/>
        </w:rPr>
        <w:t>тся: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подписание документов несоответствующими электронными подписями;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недействительный статус сертификатов электронных подписей на документах;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spellStart"/>
      <w:r w:rsidRPr="00E17880">
        <w:rPr>
          <w:sz w:val="28"/>
          <w:szCs w:val="28"/>
          <w:lang w:eastAsia="ru-RU"/>
        </w:rPr>
        <w:t>неподлинность</w:t>
      </w:r>
      <w:proofErr w:type="spellEnd"/>
      <w:r w:rsidRPr="00E17880">
        <w:rPr>
          <w:sz w:val="28"/>
          <w:szCs w:val="28"/>
          <w:lang w:eastAsia="ru-RU"/>
        </w:rPr>
        <w:t xml:space="preserve"> электронных подписей документов;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отсутствие электронной подписи;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 </w:t>
      </w:r>
      <w:r w:rsidRPr="00E17880">
        <w:rPr>
          <w:sz w:val="28"/>
          <w:szCs w:val="28"/>
          <w:lang w:eastAsia="ru-RU"/>
        </w:rPr>
        <w:t>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информация в электронных документах представлена не на государственном языке Российской Федерации.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2.8.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Перечень оснований для отказа в пред</w:t>
      </w:r>
      <w:r>
        <w:rPr>
          <w:sz w:val="28"/>
          <w:szCs w:val="28"/>
          <w:lang w:eastAsia="ru-RU"/>
        </w:rPr>
        <w:t>оставлении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Заявителю может быть отказано в предоставлении муниципальной услуги в следующих случаях: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 Заявлении не </w:t>
      </w:r>
      <w:proofErr w:type="gramStart"/>
      <w:r>
        <w:rPr>
          <w:sz w:val="28"/>
          <w:szCs w:val="28"/>
          <w:lang w:eastAsia="ru-RU"/>
        </w:rPr>
        <w:t>указаны</w:t>
      </w:r>
      <w:proofErr w:type="gramEnd"/>
      <w:r w:rsidRPr="00E17880">
        <w:rPr>
          <w:sz w:val="28"/>
          <w:szCs w:val="28"/>
          <w:lang w:eastAsia="ru-RU"/>
        </w:rPr>
        <w:t xml:space="preserve"> фамилия Заявителя, его почтовый адрес, по которому должен быть направлен ответ;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текст Заявления не поддается прочтению;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запрашиваемая информация не относится к информации, определяемой настоящим Административным регламентом.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Непредставление (несвоевременное представление)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2.9.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Размер платы, взимаемой с Заявителя при предоставлении муниципально</w:t>
      </w:r>
      <w:r>
        <w:rPr>
          <w:sz w:val="28"/>
          <w:szCs w:val="28"/>
          <w:lang w:eastAsia="ru-RU"/>
        </w:rPr>
        <w:t>й услуги, и способы ее взимания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Предоставление муниципальной услуги осуществляется бесплатно.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Требования к местам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Здание (строение), в котором Комитетом предоставляется муниципальная услуга, должно располагаться с учётом пешеходной доступности для Заявителей.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Доступность помещений, в которых предоставляется муниципальная услуга, включающих места для ожидания, для заполнения Заявлений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9D4989" w:rsidRPr="00823715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2.10.2. </w:t>
      </w:r>
      <w:r w:rsidRPr="00823715">
        <w:rPr>
          <w:sz w:val="28"/>
          <w:szCs w:val="28"/>
          <w:lang w:eastAsia="ru-RU"/>
        </w:rPr>
        <w:t>Центральный вход в здание, в котором расположен Комитет, должен быть оборудован информационной табличкой (вывеской), содержащей следующую информацию:</w:t>
      </w:r>
    </w:p>
    <w:p w:rsidR="009D4989" w:rsidRPr="00823715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23715">
        <w:rPr>
          <w:sz w:val="28"/>
          <w:szCs w:val="28"/>
          <w:lang w:eastAsia="ru-RU"/>
        </w:rPr>
        <w:t>- наименование Комитета;</w:t>
      </w:r>
    </w:p>
    <w:p w:rsidR="009D4989" w:rsidRPr="00823715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23715">
        <w:rPr>
          <w:sz w:val="28"/>
          <w:szCs w:val="28"/>
          <w:lang w:eastAsia="ru-RU"/>
        </w:rPr>
        <w:t>- место нахождения;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23715">
        <w:rPr>
          <w:sz w:val="28"/>
          <w:szCs w:val="28"/>
          <w:lang w:eastAsia="ru-RU"/>
        </w:rPr>
        <w:t>- режим работы.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2.10.3. </w:t>
      </w:r>
      <w:r w:rsidRPr="00823715">
        <w:rPr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4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Приём Заявителей осуществляется в отведенных для этих целей помещениях.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2.10.5. </w:t>
      </w:r>
      <w:r w:rsidRPr="00823715">
        <w:rPr>
          <w:sz w:val="28"/>
          <w:szCs w:val="28"/>
          <w:lang w:eastAsia="ru-RU"/>
        </w:rPr>
        <w:t>Присутственные места включают места для ожидания, информирования и приёма Заявителей.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6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Помещения должны соответствовать санитарно-гигиеническим правилам и нормативам.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7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Присутственные места должны иметь туалет со свободным доступом к нему Заявителей.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8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информационными стендами или информационными терминалами;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стульями и столами (стойками для письма) для возможности оформления документов.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Стенды (вывески), содержащие информацию о процедуре предоставления муниципальной услуги, размещаются в непосредственной близости от помещений, в которых предоставляется муниципальная услуга.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10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Места для ожидания должны соответствовать комфортным условиям для Заявителей и оптимальным условиям для работы муниципальных служащих Комитета, осуществляющих прием и консультирование.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11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Места </w:t>
      </w:r>
      <w:r>
        <w:rPr>
          <w:sz w:val="28"/>
          <w:szCs w:val="28"/>
          <w:lang w:eastAsia="ru-RU"/>
        </w:rPr>
        <w:t xml:space="preserve">для </w:t>
      </w:r>
      <w:r w:rsidRPr="00E17880">
        <w:rPr>
          <w:sz w:val="28"/>
          <w:szCs w:val="28"/>
          <w:lang w:eastAsia="ru-RU"/>
        </w:rPr>
        <w:t>ожидания в очереди на представление документов должны быть оборудованы стульями (кресельными секциями) и (или) скамьями (</w:t>
      </w:r>
      <w:proofErr w:type="spellStart"/>
      <w:r w:rsidRPr="00E17880">
        <w:rPr>
          <w:sz w:val="28"/>
          <w:szCs w:val="28"/>
          <w:lang w:eastAsia="ru-RU"/>
        </w:rPr>
        <w:t>банкетками</w:t>
      </w:r>
      <w:proofErr w:type="spellEnd"/>
      <w:r w:rsidRPr="00E17880">
        <w:rPr>
          <w:sz w:val="28"/>
          <w:szCs w:val="28"/>
          <w:lang w:eastAsia="ru-RU"/>
        </w:rPr>
        <w:t xml:space="preserve">). Количество мест </w:t>
      </w:r>
      <w:r>
        <w:rPr>
          <w:sz w:val="28"/>
          <w:szCs w:val="28"/>
          <w:lang w:eastAsia="ru-RU"/>
        </w:rPr>
        <w:t xml:space="preserve">для </w:t>
      </w:r>
      <w:r w:rsidRPr="00E17880">
        <w:rPr>
          <w:sz w:val="28"/>
          <w:szCs w:val="28"/>
          <w:lang w:eastAsia="ru-RU"/>
        </w:rPr>
        <w:t xml:space="preserve">ожидания определяется исходя из фактической нагрузки и возможностей для их размещения в здании, но не может составлять менее </w:t>
      </w:r>
      <w:r>
        <w:rPr>
          <w:sz w:val="28"/>
          <w:szCs w:val="28"/>
          <w:lang w:eastAsia="ru-RU"/>
        </w:rPr>
        <w:t>2</w:t>
      </w:r>
      <w:r w:rsidRPr="00E17880">
        <w:rPr>
          <w:sz w:val="28"/>
          <w:szCs w:val="28"/>
          <w:lang w:eastAsia="ru-RU"/>
        </w:rPr>
        <w:t xml:space="preserve"> мест на каждого муниципального служащего Комитета, </w:t>
      </w:r>
      <w:r>
        <w:rPr>
          <w:sz w:val="28"/>
          <w:szCs w:val="28"/>
          <w:lang w:eastAsia="ru-RU"/>
        </w:rPr>
        <w:t>ответственного за предоставление муниципальной услуги</w:t>
      </w:r>
      <w:r w:rsidRPr="00E17880">
        <w:rPr>
          <w:sz w:val="28"/>
          <w:szCs w:val="28"/>
          <w:lang w:eastAsia="ru-RU"/>
        </w:rPr>
        <w:t xml:space="preserve">. 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</w:t>
      </w:r>
      <w:r>
        <w:rPr>
          <w:sz w:val="28"/>
          <w:szCs w:val="28"/>
          <w:lang w:eastAsia="ru-RU"/>
        </w:rPr>
        <w:t>12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 и ручками для письма.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2.10.13. </w:t>
      </w:r>
      <w:r w:rsidRPr="00316F1C">
        <w:rPr>
          <w:sz w:val="28"/>
          <w:szCs w:val="28"/>
          <w:lang w:eastAsia="ru-RU"/>
        </w:rPr>
        <w:t>Место ожидания должно находиться в холле или ином специально приспособленном помещении.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6F1C">
        <w:rPr>
          <w:sz w:val="28"/>
          <w:szCs w:val="28"/>
          <w:lang w:eastAsia="ru-RU"/>
        </w:rPr>
        <w:t>2.10.14.</w:t>
      </w:r>
      <w:r>
        <w:rPr>
          <w:sz w:val="28"/>
          <w:szCs w:val="28"/>
          <w:lang w:eastAsia="ru-RU"/>
        </w:rPr>
        <w:t xml:space="preserve"> </w:t>
      </w:r>
      <w:r w:rsidRPr="00316F1C">
        <w:rPr>
          <w:sz w:val="28"/>
          <w:szCs w:val="28"/>
          <w:lang w:eastAsia="ru-RU"/>
        </w:rPr>
        <w:t>Для создания комфортных условий ожидания на столах (стойках) для письма могут размещаться газеты, журналы, печатная продукция (брошюры, букле</w:t>
      </w:r>
      <w:r>
        <w:rPr>
          <w:sz w:val="28"/>
          <w:szCs w:val="28"/>
          <w:lang w:eastAsia="ru-RU"/>
        </w:rPr>
        <w:t>ты) по вопросам предоставления м</w:t>
      </w:r>
      <w:r w:rsidRPr="00316F1C">
        <w:rPr>
          <w:sz w:val="28"/>
          <w:szCs w:val="28"/>
          <w:lang w:eastAsia="ru-RU"/>
        </w:rPr>
        <w:t>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2.10.1</w:t>
      </w:r>
      <w:r>
        <w:rPr>
          <w:sz w:val="28"/>
          <w:szCs w:val="28"/>
          <w:lang w:eastAsia="ru-RU"/>
        </w:rPr>
        <w:t>5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Кабинет, в котором осуществляется приём Заявителей, должен быть оборудован информационной табличкой (вывеской) с указанием: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номера кабинета;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 xml:space="preserve">фамилии, имени, отчества должностного лица, осуществляющего приём.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2.10.16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Место для приёма </w:t>
      </w:r>
      <w:r>
        <w:rPr>
          <w:sz w:val="28"/>
          <w:szCs w:val="28"/>
          <w:lang w:eastAsia="ru-RU"/>
        </w:rPr>
        <w:t>Заявителя</w:t>
      </w:r>
      <w:r w:rsidRPr="00E17880">
        <w:rPr>
          <w:sz w:val="28"/>
          <w:szCs w:val="28"/>
          <w:lang w:eastAsia="ru-RU"/>
        </w:rPr>
        <w:t xml:space="preserve"> должно быть снабжено стулом, иметь место для письма и раскладки документов.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2.10.17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В целях обеспечения конфиденциальности сведений о Заявителе одним муниципальным служащим Комитета ведётся приём только одного </w:t>
      </w:r>
      <w:r>
        <w:rPr>
          <w:sz w:val="28"/>
          <w:szCs w:val="28"/>
          <w:lang w:eastAsia="ru-RU"/>
        </w:rPr>
        <w:t>Заявителя</w:t>
      </w:r>
      <w:r w:rsidRPr="00E17880">
        <w:rPr>
          <w:sz w:val="28"/>
          <w:szCs w:val="28"/>
          <w:lang w:eastAsia="ru-RU"/>
        </w:rPr>
        <w:t xml:space="preserve">. Одновременное консультирование и (или) прием двух и более </w:t>
      </w:r>
      <w:r>
        <w:rPr>
          <w:sz w:val="28"/>
          <w:szCs w:val="28"/>
          <w:lang w:eastAsia="ru-RU"/>
        </w:rPr>
        <w:t>Заявителей</w:t>
      </w:r>
      <w:r w:rsidRPr="00E17880">
        <w:rPr>
          <w:sz w:val="28"/>
          <w:szCs w:val="28"/>
          <w:lang w:eastAsia="ru-RU"/>
        </w:rPr>
        <w:t xml:space="preserve"> не допускается.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Показатели доступности и качества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 xml:space="preserve">Показатели доступности и качества предоставления муниципальной услуги, а также их значения приведены в приложении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</w:t>
      </w:r>
      <w:r w:rsidRPr="00E17880">
        <w:rPr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2.12. Прочие требования к пред</w:t>
      </w:r>
      <w:r>
        <w:rPr>
          <w:sz w:val="28"/>
          <w:szCs w:val="28"/>
          <w:lang w:eastAsia="ru-RU"/>
        </w:rPr>
        <w:t>оставлению муниципальной услуги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2.12.1. Бланки заявлений Заявитель может получить в электронном виде на Едином портале.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.2. Заявителю обеспечивается возможность предоставления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>аявления и прилагаемых документов в форме электронных документов посредством Регионального портала. В этом случае Заявитель авторизуется на Региональном портале посредством подтвержденной учетной записи в «Единой системе идентификац</w:t>
      </w:r>
      <w:proofErr w:type="gramStart"/>
      <w:r w:rsidRPr="001222DC">
        <w:rPr>
          <w:sz w:val="28"/>
          <w:szCs w:val="28"/>
          <w:lang w:eastAsia="ru-RU"/>
        </w:rPr>
        <w:t>ии и ау</w:t>
      </w:r>
      <w:proofErr w:type="gramEnd"/>
      <w:r w:rsidRPr="001222DC">
        <w:rPr>
          <w:sz w:val="28"/>
          <w:szCs w:val="28"/>
          <w:lang w:eastAsia="ru-RU"/>
        </w:rPr>
        <w:t xml:space="preserve">тентификации» (далее – ЕСИА), заполняет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аявление с использованием интерактивной формы в электронном виде. При заполнении Заявителем интерактивной формы обеспечивается </w:t>
      </w:r>
      <w:proofErr w:type="spellStart"/>
      <w:r w:rsidRPr="001222DC">
        <w:rPr>
          <w:sz w:val="28"/>
          <w:szCs w:val="28"/>
          <w:lang w:eastAsia="ru-RU"/>
        </w:rPr>
        <w:t>автозаполнение</w:t>
      </w:r>
      <w:proofErr w:type="spellEnd"/>
      <w:r w:rsidRPr="001222DC">
        <w:rPr>
          <w:sz w:val="28"/>
          <w:szCs w:val="28"/>
          <w:lang w:eastAsia="ru-RU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.3. В случае направления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аявления посредством Регионального портала формирование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аявления осуществляется посредством заполнения интерактивной формы на </w:t>
      </w:r>
      <w:r>
        <w:rPr>
          <w:sz w:val="28"/>
          <w:szCs w:val="28"/>
          <w:lang w:eastAsia="ru-RU"/>
        </w:rPr>
        <w:t>Региональном</w:t>
      </w:r>
      <w:r w:rsidRPr="001222DC">
        <w:rPr>
          <w:sz w:val="28"/>
          <w:szCs w:val="28"/>
          <w:lang w:eastAsia="ru-RU"/>
        </w:rPr>
        <w:t xml:space="preserve"> портале без необходимости дополнительной подачи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аявления в какой-либо иной форме. В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>аявлении также указывается один из следующих способов направл</w:t>
      </w:r>
      <w:r>
        <w:rPr>
          <w:sz w:val="28"/>
          <w:szCs w:val="28"/>
          <w:lang w:eastAsia="ru-RU"/>
        </w:rPr>
        <w:t>ения результата предоставления м</w:t>
      </w:r>
      <w:r w:rsidRPr="001222DC">
        <w:rPr>
          <w:sz w:val="28"/>
          <w:szCs w:val="28"/>
          <w:lang w:eastAsia="ru-RU"/>
        </w:rPr>
        <w:t>униципальной услуги: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- в форме электронного документа в личном кабинете на </w:t>
      </w:r>
      <w:r>
        <w:rPr>
          <w:sz w:val="28"/>
          <w:szCs w:val="28"/>
          <w:lang w:eastAsia="ru-RU"/>
        </w:rPr>
        <w:t>Региональном</w:t>
      </w:r>
      <w:r w:rsidRPr="001222DC">
        <w:rPr>
          <w:sz w:val="28"/>
          <w:szCs w:val="28"/>
          <w:lang w:eastAsia="ru-RU"/>
        </w:rPr>
        <w:t xml:space="preserve"> портале;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на бумажном носителе в виде распечатанного экземпляра эл</w:t>
      </w:r>
      <w:r>
        <w:rPr>
          <w:sz w:val="28"/>
          <w:szCs w:val="28"/>
          <w:lang w:eastAsia="ru-RU"/>
        </w:rPr>
        <w:t>ектронного документа в Комитете.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2.12.4. В случае направления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аявления посредством Регионального портала результат предоставления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услуги, предусмотренный подразделом 2.3 настоящего Административного регламента, также может быть выдан Заявителю на бумажном носителе Комитета.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.5. Выбор Заявителем способа подачи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аявления и документов, необходимых для получения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услуги, осуществляется в соответствии с законодательством Российской Федерации.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.6. При предоставлении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услуги в электронной форме осуществляются: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1) предоставление в порядке, установленном настоящим Административным регламентом, информации Заявителям и обеспечение доступа Заявителей к сведениям о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услуге;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2) подача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>аявления и иных документов, не</w:t>
      </w:r>
      <w:r>
        <w:rPr>
          <w:sz w:val="28"/>
          <w:szCs w:val="28"/>
          <w:lang w:eastAsia="ru-RU"/>
        </w:rPr>
        <w:t>обходимых для предоставления м</w:t>
      </w:r>
      <w:r w:rsidRPr="001222DC">
        <w:rPr>
          <w:sz w:val="28"/>
          <w:szCs w:val="28"/>
          <w:lang w:eastAsia="ru-RU"/>
        </w:rPr>
        <w:t>униципальной услуги, в Комитет с использованием Регионального портала;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lastRenderedPageBreak/>
        <w:t xml:space="preserve">3) поступление </w:t>
      </w:r>
      <w:r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>аявления и документов, необходимых для предоставления Муниципальной услуги, в интегрированную с Единым порталом ведомственную информационную систему;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4) обработка и регистрация </w:t>
      </w:r>
      <w:r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аявления и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услуги, в ведомственной информационной системе;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5) получение Заявителем уведомлений о ходе предоставления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 xml:space="preserve">униципальной услуги в личном кабинете на </w:t>
      </w:r>
      <w:r>
        <w:rPr>
          <w:sz w:val="28"/>
          <w:szCs w:val="28"/>
          <w:lang w:eastAsia="ru-RU"/>
        </w:rPr>
        <w:t>Региональном</w:t>
      </w:r>
      <w:r w:rsidRPr="001222DC">
        <w:rPr>
          <w:sz w:val="28"/>
          <w:szCs w:val="28"/>
          <w:lang w:eastAsia="ru-RU"/>
        </w:rPr>
        <w:t xml:space="preserve"> портале;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6) взаимодействие Комитета и иных о</w:t>
      </w:r>
      <w:r>
        <w:rPr>
          <w:sz w:val="28"/>
          <w:szCs w:val="28"/>
          <w:lang w:eastAsia="ru-RU"/>
        </w:rPr>
        <w:t>рганов, указанных в пункте 2.2.2</w:t>
      </w:r>
      <w:r w:rsidRPr="001222DC">
        <w:rPr>
          <w:sz w:val="28"/>
          <w:szCs w:val="28"/>
          <w:lang w:eastAsia="ru-RU"/>
        </w:rPr>
        <w:t xml:space="preserve"> настоящего Административного регламента, посредством межведомственного информационного взаимодействия;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7) получение Заявителем сведений о ходе предоставления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услуги посредством информационного сервиса «Узнать статус заявления»;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8) получение Заявителем результата предоставления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 xml:space="preserve">униципальной услуги в личном кабинете на </w:t>
      </w:r>
      <w:r>
        <w:rPr>
          <w:sz w:val="28"/>
          <w:szCs w:val="28"/>
          <w:lang w:eastAsia="ru-RU"/>
        </w:rPr>
        <w:t>Региональном</w:t>
      </w:r>
      <w:r w:rsidRPr="001222DC">
        <w:rPr>
          <w:sz w:val="28"/>
          <w:szCs w:val="28"/>
          <w:lang w:eastAsia="ru-RU"/>
        </w:rPr>
        <w:t xml:space="preserve">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9) направление жалобы на решения, действия (бездействия) Комитета, должностных лиц Комитета в порядке, установленном в разделе 5 настоящего Административного регламента.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.7. Требования к форматам </w:t>
      </w:r>
      <w:r w:rsidR="00C13E26">
        <w:rPr>
          <w:sz w:val="28"/>
          <w:szCs w:val="28"/>
          <w:lang w:eastAsia="ru-RU"/>
        </w:rPr>
        <w:t>З</w:t>
      </w:r>
      <w:r w:rsidRPr="001222DC">
        <w:rPr>
          <w:sz w:val="28"/>
          <w:szCs w:val="28"/>
          <w:lang w:eastAsia="ru-RU"/>
        </w:rPr>
        <w:t xml:space="preserve">аявлений и иных документов, предоставляемых в форме электронных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1222DC">
        <w:rPr>
          <w:sz w:val="28"/>
          <w:szCs w:val="28"/>
          <w:lang w:eastAsia="ru-RU"/>
        </w:rPr>
        <w:t>униципальной услуги.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>.7.1. Электронные документы предоставляются в следующих форматах: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а) </w:t>
      </w:r>
      <w:proofErr w:type="spellStart"/>
      <w:r w:rsidRPr="001222DC">
        <w:rPr>
          <w:sz w:val="28"/>
          <w:szCs w:val="28"/>
          <w:lang w:eastAsia="ru-RU"/>
        </w:rPr>
        <w:t>xml</w:t>
      </w:r>
      <w:proofErr w:type="spellEnd"/>
      <w:r w:rsidRPr="001222DC">
        <w:rPr>
          <w:sz w:val="28"/>
          <w:szCs w:val="28"/>
          <w:lang w:eastAsia="ru-RU"/>
        </w:rPr>
        <w:t xml:space="preserve"> – для формализованных документов; 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б) </w:t>
      </w:r>
      <w:proofErr w:type="spellStart"/>
      <w:r w:rsidRPr="001222DC">
        <w:rPr>
          <w:sz w:val="28"/>
          <w:szCs w:val="28"/>
          <w:lang w:eastAsia="ru-RU"/>
        </w:rPr>
        <w:t>doc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docx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odt</w:t>
      </w:r>
      <w:proofErr w:type="spellEnd"/>
      <w:r w:rsidRPr="001222DC">
        <w:rPr>
          <w:sz w:val="28"/>
          <w:szCs w:val="28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подпункте в) настоящего подпункта);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в) </w:t>
      </w:r>
      <w:proofErr w:type="spellStart"/>
      <w:r w:rsidRPr="001222DC">
        <w:rPr>
          <w:sz w:val="28"/>
          <w:szCs w:val="28"/>
          <w:lang w:eastAsia="ru-RU"/>
        </w:rPr>
        <w:t>xls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xlsx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ods</w:t>
      </w:r>
      <w:proofErr w:type="spellEnd"/>
      <w:r w:rsidRPr="001222DC">
        <w:rPr>
          <w:sz w:val="28"/>
          <w:szCs w:val="28"/>
          <w:lang w:eastAsia="ru-RU"/>
        </w:rPr>
        <w:t xml:space="preserve"> – для документов, содержащих расчеты;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 xml:space="preserve">г) </w:t>
      </w:r>
      <w:proofErr w:type="spellStart"/>
      <w:r w:rsidRPr="001222DC">
        <w:rPr>
          <w:sz w:val="28"/>
          <w:szCs w:val="28"/>
          <w:lang w:eastAsia="ru-RU"/>
        </w:rPr>
        <w:t>pdf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jpg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jpeg</w:t>
      </w:r>
      <w:proofErr w:type="spellEnd"/>
      <w:r w:rsidRPr="001222DC">
        <w:rPr>
          <w:sz w:val="28"/>
          <w:szCs w:val="28"/>
          <w:lang w:eastAsia="ru-RU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в) настоящего подпункта), а также документов с графическим содержанием.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1222DC">
        <w:rPr>
          <w:sz w:val="28"/>
          <w:szCs w:val="28"/>
          <w:lang w:eastAsia="ru-RU"/>
        </w:rPr>
        <w:t>dpi</w:t>
      </w:r>
      <w:proofErr w:type="spellEnd"/>
      <w:r w:rsidRPr="001222DC">
        <w:rPr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lastRenderedPageBreak/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сохранением всех аутентичных признаков подлинности, а именно графической подписи лица, печати, углового штампа бланка.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>.7.3. Электронные документы должны: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обеспечивать возможность идентифицировать документ и количество листов в документе;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содержать оглавление, соответствующее их смыслу и содержанию;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9D4989" w:rsidRPr="001222DC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 xml:space="preserve">.7.4. Документы, подлежащие представлению в форматах </w:t>
      </w:r>
      <w:proofErr w:type="spellStart"/>
      <w:r w:rsidRPr="001222DC">
        <w:rPr>
          <w:sz w:val="28"/>
          <w:szCs w:val="28"/>
          <w:lang w:eastAsia="ru-RU"/>
        </w:rPr>
        <w:t>xls</w:t>
      </w:r>
      <w:proofErr w:type="spellEnd"/>
      <w:r w:rsidRPr="001222DC">
        <w:rPr>
          <w:sz w:val="28"/>
          <w:szCs w:val="28"/>
          <w:lang w:eastAsia="ru-RU"/>
        </w:rPr>
        <w:t xml:space="preserve">, </w:t>
      </w:r>
      <w:proofErr w:type="spellStart"/>
      <w:r w:rsidRPr="001222DC">
        <w:rPr>
          <w:sz w:val="28"/>
          <w:szCs w:val="28"/>
          <w:lang w:eastAsia="ru-RU"/>
        </w:rPr>
        <w:t>xlsx</w:t>
      </w:r>
      <w:proofErr w:type="spellEnd"/>
      <w:r w:rsidRPr="001222DC">
        <w:rPr>
          <w:sz w:val="28"/>
          <w:szCs w:val="28"/>
          <w:lang w:eastAsia="ru-RU"/>
        </w:rPr>
        <w:t xml:space="preserve"> или </w:t>
      </w:r>
      <w:proofErr w:type="spellStart"/>
      <w:r w:rsidRPr="001222DC">
        <w:rPr>
          <w:sz w:val="28"/>
          <w:szCs w:val="28"/>
          <w:lang w:eastAsia="ru-RU"/>
        </w:rPr>
        <w:t>ods</w:t>
      </w:r>
      <w:proofErr w:type="spellEnd"/>
      <w:r w:rsidRPr="001222DC">
        <w:rPr>
          <w:sz w:val="28"/>
          <w:szCs w:val="28"/>
          <w:lang w:eastAsia="ru-RU"/>
        </w:rPr>
        <w:t>, формируются в виде отдельных электронных документов.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222DC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2</w:t>
      </w:r>
      <w:r w:rsidRPr="001222DC">
        <w:rPr>
          <w:sz w:val="28"/>
          <w:szCs w:val="28"/>
          <w:lang w:eastAsia="ru-RU"/>
        </w:rPr>
        <w:t>.7.5. Максимально допустимый размер прикрепленного пакета документов не должен превышать 10 ГБ.2.14.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Общие положения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прием и регистрация Заявления и документов;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рассмотрение Заявления с прилагаемыми документами;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формирование и направление межведомственных запросов;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принятие решения по Заявлению;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направление Заявителю результата предоставления муниципальной услуги, указанного в пункте 2.3 Административного регламента.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3.1.2. </w:t>
      </w:r>
      <w:r w:rsidRPr="00D42C38">
        <w:rPr>
          <w:sz w:val="28"/>
          <w:szCs w:val="28"/>
          <w:lang w:eastAsia="ru-RU"/>
        </w:rPr>
        <w:t>Порядок осуществления административных процедур (действий) в электронной форме, с использованием Регионального портал</w:t>
      </w:r>
      <w:r>
        <w:rPr>
          <w:sz w:val="28"/>
          <w:szCs w:val="28"/>
          <w:lang w:eastAsia="ru-RU"/>
        </w:rPr>
        <w:t>а</w:t>
      </w:r>
      <w:r w:rsidRPr="00D42C38">
        <w:rPr>
          <w:sz w:val="28"/>
          <w:szCs w:val="28"/>
          <w:lang w:eastAsia="ru-RU"/>
        </w:rPr>
        <w:t>, приведён в подразделе 3.</w:t>
      </w:r>
      <w:r>
        <w:rPr>
          <w:sz w:val="28"/>
          <w:szCs w:val="28"/>
          <w:lang w:eastAsia="ru-RU"/>
        </w:rPr>
        <w:t>3</w:t>
      </w:r>
      <w:r w:rsidRPr="00D42C38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3.1.3. Перечень административных процедур, выполняемых при исправлении допущенных опечаток и ошибок в выданных в результате предоставления муниципальной услуги документах: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приём и регистрация Заявления об исправлении допущенных опечаток и ошибок в выданных в результате предоставления муниципальной услуги документах;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рассмотрение Заявления об исправлении опечаток и ошибок;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- направление Заявителю исправленных документов с сопроводительным письмом либо уведомления об отказе в исправлении опечаток и ошибок.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3.2. Последовательность и сроки выполнения административных процедур при личном приёме Заявителя или с использованием средс</w:t>
      </w:r>
      <w:r>
        <w:rPr>
          <w:sz w:val="28"/>
          <w:szCs w:val="28"/>
          <w:lang w:eastAsia="ru-RU"/>
        </w:rPr>
        <w:t>тв почтовой и электронной связи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3.2.1. Приём и регистрация Заявления и документов.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в день поступления Заявления в Комитет: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проверяет полномочия Заявителя, содержание комплекта представленных документов, правильность заполнения Заявления;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принимает или распеча</w:t>
      </w:r>
      <w:r>
        <w:rPr>
          <w:sz w:val="28"/>
          <w:szCs w:val="28"/>
          <w:lang w:eastAsia="ru-RU"/>
        </w:rPr>
        <w:t>тывает и регистрирует Заявление;</w:t>
      </w:r>
      <w:r w:rsidRPr="00E17880">
        <w:rPr>
          <w:sz w:val="28"/>
          <w:szCs w:val="28"/>
          <w:lang w:eastAsia="ru-RU"/>
        </w:rPr>
        <w:t xml:space="preserve">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передает </w:t>
      </w:r>
      <w:r>
        <w:rPr>
          <w:sz w:val="28"/>
          <w:szCs w:val="28"/>
          <w:lang w:eastAsia="ru-RU"/>
        </w:rPr>
        <w:t xml:space="preserve">Заявление </w:t>
      </w:r>
      <w:r w:rsidRPr="00E17880">
        <w:rPr>
          <w:sz w:val="28"/>
          <w:szCs w:val="28"/>
          <w:lang w:eastAsia="ru-RU"/>
        </w:rPr>
        <w:t>председателю Комитета (лицу, исполняющему его обязанности) для вынесения резолюции.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Срок исполнения административной процедуры составляет один рабочий день.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3.2.2. Рассмотрение Заявления и прилагаемых документов.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Основанием для начала административной процедуры является получение зарегистрированного Заявления председателем Комитета (лицом, исполняющим его обязанности).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Председатель Комитета (лицо, исполняющее его обязанности) в день регистрации Заявления рассматривает его и выносит резолюцию о рассмотрении.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Заявление с резолюцией председателя Комитета (лица, исполняющего его обязанности) направляется муниципальному служащему Комитета, ответственному за предоставление муниципальной услуги, для подготовки ответа.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получив Заявление, устанавливает необходимость получения сведений, указанных в подпункте 2.2.2 настоящего Административного регламента.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Срок исполнения административный процедуры составляет один рабочий день.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3.2.3. Формирование и направление межведомственных запросов.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Основанием для начала административной процедуры является необходимость получения сведений, указанных в подпункте 2.2.2 настоящего Административного регламента.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 xml:space="preserve">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и направляет его через систему межведомственного информационного взаимодействия.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>Срок подготовки и направления ответов на межведомственный запросы не может превышать пяти рабочих дней со дня поступления межведомственных запросов.</w:t>
      </w:r>
      <w:proofErr w:type="gramEnd"/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При поступлении ответов на межведомственные запросы через систему межведомственного информационного взаимо</w:t>
      </w:r>
      <w:r>
        <w:rPr>
          <w:sz w:val="28"/>
          <w:szCs w:val="28"/>
          <w:lang w:eastAsia="ru-RU"/>
        </w:rPr>
        <w:t>действия муниципальный служащий</w:t>
      </w:r>
      <w:r w:rsidRPr="00E178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Комитета, </w:t>
      </w:r>
      <w:r w:rsidRPr="00E17880">
        <w:rPr>
          <w:sz w:val="28"/>
          <w:szCs w:val="28"/>
          <w:lang w:eastAsia="ru-RU"/>
        </w:rPr>
        <w:t>ответственный за предоставление муниципальной услуги, в течение одного рабочего дня открывает электронный документ, распечатывает и приобщает к документам, представленным Заявителем.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При поступлении ответа на межведомственный запрос почтовым отпр</w:t>
      </w:r>
      <w:r>
        <w:rPr>
          <w:sz w:val="28"/>
          <w:szCs w:val="28"/>
          <w:lang w:eastAsia="ru-RU"/>
        </w:rPr>
        <w:t>авлением муниципальный служащий Комитета,</w:t>
      </w:r>
      <w:r w:rsidRPr="00E17880">
        <w:rPr>
          <w:sz w:val="28"/>
          <w:szCs w:val="28"/>
          <w:lang w:eastAsia="ru-RU"/>
        </w:rPr>
        <w:t xml:space="preserve"> ответственный за приём и регистрацию документов, в срок не более одного рабочего дня регистрирует их в системе электронного документооборота и передаёт председателю Комитета (лицу, исполняющему его обязанности) для вынесения резолюции.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Председатель Комитета (лицо, исполняющее его обязанности) в течение одного рабочего дня со дня передачи рассматривает ответ на межведомственный запрос и выносит резолюцию о рассмотрении с указанием фамилии муниципального служащего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ответственного за предоставление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ответственный за предоставление муниципальной услуги, в день получения от председателя Комитета (лица, исполняющего его обязанности) ответа на межведомственный запрос приобщает его к документам, представленным Заявителем, и выполняет дальнейшие действия в соответствии с административными процедурами, указанными в подпункте 3.2.4 настоящего Административного регламента.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3.2.4. Принятие решения по Заявлению.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Основанием для начала административной процедуры является окончание рассмотрения Заявления и документов, представленных Заявителем и полученных в рамках межведомственного информационного взаимодействия.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По результатам рассмотрения документов, представленных Заявителем и полученных в рамках межведомственного информационного взаимодействия,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ответственный за предоставление муниципальной услуги, в течение трёх рабочих дней со дня получения ответа на межведомственный запрос производит необходимые действия: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в случае наличия оснований для отказа в предоставлении муниципальной услуги, указанных в пункте 2.8 настоящего Административного регламента, готовит проект уведомления об отказе в предоставлении муниципальной услуги и передает на подпись председателю Комитета (лицу, исполняющему его обязанности);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2.8 настоящего </w:t>
      </w:r>
      <w:r w:rsidRPr="00E17880">
        <w:rPr>
          <w:sz w:val="28"/>
          <w:szCs w:val="28"/>
          <w:lang w:eastAsia="ru-RU"/>
        </w:rPr>
        <w:lastRenderedPageBreak/>
        <w:t>Административного регламента, готовит проект ответа на Заявление и передает на подпись председателю Комитета (лицу, исполняющему его обязанности).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Срок исполнения административной процедуры составляет 15 календарных дней со дня окончани</w:t>
      </w:r>
      <w:r>
        <w:rPr>
          <w:sz w:val="28"/>
          <w:szCs w:val="28"/>
          <w:lang w:eastAsia="ru-RU"/>
        </w:rPr>
        <w:t>я</w:t>
      </w:r>
      <w:r w:rsidRPr="00E17880">
        <w:rPr>
          <w:sz w:val="28"/>
          <w:szCs w:val="28"/>
          <w:lang w:eastAsia="ru-RU"/>
        </w:rPr>
        <w:t xml:space="preserve"> рассмотрения Заявления и документов, представленных Заявителем и полученных в рамках межведомственного информационного взаимодействия.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3.2.5. Направление результата </w:t>
      </w:r>
      <w:r>
        <w:rPr>
          <w:sz w:val="28"/>
          <w:szCs w:val="28"/>
          <w:lang w:eastAsia="ru-RU"/>
        </w:rPr>
        <w:t xml:space="preserve">предоставления </w:t>
      </w:r>
      <w:r w:rsidRPr="00E17880">
        <w:rPr>
          <w:sz w:val="28"/>
          <w:szCs w:val="28"/>
          <w:lang w:eastAsia="ru-RU"/>
        </w:rPr>
        <w:t>муниципальной услуги Заявителю.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Основанием для начала исполнения административной процедуры является получение проекта ответа на Заявление либо проекта уведомления об отказе в предоставлении муниципальной услуги председателем Комитета (лицом, исполняющим его обязанности).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Председатель Комитета (лицо, исполняющее его обязанности) подписывает ответ на Заявление либо уведомление об отказе </w:t>
      </w:r>
      <w:r>
        <w:rPr>
          <w:sz w:val="28"/>
          <w:szCs w:val="28"/>
          <w:lang w:eastAsia="ru-RU"/>
        </w:rPr>
        <w:t xml:space="preserve">в предоставлении муниципальной услуги </w:t>
      </w:r>
      <w:r w:rsidRPr="00E17880">
        <w:rPr>
          <w:sz w:val="28"/>
          <w:szCs w:val="28"/>
          <w:lang w:eastAsia="ru-RU"/>
        </w:rPr>
        <w:t xml:space="preserve">и передает муниципальному служащему Комитета, </w:t>
      </w:r>
      <w:r>
        <w:rPr>
          <w:sz w:val="28"/>
          <w:szCs w:val="28"/>
          <w:lang w:eastAsia="ru-RU"/>
        </w:rPr>
        <w:t>ответственному за предоставление</w:t>
      </w:r>
      <w:r w:rsidRPr="00E17880">
        <w:rPr>
          <w:sz w:val="28"/>
          <w:szCs w:val="28"/>
          <w:lang w:eastAsia="ru-RU"/>
        </w:rPr>
        <w:t xml:space="preserve"> муниципальной услуги, для регистрации.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Муниципальный служащий </w:t>
      </w:r>
      <w:r>
        <w:rPr>
          <w:sz w:val="28"/>
          <w:szCs w:val="28"/>
          <w:lang w:eastAsia="ru-RU"/>
        </w:rPr>
        <w:t>К</w:t>
      </w:r>
      <w:r w:rsidRPr="00E17880">
        <w:rPr>
          <w:sz w:val="28"/>
          <w:szCs w:val="28"/>
          <w:lang w:eastAsia="ru-RU"/>
        </w:rPr>
        <w:t>омитета, ответственный за предоставление муниципальной услуги, регистрирует подписанный председателем Комитета (лицом, исполняющим его обязанности) ответ на Заявление либо уведомление об отказе в предоставлении муниципальной услуги, в журнале регистрации исходящей документации Комитета.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Ответ </w:t>
      </w:r>
      <w:r>
        <w:rPr>
          <w:sz w:val="28"/>
          <w:szCs w:val="28"/>
          <w:lang w:eastAsia="ru-RU"/>
        </w:rPr>
        <w:t xml:space="preserve">на Заявление </w:t>
      </w:r>
      <w:r w:rsidRPr="00E17880">
        <w:rPr>
          <w:sz w:val="28"/>
          <w:szCs w:val="28"/>
          <w:lang w:eastAsia="ru-RU"/>
        </w:rPr>
        <w:t>либо уведомление об отказе в предоставлении муниципальной услуги направляется Заявителю почтовым отправлением, или, по просьб</w:t>
      </w:r>
      <w:r>
        <w:rPr>
          <w:sz w:val="28"/>
          <w:szCs w:val="28"/>
          <w:lang w:eastAsia="ru-RU"/>
        </w:rPr>
        <w:t>е Заявителя, выдается ему лично</w:t>
      </w:r>
      <w:r w:rsidRPr="00E17880">
        <w:rPr>
          <w:sz w:val="28"/>
          <w:szCs w:val="28"/>
          <w:lang w:eastAsia="ru-RU"/>
        </w:rPr>
        <w:t xml:space="preserve"> или направляется по электронной почте муниципальным служащим Комитета, ответственным за предоставление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Срок исполнения административной процедуры составляет два рабочих дня.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Вторые экземпляры ответа </w:t>
      </w:r>
      <w:r>
        <w:rPr>
          <w:sz w:val="28"/>
          <w:szCs w:val="28"/>
          <w:lang w:eastAsia="ru-RU"/>
        </w:rPr>
        <w:t xml:space="preserve">на Заявление </w:t>
      </w:r>
      <w:r w:rsidRPr="00E17880">
        <w:rPr>
          <w:sz w:val="28"/>
          <w:szCs w:val="28"/>
          <w:lang w:eastAsia="ru-RU"/>
        </w:rPr>
        <w:t>либо уведомления об отказе в предоставлении муниципальной услуги остаются на хранении в Комитете.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3.3. Предоставление муниципальной услуги в электронной форме с использованием Регионального портала.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 xml:space="preserve">.1. Сформированное и подписанное </w:t>
      </w:r>
      <w:proofErr w:type="gramStart"/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аявление</w:t>
      </w:r>
      <w:proofErr w:type="gramEnd"/>
      <w:r w:rsidRPr="007B5F40">
        <w:rPr>
          <w:sz w:val="28"/>
          <w:szCs w:val="28"/>
          <w:lang w:eastAsia="ru-RU"/>
        </w:rPr>
        <w:t xml:space="preserve"> и иные документы, необходимые для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услуги, направляются в Комитет посредством Регионального портал</w:t>
      </w:r>
      <w:r>
        <w:rPr>
          <w:sz w:val="28"/>
          <w:szCs w:val="28"/>
          <w:lang w:eastAsia="ru-RU"/>
        </w:rPr>
        <w:t>а</w:t>
      </w:r>
      <w:r w:rsidRPr="007B5F40">
        <w:rPr>
          <w:sz w:val="28"/>
          <w:szCs w:val="28"/>
          <w:lang w:eastAsia="ru-RU"/>
        </w:rPr>
        <w:t>.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 xml:space="preserve">.2. Комитет обеспечивает в срок не позднее одного рабочего дня </w:t>
      </w:r>
      <w:proofErr w:type="gramStart"/>
      <w:r w:rsidRPr="007B5F40">
        <w:rPr>
          <w:sz w:val="28"/>
          <w:szCs w:val="28"/>
          <w:lang w:eastAsia="ru-RU"/>
        </w:rPr>
        <w:t>с даты подачи</w:t>
      </w:r>
      <w:proofErr w:type="gramEnd"/>
      <w:r w:rsidRPr="007B5F40">
        <w:rPr>
          <w:sz w:val="28"/>
          <w:szCs w:val="28"/>
          <w:lang w:eastAsia="ru-RU"/>
        </w:rPr>
        <w:t xml:space="preserve"> </w:t>
      </w:r>
      <w:r w:rsidR="00C13E26"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аявления на Региональном портал</w:t>
      </w:r>
      <w:r>
        <w:rPr>
          <w:sz w:val="28"/>
          <w:szCs w:val="28"/>
          <w:lang w:eastAsia="ru-RU"/>
        </w:rPr>
        <w:t>е</w:t>
      </w:r>
      <w:r w:rsidRPr="007B5F40">
        <w:rPr>
          <w:sz w:val="28"/>
          <w:szCs w:val="28"/>
          <w:lang w:eastAsia="ru-RU"/>
        </w:rPr>
        <w:t>, а в случае его поступления в нерабочий или праздничный день - в следующий за ним один рабочий день: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 xml:space="preserve">а) приём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услуги, и направление Заявителю электронного сообщения о поступлении </w:t>
      </w:r>
      <w:r w:rsidR="00C13E26"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аявления;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lastRenderedPageBreak/>
        <w:t xml:space="preserve">б) регистрацию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 xml:space="preserve">аявления и направление Заявителю уведомления о регистрации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 xml:space="preserve">аявления либо отказе в приёме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услуги.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>.3.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7B5F40">
        <w:rPr>
          <w:sz w:val="28"/>
          <w:szCs w:val="28"/>
          <w:lang w:eastAsia="ru-RU"/>
        </w:rPr>
        <w:t xml:space="preserve">, ответственный за предоставление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услуги: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 xml:space="preserve">- проверяет наличие электронных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аявлений, поступивших с Регионального портал</w:t>
      </w:r>
      <w:r>
        <w:rPr>
          <w:sz w:val="28"/>
          <w:szCs w:val="28"/>
          <w:lang w:eastAsia="ru-RU"/>
        </w:rPr>
        <w:t>а</w:t>
      </w:r>
      <w:r w:rsidRPr="007B5F40">
        <w:rPr>
          <w:sz w:val="28"/>
          <w:szCs w:val="28"/>
          <w:lang w:eastAsia="ru-RU"/>
        </w:rPr>
        <w:t>, с периодом не реже одного раза в день;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 xml:space="preserve">- рассматривает поступившие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аявления и приложенные образы документов (документы).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 xml:space="preserve">.4. Решение о предоставлении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 принимается Комитетом на основании электронных образов документов, представленных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аявителем, а также сведений, находящихся в распоряжении иных органов власти, органов местного самоуправления, полученных Комитетом посредством межведомственного взаимодействия.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 xml:space="preserve">.5. Заявителю в качестве результата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 обеспечивается возможность получения документа: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Регионального портал</w:t>
      </w:r>
      <w:r>
        <w:rPr>
          <w:sz w:val="28"/>
          <w:szCs w:val="28"/>
          <w:lang w:eastAsia="ru-RU"/>
        </w:rPr>
        <w:t>а</w:t>
      </w:r>
      <w:r w:rsidRPr="007B5F40">
        <w:rPr>
          <w:sz w:val="28"/>
          <w:szCs w:val="28"/>
          <w:lang w:eastAsia="ru-RU"/>
        </w:rPr>
        <w:t>;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- в виде бумажного документа, подтверждающего содержание электронного документа.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 xml:space="preserve">.6. Получение информации о ходе рассмотрения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 xml:space="preserve">аявления и о результате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 производится в личном кабинете Регионального портал</w:t>
      </w:r>
      <w:r>
        <w:rPr>
          <w:sz w:val="28"/>
          <w:szCs w:val="28"/>
          <w:lang w:eastAsia="ru-RU"/>
        </w:rPr>
        <w:t>а</w:t>
      </w:r>
      <w:r w:rsidRPr="007B5F40">
        <w:rPr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>аявления, а также информацию о дальнейших действиях в личном кабинете по собственной инициативе в любое время.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3</w:t>
      </w:r>
      <w:r w:rsidRPr="007B5F40">
        <w:rPr>
          <w:sz w:val="28"/>
          <w:szCs w:val="28"/>
          <w:lang w:eastAsia="ru-RU"/>
        </w:rPr>
        <w:t xml:space="preserve">.7. При предоставлении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 в электронной форме Заявителю направляется:</w:t>
      </w:r>
    </w:p>
    <w:p w:rsidR="009D4989" w:rsidRPr="007B5F4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B5F40">
        <w:rPr>
          <w:sz w:val="28"/>
          <w:szCs w:val="28"/>
          <w:lang w:eastAsia="ru-RU"/>
        </w:rPr>
        <w:t xml:space="preserve">а) уведомление о приёме и регистрации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 xml:space="preserve">аявления и иных документов, необходимых для предоставления муниципальной услуги, содержащее сведения о факте приёма </w:t>
      </w:r>
      <w:r>
        <w:rPr>
          <w:sz w:val="28"/>
          <w:szCs w:val="28"/>
          <w:lang w:eastAsia="ru-RU"/>
        </w:rPr>
        <w:t>З</w:t>
      </w:r>
      <w:r w:rsidRPr="007B5F40">
        <w:rPr>
          <w:sz w:val="28"/>
          <w:szCs w:val="28"/>
          <w:lang w:eastAsia="ru-RU"/>
        </w:rPr>
        <w:t xml:space="preserve">аявления и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услуги, и начале процедуры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услуги, а также сведения о дате и времени окончания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</w:t>
      </w:r>
      <w:r>
        <w:rPr>
          <w:sz w:val="28"/>
          <w:szCs w:val="28"/>
          <w:lang w:eastAsia="ru-RU"/>
        </w:rPr>
        <w:t>,</w:t>
      </w:r>
      <w:r w:rsidRPr="007B5F40">
        <w:rPr>
          <w:sz w:val="28"/>
          <w:szCs w:val="28"/>
          <w:lang w:eastAsia="ru-RU"/>
        </w:rPr>
        <w:t xml:space="preserve"> либо мотивированный отказ в приёме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услуги;</w:t>
      </w:r>
      <w:proofErr w:type="gramEnd"/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B5F40">
        <w:rPr>
          <w:sz w:val="28"/>
          <w:szCs w:val="28"/>
          <w:lang w:eastAsia="ru-RU"/>
        </w:rPr>
        <w:t xml:space="preserve">б) уведомление о результатах рассмотрения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услуги, содержащее сведения о принятии положительного решения о предоставлении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 и возможности получить результат предоставления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 xml:space="preserve">униципальной услуги либо мотивированный отказ в предоставлении </w:t>
      </w:r>
      <w:r>
        <w:rPr>
          <w:sz w:val="28"/>
          <w:szCs w:val="28"/>
          <w:lang w:eastAsia="ru-RU"/>
        </w:rPr>
        <w:t>м</w:t>
      </w:r>
      <w:r w:rsidRPr="007B5F40">
        <w:rPr>
          <w:sz w:val="28"/>
          <w:szCs w:val="28"/>
          <w:lang w:eastAsia="ru-RU"/>
        </w:rPr>
        <w:t>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3.3.8. </w:t>
      </w:r>
      <w:r w:rsidRPr="00E17880">
        <w:rPr>
          <w:sz w:val="28"/>
          <w:szCs w:val="28"/>
          <w:lang w:eastAsia="ru-RU"/>
        </w:rPr>
        <w:t>В случае наличия оснований для отказа в приёме документов, указанных в подпункте 2.7.2 настоящего Административного регламента,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 xml:space="preserve">, ответственный за предоставление </w:t>
      </w:r>
      <w:r w:rsidRPr="00E17880">
        <w:rPr>
          <w:sz w:val="28"/>
          <w:szCs w:val="28"/>
          <w:lang w:eastAsia="ru-RU"/>
        </w:rPr>
        <w:lastRenderedPageBreak/>
        <w:t>муниципальной услуги, в течение одного рабочего дня с момента получения Заявления и документов: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формирует уведомление об отказе в приёме документов с указанием причин отказа;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подписывает уведомление об отказе в приёме документов ЭП уполномоченного лица Комитета и отправляет его на Региональный портал.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обращение Заявителя в </w:t>
      </w:r>
      <w:r>
        <w:rPr>
          <w:sz w:val="28"/>
          <w:szCs w:val="28"/>
          <w:lang w:eastAsia="ru-RU"/>
        </w:rPr>
        <w:t>Администрацию</w:t>
      </w:r>
      <w:r w:rsidRPr="00E17880">
        <w:rPr>
          <w:sz w:val="28"/>
          <w:szCs w:val="28"/>
          <w:lang w:eastAsia="ru-RU"/>
        </w:rPr>
        <w:t xml:space="preserve"> с </w:t>
      </w:r>
      <w:r w:rsidR="00C13E26">
        <w:rPr>
          <w:sz w:val="28"/>
          <w:szCs w:val="28"/>
          <w:lang w:eastAsia="ru-RU"/>
        </w:rPr>
        <w:t>З</w:t>
      </w:r>
      <w:r w:rsidRPr="00E17880">
        <w:rPr>
          <w:sz w:val="28"/>
          <w:szCs w:val="28"/>
          <w:lang w:eastAsia="ru-RU"/>
        </w:rPr>
        <w:t>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3.4.2. Председатель Комитета (лицо, исполняющее его обязанности) в течение одного рабочего дня со дня регистрации обращения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3.4.3.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 xml:space="preserve">, ответственный за предоставление муниципальной услуги, в срок, не </w:t>
      </w:r>
      <w:r>
        <w:rPr>
          <w:sz w:val="28"/>
          <w:szCs w:val="28"/>
          <w:lang w:eastAsia="ru-RU"/>
        </w:rPr>
        <w:t xml:space="preserve">превышающий трёх рабочих дней со дня </w:t>
      </w:r>
      <w:r w:rsidRPr="00E17880">
        <w:rPr>
          <w:sz w:val="28"/>
          <w:szCs w:val="28"/>
          <w:lang w:eastAsia="ru-RU"/>
        </w:rPr>
        <w:t xml:space="preserve">поступления соответствующего обращения, проводит проверку указанных в обращении сведений. 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3.4.4. Критерием принятия решения по административной процедуре является наличие или отсутствие в документах опечаток и ошибок.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3.4.5. В случае выявления допущенных опечаток и (или) ошибок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ответственный за предоставление муниципальной услуги, производит необходимые действия по подготовке проекта ответа об исправлении опечаток и (или) ошибок.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В случае отсутствия оснований для исправления опечаток и (или) ошибок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>, ответственный за предоставление муниципальной услуги, подготавливает уведомление об отказе в исправлении опечаток и (или) ошибок с указанием причин отказа.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3.4.6. Муниципальный служащий</w:t>
      </w:r>
      <w:r>
        <w:rPr>
          <w:sz w:val="28"/>
          <w:szCs w:val="28"/>
          <w:lang w:eastAsia="ru-RU"/>
        </w:rPr>
        <w:t xml:space="preserve"> Комитета, ответственный за предоставление муниципальной услуги,</w:t>
      </w:r>
      <w:r w:rsidRPr="00E17880">
        <w:rPr>
          <w:sz w:val="28"/>
          <w:szCs w:val="28"/>
          <w:lang w:eastAsia="ru-RU"/>
        </w:rPr>
        <w:t xml:space="preserve"> обеспечивает направление Заявителю исправленных документов и сопроводительного письма с извинениями за доставленные неудобства либо уведомления об отказе в исправлении опечаток и ошибок.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Срок исполнения административных действий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не более 15 рабочих дней.</w:t>
      </w:r>
    </w:p>
    <w:p w:rsidR="009D4989" w:rsidRPr="0060685D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Формы </w:t>
      </w:r>
      <w:proofErr w:type="gramStart"/>
      <w:r w:rsidRPr="00E17880">
        <w:rPr>
          <w:sz w:val="28"/>
          <w:szCs w:val="28"/>
          <w:lang w:eastAsia="ru-RU"/>
        </w:rPr>
        <w:t>контроля за</w:t>
      </w:r>
      <w:proofErr w:type="gramEnd"/>
      <w:r w:rsidRPr="00E17880">
        <w:rPr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9D4989" w:rsidRPr="0060685D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A46F73">
        <w:rPr>
          <w:sz w:val="28"/>
          <w:szCs w:val="28"/>
          <w:lang w:eastAsia="ru-RU"/>
        </w:rPr>
        <w:t>контроля за</w:t>
      </w:r>
      <w:proofErr w:type="gramEnd"/>
      <w:r w:rsidRPr="00A46F73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</w:t>
      </w:r>
      <w:r w:rsidRPr="00A46F73">
        <w:rPr>
          <w:sz w:val="28"/>
          <w:szCs w:val="28"/>
          <w:lang w:eastAsia="ru-RU"/>
        </w:rPr>
        <w:lastRenderedPageBreak/>
        <w:t xml:space="preserve">Административного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услуги, а также за принятием решений отв</w:t>
      </w:r>
      <w:r>
        <w:rPr>
          <w:sz w:val="28"/>
          <w:szCs w:val="28"/>
          <w:lang w:eastAsia="ru-RU"/>
        </w:rPr>
        <w:t>етственными должностными лицами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4.1.1. 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 xml:space="preserve">униципальной услуги, и принятием решений должностными лицами, ответственными за </w:t>
      </w:r>
      <w:r>
        <w:rPr>
          <w:sz w:val="28"/>
          <w:szCs w:val="28"/>
          <w:lang w:eastAsia="ru-RU"/>
        </w:rPr>
        <w:t>предоставление муниципальной услуги</w:t>
      </w:r>
      <w:r w:rsidRPr="00A46F73">
        <w:rPr>
          <w:sz w:val="28"/>
          <w:szCs w:val="28"/>
          <w:lang w:eastAsia="ru-RU"/>
        </w:rPr>
        <w:t xml:space="preserve">, осуществляет председатель Комитета (лицо, </w:t>
      </w:r>
      <w:proofErr w:type="gramStart"/>
      <w:r w:rsidRPr="00A46F73">
        <w:rPr>
          <w:sz w:val="28"/>
          <w:szCs w:val="28"/>
          <w:lang w:eastAsia="ru-RU"/>
        </w:rPr>
        <w:t>лицо</w:t>
      </w:r>
      <w:proofErr w:type="gramEnd"/>
      <w:r w:rsidRPr="00A46F73">
        <w:rPr>
          <w:sz w:val="28"/>
          <w:szCs w:val="28"/>
          <w:lang w:eastAsia="ru-RU"/>
        </w:rPr>
        <w:t xml:space="preserve"> исполняющее его обязанности).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4.1.2. </w:t>
      </w:r>
      <w:proofErr w:type="gramStart"/>
      <w:r w:rsidRPr="00A46F73">
        <w:rPr>
          <w:sz w:val="28"/>
          <w:szCs w:val="28"/>
          <w:lang w:eastAsia="ru-RU"/>
        </w:rPr>
        <w:t>Контроль за</w:t>
      </w:r>
      <w:proofErr w:type="gramEnd"/>
      <w:r w:rsidRPr="00A46F73">
        <w:rPr>
          <w:sz w:val="28"/>
          <w:szCs w:val="28"/>
          <w:lang w:eastAsia="ru-RU"/>
        </w:rPr>
        <w:t xml:space="preserve"> полнотой и качеством предоставления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 xml:space="preserve">униципальной услуги, в том числе порядок и формы </w:t>
      </w:r>
      <w:proofErr w:type="gramStart"/>
      <w:r w:rsidRPr="00A46F73">
        <w:rPr>
          <w:sz w:val="28"/>
          <w:szCs w:val="28"/>
          <w:lang w:eastAsia="ru-RU"/>
        </w:rPr>
        <w:t>контроля за</w:t>
      </w:r>
      <w:proofErr w:type="gramEnd"/>
      <w:r w:rsidRPr="00A46F73">
        <w:rPr>
          <w:sz w:val="28"/>
          <w:szCs w:val="28"/>
          <w:lang w:eastAsia="ru-RU"/>
        </w:rPr>
        <w:t xml:space="preserve"> полнотой и качеством предоставления </w:t>
      </w:r>
      <w:r>
        <w:rPr>
          <w:sz w:val="28"/>
          <w:szCs w:val="28"/>
          <w:lang w:eastAsia="ru-RU"/>
        </w:rPr>
        <w:t>муниципальной услуги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4.2.1. Проверки могут быть плановыми (осуществляться на основании полугодовых или годовых планов работы Администрации) и внеплановыми. При проверке могут рассматриваться все вопросы, связанные с предоставлением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4.2.2. Проверки могут проводиться по обращениям Заявителей с жалобами на нарушение их прав и законных интересов в ходе предоставления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униципальных услуг, а также на основании документов и сведений, указывающих на нарушение исполнения Административного регламента.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>В ходе проверок: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46F73">
        <w:rPr>
          <w:sz w:val="28"/>
          <w:szCs w:val="28"/>
          <w:lang w:eastAsia="ru-RU"/>
        </w:rPr>
        <w:t>проверяется соблюдение сроков и последовательности исполнения административных процедур;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46F73">
        <w:rPr>
          <w:sz w:val="28"/>
          <w:szCs w:val="28"/>
          <w:lang w:eastAsia="ru-RU"/>
        </w:rPr>
        <w:t xml:space="preserve">выявляются нарушения прав Заявителей, недостатки, допущенные в ходе предоставления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униципальных услуг.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4.2.3. По результатам проведенных проверок, оформленным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 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4.3. Ответственность должностных лиц Администрации или Комитета за решения и действия (бездействие), принимаемые (осуществляемые) в ходе предоставления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lastRenderedPageBreak/>
        <w:t xml:space="preserve">4.3.1. Муниципальные служащие, ответственные за предоставление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 xml:space="preserve">униципальной услуги, в том числе за консультирование, несут персональную ответственность за предоставление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>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(инструкциях), утверждаемых председателем Комитета (лицом, исполняющим его обязанности), исходя из прав и обязанностей Комитета.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>4.3.2. Муниципальный служащий, ответственный за консультирование и информирование граждан, несёт персональную ответственность за полноту, грамотность и доступность проведенного консультирования.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Муниципальный служащий, ответственный за ведение общего делопроизводства, несёт персональную ответственность за приём, регистрацию, передачу на исполнение и направление документов адресатам в установленные Административным регламентом сроки. 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Муниципальный служащий, ответственный за принятие решения о предоставлении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 xml:space="preserve">униципальной услуги или об отказе в предоставлении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услуги, несет персональную ответственность за правильность вынесенного соответствующего решения.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4.4. Требования к порядку и формам </w:t>
      </w:r>
      <w:proofErr w:type="gramStart"/>
      <w:r w:rsidRPr="00A46F73">
        <w:rPr>
          <w:sz w:val="28"/>
          <w:szCs w:val="28"/>
          <w:lang w:eastAsia="ru-RU"/>
        </w:rPr>
        <w:t>контроля за</w:t>
      </w:r>
      <w:proofErr w:type="gramEnd"/>
      <w:r w:rsidRPr="00A46F73">
        <w:rPr>
          <w:sz w:val="28"/>
          <w:szCs w:val="28"/>
          <w:lang w:eastAsia="ru-RU"/>
        </w:rPr>
        <w:t xml:space="preserve"> предоставлением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услуги, в том числе со стороны гражда</w:t>
      </w:r>
      <w:r>
        <w:rPr>
          <w:sz w:val="28"/>
          <w:szCs w:val="28"/>
          <w:lang w:eastAsia="ru-RU"/>
        </w:rPr>
        <w:t>н, их объединений и организаций</w:t>
      </w: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A46F73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4.4.1 </w:t>
      </w:r>
      <w:proofErr w:type="gramStart"/>
      <w:r w:rsidRPr="00A46F73">
        <w:rPr>
          <w:sz w:val="28"/>
          <w:szCs w:val="28"/>
          <w:lang w:eastAsia="ru-RU"/>
        </w:rPr>
        <w:t>Контроль за</w:t>
      </w:r>
      <w:proofErr w:type="gramEnd"/>
      <w:r w:rsidRPr="00A46F73">
        <w:rPr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услуги, и принятием решений муниципальными служащими, ответственными за приём и подготовку документов, осуществляет председатель Комитета (лицо, исполняющим его обязанности).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46F73">
        <w:rPr>
          <w:sz w:val="28"/>
          <w:szCs w:val="28"/>
          <w:lang w:eastAsia="ru-RU"/>
        </w:rPr>
        <w:t xml:space="preserve">4.4.2. </w:t>
      </w:r>
      <w:proofErr w:type="gramStart"/>
      <w:r w:rsidRPr="00A46F73">
        <w:rPr>
          <w:sz w:val="28"/>
          <w:szCs w:val="28"/>
          <w:lang w:eastAsia="ru-RU"/>
        </w:rPr>
        <w:t>Контроль за</w:t>
      </w:r>
      <w:proofErr w:type="gramEnd"/>
      <w:r w:rsidRPr="00A46F73">
        <w:rPr>
          <w:sz w:val="28"/>
          <w:szCs w:val="28"/>
          <w:lang w:eastAsia="ru-RU"/>
        </w:rPr>
        <w:t xml:space="preserve"> предоставлением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 xml:space="preserve">униципальной услуги, в том числе со стороны граждан, их объединений и организаций осуществляется посредством открытости деятельности </w:t>
      </w:r>
      <w:r w:rsidR="00C13E26">
        <w:rPr>
          <w:sz w:val="28"/>
          <w:szCs w:val="28"/>
          <w:lang w:eastAsia="ru-RU"/>
        </w:rPr>
        <w:t>А</w:t>
      </w:r>
      <w:r w:rsidRPr="00A46F73">
        <w:rPr>
          <w:sz w:val="28"/>
          <w:szCs w:val="28"/>
          <w:lang w:eastAsia="ru-RU"/>
        </w:rPr>
        <w:t xml:space="preserve">дминистрации или Комитета при предоставлении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 xml:space="preserve">униципальной услуги, получения полной, актуальной и достоверной информации о порядке предоставления </w:t>
      </w:r>
      <w:r>
        <w:rPr>
          <w:sz w:val="28"/>
          <w:szCs w:val="28"/>
          <w:lang w:eastAsia="ru-RU"/>
        </w:rPr>
        <w:t>м</w:t>
      </w:r>
      <w:r w:rsidRPr="00A46F73">
        <w:rPr>
          <w:sz w:val="28"/>
          <w:szCs w:val="28"/>
          <w:lang w:eastAsia="ru-RU"/>
        </w:rPr>
        <w:t>униципальной услуги.</w:t>
      </w:r>
    </w:p>
    <w:p w:rsidR="009D4989" w:rsidRPr="00E17880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и действий (бездействия), принимаемых и выполняемых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(не </w:t>
      </w:r>
      <w:proofErr w:type="gramStart"/>
      <w:r w:rsidRPr="0015705E">
        <w:rPr>
          <w:sz w:val="28"/>
          <w:szCs w:val="28"/>
          <w:lang w:eastAsia="ru-RU"/>
        </w:rPr>
        <w:t>выполненных</w:t>
      </w:r>
      <w:proofErr w:type="gramEnd"/>
      <w:r w:rsidRPr="0015705E">
        <w:rPr>
          <w:sz w:val="28"/>
          <w:szCs w:val="28"/>
          <w:lang w:eastAsia="ru-RU"/>
        </w:rPr>
        <w:t xml:space="preserve">)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 Информация для заинтересованных лиц об их праве на досудебное (внесудебное) обжалование решений и действий (бездействия), принимаемых, выполняемых (не в</w:t>
      </w:r>
      <w:r>
        <w:rPr>
          <w:sz w:val="28"/>
          <w:szCs w:val="28"/>
          <w:lang w:eastAsia="ru-RU"/>
        </w:rPr>
        <w:t>ыполненных) при предоставлении м</w:t>
      </w:r>
      <w:r w:rsidRPr="0015705E">
        <w:rPr>
          <w:sz w:val="28"/>
          <w:szCs w:val="28"/>
          <w:lang w:eastAsia="ru-RU"/>
        </w:rPr>
        <w:t>униципальной услуги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5.1.1. Заявитель имеет право на досудебное (внесудебное) обжалование решений и действий (бездействия), принимаемых и выполняемых (не </w:t>
      </w:r>
      <w:r w:rsidRPr="0015705E">
        <w:rPr>
          <w:sz w:val="28"/>
          <w:szCs w:val="28"/>
          <w:lang w:eastAsia="ru-RU"/>
        </w:rPr>
        <w:lastRenderedPageBreak/>
        <w:t xml:space="preserve">выполненных) Комитетом, его должностными лицами или муниципальными служащими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услуги. 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5.1.2. Заявитель может обратиться с жалобой, в том числе в следующих случаях: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а) нарушение срока регистрации Заявления о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услуги, запроса;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б) нарушение срока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г) отказ в приёме документов у Заявителя,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 xml:space="preserve">д) отказ в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е) затребование с Заявителя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платы, не предусмотренной нормативными правовыми актами Российской Федерации</w:t>
      </w:r>
      <w:r>
        <w:rPr>
          <w:sz w:val="28"/>
          <w:szCs w:val="28"/>
          <w:lang w:eastAsia="ru-RU"/>
        </w:rPr>
        <w:t>, нормативными правовыми актами М</w:t>
      </w:r>
      <w:r w:rsidRPr="0015705E">
        <w:rPr>
          <w:sz w:val="28"/>
          <w:szCs w:val="28"/>
          <w:lang w:eastAsia="ru-RU"/>
        </w:rPr>
        <w:t>урманской области, муниципальными правовыми актами;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ж) отказ в исправлении допущенных опечаток и ошибок в выданных в результате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документах либо нарушение установленного срока таких исправлений;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з) нарушение срока или порядка выдачи документов</w:t>
      </w:r>
      <w:r>
        <w:rPr>
          <w:sz w:val="28"/>
          <w:szCs w:val="28"/>
          <w:lang w:eastAsia="ru-RU"/>
        </w:rPr>
        <w:t xml:space="preserve"> по результатам предоставления 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529D8">
        <w:rPr>
          <w:sz w:val="28"/>
          <w:szCs w:val="28"/>
          <w:lang w:eastAsia="ru-RU"/>
        </w:rPr>
        <w:t>и) приостановление предоставления муниципальной услуги, если основания приостановления не предусмотрены</w:t>
      </w:r>
      <w:r w:rsidRPr="0015705E">
        <w:rPr>
          <w:sz w:val="28"/>
          <w:szCs w:val="28"/>
          <w:lang w:eastAsia="ru-RU"/>
        </w:rPr>
        <w:t xml:space="preserve">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Мурманской области, муниципальными правовыми актами;</w:t>
      </w:r>
      <w:proofErr w:type="gramEnd"/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к) требование у Заявителя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 документов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услуги, либо в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услуги, за исключением случаев, предусмотренных подразделом 2.7 настоящего Административного регламента.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5.1.3. Жалоба подаётся в свободной форме и должна содержать: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1) 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</w:t>
      </w:r>
      <w:r w:rsidRPr="0015705E">
        <w:rPr>
          <w:sz w:val="28"/>
          <w:szCs w:val="28"/>
          <w:lang w:eastAsia="ru-RU"/>
        </w:rPr>
        <w:lastRenderedPageBreak/>
        <w:t>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3) сведения об обжалуемых решениях и действиях (бездействии) Комитета, его должностного ли</w:t>
      </w:r>
      <w:r>
        <w:rPr>
          <w:sz w:val="28"/>
          <w:szCs w:val="28"/>
          <w:lang w:eastAsia="ru-RU"/>
        </w:rPr>
        <w:t>ца либо муниципальных служащих;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Комитета, его должностного лица либо муниципального служащего</w:t>
      </w:r>
      <w:r>
        <w:rPr>
          <w:sz w:val="28"/>
          <w:szCs w:val="28"/>
          <w:lang w:eastAsia="ru-RU"/>
        </w:rPr>
        <w:t>.</w:t>
      </w:r>
      <w:r w:rsidRPr="0015705E">
        <w:rPr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5.1.4. В случае если жалоба подается через представителя Заявителя, представляется документ, подтверждающий полномочия представителя на осуществление действий от имени Заявителя.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>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  <w:proofErr w:type="gramEnd"/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5.1.5. Приём жалоб осуществляется Комитетом по адресу: г. Мурманск,  ул. Профсоюзов, д. 20, в рабочие дни: понедельник, четверг с 14.00 до 17.00,   </w:t>
      </w:r>
      <w:r w:rsidR="00C13E26">
        <w:rPr>
          <w:sz w:val="28"/>
          <w:szCs w:val="28"/>
          <w:lang w:eastAsia="ru-RU"/>
        </w:rPr>
        <w:t xml:space="preserve">              </w:t>
      </w:r>
      <w:r w:rsidRPr="0015705E">
        <w:rPr>
          <w:sz w:val="28"/>
          <w:szCs w:val="28"/>
          <w:lang w:eastAsia="ru-RU"/>
        </w:rPr>
        <w:t xml:space="preserve"> </w:t>
      </w:r>
      <w:proofErr w:type="gramStart"/>
      <w:r w:rsidRPr="0015705E">
        <w:rPr>
          <w:sz w:val="28"/>
          <w:szCs w:val="28"/>
          <w:lang w:eastAsia="ru-RU"/>
        </w:rPr>
        <w:t>е</w:t>
      </w:r>
      <w:proofErr w:type="gramEnd"/>
      <w:r w:rsidRPr="0015705E">
        <w:rPr>
          <w:sz w:val="28"/>
          <w:szCs w:val="28"/>
          <w:lang w:eastAsia="ru-RU"/>
        </w:rPr>
        <w:t>-</w:t>
      </w:r>
      <w:proofErr w:type="spellStart"/>
      <w:r w:rsidRPr="0015705E">
        <w:rPr>
          <w:sz w:val="28"/>
          <w:szCs w:val="28"/>
          <w:lang w:eastAsia="ru-RU"/>
        </w:rPr>
        <w:t>mail</w:t>
      </w:r>
      <w:proofErr w:type="spellEnd"/>
      <w:r w:rsidRPr="0015705E">
        <w:rPr>
          <w:sz w:val="28"/>
          <w:szCs w:val="28"/>
          <w:lang w:eastAsia="ru-RU"/>
        </w:rPr>
        <w:t xml:space="preserve">: comzkp@citymurmansk.ru;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 xml:space="preserve">дминистрацией города Мурманска по адресу: г. Мурманск, проспект Ленина, д. 75, в рабочие дни: понедельник-четверг с 9.00 до 17.30, пятница с 9.00 до 16.00; перерыв с 13.00 до 14.00,    </w:t>
      </w:r>
      <w:r>
        <w:rPr>
          <w:sz w:val="28"/>
          <w:szCs w:val="28"/>
          <w:lang w:eastAsia="ru-RU"/>
        </w:rPr>
        <w:t xml:space="preserve">                                 </w:t>
      </w:r>
      <w:r w:rsidRPr="0015705E">
        <w:rPr>
          <w:sz w:val="28"/>
          <w:szCs w:val="28"/>
          <w:lang w:eastAsia="ru-RU"/>
        </w:rPr>
        <w:t xml:space="preserve">      е-</w:t>
      </w:r>
      <w:proofErr w:type="spellStart"/>
      <w:r w:rsidRPr="0015705E">
        <w:rPr>
          <w:sz w:val="28"/>
          <w:szCs w:val="28"/>
          <w:lang w:eastAsia="ru-RU"/>
        </w:rPr>
        <w:t>mai</w:t>
      </w:r>
      <w:r>
        <w:rPr>
          <w:sz w:val="28"/>
          <w:szCs w:val="28"/>
          <w:lang w:eastAsia="ru-RU"/>
        </w:rPr>
        <w:t>l</w:t>
      </w:r>
      <w:proofErr w:type="spellEnd"/>
      <w:r>
        <w:rPr>
          <w:sz w:val="28"/>
          <w:szCs w:val="28"/>
          <w:lang w:eastAsia="ru-RU"/>
        </w:rPr>
        <w:t>: citymurmansk@citymurmansk.ru.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15705E">
        <w:rPr>
          <w:sz w:val="28"/>
          <w:szCs w:val="28"/>
          <w:lang w:eastAsia="ru-RU"/>
        </w:rPr>
        <w:t xml:space="preserve">.1.6. Жалоба на решения и действия (бездействие) Комитета, его должностных лиц, муниципальных служащих может быть направлена: 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по почте;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(далее - с использованием информационно-телекоммуникационной сети Интернет посредством портала);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- с использованием официального сайта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>дминистрации города Мурманска www.citymurmansk.ru;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- с использованием федерального реестра; 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с использованием Регионального портала электронных услуг Мурманской области.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Жалоба может быть принята при личном приёме Заявителя. В случае подачи жалобы при личном приёме Заявитель представляет документ, </w:t>
      </w:r>
      <w:r w:rsidRPr="0015705E">
        <w:rPr>
          <w:sz w:val="28"/>
          <w:szCs w:val="28"/>
          <w:lang w:eastAsia="ru-RU"/>
        </w:rPr>
        <w:lastRenderedPageBreak/>
        <w:t>удостоверяющий его личность в соответствии с законодательством Российской Федерации.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Жалоба на решения и действия (бездействие) Комитета, его должностного лица</w:t>
      </w:r>
      <w:r>
        <w:rPr>
          <w:sz w:val="28"/>
          <w:szCs w:val="28"/>
          <w:lang w:eastAsia="ru-RU"/>
        </w:rPr>
        <w:t xml:space="preserve"> либо муниципального служащего </w:t>
      </w:r>
      <w:r w:rsidRPr="0015705E">
        <w:rPr>
          <w:sz w:val="28"/>
          <w:szCs w:val="28"/>
          <w:lang w:eastAsia="ru-RU"/>
        </w:rPr>
        <w:t>может быть направлена по почте, с использованием информационно-телекоммуникационной сети Интернет посредством портала, официальных сайтов этих организаций, Единого портала либо Регионального портала, а также может быть принята при личном приёме Заявителя.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5.1.7. Комитет обеспечива</w:t>
      </w:r>
      <w:r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т: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а) оснащение мест приёма жалоб;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б) информирование Заявителей о порядке обжалования решений и действий (бездействия) участников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посредством размещения информации на стендах в местах пред</w:t>
      </w:r>
      <w:r>
        <w:rPr>
          <w:sz w:val="28"/>
          <w:szCs w:val="28"/>
          <w:lang w:eastAsia="ru-RU"/>
        </w:rPr>
        <w:t xml:space="preserve">оставления </w:t>
      </w:r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униципальных услуг,</w:t>
      </w:r>
      <w:r w:rsidRPr="0015705E">
        <w:rPr>
          <w:sz w:val="28"/>
          <w:szCs w:val="28"/>
          <w:lang w:eastAsia="ru-RU"/>
        </w:rPr>
        <w:t xml:space="preserve"> на официальном сайте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>дминистрации;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в) консультирование Заявителей о порядке обжалования решений и действий (бездействия) участников предоставления Муниципальной услуги, в том числе по телефону, электронной почте, при личном приёме.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5.1.8. Жалоба, поступившая в</w:t>
      </w:r>
      <w:r>
        <w:rPr>
          <w:sz w:val="28"/>
          <w:szCs w:val="28"/>
          <w:lang w:eastAsia="ru-RU"/>
        </w:rPr>
        <w:t xml:space="preserve"> </w:t>
      </w:r>
      <w:r w:rsidR="00C13E26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дминистрацию города Мурманска,</w:t>
      </w:r>
      <w:r w:rsidRPr="0015705E">
        <w:rPr>
          <w:sz w:val="28"/>
          <w:szCs w:val="28"/>
          <w:lang w:eastAsia="ru-RU"/>
        </w:rPr>
        <w:t xml:space="preserve"> Ко</w:t>
      </w:r>
      <w:r>
        <w:rPr>
          <w:sz w:val="28"/>
          <w:szCs w:val="28"/>
          <w:lang w:eastAsia="ru-RU"/>
        </w:rPr>
        <w:t xml:space="preserve">митет </w:t>
      </w:r>
      <w:r w:rsidRPr="0015705E">
        <w:rPr>
          <w:sz w:val="28"/>
          <w:szCs w:val="28"/>
          <w:lang w:eastAsia="ru-RU"/>
        </w:rPr>
        <w:t xml:space="preserve">подлежит рассмотрению в течение 15 рабочих дней со дня её регистрации. 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В случае обжалования отказа органа, предоставляющего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униципальную услугу,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5.1.9.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принимается одно из следующих решений: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2) в удовлетворении жалобы отказывается.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При удовлетворении жалобы Комитет устраня</w:t>
      </w:r>
      <w:r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области, муниципальными правовыми актами.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5.1.10. Не позднее дня, следующего за днем принятия решения, указанного в пункте 5.1.9 Административного регламента, Заявителю направляется мотивированный ответ о результатах рассмотрения жалобы, в котором даётся информация о действиях, осуществляемых Комитетом в целях незамедлительного устранения выявленных нарушений при оказании </w:t>
      </w:r>
      <w:r>
        <w:rPr>
          <w:sz w:val="28"/>
          <w:szCs w:val="28"/>
          <w:lang w:eastAsia="ru-RU"/>
        </w:rPr>
        <w:lastRenderedPageBreak/>
        <w:t>м</w:t>
      </w:r>
      <w:r w:rsidRPr="0015705E">
        <w:rPr>
          <w:sz w:val="28"/>
          <w:szCs w:val="28"/>
          <w:lang w:eastAsia="ru-RU"/>
        </w:rPr>
        <w:t xml:space="preserve">униципальной услуги, а также приносятся извинения за доставленные </w:t>
      </w:r>
      <w:proofErr w:type="gramStart"/>
      <w:r w:rsidRPr="0015705E">
        <w:rPr>
          <w:sz w:val="28"/>
          <w:szCs w:val="28"/>
          <w:lang w:eastAsia="ru-RU"/>
        </w:rPr>
        <w:t>неудобства</w:t>
      </w:r>
      <w:proofErr w:type="gramEnd"/>
      <w:r w:rsidRPr="0015705E">
        <w:rPr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Ответ на</w:t>
      </w:r>
      <w:r>
        <w:rPr>
          <w:sz w:val="28"/>
          <w:szCs w:val="28"/>
          <w:lang w:eastAsia="ru-RU"/>
        </w:rPr>
        <w:t xml:space="preserve"> жалобу, поступившую в Комитет </w:t>
      </w:r>
      <w:r w:rsidRPr="0015705E">
        <w:rPr>
          <w:sz w:val="28"/>
          <w:szCs w:val="28"/>
          <w:lang w:eastAsia="ru-RU"/>
        </w:rPr>
        <w:t>в электронном виде, направляется в форме электронного документа по указанному в жалобе адресу электронной почты. Ответ на</w:t>
      </w:r>
      <w:r>
        <w:rPr>
          <w:sz w:val="28"/>
          <w:szCs w:val="28"/>
          <w:lang w:eastAsia="ru-RU"/>
        </w:rPr>
        <w:t xml:space="preserve"> жалобу, поступившую в Комитет </w:t>
      </w:r>
      <w:r w:rsidRPr="0015705E">
        <w:rPr>
          <w:sz w:val="28"/>
          <w:szCs w:val="28"/>
          <w:lang w:eastAsia="ru-RU"/>
        </w:rPr>
        <w:t>в письменной форме, направляется по указанному в жалобе почтовому адресу.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5.1.11. В случае признания жалобы, не подлежащей удовлетворению</w:t>
      </w:r>
      <w:r>
        <w:rPr>
          <w:sz w:val="28"/>
          <w:szCs w:val="28"/>
          <w:lang w:eastAsia="ru-RU"/>
        </w:rPr>
        <w:t>,</w:t>
      </w:r>
      <w:r w:rsidRPr="0015705E">
        <w:rPr>
          <w:sz w:val="28"/>
          <w:szCs w:val="28"/>
          <w:lang w:eastAsia="ru-RU"/>
        </w:rPr>
        <w:t xml:space="preserve"> в ответе Заявителю дают аргументированные разъяснения о причинах принятого решения, а также информация о порядке обжалования принятого решения.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5.1.12. Комитет отказыва</w:t>
      </w:r>
      <w:r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т в удовлетворении жалобы в следующих случаях: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5.1.13. В случае установления в ходе или по результатам </w:t>
      </w:r>
      <w:proofErr w:type="gramStart"/>
      <w:r w:rsidRPr="0015705E">
        <w:rPr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5705E">
        <w:rPr>
          <w:sz w:val="28"/>
          <w:szCs w:val="28"/>
          <w:lang w:eastAsia="ru-RU"/>
        </w:rPr>
        <w:t xml:space="preserve"> или преступления должностное лицо, работник, наделённые полномочиями по рассмотрению жалоб, незамедлительно направляют имеющиеся материалы в органы прокуратуры.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5.2. Органы, организации и уполномоченные на рассмотрение жалобы, которым может быть направлена жалоба Заявителя в досудебном (внесудебном) порядке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5.2.1. Жалоба подаётся в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>дминистрацию города Мурманска, в Комитет в письменной форме на бумажном носителе, в том числе при личном приёме Заявителя, в электронной форме.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Жалобы на решения и действия (бездействие) Комитета, его должностных лиц подаются главе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>дминистрации города Мурманска.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5.3. Способы информирования Заявителя о порядке подачи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>и рассмотрения жалобы, в том числе с использованием Единого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>портала государственных и муниципальных услуг (функций)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Информацию о порядке подачи и рассмотрения жалобы можно получить следующими способами: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1) в информационно-телекоммуникационной сети Интернет на официальном сайте Администрации;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2) в федеральном реестре;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3) на Едином портале;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lastRenderedPageBreak/>
        <w:t xml:space="preserve">4) на информационных стендах в местах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5) посредством личного обращения (в </w:t>
      </w:r>
      <w:proofErr w:type="spellStart"/>
      <w:r w:rsidRPr="0015705E">
        <w:rPr>
          <w:sz w:val="28"/>
          <w:szCs w:val="28"/>
          <w:lang w:eastAsia="ru-RU"/>
        </w:rPr>
        <w:t>т.ч</w:t>
      </w:r>
      <w:proofErr w:type="spellEnd"/>
      <w:r w:rsidRPr="0015705E">
        <w:rPr>
          <w:sz w:val="28"/>
          <w:szCs w:val="28"/>
          <w:lang w:eastAsia="ru-RU"/>
        </w:rPr>
        <w:t>. по телефону, по электронной почте, почтовой с</w:t>
      </w:r>
      <w:r>
        <w:rPr>
          <w:sz w:val="28"/>
          <w:szCs w:val="28"/>
          <w:lang w:eastAsia="ru-RU"/>
        </w:rPr>
        <w:t>вязью) в Администрацию, Комитет</w:t>
      </w:r>
      <w:r w:rsidRPr="0015705E">
        <w:rPr>
          <w:sz w:val="28"/>
          <w:szCs w:val="28"/>
          <w:lang w:eastAsia="ru-RU"/>
        </w:rPr>
        <w:t>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5.4. Перечень нормативных правовых актов, регулирующих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униципальную услугу, а также его должностных лиц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15705E">
        <w:rPr>
          <w:sz w:val="28"/>
          <w:szCs w:val="28"/>
          <w:lang w:eastAsia="ru-RU"/>
        </w:rPr>
        <w:t>с</w:t>
      </w:r>
      <w:proofErr w:type="gramEnd"/>
      <w:r w:rsidRPr="0015705E">
        <w:rPr>
          <w:sz w:val="28"/>
          <w:szCs w:val="28"/>
          <w:lang w:eastAsia="ru-RU"/>
        </w:rPr>
        <w:t>: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её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услуги»;</w:t>
      </w:r>
    </w:p>
    <w:p w:rsidR="009D4989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настоящ</w:t>
      </w:r>
      <w:r>
        <w:rPr>
          <w:sz w:val="28"/>
          <w:szCs w:val="28"/>
          <w:lang w:eastAsia="ru-RU"/>
        </w:rPr>
        <w:t>им Административным регламентом.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6D6C90">
        <w:rPr>
          <w:sz w:val="28"/>
          <w:szCs w:val="28"/>
          <w:lang w:eastAsia="ru-RU"/>
        </w:rPr>
        <w:t>Информация, указанная в данном разделе, раз</w:t>
      </w:r>
      <w:r>
        <w:rPr>
          <w:sz w:val="28"/>
          <w:szCs w:val="28"/>
          <w:lang w:eastAsia="ru-RU"/>
        </w:rPr>
        <w:t>мещается в федеральном реестре,</w:t>
      </w:r>
      <w:r w:rsidRPr="006D6C90">
        <w:rPr>
          <w:sz w:val="28"/>
          <w:szCs w:val="28"/>
          <w:lang w:eastAsia="ru-RU"/>
        </w:rPr>
        <w:t xml:space="preserve"> на Е</w:t>
      </w:r>
      <w:r>
        <w:rPr>
          <w:sz w:val="28"/>
          <w:szCs w:val="28"/>
          <w:lang w:eastAsia="ru-RU"/>
        </w:rPr>
        <w:t xml:space="preserve">дином портале и на </w:t>
      </w:r>
      <w:r w:rsidRPr="00473840">
        <w:rPr>
          <w:sz w:val="28"/>
          <w:szCs w:val="28"/>
          <w:lang w:eastAsia="ru-RU"/>
        </w:rPr>
        <w:t>Региональн</w:t>
      </w:r>
      <w:r>
        <w:rPr>
          <w:sz w:val="28"/>
          <w:szCs w:val="28"/>
          <w:lang w:eastAsia="ru-RU"/>
        </w:rPr>
        <w:t>ом</w:t>
      </w:r>
      <w:r w:rsidRPr="00473840">
        <w:rPr>
          <w:sz w:val="28"/>
          <w:szCs w:val="28"/>
          <w:lang w:eastAsia="ru-RU"/>
        </w:rPr>
        <w:t xml:space="preserve"> портал</w:t>
      </w:r>
      <w:r>
        <w:rPr>
          <w:sz w:val="28"/>
          <w:szCs w:val="28"/>
          <w:lang w:eastAsia="ru-RU"/>
        </w:rPr>
        <w:t>е</w:t>
      </w:r>
      <w:r w:rsidRPr="006D6C90">
        <w:rPr>
          <w:sz w:val="28"/>
          <w:szCs w:val="28"/>
          <w:lang w:eastAsia="ru-RU"/>
        </w:rPr>
        <w:t>.</w:t>
      </w: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4098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    </w:t>
      </w:r>
    </w:p>
    <w:p w:rsidR="009D4989" w:rsidRDefault="009D4989" w:rsidP="009D4989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                        ___________________________</w:t>
      </w:r>
    </w:p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D920FF" w:rsidTr="00D06385">
        <w:tc>
          <w:tcPr>
            <w:tcW w:w="4358" w:type="dxa"/>
          </w:tcPr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CC27FD" w:rsidRDefault="00CC27FD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CC27FD" w:rsidRDefault="00CC27FD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20FF" w:rsidRPr="0067114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7615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CC27FD" w:rsidRDefault="00D920FF" w:rsidP="00D920F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к Административному</w:t>
            </w:r>
          </w:p>
          <w:p w:rsidR="00D920FF" w:rsidRDefault="00D920FF" w:rsidP="00D920F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регламенту</w:t>
            </w:r>
          </w:p>
        </w:tc>
      </w:tr>
    </w:tbl>
    <w:p w:rsidR="00323836" w:rsidRDefault="0032383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E7CB6" w:rsidRPr="00BC1DBD" w:rsidRDefault="007E7CB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20E3A" w:rsidRDefault="00D920FF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 з</w:t>
      </w:r>
      <w:r w:rsidR="00420E3A" w:rsidRPr="00BC1DBD">
        <w:rPr>
          <w:sz w:val="28"/>
          <w:szCs w:val="28"/>
          <w:lang w:eastAsia="ru-RU"/>
        </w:rPr>
        <w:t>аявления на предоставление муниципальной услуги</w:t>
      </w:r>
    </w:p>
    <w:p w:rsidR="00323836" w:rsidRPr="00BC1DBD" w:rsidRDefault="00323836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323836" w:rsidRPr="00BC1DBD" w:rsidRDefault="00323836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Председателю комитета по</w:t>
      </w:r>
      <w:r w:rsidR="000321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жилищной политике</w:t>
      </w:r>
      <w:r w:rsidR="00032141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администрации города Мурманска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(полностью фамилия, имя, отчество)</w:t>
      </w:r>
    </w:p>
    <w:p w:rsidR="00F20751" w:rsidRDefault="00323836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рождения__________________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proofErr w:type="gramStart"/>
      <w:r w:rsidRPr="00BC1DBD">
        <w:rPr>
          <w:sz w:val="28"/>
          <w:szCs w:val="28"/>
          <w:lang w:eastAsia="ru-RU"/>
        </w:rPr>
        <w:t>проживающего</w:t>
      </w:r>
      <w:proofErr w:type="gramEnd"/>
      <w:r w:rsidRPr="00BC1DBD">
        <w:rPr>
          <w:sz w:val="28"/>
          <w:szCs w:val="28"/>
          <w:lang w:eastAsia="ru-RU"/>
        </w:rPr>
        <w:t xml:space="preserve"> по адресу: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контактный телефон: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F20751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D920FF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032141">
        <w:rPr>
          <w:sz w:val="28"/>
          <w:szCs w:val="28"/>
          <w:lang w:eastAsia="ru-RU"/>
        </w:rPr>
        <w:t>аявление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</w:t>
      </w:r>
    </w:p>
    <w:p w:rsidR="00F20751" w:rsidRPr="00BC1DBD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Дата __________</w:t>
      </w:r>
      <w:r w:rsidR="00F20751">
        <w:rPr>
          <w:sz w:val="28"/>
          <w:szCs w:val="28"/>
          <w:lang w:eastAsia="ru-RU"/>
        </w:rPr>
        <w:t xml:space="preserve">                                                </w:t>
      </w:r>
      <w:r w:rsidRPr="00BC1DBD">
        <w:rPr>
          <w:sz w:val="28"/>
          <w:szCs w:val="28"/>
          <w:lang w:eastAsia="ru-RU"/>
        </w:rPr>
        <w:t>Личная подпись _______________</w:t>
      </w:r>
    </w:p>
    <w:p w:rsidR="0032383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3C5717" wp14:editId="7AE5EBFD">
                <wp:simplePos x="0" y="0"/>
                <wp:positionH relativeFrom="column">
                  <wp:posOffset>4706620</wp:posOffset>
                </wp:positionH>
                <wp:positionV relativeFrom="paragraph">
                  <wp:posOffset>179705</wp:posOffset>
                </wp:positionV>
                <wp:extent cx="1442085" cy="517525"/>
                <wp:effectExtent l="10795" t="8255" r="13970" b="762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Default="002067C8" w:rsidP="00F20751">
                            <w:pPr>
                              <w:jc w:val="center"/>
                            </w:pPr>
                            <w:r>
                              <w:t>Место</w:t>
                            </w:r>
                          </w:p>
                          <w:p w:rsidR="002067C8" w:rsidRDefault="002067C8" w:rsidP="00F20751">
                            <w:pPr>
                              <w:jc w:val="center"/>
                            </w:pPr>
                            <w:r>
                              <w:t>для регистрационного штампа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370.6pt;margin-top:14.15pt;width:113.55pt;height:4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">
                <v:textbox>
                  <w:txbxContent>
                    <w:p w:rsidR="002067C8" w:rsidRDefault="002067C8" w:rsidP="00F20751">
                      <w:pPr>
                        <w:jc w:val="center"/>
                      </w:pPr>
                      <w:r>
                        <w:t>Место</w:t>
                      </w:r>
                    </w:p>
                    <w:p w:rsidR="002067C8" w:rsidRDefault="002067C8" w:rsidP="00F20751">
                      <w:pPr>
                        <w:jc w:val="center"/>
                      </w:pPr>
                      <w:r>
                        <w:t>для регистрационного штампа</w:t>
                      </w:r>
                    </w:p>
                  </w:txbxContent>
                </v:textbox>
              </v:rect>
            </w:pict>
          </mc:Fallback>
        </mc:AlternateContent>
      </w: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A1CB1" w:rsidRDefault="008A1CB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20751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A1CB1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B328F" wp14:editId="19EF7649">
                <wp:simplePos x="0" y="0"/>
                <wp:positionH relativeFrom="column">
                  <wp:posOffset>2096770</wp:posOffset>
                </wp:positionH>
                <wp:positionV relativeFrom="paragraph">
                  <wp:posOffset>157480</wp:posOffset>
                </wp:positionV>
                <wp:extent cx="2609850" cy="635"/>
                <wp:effectExtent l="10795" t="5080" r="8255" b="1333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165.1pt;margin-top:12.4pt;width:20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ktIgIAAD8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"/>
            </w:pict>
          </mc:Fallback>
        </mc:AlternateContent>
      </w:r>
    </w:p>
    <w:p w:rsidR="008A1CB1" w:rsidRDefault="008A1CB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920FF" w:rsidRDefault="00D920FF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CC27FD" w:rsidRDefault="00CC27FD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CC27FD" w:rsidRDefault="00CC27FD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920FF" w:rsidRDefault="00D920FF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tbl>
      <w:tblPr>
        <w:tblW w:w="0" w:type="auto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D920FF" w:rsidTr="007615AF">
        <w:tc>
          <w:tcPr>
            <w:tcW w:w="4358" w:type="dxa"/>
          </w:tcPr>
          <w:p w:rsidR="00D920FF" w:rsidRPr="0067114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r w:rsidRPr="0067114F">
              <w:rPr>
                <w:rFonts w:ascii="Times New Roman" w:hAnsi="Times New Roman"/>
                <w:sz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7615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CC27FD" w:rsidRDefault="00D920FF" w:rsidP="00CC27FD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к Административному</w:t>
            </w:r>
          </w:p>
          <w:p w:rsidR="00D920FF" w:rsidRDefault="00D920FF" w:rsidP="00CC27FD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регламенту</w:t>
            </w:r>
          </w:p>
        </w:tc>
      </w:tr>
      <w:bookmarkEnd w:id="0"/>
    </w:tbl>
    <w:p w:rsidR="008A1CB1" w:rsidRDefault="008A1CB1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E7CB6" w:rsidRPr="00BC1DBD" w:rsidRDefault="007E7CB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920FF" w:rsidRDefault="008A1CB1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Форма уведомления об отказе в предоставлении информации </w:t>
      </w:r>
    </w:p>
    <w:p w:rsidR="008A1CB1" w:rsidRDefault="008A1CB1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с указанием причин</w:t>
      </w:r>
      <w:r>
        <w:rPr>
          <w:sz w:val="28"/>
          <w:szCs w:val="28"/>
          <w:lang w:eastAsia="ru-RU"/>
        </w:rPr>
        <w:t xml:space="preserve"> </w:t>
      </w:r>
      <w:r w:rsidRPr="00BC1DBD">
        <w:rPr>
          <w:sz w:val="28"/>
          <w:szCs w:val="28"/>
          <w:lang w:eastAsia="ru-RU"/>
        </w:rPr>
        <w:t>отказа</w:t>
      </w:r>
    </w:p>
    <w:p w:rsidR="008A1CB1" w:rsidRDefault="008A1CB1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A1CB1" w:rsidRPr="00370A04" w:rsidRDefault="006B1E06" w:rsidP="00174216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370A04" w:rsidRPr="00370A04">
        <w:rPr>
          <w:sz w:val="28"/>
          <w:szCs w:val="28"/>
        </w:rPr>
        <w:t>ведомление</w:t>
      </w:r>
    </w:p>
    <w:p w:rsidR="008A1CB1" w:rsidRPr="00370A04" w:rsidRDefault="00370A04" w:rsidP="00174216">
      <w:pPr>
        <w:jc w:val="center"/>
        <w:rPr>
          <w:sz w:val="28"/>
          <w:szCs w:val="28"/>
        </w:rPr>
      </w:pPr>
      <w:r w:rsidRPr="00370A04">
        <w:rPr>
          <w:sz w:val="28"/>
          <w:szCs w:val="28"/>
        </w:rPr>
        <w:t>об отказе в предоставлении муниципальной услуги</w:t>
      </w:r>
    </w:p>
    <w:p w:rsidR="008A1CB1" w:rsidRPr="00370A04" w:rsidRDefault="00D920FF" w:rsidP="00174216">
      <w:pPr>
        <w:jc w:val="center"/>
        <w:rPr>
          <w:sz w:val="28"/>
          <w:szCs w:val="28"/>
        </w:rPr>
      </w:pPr>
      <w:r>
        <w:rPr>
          <w:sz w:val="28"/>
          <w:szCs w:val="28"/>
        </w:rPr>
        <w:t>«П</w:t>
      </w:r>
      <w:r w:rsidR="00370A04" w:rsidRPr="00370A04">
        <w:rPr>
          <w:sz w:val="28"/>
          <w:szCs w:val="28"/>
        </w:rPr>
        <w:t>редоставление информации о порядке предоставления</w:t>
      </w:r>
    </w:p>
    <w:p w:rsidR="008A1CB1" w:rsidRDefault="00C75C36" w:rsidP="00174216">
      <w:pPr>
        <w:jc w:val="center"/>
        <w:rPr>
          <w:sz w:val="28"/>
          <w:szCs w:val="28"/>
        </w:rPr>
      </w:pPr>
      <w:r>
        <w:rPr>
          <w:sz w:val="28"/>
          <w:szCs w:val="28"/>
        </w:rPr>
        <w:t>ж</w:t>
      </w:r>
      <w:r w:rsidR="00D06385">
        <w:rPr>
          <w:sz w:val="28"/>
          <w:szCs w:val="28"/>
        </w:rPr>
        <w:t>илищно</w:t>
      </w:r>
      <w:r w:rsidR="00D06385" w:rsidRPr="00D06385">
        <w:rPr>
          <w:sz w:val="28"/>
          <w:szCs w:val="28"/>
        </w:rPr>
        <w:t>-</w:t>
      </w:r>
      <w:r w:rsidR="00370A04" w:rsidRPr="00370A04">
        <w:rPr>
          <w:sz w:val="28"/>
          <w:szCs w:val="28"/>
        </w:rPr>
        <w:t>коммунальных услуг населению»</w:t>
      </w:r>
    </w:p>
    <w:p w:rsidR="006B1E06" w:rsidRPr="00370A04" w:rsidRDefault="006B1E06" w:rsidP="00174216">
      <w:pPr>
        <w:jc w:val="center"/>
        <w:rPr>
          <w:sz w:val="28"/>
          <w:szCs w:val="28"/>
        </w:rPr>
      </w:pPr>
    </w:p>
    <w:p w:rsidR="00420E3A" w:rsidRPr="00BC1DBD" w:rsidRDefault="00AD1902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ФИО З</w:t>
      </w:r>
      <w:r w:rsidR="00420E3A" w:rsidRPr="00BC1DBD">
        <w:rPr>
          <w:sz w:val="28"/>
          <w:szCs w:val="28"/>
          <w:lang w:eastAsia="ru-RU"/>
        </w:rPr>
        <w:t>аявителя</w:t>
      </w:r>
    </w:p>
    <w:p w:rsidR="00F20751" w:rsidRDefault="00420E3A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адрес </w:t>
      </w:r>
      <w:r w:rsidR="00AD1902">
        <w:rPr>
          <w:sz w:val="28"/>
          <w:szCs w:val="28"/>
          <w:lang w:eastAsia="ru-RU"/>
        </w:rPr>
        <w:t>З</w:t>
      </w:r>
      <w:r w:rsidRPr="00BC1DBD">
        <w:rPr>
          <w:sz w:val="28"/>
          <w:szCs w:val="28"/>
          <w:lang w:eastAsia="ru-RU"/>
        </w:rPr>
        <w:t xml:space="preserve">аявителя 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</w:t>
      </w:r>
      <w:proofErr w:type="gramStart"/>
      <w:r w:rsidRPr="00BC1DBD">
        <w:rPr>
          <w:sz w:val="28"/>
          <w:szCs w:val="28"/>
          <w:lang w:eastAsia="ru-RU"/>
        </w:rPr>
        <w:t>который</w:t>
      </w:r>
      <w:proofErr w:type="gramEnd"/>
      <w:r w:rsidRPr="00BC1DBD">
        <w:rPr>
          <w:sz w:val="28"/>
          <w:szCs w:val="28"/>
          <w:lang w:eastAsia="ru-RU"/>
        </w:rPr>
        <w:t xml:space="preserve"> указан в </w:t>
      </w:r>
      <w:r w:rsidR="00AD1902">
        <w:rPr>
          <w:sz w:val="28"/>
          <w:szCs w:val="28"/>
          <w:lang w:eastAsia="ru-RU"/>
        </w:rPr>
        <w:t>З</w:t>
      </w:r>
      <w:r w:rsidR="006B1E06">
        <w:rPr>
          <w:sz w:val="28"/>
          <w:szCs w:val="28"/>
          <w:lang w:eastAsia="ru-RU"/>
        </w:rPr>
        <w:t>а</w:t>
      </w:r>
      <w:r w:rsidRPr="00BC1DBD">
        <w:rPr>
          <w:sz w:val="28"/>
          <w:szCs w:val="28"/>
          <w:lang w:eastAsia="ru-RU"/>
        </w:rPr>
        <w:t>явлении)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</w: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Доводим до Вашего сведения, что Вам отказано в предоставлении </w:t>
      </w:r>
      <w:r w:rsidR="00F20751">
        <w:rPr>
          <w:sz w:val="28"/>
          <w:szCs w:val="28"/>
          <w:lang w:eastAsia="ru-RU"/>
        </w:rPr>
        <w:t xml:space="preserve">муниципальной услуги </w:t>
      </w:r>
      <w:r w:rsidR="00370A04" w:rsidRPr="00370A04">
        <w:rPr>
          <w:sz w:val="28"/>
          <w:szCs w:val="28"/>
        </w:rPr>
        <w:t>«</w:t>
      </w:r>
      <w:r w:rsidR="00F20751">
        <w:rPr>
          <w:sz w:val="28"/>
          <w:szCs w:val="28"/>
          <w:lang w:eastAsia="ru-RU"/>
        </w:rPr>
        <w:t xml:space="preserve">Предоставление </w:t>
      </w:r>
      <w:r w:rsidRPr="00BC1DBD">
        <w:rPr>
          <w:sz w:val="28"/>
          <w:szCs w:val="28"/>
          <w:lang w:eastAsia="ru-RU"/>
        </w:rPr>
        <w:t>информации</w:t>
      </w:r>
      <w:r w:rsidR="00F20751">
        <w:rPr>
          <w:sz w:val="28"/>
          <w:szCs w:val="28"/>
          <w:lang w:eastAsia="ru-RU"/>
        </w:rPr>
        <w:t xml:space="preserve"> о</w:t>
      </w:r>
      <w:r w:rsidR="00D920FF">
        <w:rPr>
          <w:sz w:val="28"/>
          <w:szCs w:val="28"/>
          <w:lang w:eastAsia="ru-RU"/>
        </w:rPr>
        <w:t xml:space="preserve"> порядке предоставления жилищно-</w:t>
      </w:r>
      <w:r w:rsidR="00F20751">
        <w:rPr>
          <w:sz w:val="28"/>
          <w:szCs w:val="28"/>
          <w:lang w:eastAsia="ru-RU"/>
        </w:rPr>
        <w:t>коммунальных услуг населению</w:t>
      </w:r>
      <w:r w:rsidR="00370A04" w:rsidRPr="00370A04">
        <w:rPr>
          <w:sz w:val="28"/>
          <w:szCs w:val="28"/>
        </w:rPr>
        <w:t>»</w:t>
      </w:r>
      <w:r w:rsidR="00F20751">
        <w:rPr>
          <w:sz w:val="28"/>
          <w:szCs w:val="28"/>
          <w:lang w:eastAsia="ru-RU"/>
        </w:rPr>
        <w:t xml:space="preserve"> </w:t>
      </w:r>
      <w:r w:rsidRPr="00BC1DBD">
        <w:rPr>
          <w:sz w:val="28"/>
          <w:szCs w:val="28"/>
          <w:lang w:eastAsia="ru-RU"/>
        </w:rPr>
        <w:t>по следующим основаниям: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(причина отказа в представлении информации)</w:t>
      </w:r>
    </w:p>
    <w:p w:rsidR="00F20751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</w:t>
      </w:r>
      <w:r w:rsidR="00F20751">
        <w:rPr>
          <w:sz w:val="28"/>
          <w:szCs w:val="28"/>
          <w:lang w:eastAsia="ru-RU"/>
        </w:rPr>
        <w:t xml:space="preserve">                                 </w:t>
      </w:r>
      <w:r w:rsidRPr="00BC1DBD">
        <w:rPr>
          <w:sz w:val="28"/>
          <w:szCs w:val="28"/>
          <w:lang w:eastAsia="ru-RU"/>
        </w:rPr>
        <w:t>_</w:t>
      </w:r>
      <w:r w:rsidR="008A1CB1">
        <w:rPr>
          <w:sz w:val="28"/>
          <w:szCs w:val="28"/>
          <w:lang w:eastAsia="ru-RU"/>
        </w:rPr>
        <w:t>__</w:t>
      </w:r>
      <w:r w:rsidRPr="00BC1DBD">
        <w:rPr>
          <w:sz w:val="28"/>
          <w:szCs w:val="28"/>
          <w:lang w:eastAsia="ru-RU"/>
        </w:rPr>
        <w:t xml:space="preserve">_____ </w:t>
      </w:r>
      <w:r w:rsidR="008A1CB1">
        <w:rPr>
          <w:sz w:val="28"/>
          <w:szCs w:val="28"/>
          <w:lang w:eastAsia="ru-RU"/>
        </w:rPr>
        <w:t xml:space="preserve">                                 _____________</w:t>
      </w:r>
      <w:r w:rsidRPr="00BC1DBD">
        <w:rPr>
          <w:sz w:val="28"/>
          <w:szCs w:val="28"/>
          <w:lang w:eastAsia="ru-RU"/>
        </w:rPr>
        <w:t>______</w:t>
      </w:r>
    </w:p>
    <w:p w:rsidR="00420E3A" w:rsidRPr="00BC1DBD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(дата)                                   </w:t>
      </w:r>
      <w:r w:rsidR="00420E3A" w:rsidRPr="00BC1DBD">
        <w:rPr>
          <w:sz w:val="28"/>
          <w:szCs w:val="28"/>
          <w:lang w:eastAsia="ru-RU"/>
        </w:rPr>
        <w:t xml:space="preserve">(подпись) </w:t>
      </w:r>
      <w:r w:rsidR="008A1CB1">
        <w:rPr>
          <w:sz w:val="28"/>
          <w:szCs w:val="28"/>
          <w:lang w:eastAsia="ru-RU"/>
        </w:rPr>
        <w:t xml:space="preserve">                              </w:t>
      </w:r>
      <w:r w:rsidR="00420E3A" w:rsidRPr="00BC1DBD">
        <w:rPr>
          <w:sz w:val="28"/>
          <w:szCs w:val="28"/>
          <w:lang w:eastAsia="ru-RU"/>
        </w:rPr>
        <w:t>(расшифровка подписи</w:t>
      </w:r>
      <w:r w:rsidR="008A1CB1">
        <w:rPr>
          <w:sz w:val="28"/>
          <w:szCs w:val="28"/>
          <w:lang w:eastAsia="ru-RU"/>
        </w:rPr>
        <w:t>)</w:t>
      </w:r>
    </w:p>
    <w:p w:rsidR="00323836" w:rsidRDefault="0032383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323836" w:rsidRDefault="0032383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8A1CB1" w:rsidRDefault="008A1CB1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64DB1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2999C4C" wp14:editId="2A0DD7EB">
            <wp:extent cx="2637790" cy="2857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83572" w:rsidRDefault="00D83572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D83572" w:rsidRDefault="00D83572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D83572" w:rsidRDefault="00D83572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D920FF" w:rsidRDefault="00D920FF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7615AF" w:rsidTr="007615AF">
        <w:tc>
          <w:tcPr>
            <w:tcW w:w="4358" w:type="dxa"/>
          </w:tcPr>
          <w:p w:rsidR="00794D33" w:rsidRDefault="00794D33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CC27FD" w:rsidRDefault="00CC27FD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CC27FD" w:rsidRDefault="00CC27FD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794D33" w:rsidRDefault="00794D33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7615AF" w:rsidRPr="0067114F" w:rsidRDefault="007615A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 3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D01DDC" w:rsidRDefault="007615A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 xml:space="preserve">к Административному </w:t>
            </w:r>
          </w:p>
          <w:p w:rsidR="007615AF" w:rsidRDefault="007615A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регламенту</w:t>
            </w:r>
          </w:p>
        </w:tc>
      </w:tr>
    </w:tbl>
    <w:p w:rsidR="006B1E06" w:rsidRDefault="006B1E06" w:rsidP="0017421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8A1CB1" w:rsidRPr="00347429" w:rsidRDefault="006B1E06" w:rsidP="00174216">
      <w:pPr>
        <w:jc w:val="center"/>
        <w:rPr>
          <w:sz w:val="28"/>
        </w:rPr>
      </w:pPr>
      <w:r>
        <w:rPr>
          <w:sz w:val="28"/>
        </w:rPr>
        <w:t>Б</w:t>
      </w:r>
      <w:r w:rsidR="00347429" w:rsidRPr="00347429">
        <w:rPr>
          <w:sz w:val="28"/>
        </w:rPr>
        <w:t>лок</w:t>
      </w:r>
      <w:r w:rsidR="00E758E8">
        <w:rPr>
          <w:sz w:val="28"/>
        </w:rPr>
        <w:t>-</w:t>
      </w:r>
      <w:r w:rsidR="00347429" w:rsidRPr="00347429">
        <w:rPr>
          <w:sz w:val="28"/>
        </w:rPr>
        <w:t>схема</w:t>
      </w:r>
    </w:p>
    <w:p w:rsidR="008A1CB1" w:rsidRPr="00347429" w:rsidRDefault="00347429" w:rsidP="00174216">
      <w:pPr>
        <w:jc w:val="center"/>
        <w:rPr>
          <w:sz w:val="28"/>
        </w:rPr>
      </w:pPr>
      <w:r w:rsidRPr="00347429">
        <w:rPr>
          <w:sz w:val="28"/>
        </w:rPr>
        <w:t>последовательности действий при предоставлении</w:t>
      </w:r>
    </w:p>
    <w:p w:rsidR="008A1CB1" w:rsidRDefault="00347429" w:rsidP="00174216">
      <w:pPr>
        <w:jc w:val="center"/>
        <w:rPr>
          <w:rFonts w:ascii="Arial" w:hAnsi="Arial" w:cs="Arial"/>
          <w:lang w:eastAsia="ru-RU"/>
        </w:rPr>
      </w:pPr>
      <w:r w:rsidRPr="00347429">
        <w:rPr>
          <w:sz w:val="28"/>
        </w:rPr>
        <w:t>муниципальной услуги</w:t>
      </w:r>
    </w:p>
    <w:p w:rsidR="008A1CB1" w:rsidRDefault="008A1CB1" w:rsidP="0017421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110B5" wp14:editId="3F8AF4C1">
                <wp:simplePos x="0" y="0"/>
                <wp:positionH relativeFrom="column">
                  <wp:posOffset>93345</wp:posOffset>
                </wp:positionH>
                <wp:positionV relativeFrom="paragraph">
                  <wp:posOffset>70485</wp:posOffset>
                </wp:positionV>
                <wp:extent cx="5732780" cy="365760"/>
                <wp:effectExtent l="7620" t="13335" r="12700" b="1143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C1DBD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Приём и регистрация </w:t>
                            </w: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З</w:t>
                            </w:r>
                            <w:r w:rsidRPr="00BC1DBD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аявления</w:t>
                            </w: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и документов</w:t>
                            </w:r>
                          </w:p>
                          <w:p w:rsidR="002067C8" w:rsidRDefault="002067C8" w:rsidP="006B1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7.35pt;margin-top:5.55pt;width:451.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">
                <v:textbox>
                  <w:txbxContent>
                    <w:p w:rsidR="002067C8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 w:rsidRPr="00BC1DBD">
                        <w:rPr>
                          <w:sz w:val="28"/>
                          <w:szCs w:val="28"/>
                          <w:lang w:eastAsia="ru-RU"/>
                        </w:rPr>
                        <w:t xml:space="preserve">Приём и регистрация </w:t>
                      </w:r>
                      <w:r>
                        <w:rPr>
                          <w:sz w:val="28"/>
                          <w:szCs w:val="28"/>
                          <w:lang w:eastAsia="ru-RU"/>
                        </w:rPr>
                        <w:t>З</w:t>
                      </w:r>
                      <w:r w:rsidRPr="00BC1DBD">
                        <w:rPr>
                          <w:sz w:val="28"/>
                          <w:szCs w:val="28"/>
                          <w:lang w:eastAsia="ru-RU"/>
                        </w:rPr>
                        <w:t>аявления</w:t>
                      </w:r>
                      <w:r>
                        <w:rPr>
                          <w:sz w:val="28"/>
                          <w:szCs w:val="28"/>
                          <w:lang w:eastAsia="ru-RU"/>
                        </w:rPr>
                        <w:t xml:space="preserve"> и документов</w:t>
                      </w:r>
                    </w:p>
                    <w:p w:rsidR="002067C8" w:rsidRDefault="002067C8" w:rsidP="006B1E06"/>
                  </w:txbxContent>
                </v:textbox>
              </v:rect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Pr="00217128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5379" wp14:editId="2F7B2E1D">
                <wp:simplePos x="0" y="0"/>
                <wp:positionH relativeFrom="column">
                  <wp:posOffset>2952750</wp:posOffset>
                </wp:positionH>
                <wp:positionV relativeFrom="paragraph">
                  <wp:posOffset>27305</wp:posOffset>
                </wp:positionV>
                <wp:extent cx="635" cy="299720"/>
                <wp:effectExtent l="57150" t="8255" r="56515" b="15875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32.5pt;margin-top:2.15pt;width:.05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HT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4CA41" wp14:editId="03EFF08A">
                <wp:simplePos x="0" y="0"/>
                <wp:positionH relativeFrom="column">
                  <wp:posOffset>93345</wp:posOffset>
                </wp:positionH>
                <wp:positionV relativeFrom="paragraph">
                  <wp:posOffset>183515</wp:posOffset>
                </wp:positionV>
                <wp:extent cx="5732780" cy="493395"/>
                <wp:effectExtent l="7620" t="12065" r="12700" b="8890"/>
                <wp:wrapNone/>
                <wp:docPr id="1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Рассмотрение Заявления с прилагаемыми документами</w:t>
                            </w:r>
                          </w:p>
                          <w:p w:rsidR="002067C8" w:rsidRDefault="002067C8" w:rsidP="006B1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8" style="position:absolute;left:0;text-align:left;margin-left:7.35pt;margin-top:14.45pt;width:451.4pt;height:3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">
                <v:textbox>
                  <w:txbxContent>
                    <w:p w:rsidR="002067C8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Рассмотрение Заявления с прилагаемыми документами</w:t>
                      </w:r>
                    </w:p>
                    <w:p w:rsidR="002067C8" w:rsidRDefault="002067C8" w:rsidP="006B1E06"/>
                  </w:txbxContent>
                </v:textbox>
              </v:rect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B9834" wp14:editId="373AD3F7">
                <wp:simplePos x="0" y="0"/>
                <wp:positionH relativeFrom="column">
                  <wp:posOffset>2953385</wp:posOffset>
                </wp:positionH>
                <wp:positionV relativeFrom="paragraph">
                  <wp:posOffset>63500</wp:posOffset>
                </wp:positionV>
                <wp:extent cx="0" cy="259080"/>
                <wp:effectExtent l="57785" t="6350" r="56515" b="20320"/>
                <wp:wrapNone/>
                <wp:docPr id="1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32.55pt;margin-top:5pt;width:0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</w:t>
      </w: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272BC" wp14:editId="1858857E">
                <wp:simplePos x="0" y="0"/>
                <wp:positionH relativeFrom="column">
                  <wp:posOffset>93345</wp:posOffset>
                </wp:positionH>
                <wp:positionV relativeFrom="paragraph">
                  <wp:posOffset>0</wp:posOffset>
                </wp:positionV>
                <wp:extent cx="5732780" cy="493395"/>
                <wp:effectExtent l="7620" t="9525" r="12700" b="11430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Pr="00BC1DBD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2067C8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067C8" w:rsidRDefault="002067C8" w:rsidP="006B1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9" style="position:absolute;left:0;text-align:left;margin-left:7.35pt;margin-top:0;width:451.4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">
                <v:textbox>
                  <w:txbxContent>
                    <w:p w:rsidR="002067C8" w:rsidRPr="00BC1DBD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Формирование и направление межведомственных запросов</w:t>
                      </w:r>
                    </w:p>
                    <w:p w:rsidR="002067C8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ru-RU"/>
                        </w:rPr>
                      </w:pPr>
                    </w:p>
                    <w:p w:rsidR="002067C8" w:rsidRDefault="002067C8" w:rsidP="006B1E06"/>
                  </w:txbxContent>
                </v:textbox>
              </v:rect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5FB88" wp14:editId="5B8F5231">
                <wp:simplePos x="0" y="0"/>
                <wp:positionH relativeFrom="column">
                  <wp:posOffset>2952750</wp:posOffset>
                </wp:positionH>
                <wp:positionV relativeFrom="paragraph">
                  <wp:posOffset>84455</wp:posOffset>
                </wp:positionV>
                <wp:extent cx="0" cy="299720"/>
                <wp:effectExtent l="57150" t="8255" r="57150" b="15875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32.5pt;margin-top:6.65pt;width:0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tT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10E13" wp14:editId="5495B46F">
                <wp:simplePos x="0" y="0"/>
                <wp:positionH relativeFrom="column">
                  <wp:posOffset>93345</wp:posOffset>
                </wp:positionH>
                <wp:positionV relativeFrom="paragraph">
                  <wp:posOffset>22225</wp:posOffset>
                </wp:positionV>
                <wp:extent cx="5732780" cy="377825"/>
                <wp:effectExtent l="7620" t="12700" r="12700" b="9525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Pr="00BC1DBD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C1DBD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по Заявлению</w:t>
                            </w:r>
                          </w:p>
                          <w:p w:rsidR="002067C8" w:rsidRPr="008A1CB1" w:rsidRDefault="002067C8" w:rsidP="006B1E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0" style="position:absolute;left:0;text-align:left;margin-left:7.35pt;margin-top:1.75pt;width:451.4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">
                <v:textbox>
                  <w:txbxContent>
                    <w:p w:rsidR="002067C8" w:rsidRPr="00BC1DBD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 w:rsidRPr="00BC1DBD">
                        <w:rPr>
                          <w:sz w:val="28"/>
                          <w:szCs w:val="28"/>
                          <w:lang w:eastAsia="ru-RU"/>
                        </w:rPr>
                        <w:t xml:space="preserve">Принятие решения </w:t>
                      </w:r>
                      <w:r>
                        <w:rPr>
                          <w:sz w:val="28"/>
                          <w:szCs w:val="28"/>
                          <w:lang w:eastAsia="ru-RU"/>
                        </w:rPr>
                        <w:t>по Заявлению</w:t>
                      </w:r>
                    </w:p>
                    <w:p w:rsidR="002067C8" w:rsidRPr="008A1CB1" w:rsidRDefault="002067C8" w:rsidP="006B1E0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F5BF" wp14:editId="13DB57B0">
                <wp:simplePos x="0" y="0"/>
                <wp:positionH relativeFrom="column">
                  <wp:posOffset>2952750</wp:posOffset>
                </wp:positionH>
                <wp:positionV relativeFrom="paragraph">
                  <wp:posOffset>195580</wp:posOffset>
                </wp:positionV>
                <wp:extent cx="0" cy="299720"/>
                <wp:effectExtent l="57150" t="5080" r="57150" b="19050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32.5pt;margin-top:15.4pt;width:0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CzNA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Pr="00217128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FB05C" wp14:editId="34DDA6D1">
                <wp:simplePos x="0" y="0"/>
                <wp:positionH relativeFrom="column">
                  <wp:posOffset>93345</wp:posOffset>
                </wp:positionH>
                <wp:positionV relativeFrom="paragraph">
                  <wp:posOffset>133350</wp:posOffset>
                </wp:positionV>
                <wp:extent cx="5732780" cy="421640"/>
                <wp:effectExtent l="7620" t="9525" r="12700" b="6985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  <w:p w:rsidR="002067C8" w:rsidRDefault="002067C8" w:rsidP="006B1E06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067C8" w:rsidRDefault="002067C8" w:rsidP="006B1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left:0;text-align:left;margin-left:7.35pt;margin-top:10.5pt;width:451.4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">
                <v:textbox>
                  <w:txbxContent>
                    <w:p w:rsidR="002067C8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Наличие оснований для отказа в предоставлении муниципальной услуги</w:t>
                      </w:r>
                    </w:p>
                    <w:p w:rsidR="002067C8" w:rsidRDefault="002067C8" w:rsidP="006B1E06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ru-RU"/>
                        </w:rPr>
                      </w:pPr>
                    </w:p>
                    <w:p w:rsidR="002067C8" w:rsidRDefault="002067C8" w:rsidP="006B1E06"/>
                  </w:txbxContent>
                </v:textbox>
              </v:rect>
            </w:pict>
          </mc:Fallback>
        </mc:AlternateContent>
      </w:r>
      <w:r w:rsidR="006B1E06" w:rsidRPr="00217128">
        <w:rPr>
          <w:sz w:val="28"/>
          <w:szCs w:val="28"/>
          <w:lang w:eastAsia="ru-RU"/>
        </w:rPr>
        <w:t xml:space="preserve">  </w: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217128">
        <w:rPr>
          <w:sz w:val="28"/>
          <w:szCs w:val="28"/>
          <w:lang w:eastAsia="ru-RU"/>
        </w:rPr>
        <w:t xml:space="preserve">           </w:t>
      </w: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58142" wp14:editId="094C98F2">
                <wp:simplePos x="0" y="0"/>
                <wp:positionH relativeFrom="column">
                  <wp:posOffset>4938395</wp:posOffset>
                </wp:positionH>
                <wp:positionV relativeFrom="paragraph">
                  <wp:posOffset>201295</wp:posOffset>
                </wp:positionV>
                <wp:extent cx="0" cy="350520"/>
                <wp:effectExtent l="61595" t="10795" r="52705" b="19685"/>
                <wp:wrapNone/>
                <wp:docPr id="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88.85pt;margin-top:15.85pt;width:0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0lNAIAAF0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438D4" wp14:editId="035510B5">
                <wp:simplePos x="0" y="0"/>
                <wp:positionH relativeFrom="column">
                  <wp:posOffset>1337945</wp:posOffset>
                </wp:positionH>
                <wp:positionV relativeFrom="paragraph">
                  <wp:posOffset>201295</wp:posOffset>
                </wp:positionV>
                <wp:extent cx="0" cy="350520"/>
                <wp:effectExtent l="61595" t="10795" r="52705" b="19685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05.35pt;margin-top:15.85pt;width:0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r w:rsidR="007615AF">
        <w:rPr>
          <w:sz w:val="28"/>
          <w:szCs w:val="28"/>
          <w:lang w:eastAsia="ru-RU"/>
        </w:rPr>
        <w:t>нет</w:t>
      </w:r>
      <w:r>
        <w:rPr>
          <w:sz w:val="28"/>
          <w:szCs w:val="28"/>
          <w:lang w:eastAsia="ru-RU"/>
        </w:rPr>
        <w:t xml:space="preserve">                                                                       </w:t>
      </w:r>
      <w:r w:rsidR="007615AF">
        <w:rPr>
          <w:sz w:val="28"/>
          <w:szCs w:val="28"/>
          <w:lang w:eastAsia="ru-RU"/>
        </w:rPr>
        <w:t>да</w: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EB49C" wp14:editId="3F13C21B">
                <wp:simplePos x="0" y="0"/>
                <wp:positionH relativeFrom="column">
                  <wp:posOffset>3596005</wp:posOffset>
                </wp:positionH>
                <wp:positionV relativeFrom="paragraph">
                  <wp:posOffset>3175</wp:posOffset>
                </wp:positionV>
                <wp:extent cx="2230120" cy="955675"/>
                <wp:effectExtent l="5080" t="12700" r="12700" b="1270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Pr="0005229F" w:rsidRDefault="002067C8" w:rsidP="006B1E06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Выдача или направление 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2" style="position:absolute;left:0;text-align:left;margin-left:283.15pt;margin-top:.25pt;width:175.6pt;height:7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">
                <v:textbox>
                  <w:txbxContent>
                    <w:p w:rsidR="002067C8" w:rsidRPr="0005229F" w:rsidRDefault="002067C8" w:rsidP="006B1E06">
                      <w:pPr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Выдача или направление уведомления об отказе в предоставлении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A52E8" wp14:editId="4B1B8AF6">
                <wp:simplePos x="0" y="0"/>
                <wp:positionH relativeFrom="column">
                  <wp:posOffset>61595</wp:posOffset>
                </wp:positionH>
                <wp:positionV relativeFrom="paragraph">
                  <wp:posOffset>3175</wp:posOffset>
                </wp:positionV>
                <wp:extent cx="2230120" cy="955675"/>
                <wp:effectExtent l="13970" t="12700" r="13335" b="12700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C8" w:rsidRPr="0005229F" w:rsidRDefault="002067C8" w:rsidP="006B1E06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Выдача или направление ответа Заявителю</w:t>
                            </w:r>
                            <w:r w:rsidRPr="0005229F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3" style="position:absolute;left:0;text-align:left;margin-left:4.85pt;margin-top:.25pt;width:175.6pt;height:7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">
                <v:textbox>
                  <w:txbxContent>
                    <w:p w:rsidR="002067C8" w:rsidRPr="0005229F" w:rsidRDefault="002067C8" w:rsidP="006B1E06">
                      <w:pPr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Выдача или направление ответа Заявителю</w:t>
                      </w:r>
                      <w:r w:rsidRPr="0005229F">
                        <w:rPr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486F67" w:rsidRDefault="00B7167A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E2CB" wp14:editId="223F8760">
                <wp:simplePos x="0" y="0"/>
                <wp:positionH relativeFrom="column">
                  <wp:posOffset>1699895</wp:posOffset>
                </wp:positionH>
                <wp:positionV relativeFrom="paragraph">
                  <wp:posOffset>66040</wp:posOffset>
                </wp:positionV>
                <wp:extent cx="2543175" cy="0"/>
                <wp:effectExtent l="9525" t="9525" r="9525" b="952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33.85pt;margin-top:5.2pt;width:200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3R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"/>
            </w:pict>
          </mc:Fallback>
        </mc:AlternateContent>
      </w:r>
    </w:p>
    <w:p w:rsidR="00486F67" w:rsidRDefault="000D32AE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</w:t>
      </w:r>
    </w:p>
    <w:p w:rsidR="007E7CB6" w:rsidRDefault="007E7CB6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615AF" w:rsidRDefault="007615AF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615AF" w:rsidRDefault="007615AF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94D33" w:rsidRDefault="00794D33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CC27FD" w:rsidRDefault="00CC27FD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7615AF" w:rsidTr="00794D33">
        <w:tc>
          <w:tcPr>
            <w:tcW w:w="4358" w:type="dxa"/>
          </w:tcPr>
          <w:p w:rsidR="007615AF" w:rsidRPr="0067114F" w:rsidRDefault="007615A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 4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7615AF" w:rsidRDefault="007615A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 xml:space="preserve"> </w:t>
            </w:r>
            <w:r w:rsidRPr="00D920FF">
              <w:rPr>
                <w:rFonts w:ascii="Times New Roman" w:hAnsi="Times New Roman"/>
                <w:sz w:val="28"/>
              </w:rPr>
              <w:t>к Административному регламенту</w:t>
            </w:r>
          </w:p>
        </w:tc>
      </w:tr>
    </w:tbl>
    <w:p w:rsidR="00486F67" w:rsidRDefault="00486F67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02D69" w:rsidRPr="00102D69" w:rsidRDefault="00102D69" w:rsidP="00174216">
      <w:pPr>
        <w:suppressAutoHyphens w:val="0"/>
        <w:autoSpaceDE w:val="0"/>
        <w:autoSpaceDN w:val="0"/>
        <w:adjustRightInd w:val="0"/>
        <w:spacing w:after="24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Показатели доступности и качества предоставления муниципальной услуги</w:t>
      </w:r>
      <w:r w:rsidR="00D94DDF" w:rsidRPr="00102D69">
        <w:rPr>
          <w:bCs/>
          <w:sz w:val="28"/>
          <w:szCs w:val="28"/>
          <w:lang w:eastAsia="ru-RU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370"/>
        <w:gridCol w:w="1842"/>
      </w:tblGrid>
      <w:tr w:rsidR="00D83572" w:rsidRPr="002C763D" w:rsidTr="007615AF">
        <w:trPr>
          <w:trHeight w:val="68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763D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2C763D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sz w:val="28"/>
                <w:szCs w:val="28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sz w:val="28"/>
                <w:szCs w:val="28"/>
                <w:lang w:eastAsia="ru-RU"/>
              </w:rPr>
              <w:t xml:space="preserve">Нормативное значение показателя </w:t>
            </w:r>
          </w:p>
        </w:tc>
      </w:tr>
      <w:tr w:rsidR="00D83572" w:rsidRPr="002C763D" w:rsidTr="00D83572">
        <w:trPr>
          <w:trHeight w:val="22"/>
        </w:trPr>
        <w:tc>
          <w:tcPr>
            <w:tcW w:w="9747" w:type="dxa"/>
            <w:gridSpan w:val="3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D83572" w:rsidRPr="002C763D" w:rsidTr="007615AF">
        <w:trPr>
          <w:trHeight w:val="45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7615AF">
        <w:trPr>
          <w:trHeight w:val="23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% Заявителей, удовлетворенных графиком работы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7615AF">
        <w:trPr>
          <w:trHeight w:val="68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7615AF">
        <w:trPr>
          <w:trHeight w:val="91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Количество взаимодействий заявителя с муниципальным служащим Комитета, ответственным за предоставлени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>е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муниципальной услуги, при предоставлении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D83572" w:rsidRPr="002C763D" w:rsidTr="007615AF">
        <w:trPr>
          <w:trHeight w:val="46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D83572" w:rsidRPr="002C763D" w:rsidTr="007615AF">
        <w:trPr>
          <w:trHeight w:val="91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E758E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Возможность получения информации о ходе предоставления муниципальной услуг</w:t>
            </w:r>
            <w:r w:rsidR="007615AF">
              <w:rPr>
                <w:rFonts w:eastAsia="Calibri"/>
                <w:bCs/>
                <w:sz w:val="28"/>
                <w:szCs w:val="28"/>
                <w:lang w:eastAsia="ru-RU"/>
              </w:rPr>
              <w:t>и (в том числе с использованием 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информационно</w:t>
            </w:r>
            <w:r w:rsidR="007615AF">
              <w:rPr>
                <w:rFonts w:eastAsia="Calibri"/>
                <w:bCs/>
                <w:sz w:val="28"/>
                <w:szCs w:val="28"/>
                <w:lang w:eastAsia="ru-RU"/>
              </w:rPr>
              <w:t> </w:t>
            </w:r>
            <w:r w:rsidR="00E758E8">
              <w:rPr>
                <w:rFonts w:eastAsia="Calibri"/>
                <w:bCs/>
                <w:sz w:val="28"/>
                <w:szCs w:val="28"/>
                <w:lang w:eastAsia="ru-RU"/>
              </w:rPr>
              <w:t>-</w:t>
            </w:r>
            <w:r w:rsidR="007615AF">
              <w:rPr>
                <w:rFonts w:eastAsia="Calibri"/>
                <w:bCs/>
                <w:sz w:val="28"/>
                <w:szCs w:val="28"/>
                <w:lang w:eastAsia="ru-RU"/>
              </w:rPr>
              <w:t> 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телекоммуникационных технологий)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D83572" w:rsidRPr="002C763D" w:rsidTr="007615AF">
        <w:trPr>
          <w:trHeight w:val="46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7615AF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Возможность получение услуги </w:t>
            </w:r>
            <w:r w:rsidR="00D83572" w:rsidRPr="002C763D">
              <w:rPr>
                <w:rFonts w:eastAsia="Calibri"/>
                <w:bCs/>
                <w:sz w:val="28"/>
                <w:szCs w:val="28"/>
                <w:lang w:eastAsia="ru-RU"/>
              </w:rPr>
              <w:t>через многофункциональный центр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D83572" w:rsidRPr="002C763D" w:rsidTr="00D83572">
        <w:trPr>
          <w:trHeight w:val="22"/>
        </w:trPr>
        <w:tc>
          <w:tcPr>
            <w:tcW w:w="9747" w:type="dxa"/>
            <w:gridSpan w:val="3"/>
          </w:tcPr>
          <w:p w:rsidR="00D83572" w:rsidRPr="002C763D" w:rsidRDefault="00D83572" w:rsidP="00D835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D83572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Показатели 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>качества</w:t>
            </w:r>
            <w:r w:rsidRPr="00D83572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предоставления муниципальной услуги</w:t>
            </w:r>
          </w:p>
        </w:tc>
      </w:tr>
      <w:tr w:rsidR="00D83572" w:rsidRPr="002C763D" w:rsidTr="007615AF">
        <w:trPr>
          <w:trHeight w:val="22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Количество обоснованных жалоб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83572" w:rsidRPr="002C763D" w:rsidTr="007615AF">
        <w:trPr>
          <w:trHeight w:val="68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7615AF">
        <w:trPr>
          <w:trHeight w:val="46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7615AF">
        <w:trPr>
          <w:trHeight w:val="69"/>
        </w:trPr>
        <w:tc>
          <w:tcPr>
            <w:tcW w:w="535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0" w:type="dxa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% Заявителей, удовлетворенных качеством результатов труда муниципальных служащих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Комитета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при предоставлении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</w:tbl>
    <w:p w:rsidR="00486F67" w:rsidRDefault="00486F67" w:rsidP="00D835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8348F" w:rsidRDefault="00D8348F" w:rsidP="00D835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925663</wp:posOffset>
                </wp:positionH>
                <wp:positionV relativeFrom="paragraph">
                  <wp:posOffset>522909</wp:posOffset>
                </wp:positionV>
                <wp:extent cx="4015409" cy="0"/>
                <wp:effectExtent l="0" t="0" r="2349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5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41.15pt" to="389.0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" strokecolor="black [3040]"/>
            </w:pict>
          </mc:Fallback>
        </mc:AlternateContent>
      </w:r>
    </w:p>
    <w:sectPr w:rsidR="00D8348F" w:rsidSect="0005461A">
      <w:headerReference w:type="default" r:id="rId10"/>
      <w:headerReference w:type="first" r:id="rId11"/>
      <w:footnotePr>
        <w:pos w:val="beneathText"/>
      </w:footnotePr>
      <w:pgSz w:w="11905" w:h="16837"/>
      <w:pgMar w:top="1134" w:right="567" w:bottom="1134" w:left="1701" w:header="720" w:footer="44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87" w:rsidRDefault="00871787" w:rsidP="008B4BD6">
      <w:r>
        <w:separator/>
      </w:r>
    </w:p>
  </w:endnote>
  <w:endnote w:type="continuationSeparator" w:id="0">
    <w:p w:rsidR="00871787" w:rsidRDefault="00871787" w:rsidP="008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87" w:rsidRDefault="00871787" w:rsidP="008B4BD6">
      <w:r>
        <w:separator/>
      </w:r>
    </w:p>
  </w:footnote>
  <w:footnote w:type="continuationSeparator" w:id="0">
    <w:p w:rsidR="00871787" w:rsidRDefault="00871787" w:rsidP="008B4BD6">
      <w:r>
        <w:continuationSeparator/>
      </w:r>
    </w:p>
  </w:footnote>
  <w:footnote w:id="1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«Р</w:t>
      </w:r>
      <w:r>
        <w:t>оссийская газета», 21.01.2009,</w:t>
      </w:r>
      <w:r w:rsidRPr="00283185">
        <w:t xml:space="preserve"> </w:t>
      </w:r>
      <w:r>
        <w:t>№</w:t>
      </w:r>
      <w:r w:rsidRPr="00283185">
        <w:t xml:space="preserve"> 7.</w:t>
      </w:r>
    </w:p>
  </w:footnote>
  <w:footnote w:id="2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</w:t>
      </w:r>
      <w:r>
        <w:t>онодательства РФ», 06.10.2003,</w:t>
      </w:r>
      <w:r w:rsidRPr="00283185">
        <w:t xml:space="preserve"> </w:t>
      </w:r>
      <w:r>
        <w:t>№</w:t>
      </w:r>
      <w:r w:rsidRPr="00283185">
        <w:t xml:space="preserve"> 40, ст. 3822.</w:t>
      </w:r>
    </w:p>
  </w:footnote>
  <w:footnote w:id="3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«</w:t>
      </w:r>
      <w:r w:rsidRPr="00283185">
        <w:t>Р</w:t>
      </w:r>
      <w:r>
        <w:t>оссийская газета», 30.07.2010, №168.</w:t>
      </w:r>
    </w:p>
  </w:footnote>
  <w:footnote w:id="4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«</w:t>
      </w:r>
      <w:r w:rsidRPr="00283185">
        <w:t>Р</w:t>
      </w:r>
      <w:r>
        <w:t>оссийская газета», 05.05.2006,</w:t>
      </w:r>
      <w:r w:rsidRPr="00283185">
        <w:t xml:space="preserve"> </w:t>
      </w:r>
      <w:r>
        <w:t>№</w:t>
      </w:r>
      <w:r w:rsidRPr="00283185">
        <w:t xml:space="preserve"> 95.</w:t>
      </w:r>
    </w:p>
  </w:footnote>
  <w:footnote w:id="5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зако</w:t>
      </w:r>
      <w:r>
        <w:t>нодательства РФ», 03.01.2005, №</w:t>
      </w:r>
      <w:r w:rsidRPr="00283185">
        <w:t xml:space="preserve"> 1 (часть 1), ст. 14.</w:t>
      </w:r>
    </w:p>
  </w:footnote>
  <w:footnote w:id="6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«Р</w:t>
      </w:r>
      <w:r>
        <w:t>оссийская газета», 01.06.2011,</w:t>
      </w:r>
      <w:r w:rsidRPr="00283185">
        <w:t xml:space="preserve"> </w:t>
      </w:r>
      <w:r>
        <w:t>№</w:t>
      </w:r>
      <w:r w:rsidRPr="00283185">
        <w:t xml:space="preserve"> 116.</w:t>
      </w:r>
    </w:p>
  </w:footnote>
  <w:footnote w:id="7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</w:t>
      </w:r>
      <w:r>
        <w:t>онодательства РФ», 29.05.2006,</w:t>
      </w:r>
      <w:r w:rsidRPr="00283185">
        <w:t xml:space="preserve"> </w:t>
      </w:r>
      <w:r>
        <w:t>№</w:t>
      </w:r>
      <w:r w:rsidRPr="00283185">
        <w:t xml:space="preserve"> 22, ст. 2338.</w:t>
      </w:r>
    </w:p>
  </w:footnote>
  <w:footnote w:id="8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</w:t>
      </w:r>
      <w:r>
        <w:t>онодательства РФ», 21.08.2006,</w:t>
      </w:r>
      <w:r w:rsidRPr="00283185">
        <w:t xml:space="preserve"> </w:t>
      </w:r>
      <w:r>
        <w:t>№ 34, ст. 3680.</w:t>
      </w:r>
    </w:p>
  </w:footnote>
  <w:footnote w:id="9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«Вечерний Мурманск»</w:t>
      </w:r>
      <w:r>
        <w:t>,</w:t>
      </w:r>
      <w:r w:rsidRPr="00283185">
        <w:t xml:space="preserve"> </w:t>
      </w:r>
      <w:r>
        <w:t>08.05.2018,</w:t>
      </w:r>
      <w:r w:rsidRPr="00B67009">
        <w:t xml:space="preserve"> </w:t>
      </w:r>
      <w:r>
        <w:t>№</w:t>
      </w:r>
      <w:r w:rsidRPr="00283185">
        <w:t xml:space="preserve"> 77, с. 5-16.</w:t>
      </w:r>
    </w:p>
  </w:footnote>
  <w:footnote w:id="10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«Вечерний Мурманск»</w:t>
      </w:r>
      <w:r>
        <w:t>, 08. 06.2011, № 101, с. 7.</w:t>
      </w:r>
    </w:p>
  </w:footnote>
  <w:footnote w:id="11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067C8">
        <w:t>«Вечерний Мурманск»</w:t>
      </w:r>
      <w:r>
        <w:t xml:space="preserve">, </w:t>
      </w:r>
      <w:proofErr w:type="spellStart"/>
      <w:r>
        <w:t>спецвыпуск</w:t>
      </w:r>
      <w:proofErr w:type="spellEnd"/>
      <w:r>
        <w:t xml:space="preserve"> №</w:t>
      </w:r>
      <w:r w:rsidRPr="002067C8">
        <w:t xml:space="preserve"> 28</w:t>
      </w:r>
      <w:r>
        <w:t>,</w:t>
      </w:r>
      <w:r w:rsidRPr="002067C8">
        <w:t xml:space="preserve"> 06.06.2012</w:t>
      </w:r>
      <w:r>
        <w:t>, с. 5-</w:t>
      </w:r>
      <w:r w:rsidRPr="002067C8">
        <w:t>11.</w:t>
      </w:r>
    </w:p>
  </w:footnote>
  <w:footnote w:id="12">
    <w:p w:rsidR="009D4989" w:rsidRDefault="009D4989" w:rsidP="009D4989">
      <w:pPr>
        <w:pStyle w:val="af1"/>
      </w:pPr>
      <w:r>
        <w:rPr>
          <w:rStyle w:val="af3"/>
        </w:rPr>
        <w:footnoteRef/>
      </w:r>
      <w:r>
        <w:t xml:space="preserve"> «</w:t>
      </w:r>
      <w:r w:rsidRPr="00A6045C">
        <w:t>Вечерний Мурманск</w:t>
      </w:r>
      <w:r>
        <w:t>»</w:t>
      </w:r>
      <w:r w:rsidRPr="00A6045C">
        <w:t>, 19.01.2013</w:t>
      </w:r>
      <w:r>
        <w:t>, №</w:t>
      </w:r>
      <w:r w:rsidRPr="00A6045C">
        <w:t xml:space="preserve"> 9, с.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C8" w:rsidRPr="00663B7C" w:rsidRDefault="002067C8" w:rsidP="008B4BD6">
    <w:pPr>
      <w:pStyle w:val="a9"/>
      <w:jc w:val="center"/>
    </w:pPr>
    <w:r w:rsidRPr="00BE625D">
      <w:rPr>
        <w:sz w:val="28"/>
        <w:szCs w:val="28"/>
      </w:rPr>
      <w:fldChar w:fldCharType="begin"/>
    </w:r>
    <w:r w:rsidRPr="00BE625D">
      <w:rPr>
        <w:sz w:val="28"/>
        <w:szCs w:val="28"/>
      </w:rPr>
      <w:instrText>PAGE   \* MERGEFORMAT</w:instrText>
    </w:r>
    <w:r w:rsidRPr="00BE625D">
      <w:rPr>
        <w:sz w:val="28"/>
        <w:szCs w:val="28"/>
      </w:rPr>
      <w:fldChar w:fldCharType="separate"/>
    </w:r>
    <w:r w:rsidR="0005461A">
      <w:rPr>
        <w:noProof/>
        <w:sz w:val="28"/>
        <w:szCs w:val="28"/>
      </w:rPr>
      <w:t>28</w:t>
    </w:r>
    <w:r w:rsidRPr="00BE625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C8" w:rsidRPr="00663B7C" w:rsidRDefault="002067C8">
    <w:pPr>
      <w:pStyle w:val="a9"/>
      <w:jc w:val="center"/>
    </w:pPr>
  </w:p>
  <w:p w:rsidR="002067C8" w:rsidRDefault="002067C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58A"/>
    <w:multiLevelType w:val="hybridMultilevel"/>
    <w:tmpl w:val="5178FBB0"/>
    <w:lvl w:ilvl="0" w:tplc="F46A3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50A7A"/>
    <w:multiLevelType w:val="hybridMultilevel"/>
    <w:tmpl w:val="F4A4E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24B0"/>
    <w:multiLevelType w:val="multilevel"/>
    <w:tmpl w:val="6E2CF2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EF1654"/>
    <w:multiLevelType w:val="hybridMultilevel"/>
    <w:tmpl w:val="2804948C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775E8"/>
    <w:multiLevelType w:val="hybridMultilevel"/>
    <w:tmpl w:val="56F2FCA6"/>
    <w:lvl w:ilvl="0" w:tplc="0D7EEA92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7341E3"/>
    <w:multiLevelType w:val="hybridMultilevel"/>
    <w:tmpl w:val="559C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F1A78"/>
    <w:multiLevelType w:val="multilevel"/>
    <w:tmpl w:val="DC240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37020E86"/>
    <w:multiLevelType w:val="hybridMultilevel"/>
    <w:tmpl w:val="442A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3D5C"/>
    <w:multiLevelType w:val="hybridMultilevel"/>
    <w:tmpl w:val="54D62972"/>
    <w:lvl w:ilvl="0" w:tplc="675CB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1FB7"/>
    <w:multiLevelType w:val="hybridMultilevel"/>
    <w:tmpl w:val="CCCA19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43239"/>
    <w:multiLevelType w:val="hybridMultilevel"/>
    <w:tmpl w:val="3584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14D7"/>
    <w:multiLevelType w:val="hybridMultilevel"/>
    <w:tmpl w:val="74C888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8987E24"/>
    <w:multiLevelType w:val="multilevel"/>
    <w:tmpl w:val="F46A48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2160"/>
      </w:pPr>
      <w:rPr>
        <w:rFonts w:hint="default"/>
      </w:rPr>
    </w:lvl>
  </w:abstractNum>
  <w:abstractNum w:abstractNumId="13">
    <w:nsid w:val="5FDE1F4D"/>
    <w:multiLevelType w:val="hybridMultilevel"/>
    <w:tmpl w:val="EB5E0C1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712A32"/>
    <w:multiLevelType w:val="multilevel"/>
    <w:tmpl w:val="0AD26C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74E97009"/>
    <w:multiLevelType w:val="hybridMultilevel"/>
    <w:tmpl w:val="A546FE82"/>
    <w:lvl w:ilvl="0" w:tplc="7A487FCE">
      <w:start w:val="1"/>
      <w:numFmt w:val="decimal"/>
      <w:lvlText w:val="%1."/>
      <w:lvlJc w:val="left"/>
      <w:pPr>
        <w:ind w:left="1722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1A1CF7"/>
    <w:multiLevelType w:val="multilevel"/>
    <w:tmpl w:val="1B04B3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7">
    <w:nsid w:val="7D0037CF"/>
    <w:multiLevelType w:val="hybridMultilevel"/>
    <w:tmpl w:val="B8A084DC"/>
    <w:lvl w:ilvl="0" w:tplc="FAF2D79A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3"/>
  </w:num>
  <w:num w:numId="5">
    <w:abstractNumId w:val="16"/>
  </w:num>
  <w:num w:numId="6">
    <w:abstractNumId w:val="4"/>
  </w:num>
  <w:num w:numId="7">
    <w:abstractNumId w:val="15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  <w:num w:numId="15">
    <w:abstractNumId w:val="3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B5"/>
    <w:rsid w:val="000006F4"/>
    <w:rsid w:val="00003CB5"/>
    <w:rsid w:val="000050FA"/>
    <w:rsid w:val="00005EF2"/>
    <w:rsid w:val="0001090E"/>
    <w:rsid w:val="0001305C"/>
    <w:rsid w:val="000131F2"/>
    <w:rsid w:val="00014F58"/>
    <w:rsid w:val="000178BD"/>
    <w:rsid w:val="00023A86"/>
    <w:rsid w:val="00024D8E"/>
    <w:rsid w:val="000305C8"/>
    <w:rsid w:val="000315FF"/>
    <w:rsid w:val="00031948"/>
    <w:rsid w:val="00032141"/>
    <w:rsid w:val="000342BF"/>
    <w:rsid w:val="00034328"/>
    <w:rsid w:val="00041E5F"/>
    <w:rsid w:val="0005229F"/>
    <w:rsid w:val="0005461A"/>
    <w:rsid w:val="00055D07"/>
    <w:rsid w:val="00061B48"/>
    <w:rsid w:val="00061B74"/>
    <w:rsid w:val="000647B4"/>
    <w:rsid w:val="00064F8D"/>
    <w:rsid w:val="00065899"/>
    <w:rsid w:val="00065D4D"/>
    <w:rsid w:val="00066439"/>
    <w:rsid w:val="00066DC1"/>
    <w:rsid w:val="0007083E"/>
    <w:rsid w:val="0007520F"/>
    <w:rsid w:val="0008035F"/>
    <w:rsid w:val="00080904"/>
    <w:rsid w:val="00081EBB"/>
    <w:rsid w:val="00082ADC"/>
    <w:rsid w:val="00082F25"/>
    <w:rsid w:val="00083009"/>
    <w:rsid w:val="00083134"/>
    <w:rsid w:val="00083C22"/>
    <w:rsid w:val="00086A39"/>
    <w:rsid w:val="00097139"/>
    <w:rsid w:val="00097BD6"/>
    <w:rsid w:val="000A26BB"/>
    <w:rsid w:val="000A4CCD"/>
    <w:rsid w:val="000A6836"/>
    <w:rsid w:val="000A68EC"/>
    <w:rsid w:val="000B049D"/>
    <w:rsid w:val="000B39C9"/>
    <w:rsid w:val="000B59E3"/>
    <w:rsid w:val="000C0080"/>
    <w:rsid w:val="000C1399"/>
    <w:rsid w:val="000C1818"/>
    <w:rsid w:val="000C3433"/>
    <w:rsid w:val="000C3538"/>
    <w:rsid w:val="000C6601"/>
    <w:rsid w:val="000C7C63"/>
    <w:rsid w:val="000D0E4C"/>
    <w:rsid w:val="000D12A0"/>
    <w:rsid w:val="000D21DE"/>
    <w:rsid w:val="000D32AE"/>
    <w:rsid w:val="000D5524"/>
    <w:rsid w:val="000D575A"/>
    <w:rsid w:val="000D60BB"/>
    <w:rsid w:val="000D6CC4"/>
    <w:rsid w:val="000E0597"/>
    <w:rsid w:val="000E099D"/>
    <w:rsid w:val="000E2D23"/>
    <w:rsid w:val="000F0CD8"/>
    <w:rsid w:val="000F187A"/>
    <w:rsid w:val="000F60C3"/>
    <w:rsid w:val="000F6346"/>
    <w:rsid w:val="000F64A1"/>
    <w:rsid w:val="00101060"/>
    <w:rsid w:val="0010147B"/>
    <w:rsid w:val="00102321"/>
    <w:rsid w:val="00102D69"/>
    <w:rsid w:val="001033F5"/>
    <w:rsid w:val="00104E89"/>
    <w:rsid w:val="00107C34"/>
    <w:rsid w:val="00111A90"/>
    <w:rsid w:val="00113DF4"/>
    <w:rsid w:val="00115616"/>
    <w:rsid w:val="00117474"/>
    <w:rsid w:val="0012036A"/>
    <w:rsid w:val="0012139D"/>
    <w:rsid w:val="001218CA"/>
    <w:rsid w:val="00121E0C"/>
    <w:rsid w:val="001278AB"/>
    <w:rsid w:val="00131855"/>
    <w:rsid w:val="00132BE3"/>
    <w:rsid w:val="00136ED6"/>
    <w:rsid w:val="001502F0"/>
    <w:rsid w:val="0015064B"/>
    <w:rsid w:val="00152164"/>
    <w:rsid w:val="00153AB7"/>
    <w:rsid w:val="00157A3C"/>
    <w:rsid w:val="00160585"/>
    <w:rsid w:val="00163C52"/>
    <w:rsid w:val="001642FE"/>
    <w:rsid w:val="001741FE"/>
    <w:rsid w:val="00174216"/>
    <w:rsid w:val="00175D83"/>
    <w:rsid w:val="001807CB"/>
    <w:rsid w:val="001816FD"/>
    <w:rsid w:val="00181F1F"/>
    <w:rsid w:val="00184D8D"/>
    <w:rsid w:val="00190F54"/>
    <w:rsid w:val="00191B06"/>
    <w:rsid w:val="00192673"/>
    <w:rsid w:val="001931C9"/>
    <w:rsid w:val="001953BB"/>
    <w:rsid w:val="00195DC0"/>
    <w:rsid w:val="00196BB2"/>
    <w:rsid w:val="00197564"/>
    <w:rsid w:val="001A292D"/>
    <w:rsid w:val="001A4AB1"/>
    <w:rsid w:val="001A4F92"/>
    <w:rsid w:val="001A5676"/>
    <w:rsid w:val="001A6CE4"/>
    <w:rsid w:val="001A6EDB"/>
    <w:rsid w:val="001B117B"/>
    <w:rsid w:val="001B119C"/>
    <w:rsid w:val="001B3EE7"/>
    <w:rsid w:val="001B49B4"/>
    <w:rsid w:val="001B4CBA"/>
    <w:rsid w:val="001B5A5B"/>
    <w:rsid w:val="001B649A"/>
    <w:rsid w:val="001C26F3"/>
    <w:rsid w:val="001C4F99"/>
    <w:rsid w:val="001C6670"/>
    <w:rsid w:val="001C743F"/>
    <w:rsid w:val="001D08CC"/>
    <w:rsid w:val="001D238D"/>
    <w:rsid w:val="001D2874"/>
    <w:rsid w:val="001D2997"/>
    <w:rsid w:val="001D2A5B"/>
    <w:rsid w:val="001D48B5"/>
    <w:rsid w:val="001D6FFB"/>
    <w:rsid w:val="001D7309"/>
    <w:rsid w:val="001E09E0"/>
    <w:rsid w:val="001E3F66"/>
    <w:rsid w:val="001E3FCB"/>
    <w:rsid w:val="001E435C"/>
    <w:rsid w:val="001E5D13"/>
    <w:rsid w:val="001E6E9C"/>
    <w:rsid w:val="001F32E4"/>
    <w:rsid w:val="001F4C24"/>
    <w:rsid w:val="00201399"/>
    <w:rsid w:val="002067C8"/>
    <w:rsid w:val="002105CD"/>
    <w:rsid w:val="00210BD8"/>
    <w:rsid w:val="0021679C"/>
    <w:rsid w:val="00217128"/>
    <w:rsid w:val="002209B8"/>
    <w:rsid w:val="0022318B"/>
    <w:rsid w:val="002249EC"/>
    <w:rsid w:val="002263F2"/>
    <w:rsid w:val="00231D83"/>
    <w:rsid w:val="002347BE"/>
    <w:rsid w:val="002350D2"/>
    <w:rsid w:val="00240CD5"/>
    <w:rsid w:val="0024453A"/>
    <w:rsid w:val="00246520"/>
    <w:rsid w:val="00251590"/>
    <w:rsid w:val="002564F9"/>
    <w:rsid w:val="00256B2D"/>
    <w:rsid w:val="00257982"/>
    <w:rsid w:val="00260571"/>
    <w:rsid w:val="002617F9"/>
    <w:rsid w:val="00266CEE"/>
    <w:rsid w:val="00267681"/>
    <w:rsid w:val="002719C9"/>
    <w:rsid w:val="002719D0"/>
    <w:rsid w:val="00274C17"/>
    <w:rsid w:val="00280075"/>
    <w:rsid w:val="00280F85"/>
    <w:rsid w:val="00281159"/>
    <w:rsid w:val="00283185"/>
    <w:rsid w:val="002856F2"/>
    <w:rsid w:val="00285B1C"/>
    <w:rsid w:val="00285C15"/>
    <w:rsid w:val="00286131"/>
    <w:rsid w:val="00287E01"/>
    <w:rsid w:val="002A5075"/>
    <w:rsid w:val="002B14C2"/>
    <w:rsid w:val="002B4F25"/>
    <w:rsid w:val="002B6010"/>
    <w:rsid w:val="002B61B3"/>
    <w:rsid w:val="002C0A54"/>
    <w:rsid w:val="002C0F83"/>
    <w:rsid w:val="002C4D4D"/>
    <w:rsid w:val="002C629E"/>
    <w:rsid w:val="002C6EE7"/>
    <w:rsid w:val="002C763D"/>
    <w:rsid w:val="002C7B6C"/>
    <w:rsid w:val="002D1451"/>
    <w:rsid w:val="002D1474"/>
    <w:rsid w:val="002D28A9"/>
    <w:rsid w:val="002D4255"/>
    <w:rsid w:val="002D43BF"/>
    <w:rsid w:val="002E18B9"/>
    <w:rsid w:val="002E7728"/>
    <w:rsid w:val="002F0626"/>
    <w:rsid w:val="002F6CA9"/>
    <w:rsid w:val="00300AEB"/>
    <w:rsid w:val="00303B13"/>
    <w:rsid w:val="003056C8"/>
    <w:rsid w:val="00312ECC"/>
    <w:rsid w:val="003134D2"/>
    <w:rsid w:val="00314457"/>
    <w:rsid w:val="00314976"/>
    <w:rsid w:val="003217F2"/>
    <w:rsid w:val="003231BB"/>
    <w:rsid w:val="00323836"/>
    <w:rsid w:val="00323CA9"/>
    <w:rsid w:val="003304FC"/>
    <w:rsid w:val="00330EC7"/>
    <w:rsid w:val="003310CA"/>
    <w:rsid w:val="00331DD1"/>
    <w:rsid w:val="00334A99"/>
    <w:rsid w:val="0034449F"/>
    <w:rsid w:val="0034622F"/>
    <w:rsid w:val="00347429"/>
    <w:rsid w:val="00354BBF"/>
    <w:rsid w:val="00355522"/>
    <w:rsid w:val="00355B30"/>
    <w:rsid w:val="003573DA"/>
    <w:rsid w:val="00357B6F"/>
    <w:rsid w:val="0036011A"/>
    <w:rsid w:val="00363D40"/>
    <w:rsid w:val="00370837"/>
    <w:rsid w:val="00370A04"/>
    <w:rsid w:val="00372C52"/>
    <w:rsid w:val="00374D25"/>
    <w:rsid w:val="003823AD"/>
    <w:rsid w:val="00386FFA"/>
    <w:rsid w:val="0039053D"/>
    <w:rsid w:val="00390A95"/>
    <w:rsid w:val="003911D5"/>
    <w:rsid w:val="0039243E"/>
    <w:rsid w:val="003A2744"/>
    <w:rsid w:val="003A2ABC"/>
    <w:rsid w:val="003A7BC6"/>
    <w:rsid w:val="003B037C"/>
    <w:rsid w:val="003B05F2"/>
    <w:rsid w:val="003B0F83"/>
    <w:rsid w:val="003B2C83"/>
    <w:rsid w:val="003B44DF"/>
    <w:rsid w:val="003B4E80"/>
    <w:rsid w:val="003B61EE"/>
    <w:rsid w:val="003C0D4F"/>
    <w:rsid w:val="003C0E16"/>
    <w:rsid w:val="003C4856"/>
    <w:rsid w:val="003C4CF6"/>
    <w:rsid w:val="003C66B7"/>
    <w:rsid w:val="003C73BF"/>
    <w:rsid w:val="003C7C43"/>
    <w:rsid w:val="003C7E85"/>
    <w:rsid w:val="003D0A7C"/>
    <w:rsid w:val="003D4D92"/>
    <w:rsid w:val="003D5FF9"/>
    <w:rsid w:val="003E182B"/>
    <w:rsid w:val="003E1D2A"/>
    <w:rsid w:val="003E562A"/>
    <w:rsid w:val="003F4611"/>
    <w:rsid w:val="003F5BB9"/>
    <w:rsid w:val="004046BD"/>
    <w:rsid w:val="00412623"/>
    <w:rsid w:val="00412B27"/>
    <w:rsid w:val="00414D09"/>
    <w:rsid w:val="004162CD"/>
    <w:rsid w:val="004203CA"/>
    <w:rsid w:val="00420AC4"/>
    <w:rsid w:val="00420E3A"/>
    <w:rsid w:val="0043089D"/>
    <w:rsid w:val="00432694"/>
    <w:rsid w:val="0043661E"/>
    <w:rsid w:val="0044050E"/>
    <w:rsid w:val="0044169F"/>
    <w:rsid w:val="00442189"/>
    <w:rsid w:val="004445E6"/>
    <w:rsid w:val="00452424"/>
    <w:rsid w:val="004535D1"/>
    <w:rsid w:val="004548F6"/>
    <w:rsid w:val="00455907"/>
    <w:rsid w:val="00457238"/>
    <w:rsid w:val="004625AC"/>
    <w:rsid w:val="0046392B"/>
    <w:rsid w:val="00464DB1"/>
    <w:rsid w:val="0046562F"/>
    <w:rsid w:val="00467BD7"/>
    <w:rsid w:val="00471E05"/>
    <w:rsid w:val="00473D00"/>
    <w:rsid w:val="0047706C"/>
    <w:rsid w:val="00477FA0"/>
    <w:rsid w:val="00480470"/>
    <w:rsid w:val="00481187"/>
    <w:rsid w:val="00481FEA"/>
    <w:rsid w:val="00483B35"/>
    <w:rsid w:val="00485C22"/>
    <w:rsid w:val="004865FD"/>
    <w:rsid w:val="00486F67"/>
    <w:rsid w:val="00493F32"/>
    <w:rsid w:val="0049514A"/>
    <w:rsid w:val="0049736B"/>
    <w:rsid w:val="004A05D8"/>
    <w:rsid w:val="004A0863"/>
    <w:rsid w:val="004A6F81"/>
    <w:rsid w:val="004B12B0"/>
    <w:rsid w:val="004B2672"/>
    <w:rsid w:val="004B30FD"/>
    <w:rsid w:val="004B49BE"/>
    <w:rsid w:val="004C4622"/>
    <w:rsid w:val="004C49B5"/>
    <w:rsid w:val="004C6407"/>
    <w:rsid w:val="004C7D4E"/>
    <w:rsid w:val="004D0855"/>
    <w:rsid w:val="004D1A28"/>
    <w:rsid w:val="004D4B66"/>
    <w:rsid w:val="004D6236"/>
    <w:rsid w:val="004E102B"/>
    <w:rsid w:val="004E3073"/>
    <w:rsid w:val="004E4565"/>
    <w:rsid w:val="004E5D06"/>
    <w:rsid w:val="004E6928"/>
    <w:rsid w:val="004E755B"/>
    <w:rsid w:val="004F04E2"/>
    <w:rsid w:val="004F0E5F"/>
    <w:rsid w:val="004F1577"/>
    <w:rsid w:val="004F5ECE"/>
    <w:rsid w:val="004F6EDF"/>
    <w:rsid w:val="00501C01"/>
    <w:rsid w:val="00507F69"/>
    <w:rsid w:val="00512274"/>
    <w:rsid w:val="0051231D"/>
    <w:rsid w:val="00512780"/>
    <w:rsid w:val="00512BA4"/>
    <w:rsid w:val="005154AB"/>
    <w:rsid w:val="005161AB"/>
    <w:rsid w:val="00520AE0"/>
    <w:rsid w:val="00521083"/>
    <w:rsid w:val="005218BC"/>
    <w:rsid w:val="00524F4F"/>
    <w:rsid w:val="00525CA6"/>
    <w:rsid w:val="0053138E"/>
    <w:rsid w:val="00531DE9"/>
    <w:rsid w:val="00533318"/>
    <w:rsid w:val="00533AF7"/>
    <w:rsid w:val="00541A0A"/>
    <w:rsid w:val="005455E8"/>
    <w:rsid w:val="00546017"/>
    <w:rsid w:val="00546652"/>
    <w:rsid w:val="00547D39"/>
    <w:rsid w:val="00550446"/>
    <w:rsid w:val="00552E66"/>
    <w:rsid w:val="00553129"/>
    <w:rsid w:val="0055485B"/>
    <w:rsid w:val="00555078"/>
    <w:rsid w:val="005568E3"/>
    <w:rsid w:val="00556F01"/>
    <w:rsid w:val="00560C6C"/>
    <w:rsid w:val="005621CA"/>
    <w:rsid w:val="00562427"/>
    <w:rsid w:val="00563BC0"/>
    <w:rsid w:val="0056457F"/>
    <w:rsid w:val="005654ED"/>
    <w:rsid w:val="00570D07"/>
    <w:rsid w:val="00571AC7"/>
    <w:rsid w:val="00571C0C"/>
    <w:rsid w:val="0057212D"/>
    <w:rsid w:val="00572EE7"/>
    <w:rsid w:val="00573E32"/>
    <w:rsid w:val="0058161F"/>
    <w:rsid w:val="00583FD1"/>
    <w:rsid w:val="005869BF"/>
    <w:rsid w:val="005900A9"/>
    <w:rsid w:val="00593636"/>
    <w:rsid w:val="005951D7"/>
    <w:rsid w:val="005A21A8"/>
    <w:rsid w:val="005A2B04"/>
    <w:rsid w:val="005A3495"/>
    <w:rsid w:val="005C06B1"/>
    <w:rsid w:val="005C1310"/>
    <w:rsid w:val="005C4F4F"/>
    <w:rsid w:val="005C6F75"/>
    <w:rsid w:val="005D045A"/>
    <w:rsid w:val="005D1D50"/>
    <w:rsid w:val="005D46A9"/>
    <w:rsid w:val="005D62BC"/>
    <w:rsid w:val="005D6579"/>
    <w:rsid w:val="005E6880"/>
    <w:rsid w:val="005F26E6"/>
    <w:rsid w:val="005F31EA"/>
    <w:rsid w:val="005F3DEA"/>
    <w:rsid w:val="005F3EC8"/>
    <w:rsid w:val="005F4367"/>
    <w:rsid w:val="005F5A57"/>
    <w:rsid w:val="005F76C8"/>
    <w:rsid w:val="00601089"/>
    <w:rsid w:val="006035B5"/>
    <w:rsid w:val="0060360D"/>
    <w:rsid w:val="0060591E"/>
    <w:rsid w:val="006066EF"/>
    <w:rsid w:val="00607ED3"/>
    <w:rsid w:val="00611BFF"/>
    <w:rsid w:val="00612731"/>
    <w:rsid w:val="006136B7"/>
    <w:rsid w:val="0061496F"/>
    <w:rsid w:val="0061584E"/>
    <w:rsid w:val="00615A06"/>
    <w:rsid w:val="006213AB"/>
    <w:rsid w:val="00627F0E"/>
    <w:rsid w:val="006300CF"/>
    <w:rsid w:val="00631E5D"/>
    <w:rsid w:val="00632A79"/>
    <w:rsid w:val="00633D07"/>
    <w:rsid w:val="0064201B"/>
    <w:rsid w:val="0064495B"/>
    <w:rsid w:val="00644C5A"/>
    <w:rsid w:val="00646749"/>
    <w:rsid w:val="00655E66"/>
    <w:rsid w:val="00660EE3"/>
    <w:rsid w:val="0066189A"/>
    <w:rsid w:val="00662D29"/>
    <w:rsid w:val="00663B7C"/>
    <w:rsid w:val="0067019F"/>
    <w:rsid w:val="00684A2C"/>
    <w:rsid w:val="00692522"/>
    <w:rsid w:val="00692FBC"/>
    <w:rsid w:val="006937D5"/>
    <w:rsid w:val="00693EE9"/>
    <w:rsid w:val="006947DF"/>
    <w:rsid w:val="00695724"/>
    <w:rsid w:val="00696B04"/>
    <w:rsid w:val="006A09AA"/>
    <w:rsid w:val="006A0E11"/>
    <w:rsid w:val="006A19BA"/>
    <w:rsid w:val="006A23E6"/>
    <w:rsid w:val="006A287C"/>
    <w:rsid w:val="006A2D72"/>
    <w:rsid w:val="006A3D31"/>
    <w:rsid w:val="006A3E90"/>
    <w:rsid w:val="006A613F"/>
    <w:rsid w:val="006A64C6"/>
    <w:rsid w:val="006B084F"/>
    <w:rsid w:val="006B1C4D"/>
    <w:rsid w:val="006B1E06"/>
    <w:rsid w:val="006B2904"/>
    <w:rsid w:val="006B62A5"/>
    <w:rsid w:val="006C2BC7"/>
    <w:rsid w:val="006C4F00"/>
    <w:rsid w:val="006C6BAC"/>
    <w:rsid w:val="006C6E08"/>
    <w:rsid w:val="006D3368"/>
    <w:rsid w:val="006D50B1"/>
    <w:rsid w:val="006D53AF"/>
    <w:rsid w:val="006E0901"/>
    <w:rsid w:val="006E3B50"/>
    <w:rsid w:val="006E61E1"/>
    <w:rsid w:val="006F0347"/>
    <w:rsid w:val="006F2174"/>
    <w:rsid w:val="006F4C0E"/>
    <w:rsid w:val="007004F3"/>
    <w:rsid w:val="0070285B"/>
    <w:rsid w:val="00711D9E"/>
    <w:rsid w:val="00712621"/>
    <w:rsid w:val="007146F7"/>
    <w:rsid w:val="00714CEE"/>
    <w:rsid w:val="0071653E"/>
    <w:rsid w:val="00722B24"/>
    <w:rsid w:val="00723F04"/>
    <w:rsid w:val="007246A8"/>
    <w:rsid w:val="00735820"/>
    <w:rsid w:val="0074131D"/>
    <w:rsid w:val="00743A17"/>
    <w:rsid w:val="0075286F"/>
    <w:rsid w:val="007544FB"/>
    <w:rsid w:val="0075495A"/>
    <w:rsid w:val="007566DC"/>
    <w:rsid w:val="00757FB2"/>
    <w:rsid w:val="00761035"/>
    <w:rsid w:val="007615AF"/>
    <w:rsid w:val="0076482A"/>
    <w:rsid w:val="00770C88"/>
    <w:rsid w:val="00772429"/>
    <w:rsid w:val="007727B4"/>
    <w:rsid w:val="00774824"/>
    <w:rsid w:val="00775F94"/>
    <w:rsid w:val="00776EC7"/>
    <w:rsid w:val="00777835"/>
    <w:rsid w:val="00786FC0"/>
    <w:rsid w:val="00791519"/>
    <w:rsid w:val="00794D33"/>
    <w:rsid w:val="00795640"/>
    <w:rsid w:val="00795678"/>
    <w:rsid w:val="00796B76"/>
    <w:rsid w:val="007A488D"/>
    <w:rsid w:val="007A7098"/>
    <w:rsid w:val="007B3E05"/>
    <w:rsid w:val="007B6004"/>
    <w:rsid w:val="007B654A"/>
    <w:rsid w:val="007B6680"/>
    <w:rsid w:val="007C1DEB"/>
    <w:rsid w:val="007C43FF"/>
    <w:rsid w:val="007C5423"/>
    <w:rsid w:val="007C562F"/>
    <w:rsid w:val="007C65FB"/>
    <w:rsid w:val="007C6620"/>
    <w:rsid w:val="007C6D8A"/>
    <w:rsid w:val="007D381E"/>
    <w:rsid w:val="007D59D1"/>
    <w:rsid w:val="007D6DE3"/>
    <w:rsid w:val="007D7D40"/>
    <w:rsid w:val="007E157F"/>
    <w:rsid w:val="007E30AA"/>
    <w:rsid w:val="007E32D7"/>
    <w:rsid w:val="007E3C11"/>
    <w:rsid w:val="007E45F2"/>
    <w:rsid w:val="007E5E60"/>
    <w:rsid w:val="007E7CB6"/>
    <w:rsid w:val="007F1596"/>
    <w:rsid w:val="007F1B33"/>
    <w:rsid w:val="007F3B4B"/>
    <w:rsid w:val="00805673"/>
    <w:rsid w:val="00805EA5"/>
    <w:rsid w:val="00810A7B"/>
    <w:rsid w:val="0081670A"/>
    <w:rsid w:val="008167B1"/>
    <w:rsid w:val="008234FE"/>
    <w:rsid w:val="00826C30"/>
    <w:rsid w:val="00832631"/>
    <w:rsid w:val="00835E37"/>
    <w:rsid w:val="008365A5"/>
    <w:rsid w:val="008372AE"/>
    <w:rsid w:val="008402ED"/>
    <w:rsid w:val="008411C7"/>
    <w:rsid w:val="00841CC3"/>
    <w:rsid w:val="00841D4C"/>
    <w:rsid w:val="008468DC"/>
    <w:rsid w:val="0085324E"/>
    <w:rsid w:val="008548BA"/>
    <w:rsid w:val="0085659E"/>
    <w:rsid w:val="00857022"/>
    <w:rsid w:val="00857128"/>
    <w:rsid w:val="0085783F"/>
    <w:rsid w:val="008600A8"/>
    <w:rsid w:val="008655B5"/>
    <w:rsid w:val="00867A6D"/>
    <w:rsid w:val="00867B6D"/>
    <w:rsid w:val="00871787"/>
    <w:rsid w:val="00874838"/>
    <w:rsid w:val="00876F18"/>
    <w:rsid w:val="008800D6"/>
    <w:rsid w:val="00881697"/>
    <w:rsid w:val="008820DA"/>
    <w:rsid w:val="008858DC"/>
    <w:rsid w:val="00887AC1"/>
    <w:rsid w:val="00890A2D"/>
    <w:rsid w:val="008936C6"/>
    <w:rsid w:val="0089598C"/>
    <w:rsid w:val="00896258"/>
    <w:rsid w:val="0089646B"/>
    <w:rsid w:val="0089695F"/>
    <w:rsid w:val="00897F00"/>
    <w:rsid w:val="008A1475"/>
    <w:rsid w:val="008A1CB1"/>
    <w:rsid w:val="008A35BC"/>
    <w:rsid w:val="008A3B89"/>
    <w:rsid w:val="008A6353"/>
    <w:rsid w:val="008B23CF"/>
    <w:rsid w:val="008B4BD6"/>
    <w:rsid w:val="008B65DE"/>
    <w:rsid w:val="008B730C"/>
    <w:rsid w:val="008B7823"/>
    <w:rsid w:val="008C1AE2"/>
    <w:rsid w:val="008C29DE"/>
    <w:rsid w:val="008D3E26"/>
    <w:rsid w:val="008D47DE"/>
    <w:rsid w:val="008E31F5"/>
    <w:rsid w:val="008E4CC0"/>
    <w:rsid w:val="008E606E"/>
    <w:rsid w:val="00902BA5"/>
    <w:rsid w:val="00902C59"/>
    <w:rsid w:val="00904B34"/>
    <w:rsid w:val="00907D2D"/>
    <w:rsid w:val="00911406"/>
    <w:rsid w:val="00914231"/>
    <w:rsid w:val="00915202"/>
    <w:rsid w:val="0092066E"/>
    <w:rsid w:val="009238FA"/>
    <w:rsid w:val="00923B76"/>
    <w:rsid w:val="00931696"/>
    <w:rsid w:val="00932C8D"/>
    <w:rsid w:val="00940187"/>
    <w:rsid w:val="00943881"/>
    <w:rsid w:val="009440C8"/>
    <w:rsid w:val="00945468"/>
    <w:rsid w:val="00947034"/>
    <w:rsid w:val="0095173E"/>
    <w:rsid w:val="0095407C"/>
    <w:rsid w:val="00954535"/>
    <w:rsid w:val="00954D4E"/>
    <w:rsid w:val="00955B25"/>
    <w:rsid w:val="0096124E"/>
    <w:rsid w:val="00962DB0"/>
    <w:rsid w:val="009717DC"/>
    <w:rsid w:val="009740C5"/>
    <w:rsid w:val="00981466"/>
    <w:rsid w:val="00981B8D"/>
    <w:rsid w:val="00983D19"/>
    <w:rsid w:val="0099515A"/>
    <w:rsid w:val="00995B8B"/>
    <w:rsid w:val="009A1333"/>
    <w:rsid w:val="009A2C4C"/>
    <w:rsid w:val="009A2DBD"/>
    <w:rsid w:val="009A3AFD"/>
    <w:rsid w:val="009A43EC"/>
    <w:rsid w:val="009A7A9F"/>
    <w:rsid w:val="009B04AE"/>
    <w:rsid w:val="009B1B5F"/>
    <w:rsid w:val="009B22E0"/>
    <w:rsid w:val="009B5708"/>
    <w:rsid w:val="009C267E"/>
    <w:rsid w:val="009C3D78"/>
    <w:rsid w:val="009C6402"/>
    <w:rsid w:val="009D119D"/>
    <w:rsid w:val="009D31E6"/>
    <w:rsid w:val="009D4989"/>
    <w:rsid w:val="009E0EA4"/>
    <w:rsid w:val="009E103A"/>
    <w:rsid w:val="009E1AC4"/>
    <w:rsid w:val="009E31E6"/>
    <w:rsid w:val="009E4E91"/>
    <w:rsid w:val="009E7CB7"/>
    <w:rsid w:val="009F207D"/>
    <w:rsid w:val="009F41FB"/>
    <w:rsid w:val="009F69C5"/>
    <w:rsid w:val="009F7B3A"/>
    <w:rsid w:val="00A03ABD"/>
    <w:rsid w:val="00A0467E"/>
    <w:rsid w:val="00A062D3"/>
    <w:rsid w:val="00A103F6"/>
    <w:rsid w:val="00A11BB5"/>
    <w:rsid w:val="00A11F55"/>
    <w:rsid w:val="00A1370C"/>
    <w:rsid w:val="00A1570D"/>
    <w:rsid w:val="00A15CAA"/>
    <w:rsid w:val="00A17D4B"/>
    <w:rsid w:val="00A20AE4"/>
    <w:rsid w:val="00A27354"/>
    <w:rsid w:val="00A3092B"/>
    <w:rsid w:val="00A32780"/>
    <w:rsid w:val="00A37615"/>
    <w:rsid w:val="00A40F55"/>
    <w:rsid w:val="00A44864"/>
    <w:rsid w:val="00A44C63"/>
    <w:rsid w:val="00A45176"/>
    <w:rsid w:val="00A452D4"/>
    <w:rsid w:val="00A50CDC"/>
    <w:rsid w:val="00A51968"/>
    <w:rsid w:val="00A56C54"/>
    <w:rsid w:val="00A6096C"/>
    <w:rsid w:val="00A6529F"/>
    <w:rsid w:val="00A660C0"/>
    <w:rsid w:val="00A704CC"/>
    <w:rsid w:val="00A71619"/>
    <w:rsid w:val="00A75112"/>
    <w:rsid w:val="00A763C0"/>
    <w:rsid w:val="00A77519"/>
    <w:rsid w:val="00A7770B"/>
    <w:rsid w:val="00A77A1C"/>
    <w:rsid w:val="00A836D8"/>
    <w:rsid w:val="00A837EC"/>
    <w:rsid w:val="00A87425"/>
    <w:rsid w:val="00A902EF"/>
    <w:rsid w:val="00AA15B4"/>
    <w:rsid w:val="00AA2DAC"/>
    <w:rsid w:val="00AA47E3"/>
    <w:rsid w:val="00AA6C51"/>
    <w:rsid w:val="00AB30B7"/>
    <w:rsid w:val="00AB3CB8"/>
    <w:rsid w:val="00AC0601"/>
    <w:rsid w:val="00AC3E7D"/>
    <w:rsid w:val="00AC7C9C"/>
    <w:rsid w:val="00AD1902"/>
    <w:rsid w:val="00AD204A"/>
    <w:rsid w:val="00AD3E69"/>
    <w:rsid w:val="00AE21FA"/>
    <w:rsid w:val="00AE43D1"/>
    <w:rsid w:val="00AE687C"/>
    <w:rsid w:val="00AE723E"/>
    <w:rsid w:val="00AF5149"/>
    <w:rsid w:val="00AF5F2D"/>
    <w:rsid w:val="00B054DB"/>
    <w:rsid w:val="00B1100C"/>
    <w:rsid w:val="00B11221"/>
    <w:rsid w:val="00B153DB"/>
    <w:rsid w:val="00B1668A"/>
    <w:rsid w:val="00B2397D"/>
    <w:rsid w:val="00B25028"/>
    <w:rsid w:val="00B25054"/>
    <w:rsid w:val="00B258B2"/>
    <w:rsid w:val="00B27A9C"/>
    <w:rsid w:val="00B30F03"/>
    <w:rsid w:val="00B35425"/>
    <w:rsid w:val="00B35EE0"/>
    <w:rsid w:val="00B41262"/>
    <w:rsid w:val="00B41DE6"/>
    <w:rsid w:val="00B477A5"/>
    <w:rsid w:val="00B55CB4"/>
    <w:rsid w:val="00B55F22"/>
    <w:rsid w:val="00B61372"/>
    <w:rsid w:val="00B634D9"/>
    <w:rsid w:val="00B649D9"/>
    <w:rsid w:val="00B65810"/>
    <w:rsid w:val="00B663A6"/>
    <w:rsid w:val="00B7167A"/>
    <w:rsid w:val="00B72F6A"/>
    <w:rsid w:val="00B7377F"/>
    <w:rsid w:val="00B73F21"/>
    <w:rsid w:val="00B76EA5"/>
    <w:rsid w:val="00B77233"/>
    <w:rsid w:val="00B95547"/>
    <w:rsid w:val="00B974D4"/>
    <w:rsid w:val="00B97B96"/>
    <w:rsid w:val="00BA03D4"/>
    <w:rsid w:val="00BA3EC8"/>
    <w:rsid w:val="00BA5AB5"/>
    <w:rsid w:val="00BA7227"/>
    <w:rsid w:val="00BA79BA"/>
    <w:rsid w:val="00BB0905"/>
    <w:rsid w:val="00BB0D35"/>
    <w:rsid w:val="00BB1AD5"/>
    <w:rsid w:val="00BB2CE1"/>
    <w:rsid w:val="00BB489E"/>
    <w:rsid w:val="00BB6940"/>
    <w:rsid w:val="00BB6966"/>
    <w:rsid w:val="00BC03B4"/>
    <w:rsid w:val="00BC0A4D"/>
    <w:rsid w:val="00BC18BD"/>
    <w:rsid w:val="00BC1DBD"/>
    <w:rsid w:val="00BC32FB"/>
    <w:rsid w:val="00BC3CB3"/>
    <w:rsid w:val="00BC5987"/>
    <w:rsid w:val="00BC5AF6"/>
    <w:rsid w:val="00BC62C1"/>
    <w:rsid w:val="00BD30AB"/>
    <w:rsid w:val="00BD551A"/>
    <w:rsid w:val="00BE173D"/>
    <w:rsid w:val="00BE2DAE"/>
    <w:rsid w:val="00BE569F"/>
    <w:rsid w:val="00BE625D"/>
    <w:rsid w:val="00BF339B"/>
    <w:rsid w:val="00BF4960"/>
    <w:rsid w:val="00BF4F99"/>
    <w:rsid w:val="00BF5BD0"/>
    <w:rsid w:val="00BF5C6E"/>
    <w:rsid w:val="00BF691F"/>
    <w:rsid w:val="00BF73A0"/>
    <w:rsid w:val="00C01FB0"/>
    <w:rsid w:val="00C0303B"/>
    <w:rsid w:val="00C03B57"/>
    <w:rsid w:val="00C04A0C"/>
    <w:rsid w:val="00C10712"/>
    <w:rsid w:val="00C11B60"/>
    <w:rsid w:val="00C1270D"/>
    <w:rsid w:val="00C12D3D"/>
    <w:rsid w:val="00C13E26"/>
    <w:rsid w:val="00C16541"/>
    <w:rsid w:val="00C16AA5"/>
    <w:rsid w:val="00C2414F"/>
    <w:rsid w:val="00C3361E"/>
    <w:rsid w:val="00C348C5"/>
    <w:rsid w:val="00C3549C"/>
    <w:rsid w:val="00C355BD"/>
    <w:rsid w:val="00C365ED"/>
    <w:rsid w:val="00C47ECD"/>
    <w:rsid w:val="00C50CD3"/>
    <w:rsid w:val="00C61061"/>
    <w:rsid w:val="00C61479"/>
    <w:rsid w:val="00C62EE9"/>
    <w:rsid w:val="00C64DA6"/>
    <w:rsid w:val="00C66C82"/>
    <w:rsid w:val="00C75836"/>
    <w:rsid w:val="00C75C36"/>
    <w:rsid w:val="00C772EA"/>
    <w:rsid w:val="00C836C1"/>
    <w:rsid w:val="00C87905"/>
    <w:rsid w:val="00C87C96"/>
    <w:rsid w:val="00C91337"/>
    <w:rsid w:val="00C94BF2"/>
    <w:rsid w:val="00C96FDF"/>
    <w:rsid w:val="00C9735F"/>
    <w:rsid w:val="00C97DD9"/>
    <w:rsid w:val="00CA07A5"/>
    <w:rsid w:val="00CA0C94"/>
    <w:rsid w:val="00CA1015"/>
    <w:rsid w:val="00CA346D"/>
    <w:rsid w:val="00CA4532"/>
    <w:rsid w:val="00CA5999"/>
    <w:rsid w:val="00CA78C6"/>
    <w:rsid w:val="00CB2639"/>
    <w:rsid w:val="00CB4BB0"/>
    <w:rsid w:val="00CB5068"/>
    <w:rsid w:val="00CC27FD"/>
    <w:rsid w:val="00CC59F2"/>
    <w:rsid w:val="00CD063C"/>
    <w:rsid w:val="00CD0BDB"/>
    <w:rsid w:val="00CD25CE"/>
    <w:rsid w:val="00CE07C6"/>
    <w:rsid w:val="00CE12A3"/>
    <w:rsid w:val="00CE2031"/>
    <w:rsid w:val="00CE30FA"/>
    <w:rsid w:val="00CE5932"/>
    <w:rsid w:val="00CE6719"/>
    <w:rsid w:val="00CE6A1A"/>
    <w:rsid w:val="00CF00BB"/>
    <w:rsid w:val="00CF01BD"/>
    <w:rsid w:val="00CF1BDA"/>
    <w:rsid w:val="00CF4404"/>
    <w:rsid w:val="00CF4984"/>
    <w:rsid w:val="00D01DDC"/>
    <w:rsid w:val="00D020D8"/>
    <w:rsid w:val="00D02986"/>
    <w:rsid w:val="00D04DAF"/>
    <w:rsid w:val="00D06385"/>
    <w:rsid w:val="00D06C1B"/>
    <w:rsid w:val="00D115CC"/>
    <w:rsid w:val="00D128E2"/>
    <w:rsid w:val="00D14400"/>
    <w:rsid w:val="00D14401"/>
    <w:rsid w:val="00D170CD"/>
    <w:rsid w:val="00D179B3"/>
    <w:rsid w:val="00D21D29"/>
    <w:rsid w:val="00D227E7"/>
    <w:rsid w:val="00D25447"/>
    <w:rsid w:val="00D25CA7"/>
    <w:rsid w:val="00D302EB"/>
    <w:rsid w:val="00D31CBB"/>
    <w:rsid w:val="00D3531A"/>
    <w:rsid w:val="00D3627D"/>
    <w:rsid w:val="00D36861"/>
    <w:rsid w:val="00D406F8"/>
    <w:rsid w:val="00D4077C"/>
    <w:rsid w:val="00D418B4"/>
    <w:rsid w:val="00D44C7C"/>
    <w:rsid w:val="00D45A06"/>
    <w:rsid w:val="00D477DE"/>
    <w:rsid w:val="00D479C1"/>
    <w:rsid w:val="00D50101"/>
    <w:rsid w:val="00D51E83"/>
    <w:rsid w:val="00D52379"/>
    <w:rsid w:val="00D5582E"/>
    <w:rsid w:val="00D60CA5"/>
    <w:rsid w:val="00D61EAE"/>
    <w:rsid w:val="00D64A28"/>
    <w:rsid w:val="00D705C5"/>
    <w:rsid w:val="00D70E53"/>
    <w:rsid w:val="00D737A4"/>
    <w:rsid w:val="00D77098"/>
    <w:rsid w:val="00D812F3"/>
    <w:rsid w:val="00D82DC7"/>
    <w:rsid w:val="00D8348F"/>
    <w:rsid w:val="00D83572"/>
    <w:rsid w:val="00D8370B"/>
    <w:rsid w:val="00D86ABC"/>
    <w:rsid w:val="00D920FF"/>
    <w:rsid w:val="00D92C02"/>
    <w:rsid w:val="00D93F97"/>
    <w:rsid w:val="00D94DB4"/>
    <w:rsid w:val="00D94DDF"/>
    <w:rsid w:val="00D9531C"/>
    <w:rsid w:val="00D96B7A"/>
    <w:rsid w:val="00DA09DC"/>
    <w:rsid w:val="00DA0C78"/>
    <w:rsid w:val="00DA2197"/>
    <w:rsid w:val="00DA2298"/>
    <w:rsid w:val="00DA2903"/>
    <w:rsid w:val="00DA4B55"/>
    <w:rsid w:val="00DA58A6"/>
    <w:rsid w:val="00DA69EE"/>
    <w:rsid w:val="00DB0CD2"/>
    <w:rsid w:val="00DB12EB"/>
    <w:rsid w:val="00DB1829"/>
    <w:rsid w:val="00DB4E66"/>
    <w:rsid w:val="00DB7140"/>
    <w:rsid w:val="00DC19EA"/>
    <w:rsid w:val="00DC48D8"/>
    <w:rsid w:val="00DC7890"/>
    <w:rsid w:val="00DD5250"/>
    <w:rsid w:val="00DD66A3"/>
    <w:rsid w:val="00DE128E"/>
    <w:rsid w:val="00DE13E3"/>
    <w:rsid w:val="00DE3526"/>
    <w:rsid w:val="00DE3CE8"/>
    <w:rsid w:val="00DE5129"/>
    <w:rsid w:val="00DE55B8"/>
    <w:rsid w:val="00DE6A64"/>
    <w:rsid w:val="00DE72A6"/>
    <w:rsid w:val="00DE7DF9"/>
    <w:rsid w:val="00DF188C"/>
    <w:rsid w:val="00DF50E5"/>
    <w:rsid w:val="00DF5F5C"/>
    <w:rsid w:val="00DF6AB5"/>
    <w:rsid w:val="00E02714"/>
    <w:rsid w:val="00E0303A"/>
    <w:rsid w:val="00E10AC2"/>
    <w:rsid w:val="00E17880"/>
    <w:rsid w:val="00E22452"/>
    <w:rsid w:val="00E328A0"/>
    <w:rsid w:val="00E329EA"/>
    <w:rsid w:val="00E35634"/>
    <w:rsid w:val="00E35B92"/>
    <w:rsid w:val="00E36B88"/>
    <w:rsid w:val="00E37868"/>
    <w:rsid w:val="00E40B57"/>
    <w:rsid w:val="00E40FD5"/>
    <w:rsid w:val="00E42F6F"/>
    <w:rsid w:val="00E524C0"/>
    <w:rsid w:val="00E546D8"/>
    <w:rsid w:val="00E54C93"/>
    <w:rsid w:val="00E57FF0"/>
    <w:rsid w:val="00E6567B"/>
    <w:rsid w:val="00E7438A"/>
    <w:rsid w:val="00E758E8"/>
    <w:rsid w:val="00E779EF"/>
    <w:rsid w:val="00E77D10"/>
    <w:rsid w:val="00E802DF"/>
    <w:rsid w:val="00E82211"/>
    <w:rsid w:val="00E872AC"/>
    <w:rsid w:val="00E90013"/>
    <w:rsid w:val="00E93559"/>
    <w:rsid w:val="00E9702B"/>
    <w:rsid w:val="00EA1B5F"/>
    <w:rsid w:val="00EA4258"/>
    <w:rsid w:val="00EA5A6A"/>
    <w:rsid w:val="00EA67AB"/>
    <w:rsid w:val="00EA71A1"/>
    <w:rsid w:val="00EA799A"/>
    <w:rsid w:val="00EB0FE6"/>
    <w:rsid w:val="00EB1152"/>
    <w:rsid w:val="00EB28FA"/>
    <w:rsid w:val="00EB2F18"/>
    <w:rsid w:val="00EB36B3"/>
    <w:rsid w:val="00EB718B"/>
    <w:rsid w:val="00EC0C2C"/>
    <w:rsid w:val="00EC3E55"/>
    <w:rsid w:val="00EC58B4"/>
    <w:rsid w:val="00EC6D27"/>
    <w:rsid w:val="00ED1F07"/>
    <w:rsid w:val="00ED6738"/>
    <w:rsid w:val="00ED6B0F"/>
    <w:rsid w:val="00EE0083"/>
    <w:rsid w:val="00EE0DB4"/>
    <w:rsid w:val="00EE2863"/>
    <w:rsid w:val="00EE2941"/>
    <w:rsid w:val="00EE4BC0"/>
    <w:rsid w:val="00EE5B44"/>
    <w:rsid w:val="00EF1CCA"/>
    <w:rsid w:val="00EF730F"/>
    <w:rsid w:val="00F02280"/>
    <w:rsid w:val="00F026A4"/>
    <w:rsid w:val="00F120D2"/>
    <w:rsid w:val="00F135E9"/>
    <w:rsid w:val="00F15545"/>
    <w:rsid w:val="00F17532"/>
    <w:rsid w:val="00F17AEC"/>
    <w:rsid w:val="00F20751"/>
    <w:rsid w:val="00F22241"/>
    <w:rsid w:val="00F2233F"/>
    <w:rsid w:val="00F23CB9"/>
    <w:rsid w:val="00F3497B"/>
    <w:rsid w:val="00F40503"/>
    <w:rsid w:val="00F42F88"/>
    <w:rsid w:val="00F45567"/>
    <w:rsid w:val="00F47462"/>
    <w:rsid w:val="00F478DF"/>
    <w:rsid w:val="00F56E05"/>
    <w:rsid w:val="00F62291"/>
    <w:rsid w:val="00F6526E"/>
    <w:rsid w:val="00F67FCC"/>
    <w:rsid w:val="00F733D0"/>
    <w:rsid w:val="00F73B8A"/>
    <w:rsid w:val="00F73DC7"/>
    <w:rsid w:val="00F74333"/>
    <w:rsid w:val="00F7540F"/>
    <w:rsid w:val="00F75D60"/>
    <w:rsid w:val="00F765CA"/>
    <w:rsid w:val="00F82ADE"/>
    <w:rsid w:val="00F82C80"/>
    <w:rsid w:val="00F835EF"/>
    <w:rsid w:val="00F84CCF"/>
    <w:rsid w:val="00F91B69"/>
    <w:rsid w:val="00F92A09"/>
    <w:rsid w:val="00F97928"/>
    <w:rsid w:val="00F97C1A"/>
    <w:rsid w:val="00FA12F6"/>
    <w:rsid w:val="00FA24EE"/>
    <w:rsid w:val="00FA2C8B"/>
    <w:rsid w:val="00FA6C9D"/>
    <w:rsid w:val="00FA7102"/>
    <w:rsid w:val="00FB274F"/>
    <w:rsid w:val="00FB40B3"/>
    <w:rsid w:val="00FB5AD3"/>
    <w:rsid w:val="00FB6350"/>
    <w:rsid w:val="00FC17D9"/>
    <w:rsid w:val="00FC1E36"/>
    <w:rsid w:val="00FC21AB"/>
    <w:rsid w:val="00FC3763"/>
    <w:rsid w:val="00FC3E3F"/>
    <w:rsid w:val="00FC60BA"/>
    <w:rsid w:val="00FC6D30"/>
    <w:rsid w:val="00FC73AF"/>
    <w:rsid w:val="00FC76CD"/>
    <w:rsid w:val="00FD0A83"/>
    <w:rsid w:val="00FD0F6B"/>
    <w:rsid w:val="00FD14BF"/>
    <w:rsid w:val="00FD483E"/>
    <w:rsid w:val="00FD6501"/>
    <w:rsid w:val="00FD7CEA"/>
    <w:rsid w:val="00FE4D79"/>
    <w:rsid w:val="00FE5150"/>
    <w:rsid w:val="00FE78C6"/>
    <w:rsid w:val="00FF19AF"/>
    <w:rsid w:val="00FF3A65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D48B5"/>
    <w:pPr>
      <w:keepNext/>
      <w:tabs>
        <w:tab w:val="num" w:pos="0"/>
      </w:tabs>
      <w:outlineLvl w:val="0"/>
    </w:pPr>
    <w:rPr>
      <w:sz w:val="24"/>
    </w:rPr>
  </w:style>
  <w:style w:type="paragraph" w:styleId="3">
    <w:name w:val="heading 3"/>
    <w:basedOn w:val="a"/>
    <w:next w:val="a"/>
    <w:qFormat/>
    <w:rsid w:val="001D48B5"/>
    <w:pPr>
      <w:keepNext/>
      <w:tabs>
        <w:tab w:val="num" w:pos="0"/>
      </w:tabs>
      <w:ind w:right="-521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rsid w:val="001D48B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aliases w:val="Обычный (Web)"/>
    <w:basedOn w:val="a"/>
    <w:uiPriority w:val="99"/>
    <w:rsid w:val="001D48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Document Map"/>
    <w:basedOn w:val="a"/>
    <w:semiHidden/>
    <w:rsid w:val="001D48B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8936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2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684A2C"/>
    <w:rPr>
      <w:color w:val="0000FF"/>
      <w:u w:val="single"/>
    </w:rPr>
  </w:style>
  <w:style w:type="character" w:customStyle="1" w:styleId="FontStyle22">
    <w:name w:val="Font Style22"/>
    <w:uiPriority w:val="99"/>
    <w:rsid w:val="007C1DEB"/>
    <w:rPr>
      <w:rFonts w:ascii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8D47DE"/>
    <w:rPr>
      <w:i/>
      <w:iCs/>
    </w:rPr>
  </w:style>
  <w:style w:type="paragraph" w:customStyle="1" w:styleId="Style9">
    <w:name w:val="Style9"/>
    <w:basedOn w:val="a"/>
    <w:uiPriority w:val="99"/>
    <w:rsid w:val="00C66C82"/>
    <w:pPr>
      <w:widowControl w:val="0"/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C66C8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C66C82"/>
    <w:rPr>
      <w:b/>
      <w:bCs/>
    </w:rPr>
  </w:style>
  <w:style w:type="character" w:customStyle="1" w:styleId="apple-converted-space">
    <w:name w:val="apple-converted-space"/>
    <w:rsid w:val="00735820"/>
  </w:style>
  <w:style w:type="paragraph" w:customStyle="1" w:styleId="11">
    <w:name w:val="Знак Знак1 Знак"/>
    <w:basedOn w:val="a"/>
    <w:rsid w:val="00A56C5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header"/>
    <w:basedOn w:val="a"/>
    <w:link w:val="aa"/>
    <w:uiPriority w:val="99"/>
    <w:rsid w:val="008B4B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4BD6"/>
    <w:rPr>
      <w:lang w:eastAsia="ar-SA"/>
    </w:rPr>
  </w:style>
  <w:style w:type="paragraph" w:styleId="ab">
    <w:name w:val="footer"/>
    <w:basedOn w:val="a"/>
    <w:link w:val="ac"/>
    <w:rsid w:val="008B4B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4BD6"/>
    <w:rPr>
      <w:lang w:eastAsia="ar-SA"/>
    </w:rPr>
  </w:style>
  <w:style w:type="paragraph" w:styleId="ad">
    <w:name w:val="No Spacing"/>
    <w:uiPriority w:val="1"/>
    <w:qFormat/>
    <w:rsid w:val="005C6F75"/>
    <w:pPr>
      <w:suppressAutoHyphens/>
    </w:pPr>
    <w:rPr>
      <w:lang w:eastAsia="ar-SA"/>
    </w:rPr>
  </w:style>
  <w:style w:type="paragraph" w:styleId="ae">
    <w:name w:val="Body Text"/>
    <w:basedOn w:val="a"/>
    <w:link w:val="af"/>
    <w:rsid w:val="005161AB"/>
    <w:pPr>
      <w:widowControl w:val="0"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link w:val="ae"/>
    <w:rsid w:val="005161AB"/>
    <w:rPr>
      <w:rFonts w:eastAsia="Lucida Sans Unicode" w:cs="Mangal"/>
      <w:kern w:val="1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047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83C22"/>
  </w:style>
  <w:style w:type="character" w:customStyle="1" w:styleId="af2">
    <w:name w:val="Текст сноски Знак"/>
    <w:link w:val="af1"/>
    <w:rsid w:val="00083C22"/>
    <w:rPr>
      <w:lang w:eastAsia="ar-SA"/>
    </w:rPr>
  </w:style>
  <w:style w:type="character" w:styleId="af3">
    <w:name w:val="footnote reference"/>
    <w:rsid w:val="00083C22"/>
    <w:rPr>
      <w:vertAlign w:val="superscript"/>
    </w:rPr>
  </w:style>
  <w:style w:type="paragraph" w:styleId="af4">
    <w:name w:val="List Paragraph"/>
    <w:basedOn w:val="a"/>
    <w:uiPriority w:val="34"/>
    <w:qFormat/>
    <w:rsid w:val="00174216"/>
    <w:pPr>
      <w:ind w:left="720"/>
      <w:contextualSpacing/>
    </w:pPr>
  </w:style>
  <w:style w:type="paragraph" w:styleId="af5">
    <w:name w:val="Plain Text"/>
    <w:basedOn w:val="a"/>
    <w:link w:val="af6"/>
    <w:rsid w:val="00D920FF"/>
    <w:pPr>
      <w:suppressAutoHyphens w:val="0"/>
    </w:pPr>
    <w:rPr>
      <w:rFonts w:ascii="Courier New" w:hAnsi="Courier New"/>
      <w:lang w:eastAsia="ru-RU"/>
    </w:rPr>
  </w:style>
  <w:style w:type="character" w:customStyle="1" w:styleId="af6">
    <w:name w:val="Текст Знак"/>
    <w:basedOn w:val="a0"/>
    <w:link w:val="af5"/>
    <w:rsid w:val="00D920F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D48B5"/>
    <w:pPr>
      <w:keepNext/>
      <w:tabs>
        <w:tab w:val="num" w:pos="0"/>
      </w:tabs>
      <w:outlineLvl w:val="0"/>
    </w:pPr>
    <w:rPr>
      <w:sz w:val="24"/>
    </w:rPr>
  </w:style>
  <w:style w:type="paragraph" w:styleId="3">
    <w:name w:val="heading 3"/>
    <w:basedOn w:val="a"/>
    <w:next w:val="a"/>
    <w:qFormat/>
    <w:rsid w:val="001D48B5"/>
    <w:pPr>
      <w:keepNext/>
      <w:tabs>
        <w:tab w:val="num" w:pos="0"/>
      </w:tabs>
      <w:ind w:right="-521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rsid w:val="001D48B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aliases w:val="Обычный (Web)"/>
    <w:basedOn w:val="a"/>
    <w:uiPriority w:val="99"/>
    <w:rsid w:val="001D48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Document Map"/>
    <w:basedOn w:val="a"/>
    <w:semiHidden/>
    <w:rsid w:val="001D48B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8936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2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684A2C"/>
    <w:rPr>
      <w:color w:val="0000FF"/>
      <w:u w:val="single"/>
    </w:rPr>
  </w:style>
  <w:style w:type="character" w:customStyle="1" w:styleId="FontStyle22">
    <w:name w:val="Font Style22"/>
    <w:uiPriority w:val="99"/>
    <w:rsid w:val="007C1DEB"/>
    <w:rPr>
      <w:rFonts w:ascii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8D47DE"/>
    <w:rPr>
      <w:i/>
      <w:iCs/>
    </w:rPr>
  </w:style>
  <w:style w:type="paragraph" w:customStyle="1" w:styleId="Style9">
    <w:name w:val="Style9"/>
    <w:basedOn w:val="a"/>
    <w:uiPriority w:val="99"/>
    <w:rsid w:val="00C66C82"/>
    <w:pPr>
      <w:widowControl w:val="0"/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C66C8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C66C82"/>
    <w:rPr>
      <w:b/>
      <w:bCs/>
    </w:rPr>
  </w:style>
  <w:style w:type="character" w:customStyle="1" w:styleId="apple-converted-space">
    <w:name w:val="apple-converted-space"/>
    <w:rsid w:val="00735820"/>
  </w:style>
  <w:style w:type="paragraph" w:customStyle="1" w:styleId="11">
    <w:name w:val="Знак Знак1 Знак"/>
    <w:basedOn w:val="a"/>
    <w:rsid w:val="00A56C5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header"/>
    <w:basedOn w:val="a"/>
    <w:link w:val="aa"/>
    <w:uiPriority w:val="99"/>
    <w:rsid w:val="008B4B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4BD6"/>
    <w:rPr>
      <w:lang w:eastAsia="ar-SA"/>
    </w:rPr>
  </w:style>
  <w:style w:type="paragraph" w:styleId="ab">
    <w:name w:val="footer"/>
    <w:basedOn w:val="a"/>
    <w:link w:val="ac"/>
    <w:rsid w:val="008B4B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4BD6"/>
    <w:rPr>
      <w:lang w:eastAsia="ar-SA"/>
    </w:rPr>
  </w:style>
  <w:style w:type="paragraph" w:styleId="ad">
    <w:name w:val="No Spacing"/>
    <w:uiPriority w:val="1"/>
    <w:qFormat/>
    <w:rsid w:val="005C6F75"/>
    <w:pPr>
      <w:suppressAutoHyphens/>
    </w:pPr>
    <w:rPr>
      <w:lang w:eastAsia="ar-SA"/>
    </w:rPr>
  </w:style>
  <w:style w:type="paragraph" w:styleId="ae">
    <w:name w:val="Body Text"/>
    <w:basedOn w:val="a"/>
    <w:link w:val="af"/>
    <w:rsid w:val="005161AB"/>
    <w:pPr>
      <w:widowControl w:val="0"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link w:val="ae"/>
    <w:rsid w:val="005161AB"/>
    <w:rPr>
      <w:rFonts w:eastAsia="Lucida Sans Unicode" w:cs="Mangal"/>
      <w:kern w:val="1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047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83C22"/>
  </w:style>
  <w:style w:type="character" w:customStyle="1" w:styleId="af2">
    <w:name w:val="Текст сноски Знак"/>
    <w:link w:val="af1"/>
    <w:rsid w:val="00083C22"/>
    <w:rPr>
      <w:lang w:eastAsia="ar-SA"/>
    </w:rPr>
  </w:style>
  <w:style w:type="character" w:styleId="af3">
    <w:name w:val="footnote reference"/>
    <w:rsid w:val="00083C22"/>
    <w:rPr>
      <w:vertAlign w:val="superscript"/>
    </w:rPr>
  </w:style>
  <w:style w:type="paragraph" w:styleId="af4">
    <w:name w:val="List Paragraph"/>
    <w:basedOn w:val="a"/>
    <w:uiPriority w:val="34"/>
    <w:qFormat/>
    <w:rsid w:val="00174216"/>
    <w:pPr>
      <w:ind w:left="720"/>
      <w:contextualSpacing/>
    </w:pPr>
  </w:style>
  <w:style w:type="paragraph" w:styleId="af5">
    <w:name w:val="Plain Text"/>
    <w:basedOn w:val="a"/>
    <w:link w:val="af6"/>
    <w:rsid w:val="00D920FF"/>
    <w:pPr>
      <w:suppressAutoHyphens w:val="0"/>
    </w:pPr>
    <w:rPr>
      <w:rFonts w:ascii="Courier New" w:hAnsi="Courier New"/>
      <w:lang w:eastAsia="ru-RU"/>
    </w:rPr>
  </w:style>
  <w:style w:type="character" w:customStyle="1" w:styleId="af6">
    <w:name w:val="Текст Знак"/>
    <w:basedOn w:val="a0"/>
    <w:link w:val="af5"/>
    <w:rsid w:val="00D920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E46F-7C0A-47F0-89B4-14818FA7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9656</Words>
  <Characters>55044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64571</CharactersWithSpaces>
  <SharedDoc>false</SharedDoc>
  <HLinks>
    <vt:vector size="36" baseType="variant">
      <vt:variant>
        <vt:i4>524381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consultantplus://offline/ref=C8BE27AB235D74692D93C881259D131E2BD299DF15EF99D7217EB9CEDC38FCE06C4F1ED38EcBR1O</vt:lpwstr>
      </vt:variant>
      <vt:variant>
        <vt:lpwstr/>
      </vt:variant>
      <vt:variant>
        <vt:i4>6291508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http://www.51gosuslugi.ru/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http://51gosuslugi.ru/</vt:lpwstr>
      </vt:variant>
      <vt:variant>
        <vt:lpwstr/>
      </vt:variant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mailto:comzkp@citymurmansk.ru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Ходорич</dc:creator>
  <cp:lastModifiedBy>Богоносцева Анна Сергеевна</cp:lastModifiedBy>
  <cp:revision>4</cp:revision>
  <cp:lastPrinted>2023-10-27T09:27:00Z</cp:lastPrinted>
  <dcterms:created xsi:type="dcterms:W3CDTF">2023-10-27T09:20:00Z</dcterms:created>
  <dcterms:modified xsi:type="dcterms:W3CDTF">2023-10-27T09:28:00Z</dcterms:modified>
</cp:coreProperties>
</file>