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A" w:rsidRDefault="00E9675E" w:rsidP="00E00CB0">
      <w:pPr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rFonts w:eastAsia="Calibri"/>
          <w:bCs/>
          <w:szCs w:val="28"/>
          <w:lang w:val="en-US"/>
        </w:rPr>
        <w:t>IV</w:t>
      </w:r>
      <w:r w:rsidRPr="00CB7011">
        <w:rPr>
          <w:rFonts w:eastAsia="Calibri"/>
          <w:bCs/>
          <w:szCs w:val="28"/>
        </w:rPr>
        <w:t xml:space="preserve">. </w:t>
      </w:r>
      <w:r w:rsidR="00072D44">
        <w:rPr>
          <w:rFonts w:eastAsia="Calibri"/>
          <w:bCs/>
          <w:szCs w:val="28"/>
        </w:rPr>
        <w:t xml:space="preserve">Подпрограмма </w:t>
      </w:r>
      <w:r w:rsidRPr="00CB7011">
        <w:rPr>
          <w:szCs w:val="28"/>
          <w:lang w:eastAsia="en-US"/>
        </w:rPr>
        <w:t>«Доступное и качественное дошкольное образовани</w:t>
      </w:r>
      <w:r w:rsidR="00A0186C">
        <w:rPr>
          <w:szCs w:val="28"/>
          <w:lang w:eastAsia="en-US"/>
        </w:rPr>
        <w:t>е»</w:t>
      </w:r>
    </w:p>
    <w:p w:rsidR="00E9675E" w:rsidRPr="00DB4B1A" w:rsidRDefault="00A0186C" w:rsidP="00DB4B1A">
      <w:pPr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2018</w:t>
      </w:r>
      <w:r w:rsidR="00E9675E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8E27DD" w:rsidRPr="00CB7011">
        <w:rPr>
          <w:szCs w:val="28"/>
          <w:lang w:eastAsia="en-US"/>
        </w:rPr>
        <w:t xml:space="preserve"> </w:t>
      </w:r>
      <w:r w:rsidR="00E9675E" w:rsidRPr="00CB7011">
        <w:rPr>
          <w:szCs w:val="28"/>
          <w:lang w:eastAsia="en-US"/>
        </w:rPr>
        <w:t>год</w:t>
      </w:r>
      <w:r w:rsidR="008E27DD" w:rsidRPr="00CB7011">
        <w:rPr>
          <w:szCs w:val="28"/>
          <w:lang w:eastAsia="en-US"/>
        </w:rPr>
        <w:t>ы</w:t>
      </w:r>
      <w:r w:rsidR="00E9675E" w:rsidRPr="00CB7011">
        <w:rPr>
          <w:szCs w:val="28"/>
          <w:lang w:eastAsia="en-US"/>
        </w:rPr>
        <w:t xml:space="preserve"> </w:t>
      </w:r>
    </w:p>
    <w:p w:rsidR="00E9675E" w:rsidRDefault="00E9675E" w:rsidP="00E967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Паспорт </w:t>
      </w:r>
      <w:r>
        <w:rPr>
          <w:szCs w:val="28"/>
          <w:lang w:eastAsia="en-US"/>
        </w:rPr>
        <w:t>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</w:t>
            </w:r>
            <w:r>
              <w:rPr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«Развитие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</w:t>
            </w:r>
            <w:r>
              <w:rPr>
                <w:szCs w:val="28"/>
              </w:rPr>
              <w:t xml:space="preserve"> лет, обучающихся в школе),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1731BC">
              <w:rPr>
                <w:szCs w:val="28"/>
              </w:rPr>
              <w:t>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  <w:r>
              <w:rPr>
                <w:szCs w:val="28"/>
              </w:rPr>
              <w:t>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</w:t>
            </w:r>
            <w:r>
              <w:rPr>
                <w:szCs w:val="28"/>
              </w:rPr>
              <w:t xml:space="preserve">разовании город Мурманск, </w:t>
            </w:r>
            <w:r w:rsidRPr="00CD0429">
              <w:rPr>
                <w:szCs w:val="28"/>
              </w:rPr>
              <w:t>%</w:t>
            </w:r>
            <w:r w:rsidR="00287229">
              <w:rPr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</w:t>
            </w:r>
            <w:r>
              <w:rPr>
                <w:szCs w:val="28"/>
              </w:rPr>
              <w:t>та, обучающихся в школе,</w:t>
            </w:r>
            <w:r w:rsidRPr="00CD0429">
              <w:rPr>
                <w:szCs w:val="28"/>
              </w:rPr>
              <w:t xml:space="preserve"> %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Заказчик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</w:t>
            </w:r>
            <w:r>
              <w:t xml:space="preserve"> </w:t>
            </w:r>
            <w:r w:rsidRPr="00072D44">
              <w:rPr>
                <w:szCs w:val="28"/>
              </w:rPr>
              <w:t>подпрограммы</w:t>
            </w:r>
            <w:r w:rsidRPr="00CB7011">
              <w:rPr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F4CE5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 xml:space="preserve">Всего по подпрограмме: 25 631 378,7 тыс. руб., в </w:t>
            </w:r>
            <w:proofErr w:type="spellStart"/>
            <w:r w:rsidRPr="002675C7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2675C7">
              <w:rPr>
                <w:rFonts w:eastAsia="Calibri"/>
                <w:szCs w:val="22"/>
                <w:lang w:eastAsia="en-US"/>
              </w:rPr>
              <w:t>.: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МБ: 9 564 097,6 тыс. руб., из них: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2018 год – 1 199 188,7 тыс. руб.;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2019 год –1 338 348,4 тыс. руб.;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2020 год – 1 316 948,7 тыс. руб.;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2021 год – 1 355 334,5 тыс. руб.;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2022 год – 1 402 666,6 тыс. руб.;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2023 год –1 450 784,2 тыс. руб.;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2024 год – 1 500 826,5 тыс. руб.;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ОБ: 16 067 281,1 тыс. руб., из них: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2018 год – 1 973 862,8 тыс. руб.;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2019 год – 2 194 243,1тыс. руб.;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2020 год – 2 269 583,9 тыс. руб.;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2021 год – 2 350 835,3 тыс. руб.;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2022 год – 2 426 252,0 тыс. руб.;</w:t>
            </w:r>
          </w:p>
          <w:p w:rsidR="002675C7" w:rsidRPr="002675C7" w:rsidRDefault="002675C7" w:rsidP="002675C7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2023 год – 2 426 252,0 тыс. руб.;</w:t>
            </w:r>
          </w:p>
          <w:p w:rsidR="009A2214" w:rsidRPr="00CB7011" w:rsidRDefault="002675C7" w:rsidP="002675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675C7">
              <w:rPr>
                <w:rFonts w:eastAsia="Calibri"/>
                <w:szCs w:val="22"/>
                <w:lang w:eastAsia="en-US"/>
              </w:rPr>
              <w:t>2024 год – 2 426 252,0 тыс. руб.</w:t>
            </w:r>
          </w:p>
        </w:tc>
      </w:tr>
      <w:tr w:rsidR="009A2214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D0429">
              <w:rPr>
                <w:szCs w:val="28"/>
              </w:rPr>
              <w:t xml:space="preserve"> – 87,5 %;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 w:rsidR="00287229">
              <w:rPr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школе,</w:t>
            </w:r>
            <w:r w:rsidRPr="00CD0429">
              <w:rPr>
                <w:szCs w:val="28"/>
              </w:rPr>
              <w:t xml:space="preserve"> – 100,0 %</w:t>
            </w:r>
          </w:p>
        </w:tc>
      </w:tr>
    </w:tbl>
    <w:p w:rsidR="009A2214" w:rsidRDefault="009A2214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0" w:name="Par181"/>
      <w:bookmarkEnd w:id="0"/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1. Характеристика проблемы, на решение которой направлена </w:t>
      </w:r>
      <w:r w:rsidR="00072D44" w:rsidRPr="00072D44">
        <w:rPr>
          <w:szCs w:val="28"/>
          <w:lang w:eastAsia="en-US"/>
        </w:rPr>
        <w:t>подпрограммы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7A4FD1" w:rsidRPr="00CB7011" w:rsidRDefault="007A4FD1" w:rsidP="00C46310">
      <w:pPr>
        <w:spacing w:line="240" w:lineRule="atLeast"/>
        <w:ind w:firstLine="709"/>
        <w:jc w:val="both"/>
        <w:rPr>
          <w:szCs w:val="28"/>
        </w:rPr>
      </w:pPr>
      <w:r w:rsidRPr="00CB7011">
        <w:rPr>
          <w:szCs w:val="28"/>
        </w:rPr>
        <w:t>Актуальность проблемы доступности и качества дошкольного образования возрастает с каждым днем. С вступлением в силу Федерального закона</w:t>
      </w:r>
      <w:r w:rsidRPr="00CB7011">
        <w:rPr>
          <w:rFonts w:eastAsia="Calibri"/>
          <w:szCs w:val="28"/>
          <w:lang w:eastAsia="en-US"/>
        </w:rPr>
        <w:t xml:space="preserve"> </w:t>
      </w:r>
      <w:r w:rsidRPr="00CB7011">
        <w:rPr>
          <w:szCs w:val="28"/>
        </w:rPr>
        <w:t xml:space="preserve">от 29.12.2012 № 273-ФЗ «Об образовании в Российской Федерации» дошкольное образование стало самостоятельным уровнем общего образования. С 2014 года введен Федеральный государственный образовательный стандарт дошкольного образования, ориентированный на личностное развитие каждого ребенка. Реализация образовательного стандарта является показателем современного подхода к обеспечению качества современного дошкольного образования. </w:t>
      </w:r>
    </w:p>
    <w:p w:rsidR="00575113" w:rsidRDefault="00575113" w:rsidP="00C46310">
      <w:pPr>
        <w:spacing w:line="240" w:lineRule="atLeast"/>
        <w:ind w:firstLine="709"/>
        <w:jc w:val="both"/>
        <w:rPr>
          <w:szCs w:val="28"/>
        </w:rPr>
      </w:pPr>
      <w:r w:rsidRPr="00575113">
        <w:rPr>
          <w:szCs w:val="28"/>
        </w:rPr>
        <w:t>По состоянию на 01.09.2019 в муниципальном образовании город Мурманск функционируют 70 муниципальных дошкольных образовательных учреждений (далее – МДОУ).</w:t>
      </w:r>
    </w:p>
    <w:p w:rsidR="00C63538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Также </w:t>
      </w:r>
      <w:r w:rsidR="00A8132A" w:rsidRPr="00CB7011">
        <w:rPr>
          <w:szCs w:val="28"/>
        </w:rPr>
        <w:t>основная образовательная</w:t>
      </w:r>
      <w:r w:rsidR="00392C1E" w:rsidRPr="00CB7011">
        <w:rPr>
          <w:szCs w:val="28"/>
        </w:rPr>
        <w:t xml:space="preserve"> </w:t>
      </w:r>
      <w:r w:rsidR="00A8132A" w:rsidRPr="00CB7011">
        <w:rPr>
          <w:szCs w:val="28"/>
        </w:rPr>
        <w:t>программа</w:t>
      </w:r>
      <w:r w:rsidRPr="00CB7011">
        <w:rPr>
          <w:szCs w:val="28"/>
        </w:rPr>
        <w:t xml:space="preserve"> д</w:t>
      </w:r>
      <w:r w:rsidR="00A8132A" w:rsidRPr="00CB7011">
        <w:rPr>
          <w:szCs w:val="28"/>
        </w:rPr>
        <w:t>ошкольного образования реализовывается</w:t>
      </w:r>
      <w:r w:rsidR="00AF112F" w:rsidRPr="00CB7011">
        <w:t xml:space="preserve"> </w:t>
      </w:r>
      <w:r w:rsidR="00DC5070">
        <w:rPr>
          <w:szCs w:val="28"/>
        </w:rPr>
        <w:t>в 2</w:t>
      </w:r>
      <w:r w:rsidR="00AF112F" w:rsidRPr="00CB7011">
        <w:rPr>
          <w:szCs w:val="28"/>
        </w:rPr>
        <w:t>-х прогимназиях</w:t>
      </w:r>
      <w:r w:rsidR="00A8132A" w:rsidRPr="00CB7011">
        <w:rPr>
          <w:szCs w:val="28"/>
        </w:rPr>
        <w:t>.</w:t>
      </w:r>
    </w:p>
    <w:p w:rsidR="00511064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Рост спроса населения на услугу дошкольного образования</w:t>
      </w:r>
      <w:r w:rsidR="00D86472" w:rsidRPr="00CB7011">
        <w:rPr>
          <w:szCs w:val="28"/>
        </w:rPr>
        <w:t>,</w:t>
      </w:r>
      <w:r w:rsidRPr="00CB7011">
        <w:rPr>
          <w:szCs w:val="28"/>
        </w:rPr>
        <w:t xml:space="preserve"> </w:t>
      </w:r>
      <w:r w:rsidR="00127BE8" w:rsidRPr="00CB7011">
        <w:rPr>
          <w:szCs w:val="28"/>
        </w:rPr>
        <w:t xml:space="preserve">исполнение указа Президента Российской Федерации от 07.05.2012 № 599 «О мерах по реализации государственной политики в области образования и науки» </w:t>
      </w:r>
      <w:r w:rsidR="00D86472" w:rsidRPr="00CB7011">
        <w:rPr>
          <w:szCs w:val="28"/>
        </w:rPr>
        <w:t>обусловили увеличение</w:t>
      </w:r>
      <w:r w:rsidRPr="00CB7011">
        <w:rPr>
          <w:szCs w:val="28"/>
        </w:rPr>
        <w:t xml:space="preserve"> численности воспитанников </w:t>
      </w:r>
      <w:r w:rsidR="0057692F" w:rsidRPr="00CB7011">
        <w:rPr>
          <w:szCs w:val="28"/>
        </w:rPr>
        <w:t>муниципальных учреждений, реализующих про</w:t>
      </w:r>
      <w:r w:rsidR="00511064" w:rsidRPr="00CB7011">
        <w:rPr>
          <w:szCs w:val="28"/>
        </w:rPr>
        <w:t>грамму дошкольного образования.</w:t>
      </w:r>
    </w:p>
    <w:p w:rsidR="005C4DEB" w:rsidRPr="00CB7011" w:rsidRDefault="005C4DEB" w:rsidP="005C4DEB">
      <w:pPr>
        <w:ind w:firstLine="709"/>
        <w:jc w:val="both"/>
        <w:rPr>
          <w:szCs w:val="28"/>
        </w:rPr>
      </w:pPr>
      <w:r>
        <w:rPr>
          <w:szCs w:val="28"/>
        </w:rPr>
        <w:t>В целях создания</w:t>
      </w:r>
      <w:r w:rsidRPr="005C4DEB">
        <w:rPr>
          <w:szCs w:val="28"/>
        </w:rPr>
        <w:t xml:space="preserve">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</w:t>
      </w:r>
      <w:r>
        <w:rPr>
          <w:szCs w:val="28"/>
        </w:rPr>
        <w:t>ля детей в возрасте до трех лет при решение задач, определенных Указом</w:t>
      </w:r>
      <w:r w:rsidR="006C5510">
        <w:rPr>
          <w:szCs w:val="28"/>
        </w:rPr>
        <w:t xml:space="preserve"> Президента РФ от 07.05.2018</w:t>
      </w:r>
      <w:r w:rsidRPr="005C4DEB">
        <w:rPr>
          <w:szCs w:val="28"/>
        </w:rPr>
        <w:t xml:space="preserve"> № 204</w:t>
      </w:r>
      <w:r>
        <w:rPr>
          <w:szCs w:val="28"/>
        </w:rPr>
        <w:t xml:space="preserve"> </w:t>
      </w:r>
      <w:r w:rsidRPr="005C4DEB">
        <w:rPr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>, осуществляется р</w:t>
      </w:r>
      <w:r w:rsidRPr="005C4DEB">
        <w:rPr>
          <w:szCs w:val="28"/>
        </w:rPr>
        <w:t>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>
        <w:rPr>
          <w:szCs w:val="28"/>
        </w:rPr>
        <w:t>, р</w:t>
      </w:r>
      <w:r w:rsidRPr="005C4DEB">
        <w:rPr>
          <w:szCs w:val="28"/>
        </w:rPr>
        <w:t>астет число групп для детей раннего возраста</w:t>
      </w:r>
      <w:r>
        <w:rPr>
          <w:szCs w:val="28"/>
        </w:rPr>
        <w:t>.</w:t>
      </w:r>
    </w:p>
    <w:p w:rsidR="00127BE8" w:rsidRPr="00CB7011" w:rsidRDefault="00127BE8" w:rsidP="00DC5070">
      <w:pPr>
        <w:ind w:firstLine="709"/>
        <w:jc w:val="both"/>
        <w:rPr>
          <w:szCs w:val="28"/>
        </w:rPr>
      </w:pPr>
      <w:r w:rsidRPr="00CB7011">
        <w:rPr>
          <w:szCs w:val="28"/>
        </w:rPr>
        <w:t>З</w:t>
      </w:r>
      <w:r w:rsidR="007A4FD1" w:rsidRPr="00CB7011">
        <w:rPr>
          <w:szCs w:val="28"/>
        </w:rPr>
        <w:t xml:space="preserve">аявления на места для детей </w:t>
      </w:r>
      <w:r w:rsidR="009C0160" w:rsidRPr="009C0160">
        <w:rPr>
          <w:szCs w:val="28"/>
        </w:rPr>
        <w:t xml:space="preserve">в возрасте от 3-х до 7 лет </w:t>
      </w:r>
      <w:r w:rsidRPr="00CB7011">
        <w:rPr>
          <w:szCs w:val="28"/>
        </w:rPr>
        <w:t xml:space="preserve">в учреждения, реализующие </w:t>
      </w:r>
      <w:r w:rsidR="00D86472" w:rsidRPr="00CB7011">
        <w:rPr>
          <w:szCs w:val="28"/>
        </w:rPr>
        <w:t xml:space="preserve">основные </w:t>
      </w:r>
      <w:r w:rsidRPr="00CB7011">
        <w:rPr>
          <w:szCs w:val="28"/>
        </w:rPr>
        <w:t xml:space="preserve">программы дошкольного образования, </w:t>
      </w:r>
      <w:r w:rsidR="007A4FD1" w:rsidRPr="00CB7011">
        <w:rPr>
          <w:szCs w:val="28"/>
        </w:rPr>
        <w:t>обеспечивается</w:t>
      </w:r>
      <w:r w:rsidR="00392C1E" w:rsidRPr="00CB7011">
        <w:rPr>
          <w:szCs w:val="28"/>
        </w:rPr>
        <w:t xml:space="preserve"> полностью. </w:t>
      </w:r>
    </w:p>
    <w:p w:rsidR="00113E2C" w:rsidRDefault="00113E2C" w:rsidP="00C34DA5">
      <w:pPr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 xml:space="preserve">В целях повышения обеспеченности населения города Мурманска местами в </w:t>
      </w:r>
      <w:r w:rsidR="00511064" w:rsidRPr="00CB7011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ежегодно проводятся мероприятия по созданию дополнительны</w:t>
      </w:r>
      <w:r w:rsidR="00DC5070">
        <w:rPr>
          <w:rFonts w:eastAsia="Calibri"/>
          <w:szCs w:val="28"/>
          <w:lang w:eastAsia="en-US"/>
        </w:rPr>
        <w:t xml:space="preserve">х мест. Так, за период 2010-2016 </w:t>
      </w:r>
      <w:r w:rsidRPr="00CB7011">
        <w:rPr>
          <w:rFonts w:eastAsia="Calibri"/>
          <w:szCs w:val="28"/>
          <w:lang w:eastAsia="en-US"/>
        </w:rPr>
        <w:t xml:space="preserve">гг. количество созданных дополнительных мест в </w:t>
      </w:r>
      <w:r w:rsidR="00511064" w:rsidRPr="00CB7011">
        <w:rPr>
          <w:rFonts w:eastAsia="Calibri"/>
          <w:szCs w:val="28"/>
          <w:lang w:eastAsia="en-US"/>
        </w:rPr>
        <w:t xml:space="preserve">муниципальных учреждениях, реализующих программу дошкольного образования, </w:t>
      </w:r>
      <w:r w:rsidR="00DC5070">
        <w:rPr>
          <w:rFonts w:eastAsia="Calibri"/>
          <w:szCs w:val="28"/>
          <w:lang w:eastAsia="en-US"/>
        </w:rPr>
        <w:t>составило 1 226</w:t>
      </w:r>
      <w:r w:rsidRPr="00CB7011">
        <w:rPr>
          <w:rFonts w:eastAsia="Calibri"/>
          <w:szCs w:val="28"/>
          <w:lang w:eastAsia="en-US"/>
        </w:rPr>
        <w:t xml:space="preserve"> единиц. При этом ввод дополнительных мест в указанный период в основном обеспечивался за счет реконструкции существующих </w:t>
      </w:r>
      <w:r w:rsidR="004A2ED6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и создания в них новых групп, что свидетельствует о продолжении тенденции устаревания зданий дошкольных учреждений.</w:t>
      </w:r>
    </w:p>
    <w:p w:rsidR="00113E2C" w:rsidRPr="00CB7011" w:rsidRDefault="00113E2C" w:rsidP="0031173E">
      <w:pPr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Несмотря на увеличение количества мест</w:t>
      </w:r>
      <w:r w:rsidR="005A42C6">
        <w:rPr>
          <w:rFonts w:eastAsia="Calibri"/>
          <w:szCs w:val="28"/>
          <w:lang w:eastAsia="en-US"/>
        </w:rPr>
        <w:t>,</w:t>
      </w:r>
      <w:r w:rsidR="008F2B0F">
        <w:rPr>
          <w:rFonts w:eastAsia="Calibri"/>
          <w:szCs w:val="28"/>
          <w:lang w:eastAsia="en-US"/>
        </w:rPr>
        <w:t xml:space="preserve"> проблема </w:t>
      </w:r>
      <w:r w:rsidR="008F2B0F" w:rsidRPr="008F2B0F">
        <w:rPr>
          <w:rFonts w:eastAsia="Calibri"/>
          <w:szCs w:val="28"/>
          <w:lang w:eastAsia="en-US"/>
        </w:rPr>
        <w:t>превышение численности детей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посещавших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над количеством мест в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8F2B0F">
        <w:rPr>
          <w:rFonts w:eastAsia="Calibri"/>
          <w:szCs w:val="28"/>
          <w:lang w:eastAsia="en-US"/>
        </w:rPr>
        <w:t xml:space="preserve"> остается актуальной</w:t>
      </w:r>
      <w:r w:rsidR="008F2B0F" w:rsidRPr="008F2B0F">
        <w:rPr>
          <w:rFonts w:eastAsia="Calibri"/>
          <w:szCs w:val="28"/>
          <w:lang w:eastAsia="en-US"/>
        </w:rPr>
        <w:t xml:space="preserve"> в связи с повышением спроса на предоставление</w:t>
      </w:r>
      <w:r w:rsidR="004A2ED6">
        <w:rPr>
          <w:rFonts w:eastAsia="Calibri"/>
          <w:szCs w:val="28"/>
          <w:lang w:eastAsia="en-US"/>
        </w:rPr>
        <w:t xml:space="preserve"> услуги дошкольного образования</w:t>
      </w:r>
      <w:r w:rsidR="008F2B0F">
        <w:rPr>
          <w:rFonts w:eastAsia="Calibri"/>
          <w:szCs w:val="28"/>
          <w:lang w:eastAsia="en-US"/>
        </w:rPr>
        <w:t>.</w:t>
      </w:r>
      <w:r w:rsidR="008F2B0F" w:rsidRPr="008F2B0F">
        <w:rPr>
          <w:rFonts w:eastAsia="Calibri"/>
          <w:szCs w:val="28"/>
          <w:lang w:eastAsia="en-US"/>
        </w:rPr>
        <w:t xml:space="preserve"> </w:t>
      </w:r>
      <w:r w:rsidRPr="00CB7011">
        <w:rPr>
          <w:rFonts w:eastAsia="Calibri"/>
          <w:szCs w:val="28"/>
          <w:lang w:eastAsia="en-US"/>
        </w:rPr>
        <w:t>Положитель</w:t>
      </w:r>
      <w:r w:rsidR="0031173E">
        <w:rPr>
          <w:rFonts w:eastAsia="Calibri"/>
          <w:szCs w:val="28"/>
          <w:lang w:eastAsia="en-US"/>
        </w:rPr>
        <w:t xml:space="preserve">ная динамика спроса обусловлена </w:t>
      </w:r>
      <w:r w:rsidRPr="00CB7011">
        <w:rPr>
          <w:rFonts w:eastAsia="Calibri"/>
          <w:szCs w:val="28"/>
          <w:lang w:eastAsia="en-US"/>
        </w:rPr>
        <w:t>увеличением колич</w:t>
      </w:r>
      <w:r w:rsidR="0031173E">
        <w:rPr>
          <w:rFonts w:eastAsia="Calibri"/>
          <w:szCs w:val="28"/>
          <w:lang w:eastAsia="en-US"/>
        </w:rPr>
        <w:t>ества детей в возрасте 1-6 лет.</w:t>
      </w:r>
    </w:p>
    <w:p w:rsidR="00113E2C" w:rsidRPr="00CB7011" w:rsidRDefault="00113E2C" w:rsidP="00C34DA5">
      <w:pPr>
        <w:ind w:firstLine="709"/>
        <w:jc w:val="both"/>
        <w:rPr>
          <w:szCs w:val="28"/>
        </w:rPr>
      </w:pPr>
      <w:r w:rsidRPr="00CB7011">
        <w:rPr>
          <w:rFonts w:eastAsia="Calibri"/>
          <w:szCs w:val="28"/>
          <w:lang w:eastAsia="ar-SA"/>
        </w:rPr>
        <w:t>В период 2010-2015</w:t>
      </w:r>
      <w:r w:rsidR="006234CE">
        <w:rPr>
          <w:rFonts w:eastAsia="Calibri"/>
          <w:szCs w:val="28"/>
          <w:lang w:eastAsia="ar-SA"/>
        </w:rPr>
        <w:t xml:space="preserve"> </w:t>
      </w:r>
      <w:r w:rsidRPr="00CB7011">
        <w:rPr>
          <w:rFonts w:eastAsia="Calibri"/>
          <w:szCs w:val="28"/>
          <w:lang w:eastAsia="ar-SA"/>
        </w:rPr>
        <w:t>гг. в ДОУ осуществлялось освоение инновационных образовательных программ, введение Федерального государственного образовательного стандарта дошкольного образования, п</w:t>
      </w:r>
      <w:r w:rsidR="00DA7330">
        <w:rPr>
          <w:rFonts w:eastAsia="Calibri"/>
          <w:szCs w:val="28"/>
          <w:lang w:eastAsia="en-US"/>
        </w:rPr>
        <w:t>роизводилось</w:t>
      </w:r>
      <w:r w:rsidRPr="00CB7011">
        <w:rPr>
          <w:rFonts w:eastAsia="Calibri"/>
          <w:szCs w:val="28"/>
          <w:lang w:eastAsia="en-US"/>
        </w:rPr>
        <w:t xml:space="preserve"> внедрение вариативных форм дошкольного образования.</w:t>
      </w:r>
    </w:p>
    <w:p w:rsidR="00C63538" w:rsidRPr="00CB7011" w:rsidRDefault="00C63538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с личностными особенностями ребенка. </w:t>
      </w:r>
    </w:p>
    <w:p w:rsidR="007A4FD1" w:rsidRPr="00CB7011" w:rsidRDefault="00C40A0A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В </w:t>
      </w:r>
      <w:r w:rsidR="007A4FD1" w:rsidRPr="00CB7011">
        <w:rPr>
          <w:szCs w:val="28"/>
        </w:rPr>
        <w:t xml:space="preserve">результате реализации </w:t>
      </w:r>
      <w:r w:rsidR="0038466F">
        <w:rPr>
          <w:szCs w:val="28"/>
        </w:rPr>
        <w:t>подпрограммы к 2024</w:t>
      </w:r>
      <w:r w:rsidR="007A4FD1" w:rsidRPr="00CB7011">
        <w:rPr>
          <w:szCs w:val="28"/>
        </w:rPr>
        <w:t xml:space="preserve"> году предполагается достижение следующих результатов: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доступности качес</w:t>
      </w:r>
      <w:r w:rsidR="0039401B" w:rsidRPr="00CB7011">
        <w:rPr>
          <w:szCs w:val="28"/>
        </w:rPr>
        <w:t>т</w:t>
      </w:r>
      <w:r w:rsidRPr="00CB7011">
        <w:rPr>
          <w:szCs w:val="28"/>
        </w:rPr>
        <w:t>в</w:t>
      </w:r>
      <w:r w:rsidR="0039401B" w:rsidRPr="00CB7011">
        <w:rPr>
          <w:szCs w:val="28"/>
        </w:rPr>
        <w:t xml:space="preserve">енного </w:t>
      </w:r>
      <w:r w:rsidRPr="00CB7011">
        <w:rPr>
          <w:szCs w:val="28"/>
        </w:rPr>
        <w:t>дош</w:t>
      </w:r>
      <w:r w:rsidR="0039401B" w:rsidRPr="00CB7011">
        <w:rPr>
          <w:szCs w:val="28"/>
        </w:rPr>
        <w:t>кольного образования с учетом личностного</w:t>
      </w:r>
      <w:r w:rsidRPr="00CB7011">
        <w:rPr>
          <w:szCs w:val="28"/>
        </w:rPr>
        <w:t xml:space="preserve"> подхода в развитии </w:t>
      </w:r>
      <w:r w:rsidR="0039401B" w:rsidRPr="00CB7011">
        <w:rPr>
          <w:szCs w:val="28"/>
        </w:rPr>
        <w:t>кажд</w:t>
      </w:r>
      <w:r w:rsidR="00C46310" w:rsidRPr="00CB7011">
        <w:rPr>
          <w:szCs w:val="28"/>
        </w:rPr>
        <w:t>ого ребенка.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расширение информационной открытости мун</w:t>
      </w:r>
      <w:r w:rsidR="0039401B" w:rsidRPr="00CB7011">
        <w:rPr>
          <w:szCs w:val="28"/>
        </w:rPr>
        <w:t>иципальной системы дошкольного образования</w:t>
      </w:r>
      <w:r w:rsidRPr="00CB7011">
        <w:rPr>
          <w:szCs w:val="28"/>
        </w:rPr>
        <w:t>.</w:t>
      </w:r>
    </w:p>
    <w:p w:rsidR="00576537" w:rsidRDefault="00576537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1" w:name="Par196"/>
      <w:bookmarkEnd w:id="1"/>
    </w:p>
    <w:p w:rsidR="00576537" w:rsidRDefault="00576537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CC434D" w:rsidRDefault="00CC434D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35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698"/>
        <w:gridCol w:w="10"/>
        <w:gridCol w:w="718"/>
        <w:gridCol w:w="689"/>
        <w:gridCol w:w="709"/>
        <w:gridCol w:w="709"/>
        <w:gridCol w:w="708"/>
        <w:gridCol w:w="709"/>
      </w:tblGrid>
      <w:tr w:rsidR="00576537" w:rsidRPr="00F8141D" w:rsidTr="00576537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576537" w:rsidRPr="00F8141D" w:rsidTr="00576537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103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повышение доступности качественного дошкольного образования</w:t>
            </w:r>
          </w:p>
        </w:tc>
      </w:tr>
      <w:tr w:rsidR="00576537" w:rsidRPr="00F8141D" w:rsidTr="00576537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color w:val="000000"/>
                <w:sz w:val="18"/>
                <w:szCs w:val="18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color w:val="000000"/>
                <w:sz w:val="18"/>
                <w:szCs w:val="18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</w:t>
            </w:r>
            <w:r w:rsidRPr="00F2347E">
              <w:rPr>
                <w:sz w:val="18"/>
                <w:szCs w:val="18"/>
              </w:rPr>
              <w:t>муниципальном образовании город Мурманск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</w:tbl>
    <w:p w:rsidR="0070088E" w:rsidRPr="00CB7011" w:rsidRDefault="0070088E" w:rsidP="004C7F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  <w:sectPr w:rsidR="00E9675E" w:rsidRPr="00CB7011" w:rsidSect="006B7A4C">
          <w:headerReference w:type="even" r:id="rId8"/>
          <w:headerReference w:type="default" r:id="rId9"/>
          <w:pgSz w:w="11907" w:h="16840" w:code="9"/>
          <w:pgMar w:top="1134" w:right="851" w:bottom="709" w:left="1418" w:header="720" w:footer="720" w:gutter="0"/>
          <w:pgNumType w:start="49"/>
          <w:cols w:space="720"/>
          <w:noEndnote/>
          <w:docGrid w:linePitch="381"/>
        </w:sectPr>
      </w:pPr>
    </w:p>
    <w:p w:rsidR="00C53C45" w:rsidRPr="00640411" w:rsidRDefault="00C53C45" w:rsidP="00C53C45">
      <w:pPr>
        <w:ind w:firstLine="720"/>
        <w:jc w:val="center"/>
        <w:rPr>
          <w:szCs w:val="28"/>
          <w:lang w:eastAsia="en-US"/>
        </w:rPr>
      </w:pPr>
      <w:r w:rsidRPr="00640411">
        <w:rPr>
          <w:szCs w:val="28"/>
          <w:lang w:eastAsia="en-US"/>
        </w:rPr>
        <w:t>3. Перечень основных мероприятий подпрограммы</w:t>
      </w:r>
    </w:p>
    <w:p w:rsidR="00C53C45" w:rsidRPr="00640411" w:rsidRDefault="00C53C45" w:rsidP="00C53C45">
      <w:pPr>
        <w:ind w:firstLine="720"/>
        <w:jc w:val="center"/>
        <w:rPr>
          <w:szCs w:val="28"/>
          <w:lang w:eastAsia="en-US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967"/>
        <w:gridCol w:w="587"/>
        <w:gridCol w:w="727"/>
        <w:gridCol w:w="832"/>
        <w:gridCol w:w="709"/>
        <w:gridCol w:w="851"/>
        <w:gridCol w:w="708"/>
        <w:gridCol w:w="709"/>
        <w:gridCol w:w="20"/>
        <w:gridCol w:w="691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3"/>
      </w:tblGrid>
      <w:tr w:rsidR="00C53C45" w:rsidRPr="00640411" w:rsidTr="00C7646B">
        <w:trPr>
          <w:trHeight w:val="697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3C45" w:rsidRPr="00640411" w:rsidRDefault="00C53C45" w:rsidP="00C7646B">
            <w:pPr>
              <w:ind w:left="-8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-нения</w:t>
            </w:r>
            <w:proofErr w:type="gramEnd"/>
            <w:r w:rsidRPr="00640411"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</w:rPr>
              <w:t>(</w:t>
            </w:r>
            <w:proofErr w:type="spellStart"/>
            <w:r w:rsidRPr="00640411">
              <w:rPr>
                <w:sz w:val="15"/>
                <w:szCs w:val="15"/>
              </w:rPr>
              <w:t>квар</w:t>
            </w:r>
            <w:proofErr w:type="spellEnd"/>
            <w:r w:rsidRPr="00640411">
              <w:rPr>
                <w:sz w:val="15"/>
                <w:szCs w:val="15"/>
              </w:rPr>
              <w:t>-тал,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640411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640411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59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53C45" w:rsidRPr="00640411" w:rsidRDefault="00C53C45" w:rsidP="00C7646B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53C45" w:rsidRPr="00640411" w:rsidTr="00C7646B">
        <w:trPr>
          <w:trHeight w:val="2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C45" w:rsidRPr="00640411" w:rsidRDefault="00C53C45" w:rsidP="00C7646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C45" w:rsidRPr="00640411" w:rsidRDefault="00C53C45" w:rsidP="00C7646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C45" w:rsidRPr="00640411" w:rsidRDefault="00C53C45" w:rsidP="00C7646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C45" w:rsidRPr="00640411" w:rsidRDefault="00C53C45" w:rsidP="00C7646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2020 </w:t>
            </w:r>
          </w:p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45" w:rsidRPr="00640411" w:rsidRDefault="00C53C45" w:rsidP="00C7646B">
            <w:pPr>
              <w:rPr>
                <w:sz w:val="15"/>
                <w:szCs w:val="15"/>
                <w:lang w:eastAsia="en-US"/>
              </w:rPr>
            </w:pPr>
          </w:p>
        </w:tc>
      </w:tr>
      <w:tr w:rsidR="00C53C45" w:rsidRPr="00640411" w:rsidTr="00C7646B">
        <w:trPr>
          <w:trHeight w:val="24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</w:t>
            </w:r>
          </w:p>
        </w:tc>
      </w:tr>
      <w:tr w:rsidR="00C53C45" w:rsidRPr="00640411" w:rsidTr="00C7646B">
        <w:trPr>
          <w:trHeight w:val="132"/>
        </w:trPr>
        <w:tc>
          <w:tcPr>
            <w:tcW w:w="1630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C53C45" w:rsidRPr="00640411" w:rsidTr="00C7646B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</w:t>
            </w:r>
          </w:p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</w:p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25631378,7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3586532,6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3706169,8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3828918,6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3877036,2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Охват детей дошкольными образовательными учреждениями (отношение численности детей, посещающих дошкольные образовательные учреждения,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C53C45" w:rsidRPr="00640411" w:rsidTr="00C7646B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9564097,6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1316948,7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1355334,5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1402666,6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1450784,2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8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16067281,1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2269583,9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2350835,3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4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8888625,7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1213441,9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1251827,7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1299159,8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1347277,4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муниципальных дошкольных образовательных</w:t>
            </w:r>
          </w:p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КО, ДОУ </w:t>
            </w:r>
          </w:p>
        </w:tc>
      </w:tr>
      <w:tr w:rsidR="00C53C45" w:rsidRPr="00640411" w:rsidTr="00C7646B">
        <w:trPr>
          <w:trHeight w:val="2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8888625,7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1213441,9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1251827,7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1299159,8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1347277,4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36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муниципальных дошкольных образовательных организаций»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образовательных</w:t>
            </w:r>
          </w:p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C53C45" w:rsidRPr="00640411" w:rsidTr="00C7646B">
        <w:trPr>
          <w:trHeight w:val="22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26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Доля обучающихся, освоивших образовательные </w:t>
            </w:r>
            <w:proofErr w:type="gramStart"/>
            <w:r w:rsidRPr="00640411">
              <w:rPr>
                <w:sz w:val="15"/>
                <w:szCs w:val="15"/>
              </w:rPr>
              <w:t>программы  дошкольного</w:t>
            </w:r>
            <w:proofErr w:type="gramEnd"/>
            <w:r w:rsidRPr="00640411">
              <w:rPr>
                <w:sz w:val="15"/>
                <w:szCs w:val="15"/>
              </w:rPr>
              <w:t xml:space="preserve"> 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7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2019-2024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12831130,8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2004049,6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2136416,5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образовательных</w:t>
            </w:r>
          </w:p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C53C45" w:rsidRPr="00640411" w:rsidTr="00C7646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12831130,8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2004049,6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2136416,5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Доля обучающихся, освоивших образовательные </w:t>
            </w:r>
            <w:proofErr w:type="gramStart"/>
            <w:r w:rsidRPr="00640411">
              <w:rPr>
                <w:sz w:val="15"/>
                <w:szCs w:val="15"/>
              </w:rPr>
              <w:t>программы  дошкольного</w:t>
            </w:r>
            <w:proofErr w:type="gramEnd"/>
            <w:r w:rsidRPr="00640411">
              <w:rPr>
                <w:sz w:val="15"/>
                <w:szCs w:val="15"/>
              </w:rPr>
              <w:t xml:space="preserve"> 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1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640411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,</w:t>
            </w:r>
            <w:r w:rsidRPr="00640411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ДОУ, МБУО ЦБ</w:t>
            </w:r>
          </w:p>
        </w:tc>
      </w:tr>
      <w:tr w:rsidR="00C53C45" w:rsidRPr="00640411" w:rsidTr="00C7646B">
        <w:trPr>
          <w:trHeight w:val="1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174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1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14390,3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Осуществление деятельности, связанной с выплатой компенсации родительской платы за присмотр и уход за детьми, посещающими образовательные учреждения, реализующие общеобразовательные программы дошкольного образования </w:t>
            </w:r>
          </w:p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МБУО ЦБ</w:t>
            </w:r>
          </w:p>
        </w:tc>
      </w:tr>
      <w:tr w:rsidR="00C53C45" w:rsidRPr="00640411" w:rsidTr="00C7646B">
        <w:trPr>
          <w:trHeight w:val="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14390,3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719501,6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90698,4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МБУО ЦБ</w:t>
            </w:r>
          </w:p>
        </w:tc>
      </w:tr>
      <w:tr w:rsidR="00C53C45" w:rsidRPr="00640411" w:rsidTr="00C7646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7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719501,6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90698,4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229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1.7.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2018 -2021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695698,6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ДОУ, МБУО ЦБ</w:t>
            </w:r>
          </w:p>
        </w:tc>
      </w:tr>
      <w:tr w:rsidR="00C53C45" w:rsidRPr="00640411" w:rsidTr="00C7646B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4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695698,6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2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675471,9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675471,9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2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19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246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Всего по подпрограмме: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25631378,7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3586532,6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3706169,8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3828918,6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3877036,2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19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9564097,6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1316948,7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1355334,5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1402666,6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1450784,2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C53C45" w:rsidRPr="00640411" w:rsidTr="00C7646B">
        <w:trPr>
          <w:trHeight w:val="2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16067281,1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2269583,9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2350835,3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</w:tbl>
    <w:p w:rsidR="00CC434D" w:rsidRPr="00F2347E" w:rsidRDefault="00CC434D" w:rsidP="00CC434D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434D" w:rsidRPr="00F2347E" w:rsidSect="006B7A4C">
          <w:pgSz w:w="16840" w:h="11907" w:orient="landscape" w:code="9"/>
          <w:pgMar w:top="851" w:right="1134" w:bottom="851" w:left="568" w:header="567" w:footer="476" w:gutter="0"/>
          <w:pgNumType w:start="56"/>
          <w:cols w:space="720"/>
          <w:docGrid w:linePitch="381"/>
        </w:sectPr>
      </w:pPr>
    </w:p>
    <w:p w:rsidR="00C53C45" w:rsidRPr="00640411" w:rsidRDefault="00C53C45" w:rsidP="00C53C4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640411">
        <w:rPr>
          <w:szCs w:val="28"/>
          <w:lang w:eastAsia="en-US"/>
        </w:rPr>
        <w:t>4. Обоснование ресурсного обеспечения подпрограммы</w:t>
      </w:r>
    </w:p>
    <w:p w:rsidR="00C53C45" w:rsidRPr="00640411" w:rsidRDefault="00C53C45" w:rsidP="00C53C4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992"/>
        <w:gridCol w:w="992"/>
        <w:gridCol w:w="1134"/>
        <w:gridCol w:w="1134"/>
        <w:gridCol w:w="1134"/>
        <w:gridCol w:w="992"/>
      </w:tblGrid>
      <w:tr w:rsidR="00C53C45" w:rsidRPr="00640411" w:rsidTr="00C7646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C53C45" w:rsidRPr="00640411" w:rsidTr="00C7646B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45" w:rsidRPr="00640411" w:rsidRDefault="00C53C45" w:rsidP="00C764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45" w:rsidRPr="00640411" w:rsidRDefault="00C53C45" w:rsidP="00C764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C53C45" w:rsidRPr="00640411" w:rsidTr="00C7646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5" w:rsidRPr="00640411" w:rsidRDefault="00C53C45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C53C45" w:rsidRPr="00640411" w:rsidTr="00C7646B">
        <w:trPr>
          <w:trHeight w:val="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25 631 378,7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3 173 051,5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3 532 591,5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3 586 532,6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3 706 169,8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3 828 918,6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3 877 036,2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3 927 078,5</w:t>
            </w:r>
          </w:p>
        </w:tc>
      </w:tr>
      <w:tr w:rsidR="00C53C45" w:rsidRPr="00640411" w:rsidTr="00C7646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53C45" w:rsidRPr="00640411" w:rsidTr="00C7646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9 564 097,6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1 199 188,7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1 338 348,4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1 316 948,7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1 355 334,5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1 402 666,6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1 450 784,2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1 500 826,5</w:t>
            </w:r>
          </w:p>
        </w:tc>
      </w:tr>
      <w:tr w:rsidR="00C53C45" w:rsidRPr="00640411" w:rsidTr="00C7646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16 067 281,1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1 973 862,8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2 194 243,1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2 269 583,9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2 350 835,3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2 426 252,0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2 426 252,0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5" w:rsidRPr="00640411" w:rsidRDefault="00C53C45" w:rsidP="00C7646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2 426 252,0</w:t>
            </w:r>
          </w:p>
        </w:tc>
      </w:tr>
    </w:tbl>
    <w:p w:rsidR="00813DFF" w:rsidRDefault="00813DFF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5. Оценка эффективности</w:t>
      </w:r>
      <w:r w:rsidR="002B5720">
        <w:rPr>
          <w:szCs w:val="28"/>
          <w:lang w:eastAsia="en-US"/>
        </w:rPr>
        <w:t xml:space="preserve"> подпрограммы</w:t>
      </w:r>
      <w:r w:rsidRPr="00CB7011">
        <w:rPr>
          <w:szCs w:val="28"/>
          <w:lang w:eastAsia="en-US"/>
        </w:rPr>
        <w:t>, рисков ее реализации</w:t>
      </w: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5F6B6A" w:rsidP="0092593C">
      <w:pPr>
        <w:tabs>
          <w:tab w:val="left" w:pos="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Вклад</w:t>
      </w:r>
      <w:r w:rsidR="001E0E28">
        <w:rPr>
          <w:szCs w:val="28"/>
          <w:lang w:eastAsia="ar-SA"/>
        </w:rPr>
        <w:t xml:space="preserve"> подпрограммы </w:t>
      </w:r>
      <w:r w:rsidR="00E9675E" w:rsidRPr="00CB7011">
        <w:rPr>
          <w:szCs w:val="28"/>
          <w:lang w:eastAsia="ar-SA"/>
        </w:rPr>
        <w:t xml:space="preserve">в </w:t>
      </w:r>
      <w:r w:rsidR="008745B6">
        <w:rPr>
          <w:szCs w:val="28"/>
          <w:lang w:eastAsia="ar-SA"/>
        </w:rPr>
        <w:t>социально-экономическое развитие</w:t>
      </w:r>
      <w:r w:rsidR="00E9675E" w:rsidRPr="00CB7011">
        <w:rPr>
          <w:szCs w:val="28"/>
          <w:lang w:eastAsia="ar-SA"/>
        </w:rPr>
        <w:t xml:space="preserve"> муниципального образования город Мурманск: повышение доступности и качества дошкольного образования в соответствии с требованиями социально-экономических и демографических условий. </w:t>
      </w:r>
    </w:p>
    <w:p w:rsidR="00E9675E" w:rsidRPr="00CB7011" w:rsidRDefault="00E9675E" w:rsidP="009259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Внешние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изменение федерального и областного законодательства, миграция населения.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оперативное реагирование на изменения федерального законодательства и областного законодательства;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Внутренние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искажение прогнозных показателей воспитанников образовательных учреждений, несбалансированное кодовое распределение финансовых средств между образовательными учреждениями.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CB7011" w:rsidRDefault="00E9675E" w:rsidP="0092593C">
      <w:pPr>
        <w:shd w:val="clear" w:color="auto" w:fill="FFFFFF"/>
        <w:ind w:firstLine="709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</w:t>
      </w:r>
      <w:r w:rsidR="00B72F43">
        <w:rPr>
          <w:szCs w:val="28"/>
        </w:rPr>
        <w:t xml:space="preserve">подпрограммы </w:t>
      </w:r>
      <w:r w:rsidRPr="00CB7011">
        <w:rPr>
          <w:szCs w:val="28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4445A1" w:rsidRPr="00CB7011" w:rsidRDefault="004445A1" w:rsidP="005F76B7">
      <w:pPr>
        <w:ind w:firstLine="720"/>
        <w:jc w:val="center"/>
        <w:rPr>
          <w:szCs w:val="28"/>
          <w:lang w:eastAsia="en-US"/>
        </w:rPr>
      </w:pPr>
    </w:p>
    <w:p w:rsidR="00467F04" w:rsidRDefault="00467F04" w:rsidP="00467F04">
      <w:pPr>
        <w:rPr>
          <w:szCs w:val="28"/>
          <w:lang w:eastAsia="en-US"/>
        </w:rPr>
      </w:pPr>
      <w:bookmarkStart w:id="2" w:name="_GoBack"/>
      <w:bookmarkEnd w:id="2"/>
    </w:p>
    <w:sectPr w:rsidR="00467F04" w:rsidSect="00E00CB0">
      <w:pgSz w:w="11905" w:h="16837" w:code="9"/>
      <w:pgMar w:top="1134" w:right="851" w:bottom="1134" w:left="1418" w:header="720" w:footer="720" w:gutter="0"/>
      <w:pgNumType w:start="6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26" w:rsidRDefault="00765526">
      <w:r>
        <w:separator/>
      </w:r>
    </w:p>
  </w:endnote>
  <w:endnote w:type="continuationSeparator" w:id="0">
    <w:p w:rsidR="00765526" w:rsidRDefault="007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26" w:rsidRDefault="00765526">
      <w:r>
        <w:separator/>
      </w:r>
    </w:p>
  </w:footnote>
  <w:footnote w:type="continuationSeparator" w:id="0">
    <w:p w:rsidR="00765526" w:rsidRDefault="0076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Default="00C7646B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C7646B" w:rsidRDefault="00C764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B0" w:rsidRDefault="00E00CB0" w:rsidP="00E00CB0">
    <w:pPr>
      <w:pStyle w:val="a8"/>
      <w:tabs>
        <w:tab w:val="clear" w:pos="4677"/>
        <w:tab w:val="clear" w:pos="9355"/>
        <w:tab w:val="left" w:pos="8220"/>
        <w:tab w:val="left" w:pos="825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E6C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CB0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CB984A-6A83-4282-B136-ED4B119E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248B-A9B0-42F5-86AB-B6913E5D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18365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93</cp:revision>
  <cp:lastPrinted>2018-12-17T13:51:00Z</cp:lastPrinted>
  <dcterms:created xsi:type="dcterms:W3CDTF">2018-12-17T06:27:00Z</dcterms:created>
  <dcterms:modified xsi:type="dcterms:W3CDTF">2019-12-17T11:44:00Z</dcterms:modified>
</cp:coreProperties>
</file>