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B7" w:rsidRPr="003D1710" w:rsidRDefault="005F76B7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 w:rsidR="00F31367">
        <w:rPr>
          <w:szCs w:val="28"/>
          <w:lang w:eastAsia="en-US"/>
        </w:rPr>
        <w:t>е муниципальных функций» на 2018</w:t>
      </w:r>
      <w:r w:rsidRPr="003D1710">
        <w:rPr>
          <w:szCs w:val="28"/>
          <w:lang w:eastAsia="en-US"/>
        </w:rPr>
        <w:t xml:space="preserve"> </w:t>
      </w:r>
      <w:r w:rsidR="00F31367">
        <w:rPr>
          <w:szCs w:val="28"/>
          <w:lang w:eastAsia="en-US"/>
        </w:rPr>
        <w:t>– 2024</w:t>
      </w:r>
      <w:r w:rsidR="00C851D9" w:rsidRPr="003D1710">
        <w:rPr>
          <w:szCs w:val="28"/>
          <w:lang w:eastAsia="en-US"/>
        </w:rPr>
        <w:t xml:space="preserve"> годы</w:t>
      </w:r>
    </w:p>
    <w:p w:rsidR="005F76B7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bookmarkStart w:id="0" w:name="_GoBack"/>
      <w:bookmarkEnd w:id="0"/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190"/>
      </w:tblGrid>
      <w:tr w:rsidR="00713157" w:rsidRPr="003D1710" w:rsidTr="00E2084D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8B089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2084D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8B089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713157" w:rsidRPr="003D1710" w:rsidTr="00E2084D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8B089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713157" w:rsidRPr="003D1710" w:rsidTr="00E2084D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8B089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8B0896" w:rsidP="00C63959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 w:hanging="4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713157" w:rsidRPr="003D1710" w:rsidTr="00E2084D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8B089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2084D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Default="00713157" w:rsidP="008B089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713157" w:rsidRPr="00AE5641" w:rsidRDefault="00713157" w:rsidP="008B0896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8B0896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8B0896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8B0896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8B0896">
            <w:pPr>
              <w:rPr>
                <w:rFonts w:eastAsia="Calibri"/>
                <w:szCs w:val="28"/>
              </w:rPr>
            </w:pPr>
          </w:p>
          <w:p w:rsidR="00713157" w:rsidRDefault="00713157" w:rsidP="008B0896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8B0896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 xml:space="preserve">Всего по АВЦП: </w:t>
            </w:r>
            <w:r w:rsidR="009D7316">
              <w:rPr>
                <w:rFonts w:eastAsia="Calibri"/>
                <w:szCs w:val="22"/>
                <w:lang w:eastAsia="en-US"/>
              </w:rPr>
              <w:t xml:space="preserve">500 813,5 </w:t>
            </w:r>
            <w:r w:rsidRPr="003E733D">
              <w:rPr>
                <w:rFonts w:eastAsia="Calibri"/>
                <w:szCs w:val="22"/>
                <w:lang w:eastAsia="en-US"/>
              </w:rPr>
              <w:t>тыс. руб., в т.ч.:</w:t>
            </w:r>
          </w:p>
          <w:p w:rsidR="001B4132" w:rsidRPr="003E733D" w:rsidRDefault="009D7316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МБ: 293 949,3</w:t>
            </w:r>
            <w:r w:rsidR="001B4132" w:rsidRPr="003E733D">
              <w:rPr>
                <w:rFonts w:eastAsia="Calibri"/>
                <w:szCs w:val="22"/>
                <w:lang w:eastAsia="en-US"/>
              </w:rPr>
              <w:t xml:space="preserve"> тыс. руб., из них: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2018 год – 37 568,2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2019 год – 46 284,3 тыс. руб.;</w:t>
            </w:r>
          </w:p>
          <w:p w:rsidR="001B4132" w:rsidRPr="003E733D" w:rsidRDefault="009D7316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2020 год – 50 036,2</w:t>
            </w:r>
            <w:r w:rsidR="001B4132" w:rsidRPr="003E733D">
              <w:rPr>
                <w:rFonts w:eastAsia="Calibri"/>
                <w:szCs w:val="22"/>
                <w:lang w:eastAsia="en-US"/>
              </w:rPr>
              <w:t xml:space="preserve">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2021 год – 39 953,9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2022 год – 39 741,5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2023 год – 39 741,5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2024 год – 40 623,7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ОБ: 206 864,2 тыс. руб., из них: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2018 год – 24 639,8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2019 год – 25 795,9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2020 год – 26 759,7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2021 год – 33 641,6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 xml:space="preserve">2022 год – 33 641,6 тыс. руб.; 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2023 год – 33 641,6 тыс. руб.;</w:t>
            </w:r>
          </w:p>
          <w:p w:rsidR="00713157" w:rsidRPr="003D1710" w:rsidRDefault="001B4132" w:rsidP="001B4132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2024 год – 28 744,0 тыс. руб.</w:t>
            </w:r>
          </w:p>
        </w:tc>
      </w:tr>
    </w:tbl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выполняемых функций </w:t>
      </w:r>
      <w:r w:rsidR="00765887" w:rsidRPr="003D1710">
        <w:rPr>
          <w:rFonts w:eastAsia="Calibri"/>
          <w:szCs w:val="28"/>
          <w:lang w:eastAsia="en-US"/>
        </w:rPr>
        <w:t xml:space="preserve">заказчика </w:t>
      </w:r>
      <w:r w:rsidRPr="003D1710">
        <w:rPr>
          <w:rFonts w:eastAsia="Calibri"/>
          <w:szCs w:val="28"/>
          <w:lang w:eastAsia="en-US"/>
        </w:rPr>
        <w:t>и переданных государственных полномочий</w:t>
      </w:r>
    </w:p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BB5BB1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 xml:space="preserve">КО </w:t>
      </w:r>
      <w:r w:rsidR="005F76B7" w:rsidRPr="003D1710">
        <w:rPr>
          <w:rFonts w:eastAsia="Andale Sans UI"/>
          <w:kern w:val="1"/>
          <w:szCs w:val="28"/>
          <w:lang w:eastAsia="ar-SA"/>
        </w:rPr>
        <w:t xml:space="preserve">является структурным подразделением администрации города Мурманска. </w:t>
      </w:r>
      <w:r>
        <w:rPr>
          <w:rFonts w:eastAsia="Andale Sans UI"/>
          <w:kern w:val="1"/>
          <w:szCs w:val="28"/>
          <w:lang w:eastAsia="ar-SA"/>
        </w:rPr>
        <w:t xml:space="preserve">КО </w:t>
      </w:r>
      <w:r w:rsidR="005F76B7" w:rsidRPr="003D1710">
        <w:rPr>
          <w:rFonts w:eastAsia="Andale Sans UI"/>
          <w:kern w:val="1"/>
          <w:szCs w:val="28"/>
          <w:lang w:eastAsia="ar-SA"/>
        </w:rPr>
        <w:t>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</w:t>
      </w:r>
      <w:r>
        <w:rPr>
          <w:rFonts w:eastAsia="Andale Sans UI"/>
          <w:kern w:val="1"/>
          <w:szCs w:val="28"/>
          <w:lang w:eastAsia="ar-SA"/>
        </w:rPr>
        <w:t xml:space="preserve"> КО</w:t>
      </w:r>
      <w:r w:rsidR="005F76B7" w:rsidRPr="003D1710">
        <w:rPr>
          <w:rFonts w:eastAsia="Andale Sans UI"/>
          <w:kern w:val="1"/>
          <w:szCs w:val="28"/>
          <w:lang w:eastAsia="ar-SA"/>
        </w:rPr>
        <w:t>, утвержденным постановлением</w:t>
      </w:r>
      <w:r w:rsidR="00A02A52">
        <w:rPr>
          <w:rFonts w:eastAsia="Andale Sans UI"/>
          <w:kern w:val="1"/>
          <w:szCs w:val="28"/>
          <w:lang w:eastAsia="ar-SA"/>
        </w:rPr>
        <w:t xml:space="preserve"> администрации город</w:t>
      </w:r>
      <w:r>
        <w:rPr>
          <w:rFonts w:eastAsia="Andale Sans UI"/>
          <w:kern w:val="1"/>
          <w:szCs w:val="28"/>
          <w:lang w:eastAsia="ar-SA"/>
        </w:rPr>
        <w:t xml:space="preserve">а Мурманска </w:t>
      </w:r>
      <w:r w:rsidR="005F76B7" w:rsidRPr="003D1710">
        <w:rPr>
          <w:rFonts w:eastAsia="Andale Sans UI"/>
          <w:kern w:val="1"/>
          <w:szCs w:val="28"/>
          <w:lang w:eastAsia="ar-SA"/>
        </w:rPr>
        <w:t>от 03.03.2009 № 359.</w:t>
      </w:r>
    </w:p>
    <w:p w:rsidR="005F76B7" w:rsidRPr="003D1710" w:rsidRDefault="00BB5BB1" w:rsidP="00F62C0F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 xml:space="preserve">КО </w:t>
      </w:r>
      <w:r w:rsidR="005F76B7" w:rsidRPr="003D1710">
        <w:rPr>
          <w:rFonts w:eastAsia="Andale Sans UI"/>
          <w:kern w:val="1"/>
          <w:szCs w:val="28"/>
          <w:lang w:eastAsia="ar-SA"/>
        </w:rPr>
        <w:t>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Задачами деятельности </w:t>
      </w:r>
      <w:r w:rsidR="00BB5BB1"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>являются: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CE0984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Обеспечение развития системы образования города Мурманска.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CE0984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</w:t>
      </w:r>
      <w:r w:rsidR="00C851D9" w:rsidRPr="003D1710">
        <w:rPr>
          <w:rFonts w:eastAsia="Andale Sans UI"/>
          <w:kern w:val="1"/>
          <w:szCs w:val="28"/>
          <w:lang w:eastAsia="ar-SA"/>
        </w:rPr>
        <w:t xml:space="preserve">сфере </w:t>
      </w:r>
      <w:r w:rsidRPr="003D1710">
        <w:rPr>
          <w:rFonts w:eastAsia="Andale Sans UI"/>
          <w:kern w:val="1"/>
          <w:szCs w:val="28"/>
          <w:lang w:eastAsia="ar-SA"/>
        </w:rPr>
        <w:t xml:space="preserve">образования. </w:t>
      </w:r>
    </w:p>
    <w:p w:rsidR="005F76B7" w:rsidRPr="003D1710" w:rsidRDefault="005F76B7" w:rsidP="00F62C0F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</w:t>
      </w:r>
      <w:r w:rsidR="00BB5BB1">
        <w:rPr>
          <w:rFonts w:eastAsia="Andale Sans UI"/>
          <w:kern w:val="1"/>
          <w:szCs w:val="28"/>
          <w:lang w:eastAsia="ar-SA"/>
        </w:rPr>
        <w:t xml:space="preserve"> КО</w:t>
      </w:r>
      <w:r w:rsidRPr="003D1710">
        <w:rPr>
          <w:rFonts w:eastAsia="Andale Sans UI"/>
          <w:kern w:val="1"/>
          <w:szCs w:val="28"/>
          <w:lang w:eastAsia="ar-SA"/>
        </w:rPr>
        <w:t>: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1.</w:t>
      </w:r>
      <w:r w:rsidR="00CE0984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</w:r>
      <w:r w:rsidR="00BB5BB1"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>(за исключением полномочий по финансовому обеспечению реализации основных общеобразовательных программ в соответствии с</w:t>
      </w:r>
      <w:r w:rsidR="00BB5BB1">
        <w:rPr>
          <w:rFonts w:eastAsia="Andale Sans UI"/>
          <w:kern w:val="1"/>
          <w:szCs w:val="28"/>
          <w:lang w:eastAsia="ar-SA"/>
        </w:rPr>
        <w:t xml:space="preserve"> ФГОС</w:t>
      </w:r>
      <w:r w:rsidRPr="003D1710">
        <w:rPr>
          <w:rFonts w:eastAsia="Andale Sans UI"/>
          <w:kern w:val="1"/>
          <w:szCs w:val="28"/>
          <w:lang w:eastAsia="ar-SA"/>
        </w:rPr>
        <w:t xml:space="preserve">).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</w:t>
      </w:r>
      <w:r w:rsidR="00147AE9" w:rsidRPr="003D1710">
        <w:rPr>
          <w:rFonts w:eastAsia="Andale Sans UI"/>
          <w:kern w:val="1"/>
          <w:szCs w:val="28"/>
          <w:lang w:eastAsia="ar-SA"/>
        </w:rPr>
        <w:t>дополнительного образования дет</w:t>
      </w:r>
      <w:r w:rsidRPr="003D1710">
        <w:rPr>
          <w:rFonts w:eastAsia="Andale Sans UI"/>
          <w:kern w:val="1"/>
          <w:szCs w:val="28"/>
          <w:lang w:eastAsia="ar-SA"/>
        </w:rPr>
        <w:t xml:space="preserve">ей в муниципальных </w:t>
      </w:r>
      <w:r w:rsidR="00BB5BB1"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 xml:space="preserve">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12A3B" w:rsidRPr="00E12A3B" w:rsidRDefault="00C851D9" w:rsidP="00F62C0F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="00E12A3B"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</w:t>
      </w:r>
      <w:r w:rsidR="00BB5BB1">
        <w:rPr>
          <w:rFonts w:eastAsia="Andale Sans UI"/>
          <w:kern w:val="1"/>
          <w:szCs w:val="28"/>
          <w:lang w:eastAsia="ar-SA"/>
        </w:rPr>
        <w:t xml:space="preserve"> ОУ</w:t>
      </w:r>
      <w:r w:rsidR="00E12A3B" w:rsidRPr="00E12A3B">
        <w:rPr>
          <w:rFonts w:eastAsia="Andale Sans UI"/>
          <w:kern w:val="1"/>
          <w:szCs w:val="28"/>
          <w:lang w:eastAsia="ar-SA"/>
        </w:rPr>
        <w:t>.</w:t>
      </w:r>
    </w:p>
    <w:p w:rsidR="00C851D9" w:rsidRPr="003D1710" w:rsidRDefault="00C851D9" w:rsidP="00F62C0F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4. </w:t>
      </w:r>
      <w:r w:rsidR="00DA522E" w:rsidRPr="003D1710">
        <w:rPr>
          <w:rFonts w:eastAsia="Andale Sans UI"/>
          <w:kern w:val="1"/>
          <w:szCs w:val="28"/>
          <w:lang w:eastAsia="ar-SA"/>
        </w:rPr>
        <w:t>Вносит предложения о приняти</w:t>
      </w:r>
      <w:r w:rsidRPr="003D1710">
        <w:rPr>
          <w:rFonts w:eastAsia="Andale Sans UI"/>
          <w:kern w:val="1"/>
          <w:szCs w:val="28"/>
          <w:lang w:eastAsia="ar-SA"/>
        </w:rPr>
        <w:t>и постановлений администрации города Мурманска о создании, реорганизации, изменении типа и ликвидации подведомственных муниципальных</w:t>
      </w:r>
      <w:r w:rsidR="00BB5BB1">
        <w:rPr>
          <w:rFonts w:eastAsia="Andale Sans UI"/>
          <w:kern w:val="1"/>
          <w:szCs w:val="28"/>
          <w:lang w:eastAsia="ar-SA"/>
        </w:rPr>
        <w:t xml:space="preserve"> ОУ, УО</w:t>
      </w:r>
      <w:r w:rsidRPr="003D1710">
        <w:rPr>
          <w:rFonts w:eastAsia="Andale Sans UI"/>
          <w:kern w:val="1"/>
          <w:szCs w:val="28"/>
          <w:lang w:eastAsia="ar-SA"/>
        </w:rPr>
        <w:t>, другим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 вопросам в сфере образования.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 w:rsidR="00CE0984">
        <w:rPr>
          <w:rFonts w:eastAsia="Andale Sans UI"/>
          <w:kern w:val="1"/>
          <w:szCs w:val="28"/>
          <w:lang w:eastAsia="ar-SA"/>
        </w:rPr>
        <w:t xml:space="preserve"> </w:t>
      </w:r>
      <w:r w:rsidR="00222ECC" w:rsidRPr="00222ECC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</w:t>
      </w:r>
      <w:r w:rsidR="00BB5BB1">
        <w:rPr>
          <w:rFonts w:eastAsia="Andale Sans UI"/>
          <w:kern w:val="1"/>
          <w:szCs w:val="28"/>
          <w:lang w:eastAsia="ar-SA"/>
        </w:rPr>
        <w:t xml:space="preserve"> ОУ</w:t>
      </w:r>
      <w:r w:rsidR="00222ECC" w:rsidRPr="00222ECC">
        <w:rPr>
          <w:rFonts w:eastAsia="Andale Sans UI"/>
          <w:kern w:val="1"/>
          <w:szCs w:val="28"/>
          <w:lang w:eastAsia="ar-SA"/>
        </w:rPr>
        <w:t>, обустройства прилегающих к ним территорий.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</w:t>
      </w:r>
      <w:r w:rsidR="00FD3FA2"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 xml:space="preserve">за конкретными территориями муниципального образования город Мурманск.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</w:t>
      </w:r>
      <w:r w:rsidR="00122F02" w:rsidRPr="003D1710">
        <w:rPr>
          <w:rFonts w:eastAsia="Andale Sans UI"/>
          <w:kern w:val="1"/>
          <w:szCs w:val="28"/>
          <w:lang w:eastAsia="ar-SA"/>
        </w:rPr>
        <w:t>ных</w:t>
      </w:r>
      <w:r w:rsidR="00BB5BB1">
        <w:rPr>
          <w:rFonts w:eastAsia="Andale Sans UI"/>
          <w:kern w:val="1"/>
          <w:szCs w:val="28"/>
          <w:lang w:eastAsia="ar-SA"/>
        </w:rPr>
        <w:t xml:space="preserve"> ОУ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 w:rsidR="004326DC">
        <w:rPr>
          <w:rFonts w:eastAsia="Andale Sans UI"/>
          <w:kern w:val="1"/>
          <w:szCs w:val="28"/>
          <w:lang w:eastAsia="ar-SA"/>
        </w:rPr>
        <w:t xml:space="preserve">положением </w:t>
      </w:r>
      <w:r w:rsidR="004326DC"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 w:rsidR="004326DC">
        <w:rPr>
          <w:bCs/>
          <w:szCs w:val="28"/>
          <w:lang w:eastAsia="ar-SA"/>
        </w:rPr>
        <w:t>,</w:t>
      </w:r>
      <w:r w:rsidR="004326DC" w:rsidRPr="004326DC">
        <w:rPr>
          <w:rFonts w:eastAsia="Andale Sans UI"/>
          <w:kern w:val="1"/>
          <w:szCs w:val="28"/>
          <w:lang w:eastAsia="ar-SA"/>
        </w:rPr>
        <w:t xml:space="preserve"> </w:t>
      </w:r>
      <w:r w:rsidR="004326DC"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 w:rsidR="004326DC">
        <w:rPr>
          <w:bCs/>
          <w:szCs w:val="28"/>
          <w:lang w:eastAsia="ar-SA"/>
        </w:rPr>
        <w:t>,</w:t>
      </w:r>
      <w:r w:rsidR="004326DC"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и уставами бюджетных, казенных и автономных учреждений, в соответствии с перечнем бюджетных учреждений, подведомственных</w:t>
      </w:r>
      <w:r w:rsidR="00BB5BB1">
        <w:rPr>
          <w:rFonts w:eastAsia="Andale Sans UI"/>
          <w:kern w:val="1"/>
          <w:szCs w:val="28"/>
          <w:lang w:eastAsia="ar-SA"/>
        </w:rPr>
        <w:t xml:space="preserve"> КО</w:t>
      </w:r>
      <w:r w:rsidRPr="003D1710">
        <w:rPr>
          <w:rFonts w:eastAsia="Andale Sans UI"/>
          <w:kern w:val="1"/>
          <w:szCs w:val="28"/>
          <w:lang w:eastAsia="ar-SA"/>
        </w:rPr>
        <w:t xml:space="preserve">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коллегиальное рассмотрение актуальных вопросов функционирования подведомственных учреждений, создает необходимы</w:t>
      </w:r>
      <w:r w:rsidR="00D47755" w:rsidRPr="003D1710">
        <w:rPr>
          <w:rFonts w:eastAsia="Andale Sans UI"/>
          <w:kern w:val="1"/>
          <w:szCs w:val="28"/>
          <w:lang w:eastAsia="ar-SA"/>
        </w:rPr>
        <w:t>е условия для работы коллегии к</w:t>
      </w:r>
      <w:r w:rsidRPr="003D1710">
        <w:rPr>
          <w:rFonts w:eastAsia="Andale Sans UI"/>
          <w:kern w:val="1"/>
          <w:szCs w:val="28"/>
          <w:lang w:eastAsia="ar-SA"/>
        </w:rPr>
        <w:t>омитета</w:t>
      </w:r>
      <w:r w:rsidR="00D47755" w:rsidRPr="003D1710">
        <w:rPr>
          <w:rFonts w:eastAsia="Andale Sans UI"/>
          <w:kern w:val="1"/>
          <w:szCs w:val="28"/>
          <w:lang w:eastAsia="ar-SA"/>
        </w:rPr>
        <w:t xml:space="preserve"> по образованию администрации города Мурманска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 w:rsidR="00A34FAF"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информационно-методическое обеспечение муниципальн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 w:rsidR="00766E87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формирование муниципальных заданий для подведомственных учреждений на оказание муниципальных услу</w:t>
      </w:r>
      <w:r w:rsidR="00713157"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язанную с исполнением бюджета.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</w:t>
      </w:r>
      <w:r w:rsidR="00BB5BB1"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 xml:space="preserve">в части их соответствия муниципальному заданию, наличия финансового обеспечения.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="00DA522E" w:rsidRPr="003D1710">
        <w:rPr>
          <w:rFonts w:eastAsia="Andale Sans UI"/>
          <w:kern w:val="1"/>
          <w:szCs w:val="28"/>
          <w:lang w:eastAsia="ar-SA"/>
        </w:rPr>
        <w:t>О</w:t>
      </w:r>
      <w:r w:rsidRPr="003D1710">
        <w:rPr>
          <w:rFonts w:eastAsia="Andale Sans UI"/>
          <w:kern w:val="1"/>
          <w:szCs w:val="28"/>
          <w:lang w:eastAsia="ar-SA"/>
        </w:rPr>
        <w:t>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 w:rsidR="00713157"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Планирует комплектование контингентов обучающихся и воспитанников подведомственных</w:t>
      </w:r>
      <w:r w:rsidR="00BB5BB1">
        <w:rPr>
          <w:rFonts w:eastAsia="Andale Sans UI"/>
          <w:kern w:val="1"/>
          <w:szCs w:val="28"/>
          <w:lang w:eastAsia="ar-SA"/>
        </w:rPr>
        <w:t xml:space="preserve"> ОУ</w:t>
      </w:r>
      <w:r w:rsidRPr="003D1710">
        <w:rPr>
          <w:rFonts w:eastAsia="Andale Sans UI"/>
          <w:kern w:val="1"/>
          <w:szCs w:val="28"/>
          <w:lang w:eastAsia="ar-SA"/>
        </w:rPr>
        <w:t xml:space="preserve">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Представляет в уст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ановленном порядке работников </w:t>
      </w:r>
      <w:r w:rsidR="00BB5BB1"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</w:t>
      </w:r>
      <w:r w:rsidR="00E776B5">
        <w:rPr>
          <w:rFonts w:eastAsia="Andale Sans UI"/>
          <w:kern w:val="1"/>
          <w:szCs w:val="28"/>
          <w:lang w:eastAsia="ar-SA"/>
        </w:rPr>
        <w:t xml:space="preserve">ОУ и УО </w:t>
      </w:r>
      <w:r w:rsidRPr="003D1710">
        <w:rPr>
          <w:rFonts w:eastAsia="Andale Sans UI"/>
          <w:kern w:val="1"/>
          <w:szCs w:val="28"/>
          <w:lang w:eastAsia="ar-SA"/>
        </w:rPr>
        <w:t>по подготовке и представлению наградных материалов. Принимает решение о поощрении работников подведомственных</w:t>
      </w:r>
      <w:r w:rsidR="00E776B5">
        <w:rPr>
          <w:rFonts w:eastAsia="Andale Sans UI"/>
          <w:kern w:val="1"/>
          <w:szCs w:val="28"/>
          <w:lang w:eastAsia="ar-SA"/>
        </w:rPr>
        <w:t xml:space="preserve"> ОУ</w:t>
      </w:r>
      <w:r w:rsidRPr="003D1710">
        <w:rPr>
          <w:rFonts w:eastAsia="Andale Sans UI"/>
          <w:kern w:val="1"/>
          <w:szCs w:val="28"/>
          <w:lang w:eastAsia="ar-SA"/>
        </w:rPr>
        <w:t>,</w:t>
      </w:r>
      <w:r w:rsidR="00E776B5">
        <w:rPr>
          <w:rFonts w:eastAsia="Andale Sans UI"/>
          <w:kern w:val="1"/>
          <w:szCs w:val="28"/>
          <w:lang w:eastAsia="ar-SA"/>
        </w:rPr>
        <w:t xml:space="preserve"> УО</w:t>
      </w:r>
      <w:r w:rsidRPr="003D1710">
        <w:rPr>
          <w:rFonts w:eastAsia="Andale Sans UI"/>
          <w:kern w:val="1"/>
          <w:szCs w:val="28"/>
          <w:lang w:eastAsia="ar-SA"/>
        </w:rPr>
        <w:t xml:space="preserve">. Определяет порядок внесения ходатайств о поощрении.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контроль деятельности подведомственных муниципальных</w:t>
      </w:r>
      <w:r w:rsidR="00E776B5">
        <w:rPr>
          <w:rFonts w:eastAsia="Andale Sans UI"/>
          <w:kern w:val="1"/>
          <w:szCs w:val="28"/>
          <w:lang w:eastAsia="ar-SA"/>
        </w:rPr>
        <w:t xml:space="preserve"> ОУ и ОУ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554838" w:rsidRPr="00554838" w:rsidRDefault="00E776B5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 xml:space="preserve">КО </w:t>
      </w:r>
      <w:r w:rsidR="00554838" w:rsidRPr="00554838">
        <w:rPr>
          <w:rFonts w:eastAsia="Andale Sans UI"/>
          <w:kern w:val="1"/>
          <w:szCs w:val="28"/>
          <w:lang w:eastAsia="ar-SA"/>
        </w:rPr>
        <w:t>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F76B7" w:rsidRPr="003D1710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</w:t>
      </w:r>
      <w:r w:rsidR="00FB3653">
        <w:rPr>
          <w:rFonts w:eastAsia="Andale Sans UI"/>
          <w:kern w:val="1"/>
          <w:szCs w:val="28"/>
          <w:lang w:eastAsia="ar-SA"/>
        </w:rPr>
        <w:t xml:space="preserve">                       </w:t>
      </w:r>
      <w:r w:rsidRPr="00554838">
        <w:rPr>
          <w:rFonts w:eastAsia="Andale Sans UI"/>
          <w:kern w:val="1"/>
          <w:szCs w:val="28"/>
          <w:lang w:eastAsia="ar-SA"/>
        </w:rPr>
        <w:t>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 w:rsidR="00C03FE9">
        <w:rPr>
          <w:rFonts w:eastAsia="Andale Sans UI"/>
          <w:kern w:val="1"/>
          <w:szCs w:val="28"/>
          <w:lang w:eastAsia="ar-SA"/>
        </w:rPr>
        <w:t>»</w:t>
      </w:r>
      <w:r>
        <w:rPr>
          <w:rFonts w:eastAsia="Andale Sans UI"/>
          <w:kern w:val="1"/>
          <w:szCs w:val="28"/>
          <w:lang w:eastAsia="ar-SA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E2084D">
          <w:headerReference w:type="default" r:id="rId8"/>
          <w:pgSz w:w="11905" w:h="16837"/>
          <w:pgMar w:top="1134" w:right="567" w:bottom="1134" w:left="1701" w:header="720" w:footer="720" w:gutter="0"/>
          <w:pgNumType w:start="96"/>
          <w:cols w:space="60"/>
          <w:noEndnote/>
          <w:docGrid w:linePitch="381"/>
        </w:sectPr>
      </w:pPr>
    </w:p>
    <w:p w:rsidR="00210B5F" w:rsidRDefault="00210B5F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2. Основные цели АВЦП, целевые показатели (индикаторы) реализации АВЦП</w:t>
      </w:r>
    </w:p>
    <w:p w:rsidR="00E776B5" w:rsidRPr="00D81401" w:rsidRDefault="00E776B5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851"/>
        <w:gridCol w:w="851"/>
        <w:gridCol w:w="850"/>
      </w:tblGrid>
      <w:tr w:rsidR="00210B5F" w:rsidRPr="00D81401" w:rsidTr="004C2C1C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113E53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113E53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210B5F" w:rsidRPr="00D81401" w:rsidTr="004C2C1C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210B5F" w:rsidRPr="00D81401" w:rsidTr="004C2C1C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210B5F" w:rsidRPr="00D81401" w:rsidTr="004C2C1C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10B5F" w:rsidRPr="00D81401" w:rsidTr="004C2C1C">
        <w:tc>
          <w:tcPr>
            <w:tcW w:w="1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0B5F" w:rsidRPr="00D81401" w:rsidTr="004C2C1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53" w:rsidRDefault="00210B5F" w:rsidP="00113E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</w:t>
            </w:r>
          </w:p>
          <w:p w:rsidR="00210B5F" w:rsidRPr="00D81401" w:rsidRDefault="00210B5F" w:rsidP="00113E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210B5F" w:rsidRPr="00D81401" w:rsidTr="004C2C1C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53" w:rsidRDefault="00113E53" w:rsidP="00113E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</w:t>
            </w:r>
          </w:p>
          <w:p w:rsidR="00210B5F" w:rsidRPr="00D81401" w:rsidRDefault="00113E53" w:rsidP="00113E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713157" w:rsidRDefault="00713157" w:rsidP="00210B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A33BE9" w:rsidRPr="003E733D" w:rsidRDefault="00A33BE9" w:rsidP="00A33BE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3E733D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A33BE9" w:rsidRPr="003E733D" w:rsidRDefault="00A33BE9" w:rsidP="00A33BE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598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1955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574"/>
        <w:gridCol w:w="567"/>
        <w:gridCol w:w="551"/>
        <w:gridCol w:w="567"/>
        <w:gridCol w:w="567"/>
        <w:gridCol w:w="567"/>
        <w:gridCol w:w="567"/>
        <w:gridCol w:w="568"/>
        <w:gridCol w:w="960"/>
      </w:tblGrid>
      <w:tr w:rsidR="00A33BE9" w:rsidRPr="003E733D" w:rsidTr="003C5F61">
        <w:trPr>
          <w:trHeight w:val="258"/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Срок выпол- нения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3E733D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3E733D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A33BE9" w:rsidRPr="003E733D" w:rsidTr="003C5F61">
        <w:trPr>
          <w:trHeight w:val="961"/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ind w:left="-75" w:right="-7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Источ-ники финан-сиро-вания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год</w:t>
            </w:r>
          </w:p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2020 год</w:t>
            </w:r>
          </w:p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2021</w:t>
            </w:r>
          </w:p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2019 год</w:t>
            </w:r>
          </w:p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2020 год</w:t>
            </w:r>
          </w:p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33BE9" w:rsidRPr="003E733D" w:rsidTr="003C5F61">
        <w:trPr>
          <w:trHeight w:val="126"/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A33BE9" w:rsidRPr="003E733D" w:rsidTr="003C5F61">
        <w:trPr>
          <w:trHeight w:val="228"/>
          <w:tblCellSpacing w:w="5" w:type="nil"/>
        </w:trPr>
        <w:tc>
          <w:tcPr>
            <w:tcW w:w="1598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A33BE9" w:rsidRPr="003E733D" w:rsidTr="003C5F61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 xml:space="preserve">Основное мероприятие: </w:t>
            </w:r>
          </w:p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500813,5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73595,5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73383,1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73383,1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69367,7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A52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>Осуществление муниципаль</w:t>
            </w:r>
            <w:r w:rsidR="00A02A52">
              <w:rPr>
                <w:sz w:val="16"/>
                <w:szCs w:val="16"/>
                <w:lang w:eastAsia="en-US"/>
              </w:rPr>
              <w:t>ных функций в сфере образования</w:t>
            </w:r>
            <w:r w:rsidR="00113E53">
              <w:rPr>
                <w:sz w:val="16"/>
                <w:szCs w:val="16"/>
              </w:rPr>
              <w:t>,</w:t>
            </w:r>
          </w:p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A33BE9" w:rsidRPr="003E733D" w:rsidTr="003C5F61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293949,3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39953,9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39741,5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39741,5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40623,7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ind w:left="-57" w:right="-94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206864,2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28744,0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ind w:left="-56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290467,7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40197,7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A02A52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A33BE9" w:rsidRPr="003E733D" w:rsidTr="003C5F61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ind w:left="-56" w:right="-94"/>
              <w:jc w:val="center"/>
              <w:rPr>
                <w:sz w:val="16"/>
                <w:szCs w:val="16"/>
              </w:rPr>
            </w:pPr>
            <w:r w:rsidRPr="009D7316">
              <w:rPr>
                <w:sz w:val="16"/>
                <w:szCs w:val="16"/>
              </w:rPr>
              <w:t>290467,7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40197,7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439,5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426,0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A33BE9" w:rsidRPr="003E733D" w:rsidTr="003C5F61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439,5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426,0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584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2351,2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4C2C1C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Доля осуществлен</w:t>
            </w:r>
            <w:r w:rsidR="00DB0BC5">
              <w:rPr>
                <w:sz w:val="16"/>
                <w:szCs w:val="16"/>
                <w:lang w:eastAsia="en-US"/>
              </w:rPr>
              <w:t>-</w:t>
            </w:r>
            <w:r w:rsidRPr="003E733D">
              <w:rPr>
                <w:sz w:val="16"/>
                <w:szCs w:val="16"/>
                <w:lang w:eastAsia="en-US"/>
              </w:rPr>
              <w:t>ных выплат по оказа</w:t>
            </w:r>
            <w:r w:rsidR="00DB0BC5">
              <w:rPr>
                <w:sz w:val="16"/>
                <w:szCs w:val="16"/>
                <w:lang w:eastAsia="en-US"/>
              </w:rPr>
              <w:t>-</w:t>
            </w:r>
            <w:r w:rsidRPr="003E733D">
              <w:rPr>
                <w:sz w:val="16"/>
                <w:szCs w:val="16"/>
                <w:lang w:eastAsia="en-US"/>
              </w:rPr>
              <w:t>нию мер социальной поддержки по оплате жилого помещения и коммунальных услуг от числа обратив</w:t>
            </w:r>
            <w:r w:rsidR="00DB0BC5">
              <w:rPr>
                <w:sz w:val="16"/>
                <w:szCs w:val="16"/>
                <w:lang w:eastAsia="en-US"/>
              </w:rPr>
              <w:t>-</w:t>
            </w:r>
            <w:r w:rsidRPr="003E733D">
              <w:rPr>
                <w:sz w:val="16"/>
                <w:szCs w:val="16"/>
                <w:lang w:eastAsia="en-US"/>
              </w:rPr>
              <w:t>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A33BE9" w:rsidRPr="003E733D" w:rsidTr="003C5F61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133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2351,2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204513,0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A33BE9" w:rsidRPr="003E733D" w:rsidTr="003C5F61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204513,0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9D7316" w:rsidRPr="003E733D" w:rsidTr="003C5F61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3E733D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500813,5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73595,5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73383,1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73383,1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69367,7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9D7316" w:rsidRPr="003E733D" w:rsidTr="003C5F61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293949,3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39953,9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39741,5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39741,5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40623,7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9D7316" w:rsidRPr="00640411" w:rsidTr="003C5F61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ind w:left="-57" w:right="-94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206864,2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28744,0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1519C8" w:rsidRDefault="001519C8" w:rsidP="00456BA1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14"/>
          <w:szCs w:val="14"/>
          <w:lang w:eastAsia="en-US"/>
        </w:rPr>
      </w:pPr>
    </w:p>
    <w:p w:rsidR="0072166B" w:rsidRPr="00C77DDC" w:rsidRDefault="0072166B" w:rsidP="0072166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14"/>
          <w:szCs w:val="14"/>
          <w:lang w:eastAsia="en-US"/>
        </w:rPr>
      </w:pPr>
      <w:r>
        <w:rPr>
          <w:rFonts w:eastAsia="Calibri"/>
          <w:b/>
          <w:sz w:val="14"/>
          <w:szCs w:val="14"/>
          <w:lang w:eastAsia="en-US"/>
        </w:rPr>
        <w:t>_______________________________________</w:t>
      </w:r>
    </w:p>
    <w:sectPr w:rsidR="0072166B" w:rsidRPr="00C77DDC" w:rsidSect="00215459">
      <w:pgSz w:w="16840" w:h="11907" w:orient="landscape" w:code="9"/>
      <w:pgMar w:top="1701" w:right="1134" w:bottom="426" w:left="1701" w:header="993" w:footer="482" w:gutter="0"/>
      <w:pgNumType w:start="10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26" w:rsidRDefault="00F85326">
      <w:r>
        <w:separator/>
      </w:r>
    </w:p>
  </w:endnote>
  <w:endnote w:type="continuationSeparator" w:id="0">
    <w:p w:rsidR="00F85326" w:rsidRDefault="00F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26" w:rsidRDefault="00F85326">
      <w:r>
        <w:separator/>
      </w:r>
    </w:p>
  </w:footnote>
  <w:footnote w:type="continuationSeparator" w:id="0">
    <w:p w:rsidR="00F85326" w:rsidRDefault="00F8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1E0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A714F34-1FD7-4C7B-816A-A1FAF9F4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F3B3-ECFC-42AC-9391-F144628C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13648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</cp:revision>
  <cp:lastPrinted>2020-12-16T07:17:00Z</cp:lastPrinted>
  <dcterms:created xsi:type="dcterms:W3CDTF">2020-12-17T12:15:00Z</dcterms:created>
  <dcterms:modified xsi:type="dcterms:W3CDTF">2020-12-18T07:19:00Z</dcterms:modified>
</cp:coreProperties>
</file>