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Pr="00CB7011" w:rsidRDefault="00B6482D" w:rsidP="00B6482D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B6482D">
        <w:rPr>
          <w:szCs w:val="28"/>
        </w:rPr>
        <w:t>КИО – комитет имущественных отношений города Мурманска</w:t>
      </w:r>
      <w:r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056F49" w:rsidP="00027F3F">
      <w:pPr>
        <w:numPr>
          <w:ilvl w:val="0"/>
          <w:numId w:val="30"/>
        </w:numPr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lastRenderedPageBreak/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8C6DD8" w:rsidRDefault="008C6DD8" w:rsidP="008C6DD8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bookmarkStart w:id="1" w:name="_GoBack"/>
      <w:bookmarkEnd w:id="1"/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lastRenderedPageBreak/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</w:t>
            </w:r>
            <w:r w:rsidRPr="00963CBD">
              <w:rPr>
                <w:szCs w:val="28"/>
                <w:lang w:eastAsia="ar-SA"/>
              </w:rPr>
              <w:lastRenderedPageBreak/>
              <w:t>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</w:t>
            </w:r>
            <w:r w:rsidRPr="00963CBD">
              <w:rPr>
                <w:szCs w:val="28"/>
              </w:rPr>
              <w:lastRenderedPageBreak/>
              <w:t>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A0E64" w:rsidRDefault="00CA0E6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F42E19" w:rsidRPr="00F42E19">
              <w:rPr>
                <w:szCs w:val="28"/>
                <w:lang w:eastAsia="en-US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</w:t>
            </w:r>
            <w:r w:rsidRPr="008302EA">
              <w:rPr>
                <w:szCs w:val="28"/>
                <w:lang w:eastAsia="en-US"/>
              </w:rPr>
              <w:lastRenderedPageBreak/>
              <w:t xml:space="preserve">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F42E19" w:rsidRPr="00963CBD" w:rsidRDefault="00F42E19" w:rsidP="00E970BB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</w:t>
            </w:r>
            <w:r>
              <w:rPr>
                <w:szCs w:val="28"/>
              </w:rPr>
              <w:t xml:space="preserve">тельных учреждениях, – </w:t>
            </w:r>
            <w:r w:rsidRPr="00432802">
              <w:rPr>
                <w:szCs w:val="28"/>
              </w:rPr>
              <w:t>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</w:t>
            </w:r>
            <w:r w:rsidRPr="00963CBD">
              <w:rPr>
                <w:rFonts w:eastAsia="Andale Sans UI"/>
                <w:kern w:val="1"/>
                <w:szCs w:val="28"/>
                <w:lang w:eastAsia="ar-SA"/>
              </w:rPr>
              <w:lastRenderedPageBreak/>
              <w:t xml:space="preserve">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B6482D" w:rsidRPr="00CB7011" w:rsidRDefault="00B6482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82D">
              <w:rPr>
                <w:rFonts w:eastAsia="Calibri"/>
                <w:bCs/>
                <w:szCs w:val="28"/>
              </w:rPr>
              <w:t>Комитет имущественных отношений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F42E19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432802" w:rsidRDefault="00F42E19" w:rsidP="002B0D8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val="en-US" w:eastAsia="en-US"/>
              </w:rPr>
            </w:pPr>
            <w:r w:rsidRPr="00432802">
              <w:rPr>
                <w:rFonts w:eastAsia="Calibri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62 546 302,9 тыс. руб., в т.ч.: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местный бюджет (далее – МБ): 26 969 628,4 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lastRenderedPageBreak/>
              <w:t>2019 год – 3 708 317,4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2020 год – 3 787 904,8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2021 год – 4 064 296,5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2022 год – 3 988 433,0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2023 год – 3 853 173,4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2024 год – 4 022 604,0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областной бюджет (далее – ОБ): 34 455 228,1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2020 год – 4 854 092,3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2021 год – 5 070 335,7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2022 год – 5 208 590,9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2023 год – 5 183 402,0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2024 год – 5 183 402,0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федеральный бюджет (далее – ФБ): 1 121 446,4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2020 год – 267 164,3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2021 год – 490 084,9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2022 год – 364 197,2 тыс. руб.</w:t>
            </w:r>
          </w:p>
        </w:tc>
      </w:tr>
      <w:tr w:rsidR="00F42E19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CB7011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lastRenderedPageBreak/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 xml:space="preserve">бразовательных учреждений – </w:t>
            </w:r>
            <w:r w:rsidRPr="00ED6B21">
              <w:rPr>
                <w:szCs w:val="28"/>
                <w:lang w:eastAsia="ar-SA"/>
              </w:rPr>
              <w:t xml:space="preserve">не менее 16,8 % ежегодно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>
              <w:rPr>
                <w:szCs w:val="28"/>
                <w:lang w:eastAsia="ar-SA"/>
              </w:rPr>
              <w:t>образовательных учреждениях,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</w:t>
            </w:r>
            <w:r>
              <w:rPr>
                <w:szCs w:val="28"/>
                <w:lang w:eastAsia="en-US"/>
              </w:rPr>
              <w:lastRenderedPageBreak/>
              <w:t xml:space="preserve">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F42E19" w:rsidRPr="003D593F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F42E19" w:rsidRPr="003D593F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F42E19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F42E19" w:rsidRPr="00C24D73" w:rsidRDefault="00F42E19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 xml:space="preserve"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</w:t>
            </w:r>
            <w:r w:rsidRPr="00C24D73">
              <w:rPr>
                <w:szCs w:val="28"/>
              </w:rPr>
              <w:lastRenderedPageBreak/>
              <w:t>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F42E19" w:rsidRPr="00F577F6" w:rsidRDefault="00F42E19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F42E19" w:rsidRPr="00F577F6" w:rsidRDefault="00F42E19" w:rsidP="00F42E1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lastRenderedPageBreak/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F42E19" w:rsidRPr="00C24D73" w:rsidRDefault="00F42E19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123436" w:rsidRPr="00C24D73" w:rsidRDefault="00123436" w:rsidP="00E970BB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</w:t>
            </w:r>
            <w:r>
              <w:rPr>
                <w:szCs w:val="28"/>
                <w:lang w:eastAsia="en-US"/>
              </w:rPr>
              <w:t xml:space="preserve">ательных учреждениях 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F42E19" w:rsidRPr="00163C38" w:rsidRDefault="00F42E19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F42E19" w:rsidRPr="00163C38" w:rsidRDefault="00F42E19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F42E19" w:rsidRPr="00C24D73" w:rsidRDefault="00F42E19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</w:p>
    <w:sectPr w:rsidR="00FE6656" w:rsidSect="008C6DD8">
      <w:pgSz w:w="11906" w:h="16838"/>
      <w:pgMar w:top="1134" w:right="851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6DD8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16ADE5-D0D2-4693-86B4-20EA4D0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3D13-3FA1-4303-AEB9-E048372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23721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2020-10-13T14:01:00Z</dcterms:modified>
</cp:coreProperties>
</file>