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9" w:rsidRPr="00BB23B2" w:rsidRDefault="00624AF9" w:rsidP="00624AF9">
      <w:pPr>
        <w:jc w:val="center"/>
      </w:pPr>
      <w:r w:rsidRPr="00BB23B2">
        <w:rPr>
          <w:lang w:val="en-US"/>
        </w:rPr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Паспорт подпрограммы</w:t>
      </w:r>
    </w:p>
    <w:p w:rsidR="00624AF9" w:rsidRPr="00BB23B2" w:rsidRDefault="00624AF9" w:rsidP="00624AF9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520"/>
      </w:tblGrid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624AF9" w:rsidRPr="00BB23B2" w:rsidRDefault="00624AF9" w:rsidP="005367A8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:rsidR="00624AF9" w:rsidRPr="00BB23B2" w:rsidRDefault="00624AF9" w:rsidP="005367A8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:rsidR="00624AF9" w:rsidRPr="00BB23B2" w:rsidRDefault="00624AF9" w:rsidP="005367A8">
            <w:pPr>
              <w:jc w:val="both"/>
            </w:pPr>
            <w:r w:rsidRPr="00BB23B2">
              <w:t>-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624AF9" w:rsidRDefault="00624AF9" w:rsidP="005367A8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искусства (нарастающим итогом);</w:t>
            </w:r>
          </w:p>
          <w:p w:rsidR="00624AF9" w:rsidRPr="00BB23B2" w:rsidRDefault="00624AF9" w:rsidP="005367A8">
            <w:pPr>
              <w:jc w:val="both"/>
            </w:pPr>
            <w:r>
              <w:t>- д</w:t>
            </w:r>
            <w:r w:rsidRPr="00AD6F15">
              <w:t>оля приобретенн</w:t>
            </w:r>
            <w:r>
              <w:t>ых</w:t>
            </w:r>
            <w:r w:rsidRPr="00AD6F15">
              <w:t xml:space="preserve"> </w:t>
            </w:r>
            <w:r>
              <w:t>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;</w:t>
            </w:r>
          </w:p>
          <w:p w:rsidR="00624AF9" w:rsidRPr="00BB23B2" w:rsidRDefault="00624AF9" w:rsidP="005367A8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:rsidR="00624AF9" w:rsidRPr="00BB23B2" w:rsidRDefault="00624AF9" w:rsidP="005367A8">
            <w:pPr>
              <w:jc w:val="both"/>
            </w:pPr>
            <w:r w:rsidRPr="00BB23B2">
              <w:t>- комитет по культуре администрации города Мурманска;</w:t>
            </w:r>
          </w:p>
          <w:p w:rsidR="00624AF9" w:rsidRPr="00BB23B2" w:rsidRDefault="00624AF9" w:rsidP="005367A8">
            <w:pPr>
              <w:jc w:val="both"/>
            </w:pPr>
            <w:r w:rsidRPr="00BB23B2">
              <w:t xml:space="preserve">- </w:t>
            </w:r>
            <w:r>
              <w:t>к</w:t>
            </w:r>
            <w:r w:rsidRPr="00BB23B2">
              <w:t>омитет по строительству администрации города Мурманска (Мурманское муниципальное казенное учреждение «Управление капитального строительства»)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:rsidR="00624AF9" w:rsidRPr="00BB23B2" w:rsidRDefault="00624AF9" w:rsidP="005367A8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:rsidR="00624AF9" w:rsidRPr="00BB23B2" w:rsidRDefault="00624AF9" w:rsidP="005367A8">
            <w:pPr>
              <w:jc w:val="both"/>
            </w:pPr>
            <w:r w:rsidRPr="00BB23B2">
              <w:t>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115334,6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115334,6</w:t>
            </w:r>
            <w:r w:rsidRPr="00BB23B2">
              <w:rPr>
                <w:kern w:val="0"/>
              </w:rPr>
              <w:t xml:space="preserve">  руб., из них: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16987,3</w:t>
            </w:r>
            <w:r w:rsidRPr="00BB23B2">
              <w:rPr>
                <w:kern w:val="0"/>
              </w:rPr>
              <w:t xml:space="preserve">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13638,7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14497,1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14007,3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14007,3 тыс. руб.;</w:t>
            </w:r>
          </w:p>
          <w:p w:rsidR="00624AF9" w:rsidRPr="00C63E43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14007,3 тыс. руб.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624AF9" w:rsidRDefault="00624AF9" w:rsidP="005367A8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искусства (нарастающим итогом), - 44 ед</w:t>
            </w:r>
            <w:r>
              <w:t>иницы</w:t>
            </w:r>
            <w:r w:rsidRPr="00BB23B2">
              <w:t>;</w:t>
            </w:r>
          </w:p>
          <w:p w:rsidR="00624AF9" w:rsidRPr="00BB23B2" w:rsidRDefault="00624AF9" w:rsidP="005367A8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 xml:space="preserve">оля </w:t>
            </w:r>
            <w:r>
              <w:t>приобретенных 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,   - 100%;</w:t>
            </w:r>
          </w:p>
          <w:p w:rsidR="00624AF9" w:rsidRPr="00BB23B2" w:rsidRDefault="00624AF9" w:rsidP="005367A8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</w:p>
        </w:tc>
      </w:tr>
    </w:tbl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 xml:space="preserve">1. Характеристика проблемы, на решение которой </w:t>
      </w:r>
    </w:p>
    <w:p w:rsidR="00624AF9" w:rsidRPr="00BB23B2" w:rsidRDefault="00624AF9" w:rsidP="00624AF9">
      <w:pPr>
        <w:jc w:val="center"/>
      </w:pPr>
      <w:r w:rsidRPr="00BB23B2">
        <w:t>направлена подпрограмма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:rsidR="00624AF9" w:rsidRPr="00BB23B2" w:rsidRDefault="00624AF9" w:rsidP="00624AF9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:rsidR="00624AF9" w:rsidRPr="00BB23B2" w:rsidRDefault="00624AF9" w:rsidP="00624AF9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8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:rsidR="00624AF9" w:rsidRPr="00BB23B2" w:rsidRDefault="00624AF9" w:rsidP="00624AF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социокультурным запросам потребителей услуг,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:rsidR="00624AF9" w:rsidRPr="00BB23B2" w:rsidRDefault="00624AF9" w:rsidP="00624AF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целом, в подпрограмме отражены основные направления формирования современной культурной среды:</w:t>
      </w:r>
    </w:p>
    <w:p w:rsidR="00624AF9" w:rsidRPr="00BB23B2" w:rsidRDefault="00624AF9" w:rsidP="00624AF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:rsidR="00624AF9" w:rsidRPr="00BB23B2" w:rsidRDefault="00624AF9" w:rsidP="00624AF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:rsidR="00624AF9" w:rsidRPr="00BB23B2" w:rsidRDefault="00624AF9" w:rsidP="00624AF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:rsidR="00624AF9" w:rsidRPr="00BB23B2" w:rsidRDefault="00624AF9" w:rsidP="00624AF9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:rsidR="00624AF9" w:rsidRDefault="00624AF9" w:rsidP="00624AF9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624AF9" w:rsidRDefault="00624AF9" w:rsidP="00624AF9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для населения,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:rsidR="00624AF9" w:rsidRPr="00BB23B2" w:rsidRDefault="00624AF9" w:rsidP="00624AF9">
      <w:pPr>
        <w:jc w:val="both"/>
      </w:pPr>
      <w:r>
        <w:rPr>
          <w:rFonts w:cs="Arial"/>
        </w:rPr>
        <w:tab/>
        <w:t xml:space="preserve"> </w:t>
      </w:r>
    </w:p>
    <w:p w:rsidR="00624AF9" w:rsidRPr="00BB23B2" w:rsidRDefault="00624AF9" w:rsidP="00624AF9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624AF9" w:rsidRPr="00BB23B2" w:rsidRDefault="00624AF9" w:rsidP="00624AF9">
      <w:pPr>
        <w:jc w:val="center"/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"/>
        <w:gridCol w:w="1764"/>
        <w:gridCol w:w="567"/>
        <w:gridCol w:w="851"/>
        <w:gridCol w:w="850"/>
        <w:gridCol w:w="708"/>
        <w:gridCol w:w="71"/>
        <w:gridCol w:w="638"/>
        <w:gridCol w:w="709"/>
        <w:gridCol w:w="709"/>
        <w:gridCol w:w="762"/>
        <w:gridCol w:w="756"/>
        <w:gridCol w:w="728"/>
      </w:tblGrid>
      <w:tr w:rsidR="00624AF9" w:rsidRPr="00BB23B2" w:rsidTr="005367A8">
        <w:trPr>
          <w:trHeight w:val="360"/>
          <w:tblHeader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624AF9" w:rsidRPr="00BB23B2" w:rsidTr="005367A8">
        <w:trPr>
          <w:trHeight w:val="292"/>
          <w:tblHeader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8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624AF9" w:rsidRPr="00BB23B2" w:rsidTr="005367A8">
        <w:trPr>
          <w:trHeight w:val="519"/>
          <w:tblHeader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624AF9" w:rsidRPr="00BB23B2" w:rsidTr="005367A8">
        <w:trPr>
          <w:trHeight w:val="301"/>
          <w:tblHeader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624AF9" w:rsidRPr="00BB23B2" w:rsidTr="005367A8">
        <w:trPr>
          <w:cantSplit/>
          <w:trHeight w:val="301"/>
        </w:trPr>
        <w:tc>
          <w:tcPr>
            <w:tcW w:w="96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624AF9" w:rsidRPr="00BB23B2" w:rsidTr="005367A8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44</w:t>
            </w:r>
          </w:p>
        </w:tc>
      </w:tr>
      <w:tr w:rsidR="00624AF9" w:rsidRPr="00BB23B2" w:rsidTr="005367A8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приобретенных материальных ресурсов в общем объеме материальных ресурсов,  приобретение которых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24AF9" w:rsidRPr="00BB23B2" w:rsidTr="005367A8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:rsidR="00624AF9" w:rsidRPr="00BB23B2" w:rsidRDefault="00624AF9" w:rsidP="00624AF9">
      <w:pPr>
        <w:jc w:val="center"/>
        <w:sectPr w:rsidR="00624AF9" w:rsidRPr="00BB23B2" w:rsidSect="00DD5003">
          <w:headerReference w:type="default" r:id="rId9"/>
          <w:headerReference w:type="first" r:id="rId10"/>
          <w:pgSz w:w="11906" w:h="16838"/>
          <w:pgMar w:top="851" w:right="567" w:bottom="1191" w:left="1701" w:header="425" w:footer="709" w:gutter="0"/>
          <w:pgNumType w:start="1"/>
          <w:cols w:space="708"/>
          <w:titlePg/>
          <w:docGrid w:linePitch="381"/>
        </w:sectPr>
      </w:pPr>
    </w:p>
    <w:p w:rsidR="00624AF9" w:rsidRPr="00BB23B2" w:rsidRDefault="00624AF9" w:rsidP="00624AF9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624AF9" w:rsidRPr="00BB23B2" w:rsidRDefault="00624AF9" w:rsidP="00624AF9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352"/>
        <w:gridCol w:w="703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624AF9" w:rsidRPr="00BB23B2" w:rsidTr="005367A8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624AF9" w:rsidRPr="00BB23B2" w:rsidTr="005367A8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624AF9" w:rsidRPr="00BB23B2" w:rsidRDefault="00624AF9" w:rsidP="005367A8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624AF9" w:rsidRPr="00BB23B2" w:rsidTr="005367A8">
        <w:trPr>
          <w:trHeight w:val="217"/>
        </w:trPr>
        <w:tc>
          <w:tcPr>
            <w:tcW w:w="16075" w:type="dxa"/>
            <w:gridSpan w:val="21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624AF9" w:rsidRPr="00BB23B2" w:rsidTr="005367A8">
        <w:trPr>
          <w:trHeight w:val="26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115334,6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16987,3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 Выставочный зал</w:t>
            </w:r>
          </w:p>
        </w:tc>
      </w:tr>
      <w:tr w:rsidR="00624AF9" w:rsidRPr="00BB23B2" w:rsidTr="005367A8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111543,9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13811,3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 Выставочный зал</w:t>
            </w:r>
          </w:p>
        </w:tc>
      </w:tr>
      <w:tr w:rsidR="00624AF9" w:rsidRPr="00BB23B2" w:rsidTr="005367A8">
        <w:trPr>
          <w:trHeight w:val="534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3790,7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3176,0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КпС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624AF9" w:rsidRPr="00BB23B2" w:rsidTr="005367A8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115334,6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16987,3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35"/>
        </w:trPr>
        <w:tc>
          <w:tcPr>
            <w:tcW w:w="561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115334,6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16987,3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624AF9" w:rsidRDefault="00624AF9" w:rsidP="00624AF9">
      <w:pPr>
        <w:jc w:val="center"/>
      </w:pP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lastRenderedPageBreak/>
        <w:t>Детализация направлений расходов на 2018-2024 годы</w:t>
      </w:r>
    </w:p>
    <w:p w:rsidR="00624AF9" w:rsidRPr="00BB23B2" w:rsidRDefault="00624AF9" w:rsidP="00624AF9">
      <w:pPr>
        <w:jc w:val="center"/>
      </w:pPr>
    </w:p>
    <w:tbl>
      <w:tblPr>
        <w:tblW w:w="16020" w:type="dxa"/>
        <w:tblInd w:w="-318" w:type="dxa"/>
        <w:tblLayout w:type="fixed"/>
        <w:tblLook w:val="0480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624AF9" w:rsidRPr="00BB23B2" w:rsidTr="005367A8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624AF9" w:rsidRPr="00BB23B2" w:rsidTr="005367A8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624AF9" w:rsidRPr="00BB23B2" w:rsidTr="005367A8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24AF9" w:rsidRPr="00BB23B2" w:rsidTr="005367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624AF9" w:rsidRPr="00BB23B2" w:rsidTr="005367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10103</w:t>
            </w:r>
            <w:r w:rsidRPr="00BB23B2">
              <w:rPr>
                <w:kern w:val="0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12048,9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</w:tr>
      <w:tr w:rsidR="00624AF9" w:rsidRPr="00BB23B2" w:rsidTr="005367A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1748,5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</w:tr>
      <w:tr w:rsidR="00624AF9" w:rsidRPr="00BB23B2" w:rsidTr="005367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</w:t>
            </w:r>
            <w:r w:rsidRPr="00BB23B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Предпроектные</w:t>
            </w:r>
            <w:proofErr w:type="spellEnd"/>
            <w:r w:rsidRPr="00BB23B2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  <w:r w:rsidRPr="00BB23B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здания по адресу: город Мурманск, ул. Полярной Дивизии, д.1/16 под 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24AF9" w:rsidRPr="00BB23B2" w:rsidRDefault="00624AF9" w:rsidP="00536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</w:tr>
    </w:tbl>
    <w:p w:rsidR="00624AF9" w:rsidRPr="00BB23B2" w:rsidRDefault="00624AF9" w:rsidP="00624AF9">
      <w:pPr>
        <w:jc w:val="both"/>
        <w:sectPr w:rsidR="00624AF9" w:rsidRPr="00BB23B2" w:rsidSect="000F365C">
          <w:pgSz w:w="16838" w:h="11906" w:orient="landscape"/>
          <w:pgMar w:top="1134" w:right="851" w:bottom="1134" w:left="851" w:header="425" w:footer="709" w:gutter="0"/>
          <w:cols w:space="708"/>
          <w:docGrid w:linePitch="360"/>
        </w:sectPr>
      </w:pPr>
    </w:p>
    <w:p w:rsidR="00624AF9" w:rsidRPr="00BB23B2" w:rsidRDefault="00624AF9" w:rsidP="00624AF9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624AF9" w:rsidRPr="00BB23B2" w:rsidRDefault="00624AF9" w:rsidP="00624AF9">
      <w:pPr>
        <w:jc w:val="center"/>
      </w:pPr>
    </w:p>
    <w:tbl>
      <w:tblPr>
        <w:tblW w:w="1004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624AF9" w:rsidRPr="00D53430" w:rsidTr="005367A8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624AF9" w:rsidRPr="00D53430" w:rsidTr="005367A8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2024 год</w:t>
            </w:r>
          </w:p>
        </w:tc>
      </w:tr>
      <w:tr w:rsidR="00624AF9" w:rsidRPr="00D53430" w:rsidTr="005367A8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115334,6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16987,3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13638,7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14479,1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</w:tr>
      <w:tr w:rsidR="00624AF9" w:rsidRPr="00D53430" w:rsidTr="005367A8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D53430" w:rsidRDefault="00624AF9" w:rsidP="005367A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</w:tr>
      <w:tr w:rsidR="00624AF9" w:rsidRPr="00D53430" w:rsidTr="005367A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115334,6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16987,3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13638,7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14497,1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</w:tr>
      <w:tr w:rsidR="00624AF9" w:rsidRPr="00D53430" w:rsidTr="005367A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D53430" w:rsidRDefault="00624AF9" w:rsidP="005367A8">
            <w:pPr>
              <w:jc w:val="center"/>
              <w:rPr>
                <w:sz w:val="21"/>
                <w:szCs w:val="21"/>
              </w:rPr>
            </w:pPr>
          </w:p>
        </w:tc>
      </w:tr>
      <w:tr w:rsidR="00624AF9" w:rsidRPr="00D53430" w:rsidTr="005367A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111543,9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13811,3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13638,7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14479,1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</w:tr>
      <w:tr w:rsidR="00624AF9" w:rsidRPr="00D53430" w:rsidTr="005367A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111543,9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13811,3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13638,7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14497,1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</w:tr>
      <w:tr w:rsidR="00624AF9" w:rsidRPr="00D53430" w:rsidTr="005367A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3790,7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3176,0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</w:tr>
      <w:tr w:rsidR="00624AF9" w:rsidRPr="00D53430" w:rsidTr="005367A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3790,7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3176,0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D53430" w:rsidRDefault="00624AF9" w:rsidP="005367A8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</w:tr>
    </w:tbl>
    <w:p w:rsidR="00624AF9" w:rsidRPr="00BB23B2" w:rsidRDefault="00624AF9" w:rsidP="00624AF9">
      <w:pPr>
        <w:jc w:val="center"/>
        <w:rPr>
          <w:kern w:val="0"/>
        </w:rPr>
      </w:pPr>
    </w:p>
    <w:p w:rsidR="00624AF9" w:rsidRPr="00BB23B2" w:rsidRDefault="00624AF9" w:rsidP="00624AF9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:rsidR="00624AF9" w:rsidRPr="00BB23B2" w:rsidRDefault="00624AF9" w:rsidP="00624AF9">
      <w:pPr>
        <w:ind w:left="284"/>
        <w:jc w:val="center"/>
        <w:rPr>
          <w:kern w:val="0"/>
        </w:rPr>
      </w:pP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по культуре администрации города Мурманска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Отчет о реализации подпрограммы представляется заказчиком – 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:rsidR="00624AF9" w:rsidRDefault="00624AF9" w:rsidP="00624AF9">
      <w:pPr>
        <w:ind w:left="284"/>
        <w:jc w:val="both"/>
      </w:pPr>
    </w:p>
    <w:p w:rsidR="00624AF9" w:rsidRPr="00BB23B2" w:rsidRDefault="00624AF9" w:rsidP="00624AF9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:rsidR="00624AF9" w:rsidRPr="00BB23B2" w:rsidRDefault="00624AF9" w:rsidP="00624AF9">
      <w:pPr>
        <w:tabs>
          <w:tab w:val="left" w:pos="709"/>
        </w:tabs>
        <w:jc w:val="center"/>
      </w:pP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:rsidR="00624AF9" w:rsidRDefault="00624AF9" w:rsidP="00624AF9">
      <w:pPr>
        <w:tabs>
          <w:tab w:val="left" w:pos="709"/>
        </w:tabs>
        <w:jc w:val="both"/>
      </w:pPr>
      <w:r w:rsidRPr="00BB23B2">
        <w:tab/>
      </w:r>
    </w:p>
    <w:p w:rsidR="00624AF9" w:rsidRPr="00513980" w:rsidRDefault="00624AF9" w:rsidP="00624AF9">
      <w:pPr>
        <w:tabs>
          <w:tab w:val="left" w:pos="709"/>
        </w:tabs>
        <w:jc w:val="both"/>
        <w:rPr>
          <w:sz w:val="6"/>
          <w:szCs w:val="6"/>
        </w:rPr>
      </w:pPr>
    </w:p>
    <w:p w:rsidR="00624AF9" w:rsidRPr="00513980" w:rsidRDefault="00624AF9" w:rsidP="00624AF9">
      <w:pPr>
        <w:tabs>
          <w:tab w:val="left" w:pos="709"/>
        </w:tabs>
        <w:jc w:val="both"/>
        <w:rPr>
          <w:sz w:val="10"/>
          <w:szCs w:val="10"/>
        </w:rPr>
      </w:pPr>
      <w:r w:rsidRPr="00513980">
        <w:rPr>
          <w:sz w:val="10"/>
          <w:szCs w:val="10"/>
        </w:rPr>
        <w:tab/>
      </w:r>
      <w:r w:rsidRPr="00513980">
        <w:rPr>
          <w:sz w:val="10"/>
          <w:szCs w:val="10"/>
        </w:rPr>
        <w:tab/>
      </w:r>
    </w:p>
    <w:p w:rsidR="00624AF9" w:rsidRPr="00BB23B2" w:rsidRDefault="00624AF9" w:rsidP="00624AF9">
      <w:pPr>
        <w:tabs>
          <w:tab w:val="left" w:pos="709"/>
        </w:tabs>
        <w:jc w:val="both"/>
      </w:pPr>
      <w:r>
        <w:lastRenderedPageBreak/>
        <w:tab/>
      </w:r>
      <w:r w:rsidRPr="00BB23B2">
        <w:t>Реализация подпрограммы предполагает достижение следующих результатов: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- сохранение и развитие культурного пространства  на муниципальном уровне;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самореализации.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 xml:space="preserve">Оценка эффективности реализации мероприятий подпрограммы производится в соответствии с Методикой </w:t>
      </w:r>
      <w:proofErr w:type="gramStart"/>
      <w:r w:rsidRPr="00BB23B2">
        <w:t>оценки эффективности реализации муниципальных программ города Мурманска</w:t>
      </w:r>
      <w:proofErr w:type="gramEnd"/>
      <w:r w:rsidRPr="00BB23B2">
        <w:t>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624AF9" w:rsidRPr="00BB23B2" w:rsidRDefault="00624AF9" w:rsidP="00624AF9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624AF9" w:rsidRDefault="00624AF9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624AF9" w:rsidRPr="00BB23B2" w:rsidRDefault="00624AF9" w:rsidP="00624AF9">
      <w:pPr>
        <w:jc w:val="center"/>
        <w:sectPr w:rsidR="00624AF9" w:rsidRPr="00BB23B2" w:rsidSect="00705F0D">
          <w:headerReference w:type="default" r:id="rId11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:rsidR="00624AF9" w:rsidRPr="000F4089" w:rsidRDefault="00624AF9" w:rsidP="000F4089">
      <w:pPr>
        <w:jc w:val="center"/>
        <w:rPr>
          <w:b/>
          <w:color w:val="000000" w:themeColor="text1"/>
        </w:rPr>
      </w:pPr>
    </w:p>
    <w:sectPr w:rsidR="00624AF9" w:rsidRPr="000F4089" w:rsidSect="008117AE">
      <w:headerReference w:type="default" r:id="rId12"/>
      <w:pgSz w:w="16838" w:h="11906" w:orient="landscape"/>
      <w:pgMar w:top="567" w:right="1191" w:bottom="993" w:left="124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A6" w:rsidRDefault="005A38A6" w:rsidP="0059150A">
      <w:r>
        <w:separator/>
      </w:r>
    </w:p>
  </w:endnote>
  <w:endnote w:type="continuationSeparator" w:id="0">
    <w:p w:rsidR="005A38A6" w:rsidRDefault="005A38A6" w:rsidP="0059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A6" w:rsidRDefault="005A38A6" w:rsidP="0059150A">
      <w:r>
        <w:separator/>
      </w:r>
    </w:p>
  </w:footnote>
  <w:footnote w:type="continuationSeparator" w:id="0">
    <w:p w:rsidR="005A38A6" w:rsidRDefault="005A38A6" w:rsidP="0059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  <w:jc w:val="center"/>
    </w:pPr>
  </w:p>
  <w:p w:rsidR="00AA589B" w:rsidRDefault="00AA58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  <w:jc w:val="center"/>
    </w:pPr>
  </w:p>
  <w:p w:rsidR="00AA589B" w:rsidRDefault="00AA589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88224"/>
      <w:docPartObj>
        <w:docPartGallery w:val="Page Numbers (Top of Page)"/>
        <w:docPartUnique/>
      </w:docPartObj>
    </w:sdtPr>
    <w:sdtContent>
      <w:p w:rsidR="00AA589B" w:rsidRDefault="001E544F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0656E8">
          <w:rPr>
            <w:noProof/>
          </w:rPr>
          <w:t>8</w:t>
        </w:r>
        <w:r>
          <w:fldChar w:fldCharType="end"/>
        </w:r>
      </w:p>
    </w:sdtContent>
  </w:sdt>
  <w:p w:rsidR="00AA589B" w:rsidRDefault="00AA589B" w:rsidP="005A327F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41275"/>
      <w:docPartObj>
        <w:docPartGallery w:val="Page Numbers (Top of Page)"/>
        <w:docPartUnique/>
      </w:docPartObj>
    </w:sdtPr>
    <w:sdtContent>
      <w:p w:rsidR="00AA589B" w:rsidRDefault="001E544F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AA589B">
          <w:rPr>
            <w:noProof/>
          </w:rPr>
          <w:t>37</w:t>
        </w:r>
        <w:r>
          <w:fldChar w:fldCharType="end"/>
        </w:r>
      </w:p>
    </w:sdtContent>
  </w:sdt>
  <w:p w:rsidR="00AA589B" w:rsidRDefault="00AA58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64CB2"/>
    <w:rsid w:val="000656E8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B370E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4089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E544F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10A58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111D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3844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67A8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327F"/>
    <w:rsid w:val="005A38A6"/>
    <w:rsid w:val="005A7208"/>
    <w:rsid w:val="005B2B67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4AF9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5F0D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7AE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9F72BF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A589B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B12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0ED3"/>
    <w:rsid w:val="00CE25C4"/>
    <w:rsid w:val="00CE3AEE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76458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10E7"/>
    <w:rsid w:val="00DC3AD8"/>
    <w:rsid w:val="00DC6E3D"/>
    <w:rsid w:val="00DC73E7"/>
    <w:rsid w:val="00DD2D7D"/>
    <w:rsid w:val="00DD5003"/>
    <w:rsid w:val="00DD78C5"/>
    <w:rsid w:val="00DE3BA3"/>
    <w:rsid w:val="00DE6F56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sproportc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6B6E-6AE9-49DD-848B-1454A620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1624</Words>
  <Characters>11647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KondrashovaMV</cp:lastModifiedBy>
  <cp:revision>3</cp:revision>
  <cp:lastPrinted>2019-09-05T07:02:00Z</cp:lastPrinted>
  <dcterms:created xsi:type="dcterms:W3CDTF">2019-09-10T13:47:00Z</dcterms:created>
  <dcterms:modified xsi:type="dcterms:W3CDTF">2019-09-12T09:07:00Z</dcterms:modified>
</cp:coreProperties>
</file>