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98" w:rsidRPr="00610F33" w:rsidRDefault="00841698" w:rsidP="0084169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lang w:val="en-US"/>
        </w:rPr>
        <w:t>I</w:t>
      </w:r>
      <w:r w:rsidRPr="00034607">
        <w:rPr>
          <w:bCs/>
        </w:rPr>
        <w:t xml:space="preserve">. </w:t>
      </w:r>
      <w:r w:rsidRPr="00610F33">
        <w:rPr>
          <w:bCs/>
        </w:rPr>
        <w:t xml:space="preserve">Подпрограмма </w:t>
      </w:r>
    </w:p>
    <w:p w:rsidR="00C20FEC" w:rsidRDefault="004958FF" w:rsidP="00841698">
      <w:pPr>
        <w:tabs>
          <w:tab w:val="left" w:pos="6450"/>
        </w:tabs>
        <w:jc w:val="center"/>
      </w:pPr>
      <w:r>
        <w:t>«</w:t>
      </w:r>
      <w:r w:rsidR="00841698" w:rsidRPr="000F5CDF">
        <w:t>Развитие</w:t>
      </w:r>
      <w:r w:rsidR="00841698">
        <w:t xml:space="preserve"> м</w:t>
      </w:r>
      <w:r w:rsidR="00841698" w:rsidRPr="000F5CDF">
        <w:t>атериально-технической базы с</w:t>
      </w:r>
      <w:r w:rsidR="00841698">
        <w:t>порта города</w:t>
      </w:r>
    </w:p>
    <w:p w:rsidR="00841698" w:rsidRPr="00034607" w:rsidRDefault="00841698" w:rsidP="00841698">
      <w:pPr>
        <w:tabs>
          <w:tab w:val="left" w:pos="6450"/>
        </w:tabs>
        <w:jc w:val="center"/>
      </w:pPr>
      <w:r>
        <w:t>Мурманска</w:t>
      </w:r>
      <w:r w:rsidR="004958FF">
        <w:t>»</w:t>
      </w:r>
      <w:r>
        <w:t xml:space="preserve"> </w:t>
      </w:r>
      <w:r w:rsidR="00137DAF" w:rsidRPr="00137DAF">
        <w:t>на 201</w:t>
      </w:r>
      <w:r w:rsidR="004E38EF">
        <w:t>8</w:t>
      </w:r>
      <w:r w:rsidR="00137DAF" w:rsidRPr="00137DAF">
        <w:t>-20</w:t>
      </w:r>
      <w:r w:rsidR="004E38EF">
        <w:t>24</w:t>
      </w:r>
      <w:r w:rsidR="00137DAF" w:rsidRPr="00137DAF">
        <w:t xml:space="preserve"> годы</w:t>
      </w:r>
    </w:p>
    <w:p w:rsidR="00841698" w:rsidRPr="00034607" w:rsidRDefault="00841698" w:rsidP="00841698">
      <w:pPr>
        <w:tabs>
          <w:tab w:val="left" w:pos="6450"/>
        </w:tabs>
        <w:jc w:val="center"/>
      </w:pPr>
    </w:p>
    <w:p w:rsidR="00841698" w:rsidRDefault="00841698" w:rsidP="00841698">
      <w:pPr>
        <w:widowControl w:val="0"/>
        <w:autoSpaceDE w:val="0"/>
        <w:autoSpaceDN w:val="0"/>
        <w:adjustRightInd w:val="0"/>
        <w:jc w:val="center"/>
        <w:outlineLvl w:val="1"/>
      </w:pPr>
      <w:r w:rsidRPr="000F5CDF">
        <w:t xml:space="preserve">Паспорт </w:t>
      </w:r>
      <w:r>
        <w:t>под</w:t>
      </w:r>
      <w:r w:rsidRPr="000F5CDF">
        <w:t>программы</w:t>
      </w:r>
    </w:p>
    <w:p w:rsidR="004958FF" w:rsidRPr="000F5CDF" w:rsidRDefault="004958FF" w:rsidP="0084169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841698" w:rsidRPr="00293CB4" w:rsidTr="00F85C20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t>Наименование муниципальной программы, в которую входит подпрограмма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4958FF" w:rsidP="007309D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841698" w:rsidRPr="00293CB4">
              <w:t>Развитие физической культуры и спорта</w:t>
            </w:r>
            <w:r>
              <w:t>»</w:t>
            </w:r>
            <w:r w:rsidR="00841698">
              <w:t xml:space="preserve"> </w:t>
            </w:r>
            <w:r w:rsidR="00137DAF" w:rsidRPr="00137DAF">
              <w:t xml:space="preserve">на </w:t>
            </w:r>
            <w:r w:rsidR="00F8126E" w:rsidRPr="00F8126E">
              <w:t xml:space="preserve">2018 – </w:t>
            </w:r>
            <w:proofErr w:type="gramStart"/>
            <w:r w:rsidR="00F8126E" w:rsidRPr="00F8126E">
              <w:t xml:space="preserve">2024 </w:t>
            </w:r>
            <w:r w:rsidR="00137DAF" w:rsidRPr="00137DAF">
              <w:t xml:space="preserve"> годы</w:t>
            </w:r>
            <w:proofErr w:type="gramEnd"/>
          </w:p>
        </w:tc>
      </w:tr>
      <w:tr w:rsidR="00841698" w:rsidRPr="00293CB4" w:rsidTr="00F85C20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7309DF">
            <w:pPr>
              <w:widowControl w:val="0"/>
              <w:autoSpaceDE w:val="0"/>
              <w:autoSpaceDN w:val="0"/>
              <w:adjustRightInd w:val="0"/>
            </w:pPr>
            <w:r w:rsidRPr="00293CB4">
              <w:t>Создание условий для занятий физической культурой и спортом, развитие материально-технической базы</w:t>
            </w:r>
            <w:r w:rsidRPr="00034607">
              <w:t xml:space="preserve"> </w:t>
            </w:r>
            <w:r>
              <w:t>спорта</w:t>
            </w:r>
            <w:r w:rsidRPr="00293CB4">
              <w:t xml:space="preserve">     </w:t>
            </w:r>
          </w:p>
        </w:tc>
      </w:tr>
      <w:tr w:rsidR="00841698" w:rsidRPr="00293CB4" w:rsidTr="00F85C20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t>Задачи подпрограммы (при наличии)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7309DF">
            <w:pPr>
              <w:widowControl w:val="0"/>
              <w:autoSpaceDE w:val="0"/>
              <w:autoSpaceDN w:val="0"/>
              <w:adjustRightInd w:val="0"/>
            </w:pPr>
            <w:r w:rsidRPr="00293CB4">
              <w:t>–</w:t>
            </w:r>
          </w:p>
        </w:tc>
      </w:tr>
      <w:tr w:rsidR="00841698" w:rsidRPr="00293CB4" w:rsidTr="00F85C2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t>Важнейшие целевые показатели (индикаторы) реализации подпрограммы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Default="00841698" w:rsidP="007309DF">
            <w:pPr>
              <w:widowControl w:val="0"/>
              <w:autoSpaceDE w:val="0"/>
              <w:autoSpaceDN w:val="0"/>
              <w:adjustRightInd w:val="0"/>
            </w:pPr>
            <w:r w:rsidRPr="00293CB4">
              <w:t>1. Количество спор</w:t>
            </w:r>
            <w:r>
              <w:t xml:space="preserve">тивных объектов на территории </w:t>
            </w:r>
            <w:r w:rsidRPr="00293CB4">
              <w:t>города Мурманска (ед.).</w:t>
            </w:r>
          </w:p>
          <w:p w:rsidR="00841698" w:rsidRDefault="00841698" w:rsidP="007309DF">
            <w:pPr>
              <w:widowControl w:val="0"/>
              <w:autoSpaceDE w:val="0"/>
              <w:autoSpaceDN w:val="0"/>
              <w:adjustRightInd w:val="0"/>
            </w:pPr>
            <w:r w:rsidRPr="00293CB4">
              <w:t>2. Количество спортивных объектов, находящихся в муниципальной собственности (ед.)</w:t>
            </w:r>
            <w:r>
              <w:t>.</w:t>
            </w:r>
          </w:p>
          <w:p w:rsidR="00841698" w:rsidRPr="00293CB4" w:rsidRDefault="00841698" w:rsidP="007309D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93CB4">
              <w:t>. Обеспеченность жителей города Мурманска объектами физической культуры и спорта</w:t>
            </w:r>
            <w:r>
              <w:t xml:space="preserve"> (%): плоскостными сооружениями,</w:t>
            </w:r>
            <w:r w:rsidRPr="00293CB4">
              <w:t xml:space="preserve"> спортивными залами</w:t>
            </w:r>
          </w:p>
        </w:tc>
      </w:tr>
      <w:tr w:rsidR="00841698" w:rsidRPr="00293CB4" w:rsidTr="00F85C2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4958FF">
            <w:pPr>
              <w:widowControl w:val="0"/>
              <w:autoSpaceDE w:val="0"/>
              <w:autoSpaceDN w:val="0"/>
              <w:adjustRightInd w:val="0"/>
            </w:pPr>
            <w:r w:rsidRPr="00293CB4">
              <w:t>Заказчик</w:t>
            </w:r>
            <w:r w:rsidR="004958FF">
              <w:t xml:space="preserve"> </w:t>
            </w:r>
            <w:r w:rsidRPr="00293CB4">
              <w:t>подпрограммы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447E30" w:rsidP="007309D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41698" w:rsidRPr="00293CB4">
              <w:t>омитет по физической культуре и спорту администрации города Мурманска</w:t>
            </w:r>
          </w:p>
        </w:tc>
      </w:tr>
      <w:tr w:rsidR="00841698" w:rsidRPr="00293CB4" w:rsidTr="00F85C20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t xml:space="preserve">Сроки и этапы реализации подпрограммы                         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F8126E" w:rsidP="007309DF">
            <w:pPr>
              <w:widowControl w:val="0"/>
              <w:autoSpaceDE w:val="0"/>
              <w:autoSpaceDN w:val="0"/>
              <w:adjustRightInd w:val="0"/>
            </w:pPr>
            <w:r w:rsidRPr="00F8126E">
              <w:t>2018 – 2024</w:t>
            </w:r>
            <w:r w:rsidR="00841698" w:rsidRPr="00293CB4">
              <w:t xml:space="preserve"> годы                                   </w:t>
            </w:r>
          </w:p>
        </w:tc>
      </w:tr>
      <w:tr w:rsidR="00841698" w:rsidRPr="00293CB4" w:rsidTr="00F85C20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t xml:space="preserve">Финансовое обеспечение подпрограммы       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 xml:space="preserve">Общие затраты на реализацию – 728 467,2 тыс. руб., в том числе за счет средств:            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МБ: 467 024,1 тыс. руб.: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93 868,0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115 519,0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169 281,7тыс.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74 455,4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2 300,0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5 800,0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2024 год – 5 800,0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ОБ: 104 621,0 тыс. руб.: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49 481,5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55 139,5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2024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ФБ: 116 936,9 тыс. руб.: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2018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67 673,2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49 263,7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2024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ВБ: 39 885,2 тыс. руб.: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lastRenderedPageBreak/>
              <w:t>2018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2019 год – 27 452,6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2020 год – 12 432,6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2021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2022 год – 0,0 тыс. руб.</w:t>
            </w:r>
          </w:p>
          <w:p w:rsidR="00EF190D" w:rsidRPr="00EF190D" w:rsidRDefault="00EF190D" w:rsidP="00EF1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0D">
              <w:t>2023 год – 0,0 тыс. руб.</w:t>
            </w:r>
          </w:p>
          <w:p w:rsidR="00610B08" w:rsidRPr="00F33BDB" w:rsidRDefault="00EF190D" w:rsidP="00EF190D">
            <w:pPr>
              <w:ind w:left="-15"/>
              <w:jc w:val="both"/>
            </w:pPr>
            <w:r w:rsidRPr="00EF190D">
              <w:t>2024 год – 0,0 тыс. руб.</w:t>
            </w:r>
          </w:p>
        </w:tc>
      </w:tr>
      <w:tr w:rsidR="00841698" w:rsidRPr="00293CB4" w:rsidTr="00F85C20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293CB4" w:rsidRDefault="00841698" w:rsidP="00F85C20">
            <w:pPr>
              <w:widowControl w:val="0"/>
              <w:autoSpaceDE w:val="0"/>
              <w:autoSpaceDN w:val="0"/>
              <w:adjustRightInd w:val="0"/>
            </w:pPr>
            <w:r w:rsidRPr="00293CB4">
              <w:lastRenderedPageBreak/>
              <w:t xml:space="preserve">Ожидаемые конечные результаты реализации подпрограммы       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Default="00EE7AF6" w:rsidP="00EE7AF6">
            <w:pPr>
              <w:widowControl w:val="0"/>
              <w:autoSpaceDE w:val="0"/>
              <w:autoSpaceDN w:val="0"/>
              <w:adjustRightInd w:val="0"/>
            </w:pPr>
            <w:r>
              <w:t>1. Количество спортивных объектов на территории города Мурманска (ед.) - 393.</w:t>
            </w:r>
          </w:p>
          <w:p w:rsidR="00EE7AF6" w:rsidRDefault="00EE7AF6" w:rsidP="00EE7AF6">
            <w:pPr>
              <w:widowControl w:val="0"/>
              <w:autoSpaceDE w:val="0"/>
              <w:autoSpaceDN w:val="0"/>
              <w:adjustRightInd w:val="0"/>
            </w:pPr>
            <w:r>
              <w:t>2. Количество спортивных объектов, находящихся в муниципальной собственности (ед.), - 255.</w:t>
            </w:r>
          </w:p>
          <w:p w:rsidR="00EE7AF6" w:rsidRDefault="00EE7AF6" w:rsidP="00EE7AF6">
            <w:pPr>
              <w:widowControl w:val="0"/>
              <w:autoSpaceDE w:val="0"/>
              <w:autoSpaceDN w:val="0"/>
              <w:adjustRightInd w:val="0"/>
            </w:pPr>
            <w:r>
              <w:t>3. Обеспеченность жителей города Мурманска объектами физической культуры и спорта (%):</w:t>
            </w:r>
          </w:p>
          <w:p w:rsidR="00EE7AF6" w:rsidRDefault="00EE7AF6" w:rsidP="00EE7AF6">
            <w:pPr>
              <w:widowControl w:val="0"/>
              <w:autoSpaceDE w:val="0"/>
              <w:autoSpaceDN w:val="0"/>
              <w:adjustRightInd w:val="0"/>
            </w:pPr>
            <w:r>
              <w:t>- плоскостными сооружениями - 27,3;</w:t>
            </w:r>
          </w:p>
          <w:p w:rsidR="00841698" w:rsidRPr="00293CB4" w:rsidRDefault="00EE7AF6" w:rsidP="00EE7AF6">
            <w:pPr>
              <w:widowControl w:val="0"/>
              <w:autoSpaceDE w:val="0"/>
              <w:autoSpaceDN w:val="0"/>
              <w:adjustRightInd w:val="0"/>
            </w:pPr>
            <w:r>
              <w:t>- спортивными залами - 42,2</w:t>
            </w:r>
          </w:p>
        </w:tc>
      </w:tr>
    </w:tbl>
    <w:p w:rsidR="00841698" w:rsidRPr="000F5CDF" w:rsidRDefault="0084169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841698" w:rsidRPr="00FB775A" w:rsidRDefault="00841698" w:rsidP="0084169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FB775A">
        <w:rPr>
          <w:lang w:eastAsia="en-US"/>
        </w:rPr>
        <w:t>Характеристика проблемы, на решение которой направлена</w:t>
      </w:r>
      <w:r w:rsidR="004E38EF">
        <w:rPr>
          <w:lang w:eastAsia="en-US"/>
        </w:rPr>
        <w:t xml:space="preserve"> </w:t>
      </w:r>
      <w:r w:rsidRPr="00FB775A">
        <w:rPr>
          <w:lang w:eastAsia="en-US"/>
        </w:rPr>
        <w:t xml:space="preserve">подпрограмма </w:t>
      </w:r>
    </w:p>
    <w:p w:rsidR="00841698" w:rsidRPr="000F5CDF" w:rsidRDefault="00841698" w:rsidP="00841698">
      <w:pPr>
        <w:widowControl w:val="0"/>
        <w:autoSpaceDE w:val="0"/>
        <w:autoSpaceDN w:val="0"/>
        <w:adjustRightInd w:val="0"/>
        <w:jc w:val="both"/>
      </w:pP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Основополагающей задачей политики администрации города Мурманска является создание условий для роста благосостояния жителей города, формирования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841698" w:rsidRPr="000F5CDF" w:rsidRDefault="00804B86" w:rsidP="00B42E71">
      <w:pPr>
        <w:widowControl w:val="0"/>
        <w:autoSpaceDE w:val="0"/>
        <w:autoSpaceDN w:val="0"/>
        <w:adjustRightInd w:val="0"/>
        <w:ind w:firstLine="709"/>
        <w:jc w:val="both"/>
      </w:pPr>
      <w:r>
        <w:t>Кроме того,</w:t>
      </w:r>
      <w:r w:rsidR="00841698" w:rsidRPr="000F5CDF">
        <w:t xml:space="preserve"> </w:t>
      </w:r>
      <w:r>
        <w:t>спорт</w:t>
      </w:r>
      <w:r w:rsidR="00841698" w:rsidRPr="000F5CDF">
        <w:t xml:space="preserve"> становится не только все более заметным социальным, но и политическим фактором. Активное участие широких масс населения города Мурманска в занятиях физической культурой, улучшение показателей состояния здоровья населения и успехи, достигнутые на областных, всероссийских и международных состязаниях, являются бесспорным доказательством жизнеспособности и духовной силы граждан города.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недостаточное привлечение населения к регулярным занятиям физической культурой;</w:t>
      </w:r>
    </w:p>
    <w:p w:rsidR="00841698" w:rsidRPr="000F5CDF" w:rsidRDefault="004E38EF" w:rsidP="00B42E71">
      <w:pPr>
        <w:widowControl w:val="0"/>
        <w:autoSpaceDE w:val="0"/>
        <w:autoSpaceDN w:val="0"/>
        <w:adjustRightInd w:val="0"/>
        <w:ind w:firstLine="709"/>
        <w:jc w:val="both"/>
      </w:pPr>
      <w:r>
        <w:t>- износ</w:t>
      </w:r>
      <w:r w:rsidR="00841698" w:rsidRPr="000F5CDF">
        <w:t xml:space="preserve"> материальной базы и инфраструктуры физической культуры и спорта, что не соответствует задачам развития массового спорта.</w:t>
      </w:r>
    </w:p>
    <w:p w:rsidR="00841698" w:rsidRPr="0094594E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DA578B">
        <w:t>Материально-техническая база</w:t>
      </w:r>
      <w:r w:rsidR="00804B86">
        <w:t xml:space="preserve"> спорта</w:t>
      </w:r>
      <w:r w:rsidRPr="00DA578B">
        <w:t xml:space="preserve"> города Мурманска разных форм собственности сост</w:t>
      </w:r>
      <w:r w:rsidR="00416676" w:rsidRPr="00DA578B">
        <w:t xml:space="preserve">авляет </w:t>
      </w:r>
      <w:r w:rsidR="00A37D9E" w:rsidRPr="00DA578B">
        <w:t>333 спортивных сооружения.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94594E">
        <w:t>По состоянию на</w:t>
      </w:r>
      <w:r w:rsidR="00B42E71">
        <w:t xml:space="preserve"> конец</w:t>
      </w:r>
      <w:r w:rsidRPr="0094594E">
        <w:t xml:space="preserve"> 201</w:t>
      </w:r>
      <w:r w:rsidR="003F078D">
        <w:t>6</w:t>
      </w:r>
      <w:r w:rsidRPr="0094594E">
        <w:t xml:space="preserve"> год</w:t>
      </w:r>
      <w:r w:rsidR="00B42E71">
        <w:t>а</w:t>
      </w:r>
      <w:r w:rsidRPr="0094594E">
        <w:t xml:space="preserve"> обеспеченность населения города Мурманска объектами</w:t>
      </w:r>
      <w:r w:rsidRPr="000F5CDF">
        <w:t xml:space="preserve"> физической культуры и спорта, рассчитанная по </w:t>
      </w:r>
      <w:hyperlink r:id="rId8" w:history="1">
        <w:r w:rsidRPr="000F5CDF">
          <w:t>методике</w:t>
        </w:r>
      </w:hyperlink>
      <w:r w:rsidRPr="000F5CDF"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</w:t>
      </w:r>
      <w:r>
        <w:t>ийской Федерации от 19.10.1999 №</w:t>
      </w:r>
      <w:r w:rsidRPr="000F5CDF">
        <w:t xml:space="preserve"> 1683-Р, составляет:</w:t>
      </w:r>
    </w:p>
    <w:p w:rsidR="00A37D9E" w:rsidRPr="00DA578B" w:rsidRDefault="00A37D9E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DA578B">
        <w:t>- плоскостные сооружения – 21,8 %;</w:t>
      </w:r>
    </w:p>
    <w:p w:rsidR="00A37D9E" w:rsidRPr="00DA578B" w:rsidRDefault="00A37D9E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DA578B">
        <w:t xml:space="preserve">- плавательные бассейны – 8,1 %; </w:t>
      </w:r>
    </w:p>
    <w:p w:rsidR="00A37D9E" w:rsidRPr="000F5CDF" w:rsidRDefault="00A37D9E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DA578B">
        <w:t>- спортивные залы – 32,5 %.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Вместе с тем большая часть спортивных залов представляет собой встроенные в здания образовательных учреждений спортивные залы либо временно приспособленные для проведения занятий по физической культуре помещения. В залах образовательных учреждений занимаются преимущественно учащиеся, взрослое население может пользоваться их услугами по остаточному принципу.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Остальные спортивные залы входят в состав отдельно стоящих спортивных сооружений общего пользования, предназначенных для занятий физической культурой и спортом всех слоев населения. Территориальное расположение их весьма неоднородно.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Большинство имеющихся в городе Мурманске физкультурно-оздоровительных и спортивных сооружений построены в 60 - 80-е годы прошлого века. Их техническое состояние и оснащение оставл</w:t>
      </w:r>
      <w:r>
        <w:t>яют желать лучшего. Реализация подп</w:t>
      </w:r>
      <w:r w:rsidRPr="000F5CDF">
        <w:t xml:space="preserve">рограммы позволит за несколько лет решить указанные проблемы при максимально эффективном </w:t>
      </w:r>
      <w:r w:rsidR="00804B86" w:rsidRPr="00804B86">
        <w:t>расходовании финансовых средств</w:t>
      </w:r>
      <w:r w:rsidRPr="000F5CDF">
        <w:t>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подп</w:t>
      </w:r>
      <w:r w:rsidRPr="000F5CDF">
        <w:t>рограммы, направленной на развитие и модернизацию спортивной инфраструктуры в городе Мурманске, позволит разработать комплекс мероприятий, направленных на создание благоприятных условий, способствующих устойчивому функционированию и развитию физической культуры и спорта, которое является важным элементом социального развития города.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Основные преимущества программно-целевого метода при решении поставленных задач: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комплексный подход к решению проблемы;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распределение полномочий и ответственности;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эффективное планирование и мон</w:t>
      </w:r>
      <w:r>
        <w:t>иторинг результатов реализации подп</w:t>
      </w:r>
      <w:r w:rsidRPr="000F5CDF">
        <w:t>рограммы.</w:t>
      </w:r>
    </w:p>
    <w:p w:rsidR="00557757" w:rsidRDefault="00557757" w:rsidP="00841698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p w:rsidR="00841698" w:rsidRPr="002D25ED" w:rsidRDefault="00841698" w:rsidP="00841698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2D25ED">
        <w:rPr>
          <w:lang w:eastAsia="en-US"/>
        </w:rPr>
        <w:t>2. Основные цели и задачи подпрограммы,</w:t>
      </w:r>
    </w:p>
    <w:p w:rsidR="00841698" w:rsidRPr="002D25ED" w:rsidRDefault="00841698" w:rsidP="0084169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25ED">
        <w:rPr>
          <w:lang w:eastAsia="en-US"/>
        </w:rPr>
        <w:t>целевые показатели (индикаторы) реализации подпрограммы</w:t>
      </w:r>
    </w:p>
    <w:p w:rsidR="00841698" w:rsidRPr="000F5CDF" w:rsidRDefault="00841698" w:rsidP="00841698">
      <w:pPr>
        <w:widowControl w:val="0"/>
        <w:autoSpaceDE w:val="0"/>
        <w:autoSpaceDN w:val="0"/>
        <w:adjustRightInd w:val="0"/>
        <w:jc w:val="both"/>
      </w:pP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435"/>
        <w:gridCol w:w="567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</w:tblGrid>
      <w:tr w:rsidR="005D1801" w:rsidRPr="00EE7AF6" w:rsidTr="005D1801">
        <w:trPr>
          <w:trHeight w:val="6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№ </w:t>
            </w:r>
            <w:r w:rsidRPr="00EE7AF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Цель, задачи и </w:t>
            </w:r>
            <w:proofErr w:type="gramStart"/>
            <w:r w:rsidRPr="00EE7AF6">
              <w:rPr>
                <w:sz w:val="20"/>
                <w:szCs w:val="20"/>
              </w:rPr>
              <w:t xml:space="preserve">показатели  </w:t>
            </w:r>
            <w:r w:rsidRPr="00EE7AF6">
              <w:rPr>
                <w:sz w:val="20"/>
                <w:szCs w:val="20"/>
              </w:rPr>
              <w:br/>
              <w:t>(</w:t>
            </w:r>
            <w:proofErr w:type="gramEnd"/>
            <w:r w:rsidRPr="00EE7AF6">
              <w:rPr>
                <w:sz w:val="20"/>
                <w:szCs w:val="20"/>
              </w:rPr>
              <w:t>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Ед. </w:t>
            </w:r>
            <w:r w:rsidRPr="00EE7AF6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Значение показателя</w:t>
            </w:r>
          </w:p>
        </w:tc>
      </w:tr>
      <w:tr w:rsidR="005D1801" w:rsidRPr="00EE7AF6" w:rsidTr="005D1801">
        <w:trPr>
          <w:trHeight w:val="194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E7AF6">
              <w:rPr>
                <w:sz w:val="20"/>
                <w:szCs w:val="20"/>
              </w:rPr>
              <w:t>Отчет-</w:t>
            </w:r>
            <w:proofErr w:type="spellStart"/>
            <w:r w:rsidRPr="00EE7AF6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EE7AF6">
              <w:rPr>
                <w:sz w:val="20"/>
                <w:szCs w:val="20"/>
              </w:rPr>
              <w:br/>
              <w:t>2016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E7AF6">
              <w:rPr>
                <w:sz w:val="20"/>
                <w:szCs w:val="20"/>
              </w:rPr>
              <w:t>Теку-</w:t>
            </w:r>
            <w:proofErr w:type="spellStart"/>
            <w:r w:rsidRPr="00EE7AF6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EE7AF6">
              <w:rPr>
                <w:sz w:val="20"/>
                <w:szCs w:val="20"/>
              </w:rPr>
              <w:t xml:space="preserve"> </w:t>
            </w:r>
            <w:r w:rsidRPr="00EE7AF6">
              <w:rPr>
                <w:sz w:val="20"/>
                <w:szCs w:val="20"/>
              </w:rPr>
              <w:br/>
              <w:t>2017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Годы реализации</w:t>
            </w:r>
          </w:p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подпрограммы</w:t>
            </w:r>
          </w:p>
        </w:tc>
      </w:tr>
      <w:tr w:rsidR="005D1801" w:rsidRPr="00EE7AF6" w:rsidTr="005D1801">
        <w:trPr>
          <w:trHeight w:val="6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2024</w:t>
            </w:r>
          </w:p>
        </w:tc>
      </w:tr>
      <w:tr w:rsidR="005D1801" w:rsidRPr="00EE7AF6" w:rsidTr="005D1801">
        <w:trPr>
          <w:trHeight w:val="60"/>
          <w:tblCellSpacing w:w="5" w:type="nil"/>
        </w:trPr>
        <w:tc>
          <w:tcPr>
            <w:tcW w:w="1049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Цель: создание условий для занятий физической культурой и спортом, развитие материально-технической базы спорта                                                 </w:t>
            </w:r>
          </w:p>
        </w:tc>
      </w:tr>
      <w:tr w:rsidR="005D1801" w:rsidRPr="00EE7AF6" w:rsidTr="005D1801">
        <w:trPr>
          <w:trHeight w:val="400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Количество спортивных        </w:t>
            </w:r>
            <w:r w:rsidRPr="00EE7AF6">
              <w:rPr>
                <w:sz w:val="20"/>
                <w:szCs w:val="20"/>
              </w:rPr>
              <w:br/>
              <w:t xml:space="preserve">объектов на территории города Мурманска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371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381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387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393</w:t>
            </w:r>
          </w:p>
        </w:tc>
      </w:tr>
      <w:tr w:rsidR="005D1801" w:rsidRPr="00EE7AF6" w:rsidTr="005D1801">
        <w:trPr>
          <w:trHeight w:val="54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Количество спортивных объектов, находящихся в муниципальной собственности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255</w:t>
            </w:r>
          </w:p>
        </w:tc>
      </w:tr>
      <w:tr w:rsidR="005D1801" w:rsidRPr="00EE7AF6" w:rsidTr="005D1801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Обеспеченность жителей города объектами физической культуры и спорта – плоскостными сооружениями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27,3</w:t>
            </w:r>
          </w:p>
        </w:tc>
      </w:tr>
      <w:tr w:rsidR="005D1801" w:rsidRPr="00EE7AF6" w:rsidTr="005D1801">
        <w:trPr>
          <w:trHeight w:val="720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Обеспеченность жителей города объектами физической культуры и спорта - спортивными залами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 xml:space="preserve"> %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40,2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40,4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41,0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F6" w:rsidRPr="00EE7AF6" w:rsidRDefault="00EE7AF6" w:rsidP="00EE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AF6">
              <w:rPr>
                <w:sz w:val="20"/>
                <w:szCs w:val="20"/>
              </w:rPr>
              <w:t>42,2</w:t>
            </w:r>
          </w:p>
        </w:tc>
      </w:tr>
    </w:tbl>
    <w:p w:rsidR="00841698" w:rsidRDefault="00841698" w:rsidP="00053807">
      <w:pPr>
        <w:widowControl w:val="0"/>
        <w:autoSpaceDE w:val="0"/>
        <w:autoSpaceDN w:val="0"/>
        <w:adjustRightInd w:val="0"/>
        <w:jc w:val="both"/>
      </w:pPr>
    </w:p>
    <w:p w:rsidR="00053807" w:rsidRDefault="00841698" w:rsidP="00053807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0A6F70">
        <w:rPr>
          <w:lang w:eastAsia="en-US"/>
        </w:rPr>
        <w:t>3. Перечень основных программных мероприятий</w:t>
      </w:r>
    </w:p>
    <w:p w:rsidR="00053807" w:rsidRDefault="00053807" w:rsidP="00053807">
      <w:pPr>
        <w:widowControl w:val="0"/>
        <w:autoSpaceDE w:val="0"/>
        <w:autoSpaceDN w:val="0"/>
        <w:adjustRightInd w:val="0"/>
        <w:jc w:val="center"/>
        <w:outlineLvl w:val="2"/>
      </w:pPr>
    </w:p>
    <w:p w:rsidR="00841698" w:rsidRDefault="00044E6A" w:rsidP="00053807">
      <w:pPr>
        <w:widowControl w:val="0"/>
        <w:autoSpaceDE w:val="0"/>
        <w:autoSpaceDN w:val="0"/>
        <w:adjustRightInd w:val="0"/>
        <w:ind w:firstLine="709"/>
        <w:jc w:val="both"/>
      </w:pPr>
      <w:hyperlink w:anchor="Par345" w:history="1">
        <w:r w:rsidR="00841698" w:rsidRPr="000F5CDF">
          <w:t>Перечень</w:t>
        </w:r>
      </w:hyperlink>
      <w:r w:rsidR="00841698" w:rsidRPr="000F5CDF">
        <w:t xml:space="preserve"> основных программных мероприятий приведен в приложении к </w:t>
      </w:r>
      <w:r w:rsidR="00841698">
        <w:t>подп</w:t>
      </w:r>
      <w:r w:rsidR="00841698" w:rsidRPr="000F5CDF">
        <w:t xml:space="preserve">рограмме. </w:t>
      </w:r>
    </w:p>
    <w:p w:rsidR="00841698" w:rsidRDefault="00841698" w:rsidP="00053807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 xml:space="preserve">Успешная реализация программных мероприятий позволит создать преемственность и систему мер эффективного взаимодействия муниципальных органов власти с физкультурной общественностью и населением города Мурманска, реализовать важнейшие задачи социального значения спорта и физической культуры, что приведет к улучшению качества жизни </w:t>
      </w:r>
      <w:proofErr w:type="spellStart"/>
      <w:r w:rsidRPr="000F5CDF">
        <w:t>мурманчан</w:t>
      </w:r>
      <w:proofErr w:type="spellEnd"/>
      <w:r w:rsidRPr="000F5CDF">
        <w:t>, удовлетворению потребностей в занятиях физической культурой и спортом всех категорий населения, снижению уровня заболеваемости, приостановит развитие негативных процессов, происходящих в молодежной среде.</w:t>
      </w:r>
    </w:p>
    <w:p w:rsidR="00053807" w:rsidRDefault="00053807" w:rsidP="00053807">
      <w:pPr>
        <w:widowControl w:val="0"/>
        <w:autoSpaceDE w:val="0"/>
        <w:autoSpaceDN w:val="0"/>
        <w:adjustRightInd w:val="0"/>
        <w:ind w:firstLine="709"/>
        <w:jc w:val="both"/>
      </w:pPr>
    </w:p>
    <w:p w:rsidR="00EF190D" w:rsidRDefault="00EF190D" w:rsidP="00053807">
      <w:pPr>
        <w:widowControl w:val="0"/>
        <w:autoSpaceDE w:val="0"/>
        <w:autoSpaceDN w:val="0"/>
        <w:adjustRightInd w:val="0"/>
        <w:ind w:firstLine="709"/>
        <w:jc w:val="both"/>
      </w:pPr>
    </w:p>
    <w:p w:rsidR="00CE5217" w:rsidRDefault="00CE5217" w:rsidP="00053807">
      <w:pPr>
        <w:widowControl w:val="0"/>
        <w:autoSpaceDE w:val="0"/>
        <w:autoSpaceDN w:val="0"/>
        <w:adjustRightInd w:val="0"/>
        <w:ind w:firstLine="709"/>
        <w:jc w:val="both"/>
      </w:pPr>
    </w:p>
    <w:p w:rsidR="00EF190D" w:rsidRPr="000F5CDF" w:rsidRDefault="00EF190D" w:rsidP="0005380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13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2269"/>
        <w:gridCol w:w="1120"/>
        <w:gridCol w:w="992"/>
        <w:gridCol w:w="1134"/>
        <w:gridCol w:w="1120"/>
        <w:gridCol w:w="992"/>
        <w:gridCol w:w="850"/>
        <w:gridCol w:w="865"/>
        <w:gridCol w:w="11"/>
        <w:gridCol w:w="699"/>
        <w:gridCol w:w="142"/>
        <w:gridCol w:w="154"/>
        <w:gridCol w:w="899"/>
      </w:tblGrid>
      <w:tr w:rsidR="006C0C22" w:rsidRPr="00625BD7" w:rsidTr="00EF190D">
        <w:trPr>
          <w:trHeight w:val="31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807" w:rsidRPr="005A6811" w:rsidRDefault="006C0C22" w:rsidP="009B4C2C">
            <w:pPr>
              <w:ind w:right="-1379"/>
              <w:jc w:val="center"/>
              <w:rPr>
                <w:color w:val="000000"/>
                <w:highlight w:val="yellow"/>
              </w:rPr>
            </w:pPr>
            <w:r w:rsidRPr="00044E6A">
              <w:rPr>
                <w:color w:val="000000"/>
              </w:rPr>
              <w:t>4. Обоснование ресурсного обеспечения подпрограммы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C22" w:rsidRPr="005A6811" w:rsidRDefault="006C0C22" w:rsidP="009B4C2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F190D" w:rsidRPr="009C2728" w:rsidTr="00EF190D">
        <w:trPr>
          <w:gridBefore w:val="1"/>
          <w:gridAfter w:val="4"/>
          <w:wBefore w:w="142" w:type="dxa"/>
          <w:wAfter w:w="1894" w:type="dxa"/>
          <w:trHeight w:val="315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</w:rPr>
            </w:pPr>
          </w:p>
        </w:tc>
      </w:tr>
      <w:tr w:rsidR="00EF190D" w:rsidRPr="009C2728" w:rsidTr="00EF190D">
        <w:trPr>
          <w:gridBefore w:val="1"/>
          <w:gridAfter w:val="3"/>
          <w:wBefore w:w="142" w:type="dxa"/>
          <w:wAfter w:w="1195" w:type="dxa"/>
          <w:trHeight w:val="1290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ind w:left="-108"/>
              <w:jc w:val="both"/>
              <w:rPr>
                <w:color w:val="000000"/>
              </w:rPr>
            </w:pPr>
            <w:r w:rsidRPr="009C2728">
              <w:rPr>
                <w:color w:val="000000"/>
              </w:rPr>
              <w:t xml:space="preserve">             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728 467,2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93 868,0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260 126,3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286 117,5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74 455,4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467 024,1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93 868,0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115 519,0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169 281,7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74 455,4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104 621,0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49 481,5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116 936,9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67 673,2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49 263,7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39 885,2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27 452,6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12 432,6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в том числе по заказчикам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Комитет по </w:t>
            </w:r>
            <w:proofErr w:type="spellStart"/>
            <w:r w:rsidRPr="009C2728">
              <w:rPr>
                <w:color w:val="000000"/>
                <w:sz w:val="20"/>
                <w:szCs w:val="20"/>
              </w:rPr>
              <w:t>строительтву</w:t>
            </w:r>
            <w:proofErr w:type="spellEnd"/>
            <w:r w:rsidRPr="009C2728">
              <w:rPr>
                <w:color w:val="000000"/>
                <w:sz w:val="20"/>
                <w:szCs w:val="20"/>
              </w:rPr>
              <w:t xml:space="preserve"> администрации города Мурманска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538 505,8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195 236,2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271 114,2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72 155,4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средств бюджета муниципального образования город Мурманск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277 062,7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50 628,9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154 278,4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72 155,4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104 621,0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49 481,5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средств федерального бюджета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116 936,9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67 673,2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49 263,7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внебюджетных средств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39 885,2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27 452,6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12 432,6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538 505,8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195 236,2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271 114,2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72 155,4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2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города Мурманска,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189 961,4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93 868,0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64 890,1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15 003,3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средств бюджета муниципального образования город Мурманск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189 961,4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93 868,0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64 890,1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15 003,3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средств областного бюджета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1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средств федерального бюджета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внебюджетных средств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190D" w:rsidRPr="009C2728" w:rsidTr="00EF190D">
        <w:trPr>
          <w:gridBefore w:val="1"/>
          <w:gridAfter w:val="2"/>
          <w:wBefore w:w="142" w:type="dxa"/>
          <w:wAfter w:w="1053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154 358,4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82 268,0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59 387,1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12 703,3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9C2728" w:rsidRDefault="00EF190D" w:rsidP="00EF190D">
            <w:pPr>
              <w:jc w:val="right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F190D" w:rsidRPr="009C2728" w:rsidRDefault="00EF190D" w:rsidP="00EF190D">
      <w:pPr>
        <w:jc w:val="center"/>
        <w:rPr>
          <w:sz w:val="20"/>
          <w:szCs w:val="20"/>
        </w:rPr>
      </w:pPr>
    </w:p>
    <w:p w:rsidR="00EF190D" w:rsidRDefault="00EF190D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</w:p>
    <w:p w:rsidR="00CE5217" w:rsidRDefault="00CE5217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</w:p>
    <w:p w:rsidR="00CE5217" w:rsidRDefault="00CE5217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</w:p>
    <w:p w:rsidR="00CE5217" w:rsidRDefault="00CE5217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</w:p>
    <w:p w:rsidR="00CE5217" w:rsidRDefault="00CE5217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</w:p>
    <w:p w:rsidR="00841698" w:rsidRDefault="00B42E71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  <w:r>
        <w:rPr>
          <w:lang w:eastAsia="en-US"/>
        </w:rPr>
        <w:t>5</w:t>
      </w:r>
      <w:r w:rsidR="00841698" w:rsidRPr="00CB0ABD">
        <w:rPr>
          <w:lang w:eastAsia="en-US"/>
        </w:rPr>
        <w:t>. Оценка эффективности подпрограммы, рисков ее реализации</w:t>
      </w:r>
    </w:p>
    <w:p w:rsidR="006E0C92" w:rsidRPr="00CB0ABD" w:rsidRDefault="006E0C92" w:rsidP="00B42E7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lang w:eastAsia="en-US"/>
        </w:rPr>
      </w:pP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подп</w:t>
      </w:r>
      <w:r w:rsidRPr="000F5CDF">
        <w:t>рограммы позволит создать у</w:t>
      </w:r>
      <w:bookmarkStart w:id="0" w:name="_GoBack"/>
      <w:bookmarkEnd w:id="0"/>
      <w:r w:rsidRPr="000F5CDF">
        <w:t>словия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В резуль</w:t>
      </w:r>
      <w:r>
        <w:t xml:space="preserve">тате реализации </w:t>
      </w:r>
      <w:r w:rsidRPr="00DA578B">
        <w:t xml:space="preserve">подпрограммы </w:t>
      </w:r>
      <w:r w:rsidR="004B24DB" w:rsidRPr="00DA578B">
        <w:t xml:space="preserve">к 2024 году предполагается увеличить количество спортивных объектов, находящихся на территории </w:t>
      </w:r>
      <w:r w:rsidR="00490BEE">
        <w:t>города Мурманска (до 349 единиц</w:t>
      </w:r>
      <w:r w:rsidR="004B24DB" w:rsidRPr="00DA578B">
        <w:t>), в том числе в муниципальной собственности (до 235 единиц),</w:t>
      </w:r>
      <w:r w:rsidRPr="00DA578B">
        <w:t xml:space="preserve"> и</w:t>
      </w:r>
      <w:r w:rsidRPr="00645CD6">
        <w:t xml:space="preserve"> увеличить обеспеченность жителей города объектами физической культуры и спорта</w:t>
      </w:r>
      <w:r>
        <w:t>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 xml:space="preserve">Непринятие эффективных мер по улучшению и развитию материально-технической базы спорта может привести к быстрому росту числа изношенного и морально устаревшего спортивного оборудования, снижению доступности для населения города современных и комфортных условий для занятий физической культурой и спортом, росту преступности среди детей и подростков, ухудшению ситуации, связанной с асоциальным поведением подрастающего поколения города Мурманска, ухудшению демографических показателей в городе Мурманске, неполучению лицензий на право ведения образовательной деятельности муниципальными образовательными учреждениями дополнительного образования детей города Мурманска </w:t>
      </w:r>
      <w:r w:rsidR="00804B86">
        <w:t>(</w:t>
      </w:r>
      <w:r w:rsidRPr="000F5CDF">
        <w:t>детско-юношескими спортивными школами и специализированными детско-юношескими спортивными школами олимпийского резерва по зимним и игровым видам спорта</w:t>
      </w:r>
      <w:r w:rsidR="00804B86">
        <w:t>)</w:t>
      </w:r>
      <w:r w:rsidRPr="000F5CDF">
        <w:t xml:space="preserve"> с последующим закрытием этих учреждений.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Оценка эффективности реализации мероприя</w:t>
      </w:r>
      <w:r>
        <w:t>тий подп</w:t>
      </w:r>
      <w:r w:rsidRPr="000F5CDF">
        <w:t xml:space="preserve">рограммы определяется в соответствии с </w:t>
      </w:r>
      <w:hyperlink r:id="rId9" w:history="1">
        <w:r w:rsidRPr="000F5CDF">
          <w:t>Порядком</w:t>
        </w:r>
      </w:hyperlink>
      <w:r w:rsidRPr="00C4796B">
        <w:t xml:space="preserve"> </w:t>
      </w:r>
      <w:r>
        <w:t>разработки, реализации и оценки эффективности муниципальных программ города Мурманска.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 xml:space="preserve"> Оценка </w:t>
      </w:r>
      <w:r>
        <w:t>рисков, влияющих на реализацию подп</w:t>
      </w:r>
      <w:r w:rsidRPr="000F5CDF">
        <w:t>рограммы, производится с выделением внутренних и внешних рисков. Выполнению цели могут помешать внешние риски, сложившиеся под воздействием негативных факторов и имеющихся в обществе социально-экономических проблем: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законодательные риски (законодательная база, регламентирующая деятельность отрасли, требует постоянного совершенствования. Своевременное решение поставленных задач зависит от принятия необходимых нормативных правовых актов);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низкая активность населения.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Оперативное реагирование на изменение федерального</w:t>
      </w:r>
      <w:r>
        <w:t xml:space="preserve"> и регионального</w:t>
      </w:r>
      <w:r w:rsidRPr="000F5CDF">
        <w:t xml:space="preserve"> законодательства в части </w:t>
      </w:r>
      <w:r>
        <w:t>принятия</w:t>
      </w:r>
      <w:r w:rsidRPr="000F5CDF">
        <w:t xml:space="preserve"> нормативно-правовых актов на местно</w:t>
      </w:r>
      <w:r>
        <w:t>м уровне, внесение изменений в подп</w:t>
      </w:r>
      <w:r w:rsidRPr="000F5CDF">
        <w:t>рограмму в части перераспределения финансовых средств между программными мероприятиями помогут минимизировать негативное влияние внешних факторов.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В качеств</w:t>
      </w:r>
      <w:r>
        <w:t>е внутренних рисков реализации подп</w:t>
      </w:r>
      <w:r w:rsidRPr="000F5CDF">
        <w:t>рограммы могут быть указаны: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риски реализации отдельных программных мероприятий;</w:t>
      </w:r>
    </w:p>
    <w:p w:rsidR="00841698" w:rsidRPr="000F5CDF" w:rsidRDefault="00841698" w:rsidP="00B42E71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>- риск</w:t>
      </w:r>
      <w:r>
        <w:t>и отклонения сроков реализации подп</w:t>
      </w:r>
      <w:r w:rsidRPr="000F5CDF">
        <w:t>рог</w:t>
      </w:r>
      <w:r>
        <w:t>раммы (программных мероприятий подпрограммы) от установленных в подп</w:t>
      </w:r>
      <w:r w:rsidRPr="000F5CDF">
        <w:t>рограмме;</w:t>
      </w:r>
    </w:p>
    <w:p w:rsidR="00490BEE" w:rsidRDefault="00841698" w:rsidP="00490BEE">
      <w:pPr>
        <w:widowControl w:val="0"/>
        <w:autoSpaceDE w:val="0"/>
        <w:autoSpaceDN w:val="0"/>
        <w:adjustRightInd w:val="0"/>
        <w:ind w:firstLine="709"/>
        <w:jc w:val="both"/>
      </w:pPr>
      <w:r w:rsidRPr="000F5CDF">
        <w:t xml:space="preserve">- риски несвоевременной и недостоверной информации от первичных организаций, </w:t>
      </w:r>
      <w:proofErr w:type="gramStart"/>
      <w:r w:rsidRPr="000F5CDF">
        <w:t xml:space="preserve">представляющих </w:t>
      </w:r>
      <w:r w:rsidR="00490BEE">
        <w:t xml:space="preserve"> </w:t>
      </w:r>
      <w:r w:rsidRPr="000F5CDF">
        <w:t>отчеты</w:t>
      </w:r>
      <w:proofErr w:type="gramEnd"/>
      <w:r w:rsidRPr="000F5CDF">
        <w:t xml:space="preserve"> </w:t>
      </w:r>
      <w:r w:rsidR="00490BEE">
        <w:t xml:space="preserve"> </w:t>
      </w:r>
      <w:r w:rsidRPr="000F5CDF">
        <w:t xml:space="preserve">по </w:t>
      </w:r>
      <w:r w:rsidR="00490BEE">
        <w:t xml:space="preserve"> </w:t>
      </w:r>
      <w:hyperlink r:id="rId10" w:history="1">
        <w:r w:rsidRPr="000F5CDF">
          <w:t>формам 1-ФК</w:t>
        </w:r>
      </w:hyperlink>
      <w:r w:rsidRPr="000F5CDF">
        <w:t xml:space="preserve"> государственной статистической отчетности для</w:t>
      </w:r>
      <w:r w:rsidR="00490BEE">
        <w:t xml:space="preserve"> </w:t>
      </w:r>
    </w:p>
    <w:p w:rsidR="00C20FEC" w:rsidRDefault="00841698" w:rsidP="00490BEE">
      <w:pPr>
        <w:widowControl w:val="0"/>
        <w:autoSpaceDE w:val="0"/>
        <w:autoSpaceDN w:val="0"/>
        <w:adjustRightInd w:val="0"/>
        <w:sectPr w:rsidR="00C20FEC" w:rsidSect="00BD1E8D">
          <w:headerReference w:type="default" r:id="rId11"/>
          <w:headerReference w:type="first" r:id="rId12"/>
          <w:pgSz w:w="11905" w:h="16838"/>
          <w:pgMar w:top="1134" w:right="851" w:bottom="964" w:left="1418" w:header="720" w:footer="720" w:gutter="0"/>
          <w:pgNumType w:start="1"/>
          <w:cols w:space="720"/>
          <w:noEndnote/>
          <w:titlePg/>
          <w:docGrid w:linePitch="326"/>
        </w:sectPr>
      </w:pPr>
      <w:r w:rsidRPr="000F5CDF">
        <w:t>формирования</w:t>
      </w:r>
      <w:r w:rsidR="00B0129A">
        <w:t xml:space="preserve"> </w:t>
      </w:r>
      <w:r w:rsidRPr="000F5CDF">
        <w:t>сводного отчета.</w:t>
      </w:r>
    </w:p>
    <w:p w:rsidR="000C6067" w:rsidRDefault="00841698" w:rsidP="000C6067">
      <w:pPr>
        <w:jc w:val="right"/>
        <w:rPr>
          <w:color w:val="000000"/>
        </w:rPr>
      </w:pPr>
      <w:r>
        <w:t>Приложение к подпрограмме</w:t>
      </w:r>
      <w:r w:rsidR="000C6067" w:rsidRPr="000C6067">
        <w:rPr>
          <w:color w:val="000000"/>
        </w:rPr>
        <w:t xml:space="preserve"> </w:t>
      </w:r>
    </w:p>
    <w:p w:rsidR="0000543F" w:rsidRDefault="0000543F" w:rsidP="000C6067">
      <w:pPr>
        <w:jc w:val="center"/>
        <w:rPr>
          <w:color w:val="000000"/>
        </w:rPr>
      </w:pPr>
    </w:p>
    <w:p w:rsidR="00E7609D" w:rsidRDefault="00E7609D" w:rsidP="00E7609D">
      <w:pPr>
        <w:jc w:val="center"/>
        <w:rPr>
          <w:color w:val="000000"/>
        </w:rPr>
      </w:pPr>
      <w:r>
        <w:rPr>
          <w:color w:val="000000"/>
        </w:rPr>
        <w:t>3. Перечень основных мероприятий подпрограммы</w:t>
      </w:r>
    </w:p>
    <w:p w:rsidR="00A84051" w:rsidRDefault="00A84051" w:rsidP="0000543F">
      <w:pPr>
        <w:ind w:firstLine="709"/>
        <w:rPr>
          <w:color w:val="000000"/>
        </w:rPr>
      </w:pPr>
      <w:r w:rsidRPr="00FE3B18">
        <w:rPr>
          <w:color w:val="000000"/>
        </w:rPr>
        <w:t>Сокращения:</w:t>
      </w:r>
    </w:p>
    <w:p w:rsidR="00A84051" w:rsidRPr="00FE3B18" w:rsidRDefault="00A84051" w:rsidP="00A84051">
      <w:pPr>
        <w:rPr>
          <w:color w:val="000000"/>
        </w:rPr>
      </w:pPr>
      <w:r w:rsidRPr="00FE3B18">
        <w:rPr>
          <w:color w:val="000000"/>
        </w:rPr>
        <w:tab/>
      </w:r>
      <w:r w:rsidR="00323043" w:rsidRPr="00FE3B18">
        <w:rPr>
          <w:color w:val="000000"/>
        </w:rPr>
        <w:t xml:space="preserve">- </w:t>
      </w:r>
      <w:proofErr w:type="spellStart"/>
      <w:r w:rsidR="00323043" w:rsidRPr="00FE3B18">
        <w:rPr>
          <w:color w:val="000000"/>
        </w:rPr>
        <w:t>КФиС</w:t>
      </w:r>
      <w:proofErr w:type="spellEnd"/>
      <w:r w:rsidR="00323043" w:rsidRPr="00FE3B18">
        <w:rPr>
          <w:color w:val="000000"/>
        </w:rPr>
        <w:t xml:space="preserve"> – комитет по физической культуре и спорту администрации города Мурманска;</w:t>
      </w:r>
    </w:p>
    <w:p w:rsidR="003B552A" w:rsidRDefault="00177E76" w:rsidP="003B552A">
      <w:pPr>
        <w:ind w:firstLine="709"/>
        <w:jc w:val="both"/>
        <w:rPr>
          <w:color w:val="000000"/>
        </w:rPr>
      </w:pPr>
      <w:r w:rsidRPr="00177E76">
        <w:rPr>
          <w:color w:val="000000"/>
        </w:rPr>
        <w:t xml:space="preserve">- МАУ ГСЦ </w:t>
      </w:r>
      <w:r w:rsidR="004958FF">
        <w:rPr>
          <w:color w:val="000000"/>
        </w:rPr>
        <w:t>«</w:t>
      </w:r>
      <w:r w:rsidRPr="00177E76">
        <w:rPr>
          <w:color w:val="000000"/>
        </w:rPr>
        <w:t>Авангард</w:t>
      </w:r>
      <w:r w:rsidR="004958FF">
        <w:rPr>
          <w:color w:val="000000"/>
        </w:rPr>
        <w:t>»</w:t>
      </w:r>
      <w:r w:rsidRPr="00177E76">
        <w:rPr>
          <w:color w:val="000000"/>
        </w:rPr>
        <w:t xml:space="preserve"> - муниципальное автономное учреждение физической культуры и спорта </w:t>
      </w:r>
      <w:r w:rsidR="004958FF">
        <w:rPr>
          <w:color w:val="000000"/>
        </w:rPr>
        <w:t>«</w:t>
      </w:r>
      <w:r w:rsidRPr="00177E76">
        <w:rPr>
          <w:color w:val="000000"/>
        </w:rPr>
        <w:t>Городс</w:t>
      </w:r>
      <w:r w:rsidR="0000543F">
        <w:rPr>
          <w:color w:val="000000"/>
        </w:rPr>
        <w:t xml:space="preserve">кой спортивный центр </w:t>
      </w:r>
      <w:r w:rsidR="004958FF">
        <w:rPr>
          <w:color w:val="000000"/>
        </w:rPr>
        <w:t>«</w:t>
      </w:r>
      <w:r w:rsidR="0000543F">
        <w:rPr>
          <w:color w:val="000000"/>
        </w:rPr>
        <w:t>Авангард</w:t>
      </w:r>
      <w:r w:rsidR="004958FF">
        <w:rPr>
          <w:color w:val="000000"/>
        </w:rPr>
        <w:t>»</w:t>
      </w:r>
      <w:r w:rsidR="003B552A">
        <w:rPr>
          <w:color w:val="000000"/>
        </w:rPr>
        <w:t>;</w:t>
      </w:r>
    </w:p>
    <w:p w:rsidR="003B552A" w:rsidRDefault="003B552A" w:rsidP="003B552A">
      <w:pPr>
        <w:ind w:firstLine="709"/>
        <w:jc w:val="both"/>
        <w:rPr>
          <w:color w:val="000000"/>
        </w:rPr>
      </w:pPr>
      <w:r w:rsidRPr="00044E6A">
        <w:rPr>
          <w:color w:val="000000"/>
        </w:rPr>
        <w:t>- КС АГМ - комитет по строительству администрации города Мурманска.</w:t>
      </w:r>
    </w:p>
    <w:p w:rsidR="00CC59C0" w:rsidRPr="003B552A" w:rsidRDefault="00CC59C0" w:rsidP="003B552A">
      <w:pPr>
        <w:ind w:firstLine="709"/>
        <w:jc w:val="both"/>
        <w:rPr>
          <w:color w:val="000000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"/>
        <w:gridCol w:w="1829"/>
        <w:gridCol w:w="579"/>
        <w:gridCol w:w="705"/>
        <w:gridCol w:w="855"/>
        <w:gridCol w:w="101"/>
        <w:gridCol w:w="567"/>
        <w:gridCol w:w="750"/>
        <w:gridCol w:w="708"/>
        <w:gridCol w:w="709"/>
        <w:gridCol w:w="709"/>
        <w:gridCol w:w="709"/>
        <w:gridCol w:w="545"/>
        <w:gridCol w:w="1280"/>
        <w:gridCol w:w="545"/>
        <w:gridCol w:w="545"/>
        <w:gridCol w:w="545"/>
        <w:gridCol w:w="545"/>
        <w:gridCol w:w="545"/>
        <w:gridCol w:w="545"/>
        <w:gridCol w:w="545"/>
        <w:gridCol w:w="1576"/>
      </w:tblGrid>
      <w:tr w:rsidR="00C629C9" w:rsidRPr="00331BF3" w:rsidTr="00C629C9">
        <w:trPr>
          <w:trHeight w:val="6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Цель, задачи, основные мероприятия    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  выполне</w:t>
            </w:r>
            <w:r w:rsidRPr="00331BF3">
              <w:rPr>
                <w:color w:val="000000"/>
                <w:sz w:val="16"/>
                <w:szCs w:val="16"/>
              </w:rPr>
              <w:t>ния (</w:t>
            </w:r>
            <w:proofErr w:type="spellStart"/>
            <w:proofErr w:type="gramStart"/>
            <w:r w:rsidRPr="00331BF3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>-тал</w:t>
            </w:r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, год)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31BF3">
              <w:rPr>
                <w:color w:val="000000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BF3">
              <w:rPr>
                <w:color w:val="000000"/>
                <w:sz w:val="16"/>
                <w:szCs w:val="16"/>
              </w:rPr>
              <w:t>финан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31BF3">
              <w:rPr>
                <w:color w:val="000000"/>
                <w:sz w:val="16"/>
                <w:szCs w:val="16"/>
              </w:rPr>
              <w:t>сирова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31BF3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Объемы финансирования, тыс. руб. 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629C9" w:rsidRPr="00331BF3" w:rsidTr="00C629C9">
        <w:trPr>
          <w:trHeight w:val="16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</w:t>
            </w:r>
          </w:p>
        </w:tc>
      </w:tr>
      <w:tr w:rsidR="00C629C9" w:rsidRPr="00331BF3" w:rsidTr="00C629C9">
        <w:trPr>
          <w:trHeight w:val="64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Цель: создание условий для занятий физической культурой и спортом, развитие материально-технической базы спорта</w:t>
            </w:r>
          </w:p>
        </w:tc>
      </w:tr>
      <w:tr w:rsidR="00C629C9" w:rsidRPr="00331BF3" w:rsidTr="00C629C9">
        <w:trPr>
          <w:trHeight w:val="5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Развитие инфраструктуры в сфере физической культуры и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1BF3">
              <w:rPr>
                <w:color w:val="000000"/>
                <w:sz w:val="16"/>
                <w:szCs w:val="16"/>
              </w:rPr>
              <w:t>Всего,</w:t>
            </w:r>
            <w:r w:rsidRPr="00331BF3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BF3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>.:</w:t>
            </w:r>
            <w:r w:rsidRPr="00331BF3">
              <w:rPr>
                <w:color w:val="000000"/>
                <w:sz w:val="16"/>
                <w:szCs w:val="16"/>
              </w:rPr>
              <w:br/>
              <w:t xml:space="preserve">МБ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322 416,8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93 868,0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65 190,1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75 003,3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74 455,4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Процент выполнения мероприятий, 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КФиС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, </w:t>
            </w:r>
          </w:p>
          <w:p w:rsidR="00E7609D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С АГМ</w:t>
            </w:r>
            <w:r w:rsidRPr="00331BF3">
              <w:rPr>
                <w:color w:val="000000"/>
                <w:sz w:val="16"/>
                <w:szCs w:val="16"/>
              </w:rPr>
              <w:t>,</w:t>
            </w:r>
          </w:p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ММКУ </w:t>
            </w:r>
            <w:proofErr w:type="gramStart"/>
            <w:r>
              <w:rPr>
                <w:color w:val="000000"/>
                <w:sz w:val="16"/>
                <w:szCs w:val="16"/>
              </w:rPr>
              <w:t>УКС,</w:t>
            </w:r>
            <w:r w:rsidRPr="00331BF3">
              <w:rPr>
                <w:color w:val="000000"/>
                <w:sz w:val="16"/>
                <w:szCs w:val="16"/>
              </w:rPr>
              <w:br/>
              <w:t>МАУ</w:t>
            </w:r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 ГСЦ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331BF3">
              <w:rPr>
                <w:color w:val="000000"/>
                <w:sz w:val="16"/>
                <w:szCs w:val="16"/>
              </w:rPr>
              <w:t>Авангард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331BF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629C9" w:rsidRPr="00331BF3" w:rsidTr="00C629C9">
        <w:trPr>
          <w:trHeight w:val="18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</w:t>
            </w:r>
            <w:proofErr w:type="gramStart"/>
            <w:r w:rsidRPr="00331BF3">
              <w:rPr>
                <w:color w:val="000000"/>
                <w:sz w:val="16"/>
                <w:szCs w:val="16"/>
              </w:rPr>
              <w:t>и  автономным</w:t>
            </w:r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 учреждениям субсидий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35 603,0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11 600,0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5 503,0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5 800,0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5 800,0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Количество автономных учреждений, ед.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КФиС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, </w:t>
            </w:r>
            <w:r w:rsidRPr="00331BF3">
              <w:rPr>
                <w:color w:val="000000"/>
                <w:sz w:val="16"/>
                <w:szCs w:val="16"/>
              </w:rPr>
              <w:br/>
              <w:t xml:space="preserve">МАУ ГСЦ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331BF3">
              <w:rPr>
                <w:color w:val="000000"/>
                <w:sz w:val="16"/>
                <w:szCs w:val="16"/>
              </w:rPr>
              <w:t>Авангард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331BF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629C9" w:rsidRPr="00331BF3" w:rsidTr="00C629C9">
        <w:trPr>
          <w:trHeight w:val="33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1.2</w:t>
            </w:r>
          </w:p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Строительство (реконструкция) спортивных объектов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154 358,4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82 268,0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59 387,1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12 703,3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Количество автономных учреждений, ед.</w:t>
            </w:r>
          </w:p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D4217B" w:rsidRDefault="00C629C9" w:rsidP="008374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КФиС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, </w:t>
            </w:r>
            <w:r w:rsidRPr="00331BF3">
              <w:rPr>
                <w:color w:val="000000"/>
                <w:sz w:val="16"/>
                <w:szCs w:val="16"/>
              </w:rPr>
              <w:br/>
              <w:t xml:space="preserve">МАУ ГСЦ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331BF3">
              <w:rPr>
                <w:color w:val="000000"/>
                <w:sz w:val="16"/>
                <w:szCs w:val="16"/>
              </w:rPr>
              <w:t>Авангард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331BF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629C9" w:rsidRPr="00331BF3" w:rsidTr="00C629C9">
        <w:trPr>
          <w:trHeight w:val="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132 455,4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60 000,0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72 155,4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Количество объектов, ед.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  <w:r w:rsidRPr="002D6C44">
              <w:rPr>
                <w:color w:val="000000"/>
                <w:sz w:val="16"/>
                <w:szCs w:val="16"/>
              </w:rPr>
              <w:t>КС АГМ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ММКУ УКС</w:t>
            </w: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E7609D" w:rsidRDefault="00E7609D" w:rsidP="00837429">
            <w:pPr>
              <w:rPr>
                <w:color w:val="000000"/>
                <w:sz w:val="16"/>
                <w:szCs w:val="16"/>
              </w:rPr>
            </w:pPr>
          </w:p>
          <w:p w:rsidR="00E7609D" w:rsidRPr="00331BF3" w:rsidRDefault="00E7609D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</w:t>
            </w:r>
          </w:p>
        </w:tc>
      </w:tr>
      <w:tr w:rsidR="00C629C9" w:rsidRPr="00331BF3" w:rsidTr="00C629C9">
        <w:trPr>
          <w:trHeight w:val="1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Количество произведенных проверок достоверности сметной стоимости, изысканий, экспертиз проектной документации, шт.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84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31BF3">
              <w:rPr>
                <w:color w:val="000000"/>
                <w:sz w:val="16"/>
                <w:szCs w:val="16"/>
              </w:rPr>
              <w:t>Осуществле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31BF3">
              <w:rPr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 работ по строительству объекта, в том числе работы по проверке достоверности сметной стоимости, изысканиям, экспертизе проектной документации (да - 1, нет - 0)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Региональный проект «Спорт - норма жизни» 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406 050,4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194 936,2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211 114,2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Процент выполнения мероприятий, %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7E4E68">
              <w:rPr>
                <w:color w:val="000000"/>
                <w:sz w:val="16"/>
                <w:szCs w:val="16"/>
              </w:rPr>
              <w:t>КС АГМ</w:t>
            </w: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Default="00C629C9" w:rsidP="00837429">
            <w:pPr>
              <w:rPr>
                <w:color w:val="000000"/>
                <w:sz w:val="16"/>
                <w:szCs w:val="16"/>
              </w:rPr>
            </w:pPr>
          </w:p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144 607,3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50 328,9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94 278,4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104 621,0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49 481,5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55 139,5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116 936,9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67 673,2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49 263,7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39 885,2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27 452,6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12 432,6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51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239 888,3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122 955,5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116 932,8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31BF3">
              <w:rPr>
                <w:color w:val="000000"/>
                <w:sz w:val="16"/>
                <w:szCs w:val="16"/>
              </w:rPr>
              <w:t>Осуществле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31BF3">
              <w:rPr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331BF3">
              <w:rPr>
                <w:color w:val="000000"/>
                <w:sz w:val="16"/>
                <w:szCs w:val="16"/>
              </w:rPr>
              <w:t xml:space="preserve"> работ по строительству объекта (да - 1, нет - 0)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B12FCB" w:rsidRDefault="00C629C9" w:rsidP="008374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  <w:p w:rsidR="00C629C9" w:rsidRPr="00B12FCB" w:rsidRDefault="00C629C9" w:rsidP="008374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</w:t>
            </w:r>
          </w:p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B12FCB" w:rsidRDefault="00C629C9" w:rsidP="008374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  <w:p w:rsidR="00C629C9" w:rsidRPr="00B12FCB" w:rsidRDefault="00C629C9" w:rsidP="008374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61 475,7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27 641,10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33 834,60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61 475,7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27 641,20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33 834,50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116 936,9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67 673,20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49 263,70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</w:t>
            </w:r>
          </w:p>
        </w:tc>
      </w:tr>
      <w:tr w:rsidR="00C629C9" w:rsidRPr="00331BF3" w:rsidTr="00C629C9">
        <w:trPr>
          <w:trHeight w:val="1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Субсидия на </w:t>
            </w:r>
            <w:proofErr w:type="spellStart"/>
            <w:r w:rsidRPr="00331BF3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43 145,3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21 840,3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21 305,0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Уровень технической готовности спортивного объекта, %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43 145,3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21 840,30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21 305,0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Субсидия на </w:t>
            </w:r>
            <w:proofErr w:type="spellStart"/>
            <w:r w:rsidRPr="00331BF3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за счет средств местного бюджета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21 840,3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21 840,3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21 840,3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21 840,3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 xml:space="preserve">Строительство (реконструкция) спортивных объектов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847,5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Количество объектов, ед.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4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4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31BF3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31BF3">
              <w:rPr>
                <w:color w:val="000000"/>
                <w:sz w:val="16"/>
                <w:szCs w:val="16"/>
              </w:rPr>
              <w:t xml:space="preserve"> за счет средств местного бюджета к субсидии из областного бюджета на капитальные вложения в объекты муниципальной собственности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21 305,0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21 305,0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21 305,0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21 305,0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6752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67521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Строительство (реконструкция) спортивных объектов за счет средств местного бюджета в рамках регионального проекта</w:t>
            </w:r>
            <w:r>
              <w:rPr>
                <w:color w:val="000000"/>
                <w:sz w:val="16"/>
                <w:szCs w:val="16"/>
              </w:rPr>
              <w:t xml:space="preserve"> «</w:t>
            </w:r>
            <w:r w:rsidRPr="00331BF3">
              <w:rPr>
                <w:color w:val="000000"/>
                <w:sz w:val="16"/>
                <w:szCs w:val="16"/>
              </w:rPr>
              <w:t>Спорт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31BF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31BF3">
              <w:rPr>
                <w:color w:val="000000"/>
                <w:sz w:val="16"/>
                <w:szCs w:val="16"/>
              </w:rPr>
              <w:t>норма жизни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 ОБ ФБ 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39 138,8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39 138,8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39 138,8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39 138,8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1BF3">
              <w:rPr>
                <w:sz w:val="16"/>
                <w:szCs w:val="16"/>
              </w:rPr>
              <w:t>0,0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rPr>
                <w:color w:val="000000"/>
                <w:sz w:val="16"/>
                <w:szCs w:val="16"/>
              </w:rPr>
            </w:pPr>
          </w:p>
        </w:tc>
      </w:tr>
      <w:tr w:rsidR="00C629C9" w:rsidRPr="00331BF3" w:rsidTr="00C629C9">
        <w:trPr>
          <w:trHeight w:val="164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467 024,1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93 868,0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115 519,0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169 281,7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74 455,4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29C9" w:rsidRPr="00331BF3" w:rsidTr="00C629C9">
        <w:trPr>
          <w:trHeight w:val="1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104 621,0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49 481,5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55 139,5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29C9" w:rsidRPr="00331BF3" w:rsidTr="00C629C9">
        <w:trPr>
          <w:trHeight w:val="64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116 936,9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67 673,2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49 263,7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29C9" w:rsidRPr="00331BF3" w:rsidTr="00C629C9">
        <w:trPr>
          <w:trHeight w:val="9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39 885,2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27 452,6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12 432,6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29C9" w:rsidRPr="00331BF3" w:rsidTr="00C629C9">
        <w:trPr>
          <w:trHeight w:val="64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728 467,2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93 868,0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260 126,3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286 117,5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74 455,4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5 800,0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331BF3" w:rsidRDefault="00C629C9" w:rsidP="00837429">
            <w:pPr>
              <w:jc w:val="center"/>
              <w:rPr>
                <w:color w:val="000000"/>
                <w:sz w:val="16"/>
                <w:szCs w:val="16"/>
              </w:rPr>
            </w:pPr>
            <w:r w:rsidRPr="00331BF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153BE" w:rsidRPr="007153BE" w:rsidRDefault="007153BE" w:rsidP="007153BE">
      <w:pPr>
        <w:jc w:val="center"/>
        <w:rPr>
          <w:color w:val="000000"/>
          <w:sz w:val="18"/>
          <w:szCs w:val="18"/>
        </w:rPr>
      </w:pPr>
    </w:p>
    <w:p w:rsidR="007153BE" w:rsidRDefault="007153BE" w:rsidP="00917C63">
      <w:pPr>
        <w:tabs>
          <w:tab w:val="left" w:pos="8895"/>
        </w:tabs>
      </w:pPr>
    </w:p>
    <w:p w:rsidR="00C629C9" w:rsidRDefault="00C629C9" w:rsidP="00917C63">
      <w:pPr>
        <w:tabs>
          <w:tab w:val="left" w:pos="8895"/>
        </w:tabs>
      </w:pPr>
    </w:p>
    <w:p w:rsidR="00C629C9" w:rsidRDefault="00C629C9" w:rsidP="00917C63">
      <w:pPr>
        <w:tabs>
          <w:tab w:val="left" w:pos="8895"/>
        </w:tabs>
      </w:pPr>
    </w:p>
    <w:p w:rsidR="00C629C9" w:rsidRDefault="00C629C9" w:rsidP="00917C63">
      <w:pPr>
        <w:tabs>
          <w:tab w:val="left" w:pos="8895"/>
        </w:tabs>
      </w:pPr>
    </w:p>
    <w:p w:rsidR="00C629C9" w:rsidRDefault="00C629C9" w:rsidP="00917C63">
      <w:pPr>
        <w:tabs>
          <w:tab w:val="left" w:pos="8895"/>
        </w:tabs>
      </w:pPr>
    </w:p>
    <w:tbl>
      <w:tblPr>
        <w:tblW w:w="18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96"/>
        <w:gridCol w:w="4724"/>
        <w:gridCol w:w="1461"/>
        <w:gridCol w:w="180"/>
        <w:gridCol w:w="1194"/>
        <w:gridCol w:w="267"/>
        <w:gridCol w:w="713"/>
        <w:gridCol w:w="507"/>
        <w:gridCol w:w="613"/>
        <w:gridCol w:w="367"/>
        <w:gridCol w:w="689"/>
        <w:gridCol w:w="651"/>
        <w:gridCol w:w="439"/>
        <w:gridCol w:w="661"/>
        <w:gridCol w:w="403"/>
        <w:gridCol w:w="759"/>
        <w:gridCol w:w="259"/>
        <w:gridCol w:w="921"/>
        <w:gridCol w:w="192"/>
        <w:gridCol w:w="781"/>
        <w:gridCol w:w="1320"/>
      </w:tblGrid>
      <w:tr w:rsidR="00C629C9" w:rsidRPr="009C2728" w:rsidTr="00837429">
        <w:trPr>
          <w:trHeight w:val="128"/>
        </w:trPr>
        <w:tc>
          <w:tcPr>
            <w:tcW w:w="18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Детализация направлений расходов на 2018 -2024 годы</w:t>
            </w:r>
          </w:p>
        </w:tc>
      </w:tr>
      <w:tr w:rsidR="00C629C9" w:rsidRPr="009C2728" w:rsidTr="00837429">
        <w:trPr>
          <w:gridAfter w:val="1"/>
          <w:wAfter w:w="1320" w:type="dxa"/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</w:tr>
      <w:tr w:rsidR="00C629C9" w:rsidRPr="009C2728" w:rsidTr="00837429">
        <w:trPr>
          <w:gridAfter w:val="2"/>
          <w:wAfter w:w="2101" w:type="dxa"/>
          <w:trHeight w:val="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Источники финансирования   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 xml:space="preserve">Объемы финансирования, тыс. руб. 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Развитие инфраструктуры в сфере физической культуры и спорта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2728">
              <w:rPr>
                <w:color w:val="000000"/>
                <w:sz w:val="20"/>
                <w:szCs w:val="20"/>
              </w:rPr>
              <w:t>Всего,</w:t>
            </w:r>
            <w:r w:rsidRPr="009C2728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9C27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72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C2728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322 416,8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93 868,0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65 190,1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75 003,3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74 455,4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322 416,8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93 868,0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65 190,1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75 003,3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74 455,4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ОБ: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ФБ: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Расходы на 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еждений, в том числе на предо</w:t>
            </w:r>
            <w:r w:rsidRPr="009C2728">
              <w:rPr>
                <w:sz w:val="20"/>
                <w:szCs w:val="20"/>
              </w:rPr>
              <w:t xml:space="preserve">ставление муниципальным бюджетным </w:t>
            </w:r>
            <w:proofErr w:type="gramStart"/>
            <w:r w:rsidRPr="009C2728">
              <w:rPr>
                <w:sz w:val="20"/>
                <w:szCs w:val="20"/>
              </w:rPr>
              <w:t>и  автономным</w:t>
            </w:r>
            <w:proofErr w:type="gramEnd"/>
            <w:r w:rsidRPr="009C2728">
              <w:rPr>
                <w:sz w:val="20"/>
                <w:szCs w:val="20"/>
              </w:rPr>
              <w:t xml:space="preserve"> учреждениям субсидий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35 603,0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11 600,0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5 503,0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2 300,0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2 300,0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5 800,0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5 800,0</w:t>
            </w:r>
          </w:p>
        </w:tc>
      </w:tr>
      <w:tr w:rsidR="00C629C9" w:rsidRPr="009C2728" w:rsidTr="00837429">
        <w:trPr>
          <w:gridAfter w:val="2"/>
          <w:wAfter w:w="2101" w:type="dxa"/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Капитальный </w:t>
            </w:r>
            <w:proofErr w:type="gramStart"/>
            <w:r w:rsidRPr="009C2728">
              <w:rPr>
                <w:sz w:val="20"/>
                <w:szCs w:val="20"/>
              </w:rPr>
              <w:t>ремонт  МАУ</w:t>
            </w:r>
            <w:proofErr w:type="gramEnd"/>
            <w:r w:rsidRPr="009C2728">
              <w:rPr>
                <w:sz w:val="20"/>
                <w:szCs w:val="20"/>
              </w:rPr>
              <w:t xml:space="preserve"> ГСЦ «Авангард» </w:t>
            </w:r>
            <w:r>
              <w:rPr>
                <w:sz w:val="20"/>
                <w:szCs w:val="20"/>
              </w:rPr>
              <w:t xml:space="preserve">             </w:t>
            </w:r>
            <w:r w:rsidRPr="009C2728">
              <w:rPr>
                <w:sz w:val="20"/>
                <w:szCs w:val="20"/>
              </w:rPr>
              <w:t xml:space="preserve">(ул. </w:t>
            </w:r>
            <w:r>
              <w:rPr>
                <w:sz w:val="20"/>
                <w:szCs w:val="20"/>
              </w:rPr>
              <w:t>Адмирала Лобова, д. 51)</w:t>
            </w:r>
            <w:r w:rsidRPr="009C2728">
              <w:rPr>
                <w:sz w:val="20"/>
                <w:szCs w:val="20"/>
              </w:rPr>
              <w:t>. Благоустройство территории МАУ СШОР № 4</w:t>
            </w:r>
            <w:r>
              <w:rPr>
                <w:sz w:val="20"/>
                <w:szCs w:val="20"/>
              </w:rPr>
              <w:t xml:space="preserve"> (пер. </w:t>
            </w:r>
            <w:proofErr w:type="gramStart"/>
            <w:r>
              <w:rPr>
                <w:sz w:val="20"/>
                <w:szCs w:val="20"/>
              </w:rPr>
              <w:t xml:space="preserve">Казарменный,   </w:t>
            </w:r>
            <w:proofErr w:type="gramEnd"/>
            <w:r>
              <w:rPr>
                <w:sz w:val="20"/>
                <w:szCs w:val="20"/>
              </w:rPr>
              <w:t xml:space="preserve">      д. 2)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35 603,0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11 600,0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5 503,0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2 300,0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2 300,0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5 800,0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5 800,0</w:t>
            </w:r>
          </w:p>
        </w:tc>
      </w:tr>
      <w:tr w:rsidR="00C629C9" w:rsidRPr="009C2728" w:rsidTr="00837429">
        <w:trPr>
          <w:gridAfter w:val="2"/>
          <w:wAfter w:w="2101" w:type="dxa"/>
          <w:trHeight w:val="1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1.1.1.1.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Замена плитки в малой чаше бассейна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1.1.1.2.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Капитальный ремонт подвального помещения под большой чашей бассейна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1.1.1.3.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Замена фильтров в большой чаше бассейна 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1 200,0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1.1.1.4.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Капитальный ремонт большой чаши бассейна 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9 303,0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5 800,0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3 503,0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1.1.1.5.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Default="00C629C9" w:rsidP="00837429">
            <w:pPr>
              <w:rPr>
                <w:sz w:val="20"/>
                <w:szCs w:val="20"/>
              </w:rPr>
            </w:pPr>
            <w:r w:rsidRPr="0009672B">
              <w:rPr>
                <w:sz w:val="20"/>
                <w:szCs w:val="20"/>
              </w:rPr>
              <w:t>Благоустройство территории МАУ СШОР № 4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пер. Казарменный,  д. 2)</w:t>
            </w:r>
            <w:r w:rsidRPr="0009672B">
              <w:rPr>
                <w:sz w:val="20"/>
                <w:szCs w:val="20"/>
              </w:rPr>
              <w:t>, разработка проектно-сметной документации</w:t>
            </w:r>
          </w:p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2 000,0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2 000,0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МБ; ОБ; ФБ; ВБ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286 813,8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82 268,0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59 687,1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72 703,3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72 155,4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286 813,8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82 268,0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59 687,1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72 703,3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72 155,4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ОБ: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ФБ: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ВБ: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1.2.1.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Проектно-изыскательные работы, строительство стадиона с конькобежными дорожками, спортивным ядром, состоящим из футбольного поля с искусственным покрытием, помещениями для переодевания и трибунами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МБ; ВБ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189 555,4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57 100,0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60 000,0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72 155,4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189 555,4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57 100,0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60 000,0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72 155,4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ВБ: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Капитальный ремонт спортивной площадки по адресу: г. Мурманск, ул. </w:t>
            </w:r>
            <w:proofErr w:type="spellStart"/>
            <w:r w:rsidRPr="009C2728">
              <w:rPr>
                <w:sz w:val="20"/>
                <w:szCs w:val="20"/>
              </w:rPr>
              <w:t>Аскольдовце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в районе дома № 26, корпус 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13 450,0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13 450,0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proofErr w:type="gramStart"/>
            <w:r w:rsidRPr="009C2728">
              <w:rPr>
                <w:sz w:val="20"/>
                <w:szCs w:val="20"/>
              </w:rPr>
              <w:t>Благоустройство  детской</w:t>
            </w:r>
            <w:proofErr w:type="gramEnd"/>
            <w:r w:rsidRPr="009C2728">
              <w:rPr>
                <w:sz w:val="20"/>
                <w:szCs w:val="20"/>
              </w:rPr>
              <w:t xml:space="preserve"> спортивной площадки по </w:t>
            </w:r>
            <w:r>
              <w:rPr>
                <w:sz w:val="20"/>
                <w:szCs w:val="20"/>
              </w:rPr>
              <w:t xml:space="preserve">адресу: Северный проезд д.12 - </w:t>
            </w:r>
            <w:r w:rsidRPr="009C2728">
              <w:rPr>
                <w:sz w:val="20"/>
                <w:szCs w:val="20"/>
              </w:rPr>
              <w:t>14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5 718,0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5 718,0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Строительно-</w:t>
            </w:r>
            <w:proofErr w:type="gramStart"/>
            <w:r w:rsidRPr="009C2728">
              <w:rPr>
                <w:sz w:val="20"/>
                <w:szCs w:val="20"/>
              </w:rPr>
              <w:t>монтажные</w:t>
            </w:r>
            <w:r>
              <w:rPr>
                <w:sz w:val="20"/>
                <w:szCs w:val="20"/>
              </w:rPr>
              <w:t xml:space="preserve">  работы</w:t>
            </w:r>
            <w:proofErr w:type="gramEnd"/>
            <w:r>
              <w:rPr>
                <w:sz w:val="20"/>
                <w:szCs w:val="20"/>
              </w:rPr>
              <w:t xml:space="preserve"> по устройству защитно-</w:t>
            </w:r>
            <w:r w:rsidRPr="009C2728">
              <w:rPr>
                <w:sz w:val="20"/>
                <w:szCs w:val="20"/>
              </w:rPr>
              <w:t>подпорных стен и организации прохода на детской спортивной площадке по адресу: Северный проезд, д.12</w:t>
            </w:r>
            <w:r>
              <w:rPr>
                <w:sz w:val="20"/>
                <w:szCs w:val="20"/>
              </w:rPr>
              <w:t xml:space="preserve"> </w:t>
            </w:r>
            <w:r w:rsidRPr="009C27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C2728">
              <w:rPr>
                <w:sz w:val="20"/>
                <w:szCs w:val="20"/>
              </w:rPr>
              <w:t>14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Выполнение проектных работ по объекту: Благоустройство детской спортивной площадки, расположенной по адресу: г.</w:t>
            </w:r>
            <w:r>
              <w:rPr>
                <w:sz w:val="20"/>
                <w:szCs w:val="20"/>
              </w:rPr>
              <w:t xml:space="preserve"> </w:t>
            </w:r>
            <w:r w:rsidRPr="009C2728">
              <w:rPr>
                <w:sz w:val="20"/>
                <w:szCs w:val="20"/>
              </w:rPr>
              <w:t>Мурманск, район дома 49</w:t>
            </w:r>
            <w:r>
              <w:rPr>
                <w:sz w:val="20"/>
                <w:szCs w:val="20"/>
              </w:rPr>
              <w:t>,</w:t>
            </w:r>
            <w:r w:rsidRPr="009C2728">
              <w:rPr>
                <w:sz w:val="20"/>
                <w:szCs w:val="20"/>
              </w:rPr>
              <w:t xml:space="preserve"> проспект Кольский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535,5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535,5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Благоустройство детской спортивной площадки, расположенной по адресу: г. Мурманск, район дома </w:t>
            </w:r>
            <w:proofErr w:type="gramStart"/>
            <w:r w:rsidRPr="009C2728">
              <w:rPr>
                <w:sz w:val="20"/>
                <w:szCs w:val="20"/>
              </w:rPr>
              <w:t>49  проспект</w:t>
            </w:r>
            <w:proofErr w:type="gramEnd"/>
            <w:r w:rsidRPr="009C2728">
              <w:rPr>
                <w:sz w:val="20"/>
                <w:szCs w:val="20"/>
              </w:rPr>
              <w:t xml:space="preserve"> Кольский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17 290,0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17 290,0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Устройство ливневой канализации в физкультурно-оздоровительного комплекса открытого типа в жилом районе </w:t>
            </w:r>
            <w:proofErr w:type="spellStart"/>
            <w:r w:rsidRPr="009C2728">
              <w:rPr>
                <w:sz w:val="20"/>
                <w:szCs w:val="20"/>
              </w:rPr>
              <w:t>Росляково</w:t>
            </w:r>
            <w:proofErr w:type="spellEnd"/>
            <w:r w:rsidRPr="009C2728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1 800,0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Разработка проектно-сметной документации детской площадки на территории физкультурно-оздоровительного комплекса открытого типа в жилом районе </w:t>
            </w:r>
            <w:proofErr w:type="spellStart"/>
            <w:r w:rsidRPr="009C2728">
              <w:rPr>
                <w:sz w:val="20"/>
                <w:szCs w:val="20"/>
              </w:rPr>
              <w:t>Росляково</w:t>
            </w:r>
            <w:proofErr w:type="spellEnd"/>
            <w:r w:rsidRPr="009C2728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18 520,6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17 020,6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Разработка проектно-сметной документации на укрытие хоккейного корта на территории физкультурно-оздоровительного комплекса открытого типа в жилом районе </w:t>
            </w:r>
            <w:proofErr w:type="spellStart"/>
            <w:r w:rsidRPr="009C2728">
              <w:rPr>
                <w:sz w:val="20"/>
                <w:szCs w:val="20"/>
              </w:rPr>
              <w:t>Росляково</w:t>
            </w:r>
            <w:proofErr w:type="spellEnd"/>
            <w:r w:rsidRPr="009C2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9C2728">
              <w:rPr>
                <w:sz w:val="20"/>
                <w:szCs w:val="20"/>
              </w:rPr>
              <w:t xml:space="preserve">г. Мурманска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3 091,0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3 091,0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8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Работы по укреплению и благоустройству склона на территории физкультурно-оздоровительного комплекса открытого типа в жилом районе </w:t>
            </w:r>
            <w:proofErr w:type="spellStart"/>
            <w:r w:rsidRPr="009C2728">
              <w:rPr>
                <w:sz w:val="20"/>
                <w:szCs w:val="20"/>
              </w:rPr>
              <w:t>Росляково</w:t>
            </w:r>
            <w:proofErr w:type="spellEnd"/>
            <w:r w:rsidRPr="009C2728">
              <w:rPr>
                <w:sz w:val="20"/>
                <w:szCs w:val="20"/>
              </w:rPr>
              <w:t xml:space="preserve"> г. Мурманска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2 700,0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2 700,0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Разработка проектно-сметной документации и благоустройство детской спортивной площадки в районе дома № 13 по ул. С</w:t>
            </w:r>
            <w:r>
              <w:rPr>
                <w:sz w:val="20"/>
                <w:szCs w:val="20"/>
              </w:rPr>
              <w:t>кальной</w:t>
            </w:r>
            <w:r w:rsidRPr="009C2728">
              <w:rPr>
                <w:sz w:val="20"/>
                <w:szCs w:val="20"/>
              </w:rPr>
              <w:t xml:space="preserve"> </w:t>
            </w:r>
            <w:proofErr w:type="gramStart"/>
            <w:r w:rsidRPr="009C2728">
              <w:rPr>
                <w:sz w:val="20"/>
                <w:szCs w:val="20"/>
              </w:rPr>
              <w:t>в  г.</w:t>
            </w:r>
            <w:proofErr w:type="gramEnd"/>
            <w:r w:rsidRPr="009C2728">
              <w:rPr>
                <w:sz w:val="20"/>
                <w:szCs w:val="20"/>
              </w:rPr>
              <w:t xml:space="preserve"> Мурманске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4 750,0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4 750,0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3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Разработка проектно-сметной документации и благоустройство детской спортивной площадки в </w:t>
            </w:r>
            <w:r>
              <w:rPr>
                <w:sz w:val="20"/>
                <w:szCs w:val="20"/>
              </w:rPr>
              <w:t>районе дома № 29 по ул. Скальной в</w:t>
            </w:r>
            <w:r w:rsidRPr="009C2728">
              <w:rPr>
                <w:sz w:val="20"/>
                <w:szCs w:val="20"/>
              </w:rPr>
              <w:t xml:space="preserve"> г. Мурманске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4 600,0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4 600,0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C629C9">
        <w:trPr>
          <w:gridAfter w:val="2"/>
          <w:wAfter w:w="2101" w:type="dxa"/>
          <w:trHeight w:val="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 xml:space="preserve">Разработка проектно-сметной документации и благоустройство детской спортивной площадки в районе дома № 32 по ул. Старостина </w:t>
            </w:r>
            <w:proofErr w:type="gramStart"/>
            <w:r w:rsidRPr="009C2728">
              <w:rPr>
                <w:sz w:val="20"/>
                <w:szCs w:val="20"/>
              </w:rPr>
              <w:t>в  г.</w:t>
            </w:r>
            <w:proofErr w:type="gramEnd"/>
            <w:r w:rsidRPr="009C2728">
              <w:rPr>
                <w:sz w:val="20"/>
                <w:szCs w:val="20"/>
              </w:rPr>
              <w:t xml:space="preserve"> Мурманске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2 650,0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2 650,0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C629C9">
        <w:trPr>
          <w:gridAfter w:val="2"/>
          <w:wAfter w:w="2101" w:type="dxa"/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Разработку проектно-сметной документации и устройство детской спортивной площадки, расположенной по адресу: ул. Баумана</w:t>
            </w:r>
            <w:r>
              <w:rPr>
                <w:sz w:val="20"/>
                <w:szCs w:val="20"/>
              </w:rPr>
              <w:t xml:space="preserve">, дом </w:t>
            </w:r>
            <w:r w:rsidRPr="009C2728"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8 000,0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8 000,0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C629C9">
        <w:trPr>
          <w:gridAfter w:val="2"/>
          <w:wAfter w:w="2101" w:type="dxa"/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  <w:r w:rsidRPr="0009672B">
              <w:rPr>
                <w:color w:val="000000"/>
                <w:sz w:val="20"/>
                <w:szCs w:val="20"/>
              </w:rPr>
              <w:t>Разработк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9672B">
              <w:rPr>
                <w:color w:val="000000"/>
                <w:sz w:val="20"/>
                <w:szCs w:val="20"/>
              </w:rPr>
              <w:t xml:space="preserve"> проектно-сметной документации на строительство спортивной пло</w:t>
            </w:r>
            <w:r>
              <w:rPr>
                <w:color w:val="000000"/>
                <w:sz w:val="20"/>
                <w:szCs w:val="20"/>
              </w:rPr>
              <w:t xml:space="preserve">щадки на территории МАУ СШОР № 4 </w:t>
            </w:r>
            <w:r>
              <w:rPr>
                <w:sz w:val="20"/>
                <w:szCs w:val="20"/>
              </w:rPr>
              <w:t xml:space="preserve">(пер. </w:t>
            </w:r>
            <w:proofErr w:type="gramStart"/>
            <w:r>
              <w:rPr>
                <w:sz w:val="20"/>
                <w:szCs w:val="20"/>
              </w:rPr>
              <w:t>Казарменный,  дом</w:t>
            </w:r>
            <w:proofErr w:type="gram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1 000,0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C629C9">
        <w:trPr>
          <w:gridAfter w:val="2"/>
          <w:wAfter w:w="2101" w:type="dxa"/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1.2.16.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sz w:val="20"/>
                <w:szCs w:val="20"/>
              </w:rPr>
            </w:pPr>
            <w:r w:rsidRPr="0009672B">
              <w:rPr>
                <w:sz w:val="20"/>
                <w:szCs w:val="20"/>
              </w:rPr>
              <w:t xml:space="preserve">Разработка проектно-сметной документации </w:t>
            </w:r>
            <w:r>
              <w:rPr>
                <w:sz w:val="20"/>
                <w:szCs w:val="20"/>
              </w:rPr>
              <w:t xml:space="preserve">на строительство </w:t>
            </w:r>
            <w:r w:rsidRPr="0009672B">
              <w:rPr>
                <w:sz w:val="20"/>
                <w:szCs w:val="20"/>
              </w:rPr>
              <w:t>физкультурно-оздоровительного комплекса закрытого типа в районе д</w:t>
            </w:r>
            <w:r>
              <w:rPr>
                <w:sz w:val="20"/>
                <w:szCs w:val="20"/>
              </w:rPr>
              <w:t xml:space="preserve">ома </w:t>
            </w:r>
            <w:r w:rsidRPr="0009672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               по ул. </w:t>
            </w:r>
            <w:r w:rsidRPr="0009672B">
              <w:rPr>
                <w:sz w:val="20"/>
                <w:szCs w:val="20"/>
              </w:rPr>
              <w:t>Старостина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МБ: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12 703,3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12 703,3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  <w:r w:rsidRPr="002F72DE">
              <w:rPr>
                <w:color w:val="000000"/>
                <w:sz w:val="20"/>
                <w:szCs w:val="20"/>
              </w:rPr>
              <w:t xml:space="preserve">Региональный </w:t>
            </w:r>
            <w:r>
              <w:rPr>
                <w:color w:val="000000"/>
                <w:sz w:val="20"/>
                <w:szCs w:val="20"/>
              </w:rPr>
              <w:t xml:space="preserve">проект «Спорт - норма жизни»: </w:t>
            </w:r>
            <w:r w:rsidRPr="002F72DE">
              <w:rPr>
                <w:color w:val="000000"/>
                <w:sz w:val="20"/>
                <w:szCs w:val="20"/>
              </w:rPr>
              <w:t xml:space="preserve">строительство крытого катка с искусственным льдом МАУ ГСЦ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F72DE">
              <w:rPr>
                <w:color w:val="000000"/>
                <w:sz w:val="20"/>
                <w:szCs w:val="20"/>
              </w:rPr>
              <w:t>Авангард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F72DE">
              <w:rPr>
                <w:color w:val="000000"/>
                <w:sz w:val="20"/>
                <w:szCs w:val="20"/>
              </w:rPr>
              <w:t xml:space="preserve"> в рамках концессионного соглашения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МБ ОБ ФБ ВБ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406 050,4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194 936,2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211 114,2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144 607,3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50 328,9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94 278,4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104 621,0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49 481,5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55 139,5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116 936,9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67 673,2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49 263,7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  <w:tr w:rsidR="00C629C9" w:rsidRPr="009C2728" w:rsidTr="00837429">
        <w:trPr>
          <w:gridAfter w:val="2"/>
          <w:wAfter w:w="2101" w:type="dxa"/>
          <w:trHeight w:val="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C9" w:rsidRPr="009C2728" w:rsidRDefault="00C629C9" w:rsidP="0083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C9" w:rsidRPr="009C2728" w:rsidRDefault="00C629C9" w:rsidP="00837429">
            <w:pPr>
              <w:jc w:val="center"/>
              <w:rPr>
                <w:color w:val="000000"/>
                <w:sz w:val="20"/>
                <w:szCs w:val="20"/>
              </w:rPr>
            </w:pPr>
            <w:r w:rsidRPr="009C2728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39 885,2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27 452,6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12 432,6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9" w:rsidRPr="009C2728" w:rsidRDefault="00C629C9" w:rsidP="00837429">
            <w:pPr>
              <w:jc w:val="center"/>
              <w:rPr>
                <w:sz w:val="20"/>
                <w:szCs w:val="20"/>
              </w:rPr>
            </w:pPr>
            <w:r w:rsidRPr="009C2728">
              <w:rPr>
                <w:sz w:val="20"/>
                <w:szCs w:val="20"/>
              </w:rPr>
              <w:t>0,0</w:t>
            </w:r>
          </w:p>
        </w:tc>
      </w:tr>
    </w:tbl>
    <w:p w:rsidR="00F22007" w:rsidRPr="00F22007" w:rsidRDefault="00F22007" w:rsidP="00044E6A">
      <w:pPr>
        <w:rPr>
          <w:rFonts w:eastAsia="Calibri"/>
          <w:sz w:val="16"/>
          <w:szCs w:val="16"/>
          <w:lang w:val="en-US" w:eastAsia="en-US"/>
        </w:rPr>
      </w:pPr>
    </w:p>
    <w:sectPr w:rsidR="00F22007" w:rsidRPr="00F22007" w:rsidSect="004F2BD0">
      <w:headerReference w:type="default" r:id="rId13"/>
      <w:pgSz w:w="16838" w:h="11906" w:orient="landscape"/>
      <w:pgMar w:top="568" w:right="720" w:bottom="720" w:left="72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22" w:rsidRDefault="009D3122" w:rsidP="0045692E">
      <w:r>
        <w:separator/>
      </w:r>
    </w:p>
  </w:endnote>
  <w:endnote w:type="continuationSeparator" w:id="0">
    <w:p w:rsidR="009D3122" w:rsidRDefault="009D3122" w:rsidP="004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22" w:rsidRDefault="009D3122" w:rsidP="0045692E">
      <w:r>
        <w:separator/>
      </w:r>
    </w:p>
  </w:footnote>
  <w:footnote w:type="continuationSeparator" w:id="0">
    <w:p w:rsidR="009D3122" w:rsidRDefault="009D3122" w:rsidP="004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Pr="006F7E1B" w:rsidRDefault="00EF190D" w:rsidP="0000533A">
    <w:pPr>
      <w:pStyle w:val="a6"/>
      <w:tabs>
        <w:tab w:val="left" w:pos="4608"/>
        <w:tab w:val="center" w:pos="4818"/>
      </w:tabs>
      <w:jc w:val="center"/>
    </w:pPr>
  </w:p>
  <w:p w:rsidR="00EF190D" w:rsidRDefault="00EF190D" w:rsidP="00F85C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Pr="00DE68E0" w:rsidRDefault="00EF190D">
    <w:pPr>
      <w:pStyle w:val="a6"/>
      <w:jc w:val="center"/>
      <w:rPr>
        <w:lang w:val="en-US"/>
      </w:rPr>
    </w:pPr>
  </w:p>
  <w:p w:rsidR="00EF190D" w:rsidRPr="002D4B5F" w:rsidRDefault="00EF190D" w:rsidP="002D4B5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Default="00EF190D">
    <w:pPr>
      <w:pStyle w:val="a6"/>
      <w:jc w:val="center"/>
    </w:pPr>
  </w:p>
  <w:p w:rsidR="00EF190D" w:rsidRPr="008358C6" w:rsidRDefault="00EF190D" w:rsidP="008358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5"/>
    <w:rsid w:val="00000743"/>
    <w:rsid w:val="0000533A"/>
    <w:rsid w:val="0000543F"/>
    <w:rsid w:val="000064D7"/>
    <w:rsid w:val="00006A6F"/>
    <w:rsid w:val="00010274"/>
    <w:rsid w:val="00013EC1"/>
    <w:rsid w:val="00015FEE"/>
    <w:rsid w:val="00017C09"/>
    <w:rsid w:val="00021208"/>
    <w:rsid w:val="00022D5A"/>
    <w:rsid w:val="00030889"/>
    <w:rsid w:val="00037E54"/>
    <w:rsid w:val="00044E6A"/>
    <w:rsid w:val="00045543"/>
    <w:rsid w:val="00052197"/>
    <w:rsid w:val="000530E9"/>
    <w:rsid w:val="000534C6"/>
    <w:rsid w:val="00053807"/>
    <w:rsid w:val="00054B63"/>
    <w:rsid w:val="00060676"/>
    <w:rsid w:val="00063AFE"/>
    <w:rsid w:val="00081261"/>
    <w:rsid w:val="00085890"/>
    <w:rsid w:val="00091047"/>
    <w:rsid w:val="000A3B8D"/>
    <w:rsid w:val="000A6124"/>
    <w:rsid w:val="000B041A"/>
    <w:rsid w:val="000B0B97"/>
    <w:rsid w:val="000B2F33"/>
    <w:rsid w:val="000C05D0"/>
    <w:rsid w:val="000C2978"/>
    <w:rsid w:val="000C4FBF"/>
    <w:rsid w:val="000C6067"/>
    <w:rsid w:val="000C6111"/>
    <w:rsid w:val="000C76D2"/>
    <w:rsid w:val="000D100E"/>
    <w:rsid w:val="000D1F35"/>
    <w:rsid w:val="000D50D1"/>
    <w:rsid w:val="000E3925"/>
    <w:rsid w:val="000F068E"/>
    <w:rsid w:val="000F0D0C"/>
    <w:rsid w:val="000F2C4F"/>
    <w:rsid w:val="00102C58"/>
    <w:rsid w:val="00106B07"/>
    <w:rsid w:val="001108F2"/>
    <w:rsid w:val="00110EC8"/>
    <w:rsid w:val="00111C34"/>
    <w:rsid w:val="00120689"/>
    <w:rsid w:val="001206C6"/>
    <w:rsid w:val="0012567C"/>
    <w:rsid w:val="00127385"/>
    <w:rsid w:val="001303A5"/>
    <w:rsid w:val="0013383D"/>
    <w:rsid w:val="00137B93"/>
    <w:rsid w:val="00137B99"/>
    <w:rsid w:val="00137DAF"/>
    <w:rsid w:val="00143330"/>
    <w:rsid w:val="00143E1C"/>
    <w:rsid w:val="00145523"/>
    <w:rsid w:val="001514E8"/>
    <w:rsid w:val="001525EE"/>
    <w:rsid w:val="00154BD1"/>
    <w:rsid w:val="00155C4F"/>
    <w:rsid w:val="00155CCB"/>
    <w:rsid w:val="00160DD7"/>
    <w:rsid w:val="0017507B"/>
    <w:rsid w:val="00175CD5"/>
    <w:rsid w:val="00177E76"/>
    <w:rsid w:val="0018048E"/>
    <w:rsid w:val="00182B41"/>
    <w:rsid w:val="00183CA3"/>
    <w:rsid w:val="00194109"/>
    <w:rsid w:val="00194626"/>
    <w:rsid w:val="00195C8F"/>
    <w:rsid w:val="001A0C5C"/>
    <w:rsid w:val="001A4661"/>
    <w:rsid w:val="001A47EA"/>
    <w:rsid w:val="001A4BF0"/>
    <w:rsid w:val="001B27D8"/>
    <w:rsid w:val="001B3861"/>
    <w:rsid w:val="001B5FBF"/>
    <w:rsid w:val="001C368B"/>
    <w:rsid w:val="001C5A97"/>
    <w:rsid w:val="001C6879"/>
    <w:rsid w:val="001C68D7"/>
    <w:rsid w:val="001C7A96"/>
    <w:rsid w:val="001D0C16"/>
    <w:rsid w:val="001D1747"/>
    <w:rsid w:val="001D3E26"/>
    <w:rsid w:val="001D4882"/>
    <w:rsid w:val="001D5A7A"/>
    <w:rsid w:val="001D723E"/>
    <w:rsid w:val="001E2B9E"/>
    <w:rsid w:val="001E7FE7"/>
    <w:rsid w:val="001F25D1"/>
    <w:rsid w:val="001F2BA0"/>
    <w:rsid w:val="001F601C"/>
    <w:rsid w:val="001F66BA"/>
    <w:rsid w:val="00203628"/>
    <w:rsid w:val="0020424E"/>
    <w:rsid w:val="00205320"/>
    <w:rsid w:val="0020617F"/>
    <w:rsid w:val="00214AB7"/>
    <w:rsid w:val="00216BCE"/>
    <w:rsid w:val="00216D59"/>
    <w:rsid w:val="00224BB7"/>
    <w:rsid w:val="00227D89"/>
    <w:rsid w:val="0023074C"/>
    <w:rsid w:val="002364D4"/>
    <w:rsid w:val="00237AFF"/>
    <w:rsid w:val="0024113E"/>
    <w:rsid w:val="0024199A"/>
    <w:rsid w:val="00242675"/>
    <w:rsid w:val="00254EF9"/>
    <w:rsid w:val="00260257"/>
    <w:rsid w:val="00266287"/>
    <w:rsid w:val="00266CA1"/>
    <w:rsid w:val="00267D41"/>
    <w:rsid w:val="00274735"/>
    <w:rsid w:val="00274BEF"/>
    <w:rsid w:val="00276350"/>
    <w:rsid w:val="00276BC8"/>
    <w:rsid w:val="00281031"/>
    <w:rsid w:val="0028399D"/>
    <w:rsid w:val="002844B4"/>
    <w:rsid w:val="002849C9"/>
    <w:rsid w:val="00287563"/>
    <w:rsid w:val="00293571"/>
    <w:rsid w:val="00295AE0"/>
    <w:rsid w:val="0029740C"/>
    <w:rsid w:val="002A06C4"/>
    <w:rsid w:val="002A3FA5"/>
    <w:rsid w:val="002B4FC2"/>
    <w:rsid w:val="002B58FA"/>
    <w:rsid w:val="002C011E"/>
    <w:rsid w:val="002C2C4F"/>
    <w:rsid w:val="002C7102"/>
    <w:rsid w:val="002D030A"/>
    <w:rsid w:val="002D4B5F"/>
    <w:rsid w:val="002D5DBD"/>
    <w:rsid w:val="002D7A8C"/>
    <w:rsid w:val="002E11D5"/>
    <w:rsid w:val="002E7894"/>
    <w:rsid w:val="002F45B8"/>
    <w:rsid w:val="002F53D1"/>
    <w:rsid w:val="002F566C"/>
    <w:rsid w:val="002F72AE"/>
    <w:rsid w:val="00301471"/>
    <w:rsid w:val="0030247C"/>
    <w:rsid w:val="00304C46"/>
    <w:rsid w:val="00304C78"/>
    <w:rsid w:val="00307CC7"/>
    <w:rsid w:val="003100AD"/>
    <w:rsid w:val="00311973"/>
    <w:rsid w:val="003168AD"/>
    <w:rsid w:val="00321471"/>
    <w:rsid w:val="00323043"/>
    <w:rsid w:val="00332B78"/>
    <w:rsid w:val="00334CC9"/>
    <w:rsid w:val="00340146"/>
    <w:rsid w:val="00340C65"/>
    <w:rsid w:val="00342BC7"/>
    <w:rsid w:val="003458DA"/>
    <w:rsid w:val="00353738"/>
    <w:rsid w:val="003568D2"/>
    <w:rsid w:val="00363255"/>
    <w:rsid w:val="0036352A"/>
    <w:rsid w:val="00363A9C"/>
    <w:rsid w:val="0036586A"/>
    <w:rsid w:val="00376222"/>
    <w:rsid w:val="0038228A"/>
    <w:rsid w:val="003825A5"/>
    <w:rsid w:val="00383110"/>
    <w:rsid w:val="00383EB3"/>
    <w:rsid w:val="00385CC7"/>
    <w:rsid w:val="00392F67"/>
    <w:rsid w:val="003933BF"/>
    <w:rsid w:val="003A55F8"/>
    <w:rsid w:val="003A7875"/>
    <w:rsid w:val="003B2060"/>
    <w:rsid w:val="003B2277"/>
    <w:rsid w:val="003B552A"/>
    <w:rsid w:val="003C67D4"/>
    <w:rsid w:val="003C7C49"/>
    <w:rsid w:val="003E0FFE"/>
    <w:rsid w:val="003E6B15"/>
    <w:rsid w:val="003E7CD2"/>
    <w:rsid w:val="003F078D"/>
    <w:rsid w:val="003F7092"/>
    <w:rsid w:val="004016A9"/>
    <w:rsid w:val="00405BD0"/>
    <w:rsid w:val="00411550"/>
    <w:rsid w:val="00411731"/>
    <w:rsid w:val="00412D42"/>
    <w:rsid w:val="00413E63"/>
    <w:rsid w:val="00416676"/>
    <w:rsid w:val="0042065A"/>
    <w:rsid w:val="00423553"/>
    <w:rsid w:val="004262A5"/>
    <w:rsid w:val="00430523"/>
    <w:rsid w:val="00432460"/>
    <w:rsid w:val="004348F2"/>
    <w:rsid w:val="00437036"/>
    <w:rsid w:val="00441951"/>
    <w:rsid w:val="00447E30"/>
    <w:rsid w:val="00455751"/>
    <w:rsid w:val="0045692E"/>
    <w:rsid w:val="00460E7A"/>
    <w:rsid w:val="00461161"/>
    <w:rsid w:val="00461A74"/>
    <w:rsid w:val="004633C3"/>
    <w:rsid w:val="00467AE6"/>
    <w:rsid w:val="00467C53"/>
    <w:rsid w:val="00472C15"/>
    <w:rsid w:val="00475542"/>
    <w:rsid w:val="004804DE"/>
    <w:rsid w:val="0048247F"/>
    <w:rsid w:val="00490BEE"/>
    <w:rsid w:val="00492A05"/>
    <w:rsid w:val="00492B18"/>
    <w:rsid w:val="004958FF"/>
    <w:rsid w:val="004A453A"/>
    <w:rsid w:val="004A515E"/>
    <w:rsid w:val="004B24DB"/>
    <w:rsid w:val="004B2950"/>
    <w:rsid w:val="004B2ED0"/>
    <w:rsid w:val="004B3F92"/>
    <w:rsid w:val="004C1977"/>
    <w:rsid w:val="004C6165"/>
    <w:rsid w:val="004D00EC"/>
    <w:rsid w:val="004D194B"/>
    <w:rsid w:val="004D2A64"/>
    <w:rsid w:val="004E2A5D"/>
    <w:rsid w:val="004E37E3"/>
    <w:rsid w:val="004E38EF"/>
    <w:rsid w:val="004F0420"/>
    <w:rsid w:val="004F2242"/>
    <w:rsid w:val="004F276E"/>
    <w:rsid w:val="004F2BD0"/>
    <w:rsid w:val="004F6799"/>
    <w:rsid w:val="005039FA"/>
    <w:rsid w:val="00514352"/>
    <w:rsid w:val="005209AB"/>
    <w:rsid w:val="00521459"/>
    <w:rsid w:val="00522D4E"/>
    <w:rsid w:val="0052400A"/>
    <w:rsid w:val="005269FA"/>
    <w:rsid w:val="005337A0"/>
    <w:rsid w:val="00534982"/>
    <w:rsid w:val="00547AC0"/>
    <w:rsid w:val="0055087B"/>
    <w:rsid w:val="005538ED"/>
    <w:rsid w:val="00556583"/>
    <w:rsid w:val="00557757"/>
    <w:rsid w:val="0057509E"/>
    <w:rsid w:val="00575885"/>
    <w:rsid w:val="00580587"/>
    <w:rsid w:val="0058458A"/>
    <w:rsid w:val="00584EB1"/>
    <w:rsid w:val="00585BF4"/>
    <w:rsid w:val="00590A50"/>
    <w:rsid w:val="005A2CF3"/>
    <w:rsid w:val="005A5970"/>
    <w:rsid w:val="005A6811"/>
    <w:rsid w:val="005A7D84"/>
    <w:rsid w:val="005B58EE"/>
    <w:rsid w:val="005B671F"/>
    <w:rsid w:val="005C4841"/>
    <w:rsid w:val="005C4F51"/>
    <w:rsid w:val="005C53A3"/>
    <w:rsid w:val="005C6622"/>
    <w:rsid w:val="005C7DCD"/>
    <w:rsid w:val="005D1801"/>
    <w:rsid w:val="005D1CE0"/>
    <w:rsid w:val="005E0DD0"/>
    <w:rsid w:val="005E1C37"/>
    <w:rsid w:val="005E6E39"/>
    <w:rsid w:val="005E7A61"/>
    <w:rsid w:val="005F1834"/>
    <w:rsid w:val="005F4C77"/>
    <w:rsid w:val="005F7833"/>
    <w:rsid w:val="00601CC7"/>
    <w:rsid w:val="006071E0"/>
    <w:rsid w:val="0060763A"/>
    <w:rsid w:val="00610B08"/>
    <w:rsid w:val="00615180"/>
    <w:rsid w:val="006172DC"/>
    <w:rsid w:val="00621EE5"/>
    <w:rsid w:val="006262FD"/>
    <w:rsid w:val="006266B9"/>
    <w:rsid w:val="00626D32"/>
    <w:rsid w:val="00634604"/>
    <w:rsid w:val="006353CE"/>
    <w:rsid w:val="00643D1A"/>
    <w:rsid w:val="00644FDE"/>
    <w:rsid w:val="00650212"/>
    <w:rsid w:val="00651C24"/>
    <w:rsid w:val="00654500"/>
    <w:rsid w:val="00661D53"/>
    <w:rsid w:val="0066381F"/>
    <w:rsid w:val="00672AB8"/>
    <w:rsid w:val="00673253"/>
    <w:rsid w:val="006747AB"/>
    <w:rsid w:val="00675915"/>
    <w:rsid w:val="00676276"/>
    <w:rsid w:val="00685D73"/>
    <w:rsid w:val="0069458F"/>
    <w:rsid w:val="00697A3F"/>
    <w:rsid w:val="006A157A"/>
    <w:rsid w:val="006A162B"/>
    <w:rsid w:val="006A5374"/>
    <w:rsid w:val="006B0995"/>
    <w:rsid w:val="006B75C8"/>
    <w:rsid w:val="006C0C22"/>
    <w:rsid w:val="006C79CE"/>
    <w:rsid w:val="006D30A3"/>
    <w:rsid w:val="006D4542"/>
    <w:rsid w:val="006D534E"/>
    <w:rsid w:val="006E0C92"/>
    <w:rsid w:val="006E216B"/>
    <w:rsid w:val="006E3EFD"/>
    <w:rsid w:val="006E6061"/>
    <w:rsid w:val="006F5012"/>
    <w:rsid w:val="006F7BE8"/>
    <w:rsid w:val="006F7E1B"/>
    <w:rsid w:val="007038BF"/>
    <w:rsid w:val="00705C4E"/>
    <w:rsid w:val="00706CC0"/>
    <w:rsid w:val="007100D1"/>
    <w:rsid w:val="007134B9"/>
    <w:rsid w:val="007153BE"/>
    <w:rsid w:val="00720AA4"/>
    <w:rsid w:val="00721977"/>
    <w:rsid w:val="00722E1C"/>
    <w:rsid w:val="007309DF"/>
    <w:rsid w:val="00737DEA"/>
    <w:rsid w:val="00737EF8"/>
    <w:rsid w:val="007414E3"/>
    <w:rsid w:val="00743513"/>
    <w:rsid w:val="00744908"/>
    <w:rsid w:val="00751359"/>
    <w:rsid w:val="00753AA2"/>
    <w:rsid w:val="00753D7D"/>
    <w:rsid w:val="0075709F"/>
    <w:rsid w:val="00757D7F"/>
    <w:rsid w:val="00764ACC"/>
    <w:rsid w:val="00767888"/>
    <w:rsid w:val="00772496"/>
    <w:rsid w:val="00787A36"/>
    <w:rsid w:val="00793EF4"/>
    <w:rsid w:val="00795D9F"/>
    <w:rsid w:val="00795F0C"/>
    <w:rsid w:val="0079759E"/>
    <w:rsid w:val="007A09FC"/>
    <w:rsid w:val="007A1D87"/>
    <w:rsid w:val="007A2079"/>
    <w:rsid w:val="007A2818"/>
    <w:rsid w:val="007B021D"/>
    <w:rsid w:val="007B6659"/>
    <w:rsid w:val="007B7C64"/>
    <w:rsid w:val="007C661E"/>
    <w:rsid w:val="007C718A"/>
    <w:rsid w:val="007D07D1"/>
    <w:rsid w:val="007D3915"/>
    <w:rsid w:val="007D643F"/>
    <w:rsid w:val="007D7489"/>
    <w:rsid w:val="007E32A8"/>
    <w:rsid w:val="007E5A8D"/>
    <w:rsid w:val="007E5AA9"/>
    <w:rsid w:val="007E72DF"/>
    <w:rsid w:val="007F1582"/>
    <w:rsid w:val="007F1E64"/>
    <w:rsid w:val="00803880"/>
    <w:rsid w:val="00804B86"/>
    <w:rsid w:val="00810A5E"/>
    <w:rsid w:val="00811CF4"/>
    <w:rsid w:val="008130FA"/>
    <w:rsid w:val="0081464D"/>
    <w:rsid w:val="008265D7"/>
    <w:rsid w:val="00827558"/>
    <w:rsid w:val="008302A4"/>
    <w:rsid w:val="008337F5"/>
    <w:rsid w:val="00834CFC"/>
    <w:rsid w:val="008355BD"/>
    <w:rsid w:val="008358C6"/>
    <w:rsid w:val="00841698"/>
    <w:rsid w:val="00841D71"/>
    <w:rsid w:val="00842D92"/>
    <w:rsid w:val="00846D75"/>
    <w:rsid w:val="00852956"/>
    <w:rsid w:val="00852FAB"/>
    <w:rsid w:val="008534A1"/>
    <w:rsid w:val="008534C9"/>
    <w:rsid w:val="008646A5"/>
    <w:rsid w:val="00867A95"/>
    <w:rsid w:val="00867C6C"/>
    <w:rsid w:val="00872694"/>
    <w:rsid w:val="00873844"/>
    <w:rsid w:val="00874B17"/>
    <w:rsid w:val="0087576A"/>
    <w:rsid w:val="008819AB"/>
    <w:rsid w:val="008834D1"/>
    <w:rsid w:val="00883B8E"/>
    <w:rsid w:val="0089018B"/>
    <w:rsid w:val="00896A29"/>
    <w:rsid w:val="008A6839"/>
    <w:rsid w:val="008A7FE4"/>
    <w:rsid w:val="008B4DC9"/>
    <w:rsid w:val="008B6505"/>
    <w:rsid w:val="008C0417"/>
    <w:rsid w:val="008C328E"/>
    <w:rsid w:val="008D186D"/>
    <w:rsid w:val="008D281A"/>
    <w:rsid w:val="008D2F35"/>
    <w:rsid w:val="008D515A"/>
    <w:rsid w:val="008D5C6C"/>
    <w:rsid w:val="008E6931"/>
    <w:rsid w:val="008E7BD9"/>
    <w:rsid w:val="008F0418"/>
    <w:rsid w:val="008F3AF5"/>
    <w:rsid w:val="009002A1"/>
    <w:rsid w:val="00902D0C"/>
    <w:rsid w:val="00910199"/>
    <w:rsid w:val="00912939"/>
    <w:rsid w:val="00914AAE"/>
    <w:rsid w:val="00917C63"/>
    <w:rsid w:val="00920D1F"/>
    <w:rsid w:val="0092170C"/>
    <w:rsid w:val="0092764E"/>
    <w:rsid w:val="00931F1E"/>
    <w:rsid w:val="0093333C"/>
    <w:rsid w:val="00941AF8"/>
    <w:rsid w:val="009441F9"/>
    <w:rsid w:val="00946795"/>
    <w:rsid w:val="00963ACA"/>
    <w:rsid w:val="0096772F"/>
    <w:rsid w:val="009677BB"/>
    <w:rsid w:val="00975464"/>
    <w:rsid w:val="00980530"/>
    <w:rsid w:val="00984AFD"/>
    <w:rsid w:val="00986553"/>
    <w:rsid w:val="00986DE6"/>
    <w:rsid w:val="0099164B"/>
    <w:rsid w:val="0099283F"/>
    <w:rsid w:val="00994185"/>
    <w:rsid w:val="0099650B"/>
    <w:rsid w:val="00996672"/>
    <w:rsid w:val="009A3DBA"/>
    <w:rsid w:val="009B0B7E"/>
    <w:rsid w:val="009B4C2C"/>
    <w:rsid w:val="009C01B0"/>
    <w:rsid w:val="009C343B"/>
    <w:rsid w:val="009C4E49"/>
    <w:rsid w:val="009C72BD"/>
    <w:rsid w:val="009D3122"/>
    <w:rsid w:val="009D49A7"/>
    <w:rsid w:val="009D61A5"/>
    <w:rsid w:val="009E0531"/>
    <w:rsid w:val="009E5395"/>
    <w:rsid w:val="009F01FF"/>
    <w:rsid w:val="009F7314"/>
    <w:rsid w:val="00A0632F"/>
    <w:rsid w:val="00A12FBD"/>
    <w:rsid w:val="00A20787"/>
    <w:rsid w:val="00A21EC0"/>
    <w:rsid w:val="00A23D35"/>
    <w:rsid w:val="00A25025"/>
    <w:rsid w:val="00A33931"/>
    <w:rsid w:val="00A37D9E"/>
    <w:rsid w:val="00A527C0"/>
    <w:rsid w:val="00A550A1"/>
    <w:rsid w:val="00A611FD"/>
    <w:rsid w:val="00A63E59"/>
    <w:rsid w:val="00A650C1"/>
    <w:rsid w:val="00A7435F"/>
    <w:rsid w:val="00A7559D"/>
    <w:rsid w:val="00A82EA0"/>
    <w:rsid w:val="00A83A18"/>
    <w:rsid w:val="00A84051"/>
    <w:rsid w:val="00A857EF"/>
    <w:rsid w:val="00A86628"/>
    <w:rsid w:val="00A8708E"/>
    <w:rsid w:val="00A90F01"/>
    <w:rsid w:val="00A93349"/>
    <w:rsid w:val="00A96291"/>
    <w:rsid w:val="00AA4F9D"/>
    <w:rsid w:val="00AB001C"/>
    <w:rsid w:val="00AB1EB0"/>
    <w:rsid w:val="00AB42B8"/>
    <w:rsid w:val="00AB7517"/>
    <w:rsid w:val="00AC07C6"/>
    <w:rsid w:val="00AC088E"/>
    <w:rsid w:val="00AC4FA7"/>
    <w:rsid w:val="00AC690E"/>
    <w:rsid w:val="00AD2736"/>
    <w:rsid w:val="00AD5357"/>
    <w:rsid w:val="00AE12C2"/>
    <w:rsid w:val="00AE316A"/>
    <w:rsid w:val="00AF3131"/>
    <w:rsid w:val="00B0129A"/>
    <w:rsid w:val="00B01A1F"/>
    <w:rsid w:val="00B06230"/>
    <w:rsid w:val="00B072CB"/>
    <w:rsid w:val="00B07CEE"/>
    <w:rsid w:val="00B11123"/>
    <w:rsid w:val="00B243BA"/>
    <w:rsid w:val="00B24454"/>
    <w:rsid w:val="00B25CED"/>
    <w:rsid w:val="00B3656C"/>
    <w:rsid w:val="00B37953"/>
    <w:rsid w:val="00B42E71"/>
    <w:rsid w:val="00B432AC"/>
    <w:rsid w:val="00B44128"/>
    <w:rsid w:val="00B4720A"/>
    <w:rsid w:val="00B50DE1"/>
    <w:rsid w:val="00B54665"/>
    <w:rsid w:val="00B549FD"/>
    <w:rsid w:val="00B60ADE"/>
    <w:rsid w:val="00B62F33"/>
    <w:rsid w:val="00B63225"/>
    <w:rsid w:val="00B63B80"/>
    <w:rsid w:val="00B663A3"/>
    <w:rsid w:val="00B664A1"/>
    <w:rsid w:val="00B670A1"/>
    <w:rsid w:val="00B672BF"/>
    <w:rsid w:val="00B6786B"/>
    <w:rsid w:val="00B72538"/>
    <w:rsid w:val="00B73098"/>
    <w:rsid w:val="00B741F4"/>
    <w:rsid w:val="00B82EF8"/>
    <w:rsid w:val="00B859AB"/>
    <w:rsid w:val="00B875C4"/>
    <w:rsid w:val="00B91019"/>
    <w:rsid w:val="00B91238"/>
    <w:rsid w:val="00B91EF5"/>
    <w:rsid w:val="00B9273E"/>
    <w:rsid w:val="00B943F7"/>
    <w:rsid w:val="00B963E5"/>
    <w:rsid w:val="00B971DC"/>
    <w:rsid w:val="00BA0389"/>
    <w:rsid w:val="00BA4862"/>
    <w:rsid w:val="00BA65F6"/>
    <w:rsid w:val="00BB59FA"/>
    <w:rsid w:val="00BC0C4B"/>
    <w:rsid w:val="00BC1985"/>
    <w:rsid w:val="00BD1132"/>
    <w:rsid w:val="00BD1E8D"/>
    <w:rsid w:val="00BD20EF"/>
    <w:rsid w:val="00BD51DF"/>
    <w:rsid w:val="00BE0362"/>
    <w:rsid w:val="00BE39F2"/>
    <w:rsid w:val="00BE7E35"/>
    <w:rsid w:val="00BF25E7"/>
    <w:rsid w:val="00BF34AE"/>
    <w:rsid w:val="00BF7E2A"/>
    <w:rsid w:val="00C01785"/>
    <w:rsid w:val="00C02E32"/>
    <w:rsid w:val="00C04F3E"/>
    <w:rsid w:val="00C075FC"/>
    <w:rsid w:val="00C163B0"/>
    <w:rsid w:val="00C20FEC"/>
    <w:rsid w:val="00C2259C"/>
    <w:rsid w:val="00C24758"/>
    <w:rsid w:val="00C261B4"/>
    <w:rsid w:val="00C30BA5"/>
    <w:rsid w:val="00C31908"/>
    <w:rsid w:val="00C34219"/>
    <w:rsid w:val="00C344ED"/>
    <w:rsid w:val="00C44883"/>
    <w:rsid w:val="00C47F63"/>
    <w:rsid w:val="00C52352"/>
    <w:rsid w:val="00C531FE"/>
    <w:rsid w:val="00C629C9"/>
    <w:rsid w:val="00C67642"/>
    <w:rsid w:val="00C74CAE"/>
    <w:rsid w:val="00C74E1D"/>
    <w:rsid w:val="00C82446"/>
    <w:rsid w:val="00C8489B"/>
    <w:rsid w:val="00C86027"/>
    <w:rsid w:val="00C92148"/>
    <w:rsid w:val="00C94007"/>
    <w:rsid w:val="00CA0EE3"/>
    <w:rsid w:val="00CA44E9"/>
    <w:rsid w:val="00CA6C39"/>
    <w:rsid w:val="00CA7FC6"/>
    <w:rsid w:val="00CB0FCB"/>
    <w:rsid w:val="00CB1093"/>
    <w:rsid w:val="00CB7605"/>
    <w:rsid w:val="00CC1B9B"/>
    <w:rsid w:val="00CC59C0"/>
    <w:rsid w:val="00CD7E4F"/>
    <w:rsid w:val="00CE380E"/>
    <w:rsid w:val="00CE5217"/>
    <w:rsid w:val="00CE7C0A"/>
    <w:rsid w:val="00CF6EA6"/>
    <w:rsid w:val="00D04A9F"/>
    <w:rsid w:val="00D0601B"/>
    <w:rsid w:val="00D266AD"/>
    <w:rsid w:val="00D30DA3"/>
    <w:rsid w:val="00D353FB"/>
    <w:rsid w:val="00D37517"/>
    <w:rsid w:val="00D378E1"/>
    <w:rsid w:val="00D37C1E"/>
    <w:rsid w:val="00D47E86"/>
    <w:rsid w:val="00D5569C"/>
    <w:rsid w:val="00D559E0"/>
    <w:rsid w:val="00D55F4F"/>
    <w:rsid w:val="00D652DA"/>
    <w:rsid w:val="00D65649"/>
    <w:rsid w:val="00D75721"/>
    <w:rsid w:val="00D75926"/>
    <w:rsid w:val="00D803DD"/>
    <w:rsid w:val="00D8124E"/>
    <w:rsid w:val="00D83600"/>
    <w:rsid w:val="00D8381F"/>
    <w:rsid w:val="00D84857"/>
    <w:rsid w:val="00D9113A"/>
    <w:rsid w:val="00D933F0"/>
    <w:rsid w:val="00DA0964"/>
    <w:rsid w:val="00DA578B"/>
    <w:rsid w:val="00DA5E46"/>
    <w:rsid w:val="00DB45C8"/>
    <w:rsid w:val="00DB4F90"/>
    <w:rsid w:val="00DB5AD3"/>
    <w:rsid w:val="00DC07DD"/>
    <w:rsid w:val="00DC490D"/>
    <w:rsid w:val="00DC655F"/>
    <w:rsid w:val="00DD2B26"/>
    <w:rsid w:val="00DD5BEF"/>
    <w:rsid w:val="00DD68CD"/>
    <w:rsid w:val="00DE279E"/>
    <w:rsid w:val="00DE5D19"/>
    <w:rsid w:val="00DE68E0"/>
    <w:rsid w:val="00DE7B90"/>
    <w:rsid w:val="00DF1266"/>
    <w:rsid w:val="00DF4D87"/>
    <w:rsid w:val="00E03276"/>
    <w:rsid w:val="00E05170"/>
    <w:rsid w:val="00E05654"/>
    <w:rsid w:val="00E06166"/>
    <w:rsid w:val="00E06691"/>
    <w:rsid w:val="00E11CE3"/>
    <w:rsid w:val="00E122FA"/>
    <w:rsid w:val="00E12ABC"/>
    <w:rsid w:val="00E1478D"/>
    <w:rsid w:val="00E16AE0"/>
    <w:rsid w:val="00E24DD5"/>
    <w:rsid w:val="00E25EC6"/>
    <w:rsid w:val="00E2670E"/>
    <w:rsid w:val="00E3028F"/>
    <w:rsid w:val="00E36DDD"/>
    <w:rsid w:val="00E42878"/>
    <w:rsid w:val="00E44676"/>
    <w:rsid w:val="00E45DAF"/>
    <w:rsid w:val="00E545EC"/>
    <w:rsid w:val="00E569ED"/>
    <w:rsid w:val="00E57E4F"/>
    <w:rsid w:val="00E615AD"/>
    <w:rsid w:val="00E6644C"/>
    <w:rsid w:val="00E677F4"/>
    <w:rsid w:val="00E7609D"/>
    <w:rsid w:val="00E76A00"/>
    <w:rsid w:val="00E80D33"/>
    <w:rsid w:val="00E9780B"/>
    <w:rsid w:val="00EA2EB0"/>
    <w:rsid w:val="00EA31C3"/>
    <w:rsid w:val="00EB5FD3"/>
    <w:rsid w:val="00EC5A05"/>
    <w:rsid w:val="00ED12FE"/>
    <w:rsid w:val="00ED5195"/>
    <w:rsid w:val="00ED550D"/>
    <w:rsid w:val="00EE0144"/>
    <w:rsid w:val="00EE213D"/>
    <w:rsid w:val="00EE255C"/>
    <w:rsid w:val="00EE2B44"/>
    <w:rsid w:val="00EE35F6"/>
    <w:rsid w:val="00EE5157"/>
    <w:rsid w:val="00EE55D0"/>
    <w:rsid w:val="00EE7AF6"/>
    <w:rsid w:val="00EF190D"/>
    <w:rsid w:val="00EF4D64"/>
    <w:rsid w:val="00F00391"/>
    <w:rsid w:val="00F0388C"/>
    <w:rsid w:val="00F04BCF"/>
    <w:rsid w:val="00F10C3C"/>
    <w:rsid w:val="00F116FD"/>
    <w:rsid w:val="00F150FD"/>
    <w:rsid w:val="00F208C8"/>
    <w:rsid w:val="00F22007"/>
    <w:rsid w:val="00F325EE"/>
    <w:rsid w:val="00F3498E"/>
    <w:rsid w:val="00F34BC4"/>
    <w:rsid w:val="00F371D2"/>
    <w:rsid w:val="00F40F10"/>
    <w:rsid w:val="00F4267D"/>
    <w:rsid w:val="00F4357E"/>
    <w:rsid w:val="00F446DC"/>
    <w:rsid w:val="00F5294F"/>
    <w:rsid w:val="00F52D31"/>
    <w:rsid w:val="00F53F1A"/>
    <w:rsid w:val="00F54B9F"/>
    <w:rsid w:val="00F55FA5"/>
    <w:rsid w:val="00F63C7C"/>
    <w:rsid w:val="00F67768"/>
    <w:rsid w:val="00F73035"/>
    <w:rsid w:val="00F750CE"/>
    <w:rsid w:val="00F7540F"/>
    <w:rsid w:val="00F77064"/>
    <w:rsid w:val="00F8126E"/>
    <w:rsid w:val="00F82F7A"/>
    <w:rsid w:val="00F85C20"/>
    <w:rsid w:val="00F8632C"/>
    <w:rsid w:val="00F86786"/>
    <w:rsid w:val="00F9172A"/>
    <w:rsid w:val="00F91B2B"/>
    <w:rsid w:val="00F947F3"/>
    <w:rsid w:val="00FA1476"/>
    <w:rsid w:val="00FA69F5"/>
    <w:rsid w:val="00FA7D01"/>
    <w:rsid w:val="00FC18EB"/>
    <w:rsid w:val="00FC614D"/>
    <w:rsid w:val="00FC685E"/>
    <w:rsid w:val="00FC760A"/>
    <w:rsid w:val="00FD6D62"/>
    <w:rsid w:val="00FE193D"/>
    <w:rsid w:val="00FE3B18"/>
    <w:rsid w:val="00FE41F0"/>
    <w:rsid w:val="00FF2C7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3AD1B6-D627-424C-8F50-86F5832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698"/>
    <w:pPr>
      <w:keepNext/>
      <w:shd w:val="clear" w:color="auto" w:fill="FFFFFF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C72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89018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8901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692E"/>
    <w:rPr>
      <w:sz w:val="24"/>
      <w:szCs w:val="24"/>
    </w:rPr>
  </w:style>
  <w:style w:type="paragraph" w:styleId="a8">
    <w:name w:val="footer"/>
    <w:basedOn w:val="a"/>
    <w:link w:val="a9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692E"/>
    <w:rPr>
      <w:sz w:val="24"/>
      <w:szCs w:val="24"/>
    </w:rPr>
  </w:style>
  <w:style w:type="paragraph" w:customStyle="1" w:styleId="ConsPlusNormal">
    <w:name w:val="ConsPlusNormal"/>
    <w:link w:val="ConsPlusNormal0"/>
    <w:rsid w:val="008416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18"/>
      <w:szCs w:val="18"/>
    </w:rPr>
  </w:style>
  <w:style w:type="character" w:customStyle="1" w:styleId="ConsPlusNormal0">
    <w:name w:val="ConsPlusNormal Знак"/>
    <w:link w:val="ConsPlusNormal"/>
    <w:rsid w:val="00841698"/>
    <w:rPr>
      <w:rFonts w:ascii="Arial" w:eastAsia="Calibri" w:hAnsi="Arial"/>
      <w:sz w:val="18"/>
      <w:szCs w:val="18"/>
      <w:lang w:bidi="ar-SA"/>
    </w:rPr>
  </w:style>
  <w:style w:type="paragraph" w:customStyle="1" w:styleId="ConsPlusTitle">
    <w:name w:val="ConsPlusTitle"/>
    <w:rsid w:val="008416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41698"/>
    <w:rPr>
      <w:b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841698"/>
  </w:style>
  <w:style w:type="character" w:styleId="aa">
    <w:name w:val="page number"/>
    <w:rsid w:val="00841698"/>
  </w:style>
  <w:style w:type="paragraph" w:styleId="ab">
    <w:name w:val="footnote text"/>
    <w:basedOn w:val="a"/>
    <w:link w:val="ac"/>
    <w:uiPriority w:val="99"/>
    <w:rsid w:val="0084169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841698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841698"/>
    <w:rPr>
      <w:rFonts w:cs="Times New Roman"/>
      <w:vertAlign w:val="superscript"/>
    </w:rPr>
  </w:style>
  <w:style w:type="character" w:styleId="ae">
    <w:name w:val="Hyperlink"/>
    <w:uiPriority w:val="99"/>
    <w:unhideWhenUsed/>
    <w:rsid w:val="00FE3B18"/>
    <w:rPr>
      <w:color w:val="0000FF"/>
      <w:u w:val="single"/>
    </w:rPr>
  </w:style>
  <w:style w:type="character" w:styleId="af">
    <w:name w:val="FollowedHyperlink"/>
    <w:uiPriority w:val="99"/>
    <w:unhideWhenUsed/>
    <w:rsid w:val="00FE3B18"/>
    <w:rPr>
      <w:color w:val="800080"/>
      <w:u w:val="single"/>
    </w:rPr>
  </w:style>
  <w:style w:type="paragraph" w:customStyle="1" w:styleId="xl65">
    <w:name w:val="xl65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E3B1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FE3B18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E3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E3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002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7CC7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rsid w:val="00CA6C39"/>
    <w:rPr>
      <w:sz w:val="16"/>
      <w:szCs w:val="16"/>
    </w:rPr>
  </w:style>
  <w:style w:type="paragraph" w:styleId="af2">
    <w:name w:val="annotation text"/>
    <w:basedOn w:val="a"/>
    <w:link w:val="af3"/>
    <w:rsid w:val="00CA6C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A6C39"/>
  </w:style>
  <w:style w:type="paragraph" w:styleId="af4">
    <w:name w:val="annotation subject"/>
    <w:basedOn w:val="af2"/>
    <w:next w:val="af2"/>
    <w:link w:val="af5"/>
    <w:rsid w:val="00CA6C39"/>
    <w:rPr>
      <w:b/>
      <w:bCs/>
    </w:rPr>
  </w:style>
  <w:style w:type="character" w:customStyle="1" w:styleId="af5">
    <w:name w:val="Тема примечания Знак"/>
    <w:link w:val="af4"/>
    <w:rsid w:val="00CA6C3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016A9"/>
  </w:style>
  <w:style w:type="numbering" w:customStyle="1" w:styleId="3">
    <w:name w:val="Нет списка3"/>
    <w:next w:val="a2"/>
    <w:uiPriority w:val="99"/>
    <w:semiHidden/>
    <w:unhideWhenUsed/>
    <w:rsid w:val="00E03276"/>
  </w:style>
  <w:style w:type="numbering" w:customStyle="1" w:styleId="4">
    <w:name w:val="Нет списка4"/>
    <w:next w:val="a2"/>
    <w:uiPriority w:val="99"/>
    <w:semiHidden/>
    <w:unhideWhenUsed/>
    <w:rsid w:val="002F566C"/>
  </w:style>
  <w:style w:type="numbering" w:customStyle="1" w:styleId="5">
    <w:name w:val="Нет списка5"/>
    <w:next w:val="a2"/>
    <w:uiPriority w:val="99"/>
    <w:semiHidden/>
    <w:unhideWhenUsed/>
    <w:rsid w:val="003B552A"/>
  </w:style>
  <w:style w:type="table" w:customStyle="1" w:styleId="20">
    <w:name w:val="Сетка таблицы2"/>
    <w:basedOn w:val="a1"/>
    <w:next w:val="a3"/>
    <w:uiPriority w:val="59"/>
    <w:rsid w:val="003B55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352A"/>
  </w:style>
  <w:style w:type="paragraph" w:styleId="af6">
    <w:name w:val="List Paragraph"/>
    <w:basedOn w:val="a"/>
    <w:uiPriority w:val="34"/>
    <w:qFormat/>
    <w:rsid w:val="00C6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436E3819C6479C6C97C1BE3D6476A182838EE7E2545E3154F6DE045A61ADBEFAB8DED1652C4DFRFa2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2436E3819C6479C6C96215E7D6476A182A39ED7D2545E3154F6DE045A61ADBEFAB8DED1652C4DDRF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436E3819C6479C6C96216F5BA196F1E2260E37E224EB7491036BD12AF108CA8E4D4AF525FC5DFFA9A0DR7a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5A3A-3958-42B2-A102-38AF1211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программы</vt:lpstr>
    </vt:vector>
  </TitlesOfParts>
  <Company/>
  <LinksUpToDate>false</LinksUpToDate>
  <CharactersWithSpaces>24604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consultantplus://offline/ref=6085E442E5FC340761D48D612B2C510A52F80B4D87A8E68D94123882E578F903EF2148BDA12ACE9DF2NEG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consultantplus://offline/ref=6085E442E5FC340761D48D612B2C510A52F80B4D87A8E68D94123882E578F903EF2148BDA12AC39EF2N9G</vt:lpwstr>
      </vt:variant>
      <vt:variant>
        <vt:lpwstr/>
      </vt:variant>
      <vt:variant>
        <vt:i4>7405668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consultantplus://offline/ref=6085E442E5FC340761D48D612B2C510A52F80B4D87A8E68D94123882E578F903EF2148BDA12AC69EF2N2G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consultantplus://offline/ref=6085E442E5FC340761D48D6239400F0F54F0524382AFE5DFCB4D63DFB271F354A86E11FFE527C79F2B6942F0N4G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consultantplus://offline/ref=F92436E3819C6479C6C96215E7D6476A182A39ED7D2545E3154F6DE045A61ADBEFAB8DED1652C4DDRFaAM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consultantplus://offline/ref=F92436E3819C6479C6C96216F5BA196F1E2260E37E224EB7491036BD12AF108CA8E4D4AF525FC5DFFA9A0DR7a1M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consultantplus://offline/ref=F92436E3819C6479C6C97C1BE3D6476A182838EE7E2545E3154F6DE045A61ADBEFAB8DED1652C4DFRFa2M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программы</dc:title>
  <dc:creator>Мария</dc:creator>
  <cp:lastModifiedBy>Печникова Юлия Владимировна</cp:lastModifiedBy>
  <cp:revision>3</cp:revision>
  <cp:lastPrinted>2017-11-10T13:05:00Z</cp:lastPrinted>
  <dcterms:created xsi:type="dcterms:W3CDTF">2020-06-08T06:41:00Z</dcterms:created>
  <dcterms:modified xsi:type="dcterms:W3CDTF">2020-06-08T11:49:00Z</dcterms:modified>
</cp:coreProperties>
</file>