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34" w:rsidRPr="007D2234" w:rsidRDefault="007D2234" w:rsidP="007D2234">
      <w:pPr>
        <w:ind w:firstLine="720"/>
        <w:jc w:val="center"/>
        <w:rPr>
          <w:sz w:val="28"/>
          <w:szCs w:val="28"/>
          <w:lang w:eastAsia="en-US"/>
        </w:rPr>
      </w:pPr>
      <w:r w:rsidRPr="007D2234">
        <w:rPr>
          <w:sz w:val="28"/>
          <w:szCs w:val="28"/>
          <w:lang w:eastAsia="en-US"/>
        </w:rPr>
        <w:t xml:space="preserve"> </w:t>
      </w:r>
      <w:r w:rsidRPr="007D2234">
        <w:rPr>
          <w:sz w:val="28"/>
          <w:szCs w:val="28"/>
          <w:lang w:val="en-US" w:eastAsia="en-US"/>
        </w:rPr>
        <w:t>III</w:t>
      </w:r>
      <w:r w:rsidRPr="007D2234">
        <w:rPr>
          <w:sz w:val="28"/>
          <w:szCs w:val="28"/>
          <w:lang w:eastAsia="en-US"/>
        </w:rPr>
        <w:t>. Аналитическая ведо</w:t>
      </w:r>
      <w:bookmarkStart w:id="0" w:name="_GoBack"/>
      <w:bookmarkEnd w:id="0"/>
      <w:r w:rsidRPr="007D2234">
        <w:rPr>
          <w:sz w:val="28"/>
          <w:szCs w:val="28"/>
          <w:lang w:eastAsia="en-US"/>
        </w:rPr>
        <w:t>мственная целевая программа</w:t>
      </w:r>
    </w:p>
    <w:p w:rsidR="007D2234" w:rsidRPr="007D2234" w:rsidRDefault="007D2234" w:rsidP="007D2234">
      <w:pPr>
        <w:ind w:firstLine="720"/>
        <w:jc w:val="center"/>
        <w:rPr>
          <w:sz w:val="28"/>
          <w:szCs w:val="28"/>
          <w:lang w:eastAsia="en-US"/>
        </w:rPr>
      </w:pPr>
      <w:r w:rsidRPr="007D2234">
        <w:rPr>
          <w:sz w:val="28"/>
          <w:szCs w:val="28"/>
          <w:lang w:eastAsia="en-US"/>
        </w:rPr>
        <w:t xml:space="preserve">   «Обеспечение деятельности комитета градостроительства и       </w:t>
      </w:r>
    </w:p>
    <w:p w:rsidR="007D2234" w:rsidRPr="007D2234" w:rsidRDefault="007D2234" w:rsidP="007D2234">
      <w:pPr>
        <w:ind w:firstLine="720"/>
        <w:jc w:val="center"/>
        <w:rPr>
          <w:sz w:val="28"/>
          <w:szCs w:val="28"/>
          <w:lang w:eastAsia="en-US"/>
        </w:rPr>
      </w:pPr>
      <w:r w:rsidRPr="007D2234">
        <w:rPr>
          <w:sz w:val="28"/>
          <w:szCs w:val="28"/>
          <w:lang w:eastAsia="en-US"/>
        </w:rPr>
        <w:t xml:space="preserve"> территориального развития администрации </w:t>
      </w:r>
    </w:p>
    <w:p w:rsidR="007D2234" w:rsidRPr="007D2234" w:rsidRDefault="007D2234" w:rsidP="007D2234">
      <w:pPr>
        <w:ind w:firstLine="720"/>
        <w:jc w:val="center"/>
        <w:rPr>
          <w:sz w:val="28"/>
          <w:szCs w:val="28"/>
          <w:lang w:eastAsia="en-US"/>
        </w:rPr>
      </w:pPr>
      <w:r w:rsidRPr="007D2234">
        <w:rPr>
          <w:sz w:val="28"/>
          <w:szCs w:val="28"/>
          <w:lang w:eastAsia="en-US"/>
        </w:rPr>
        <w:t>города Мурманска» на 2018 – 2024 годы</w:t>
      </w:r>
    </w:p>
    <w:p w:rsidR="007D2234" w:rsidRPr="007D2234" w:rsidRDefault="007D2234" w:rsidP="007D2234">
      <w:pPr>
        <w:ind w:firstLine="720"/>
        <w:jc w:val="center"/>
        <w:rPr>
          <w:sz w:val="28"/>
          <w:szCs w:val="28"/>
          <w:lang w:eastAsia="en-US"/>
        </w:rPr>
      </w:pPr>
    </w:p>
    <w:p w:rsidR="007D2234" w:rsidRPr="007D2234" w:rsidRDefault="007D2234" w:rsidP="007D2234">
      <w:pPr>
        <w:ind w:firstLine="720"/>
        <w:jc w:val="center"/>
        <w:rPr>
          <w:sz w:val="28"/>
          <w:szCs w:val="28"/>
          <w:lang w:eastAsia="en-US"/>
        </w:rPr>
      </w:pPr>
      <w:r w:rsidRPr="007D2234">
        <w:rPr>
          <w:sz w:val="28"/>
          <w:szCs w:val="28"/>
          <w:lang w:eastAsia="en-US"/>
        </w:rPr>
        <w:t>Паспорт АВЦП</w:t>
      </w:r>
    </w:p>
    <w:p w:rsidR="007D2234" w:rsidRPr="007D2234" w:rsidRDefault="007D2234" w:rsidP="007D2234">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D2234" w:rsidRPr="007D2234" w:rsidTr="007D2234">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D2234" w:rsidRPr="007D2234" w:rsidRDefault="007D2234" w:rsidP="007D2234">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D2234" w:rsidRPr="007D2234" w:rsidRDefault="007D2234" w:rsidP="007D2234">
            <w:pPr>
              <w:autoSpaceDE w:val="0"/>
              <w:autoSpaceDN w:val="0"/>
              <w:adjustRightInd w:val="0"/>
              <w:jc w:val="both"/>
              <w:rPr>
                <w:rFonts w:eastAsia="Calibri"/>
                <w:sz w:val="28"/>
                <w:szCs w:val="28"/>
              </w:rPr>
            </w:pPr>
          </w:p>
        </w:tc>
      </w:tr>
      <w:tr w:rsidR="007D2234" w:rsidRPr="007D2234" w:rsidTr="007D2234">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D2234" w:rsidRPr="007D2234" w:rsidTr="007D2234">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D2234" w:rsidRPr="007D2234" w:rsidTr="007D2234">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D2234" w:rsidRPr="007D2234" w:rsidTr="007D2234">
        <w:trPr>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2018-2024 годы</w:t>
            </w:r>
          </w:p>
        </w:tc>
      </w:tr>
      <w:tr w:rsidR="007D2234" w:rsidRPr="007D2234" w:rsidTr="007D2234">
        <w:trPr>
          <w:trHeight w:val="360"/>
        </w:trPr>
        <w:tc>
          <w:tcPr>
            <w:tcW w:w="2552" w:type="dxa"/>
            <w:tcBorders>
              <w:top w:val="single" w:sz="6" w:space="0" w:color="auto"/>
              <w:left w:val="single" w:sz="6" w:space="0" w:color="auto"/>
              <w:bottom w:val="single" w:sz="6" w:space="0" w:color="auto"/>
              <w:right w:val="single" w:sz="6" w:space="0" w:color="auto"/>
            </w:tcBorders>
            <w:hideMark/>
          </w:tcPr>
          <w:p w:rsidR="007D2234" w:rsidRPr="007D2234" w:rsidRDefault="007D2234" w:rsidP="007D2234">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833629" w:rsidRPr="007D2234" w:rsidRDefault="00833629" w:rsidP="00833629">
            <w:pPr>
              <w:autoSpaceDE w:val="0"/>
              <w:autoSpaceDN w:val="0"/>
              <w:adjustRightInd w:val="0"/>
              <w:rPr>
                <w:sz w:val="28"/>
                <w:szCs w:val="28"/>
              </w:rPr>
            </w:pPr>
            <w:r w:rsidRPr="007D2234">
              <w:rPr>
                <w:sz w:val="28"/>
                <w:szCs w:val="28"/>
              </w:rPr>
              <w:t xml:space="preserve">Всего по АВЦП: </w:t>
            </w:r>
            <w:r>
              <w:rPr>
                <w:sz w:val="28"/>
                <w:szCs w:val="28"/>
              </w:rPr>
              <w:t xml:space="preserve">238 329,9 </w:t>
            </w:r>
            <w:r w:rsidRPr="007D2234">
              <w:rPr>
                <w:sz w:val="28"/>
                <w:szCs w:val="28"/>
              </w:rPr>
              <w:t xml:space="preserve">тыс. руб. – МБ,  в т.ч.: </w:t>
            </w:r>
          </w:p>
          <w:p w:rsidR="00833629" w:rsidRPr="007D2234" w:rsidRDefault="00833629" w:rsidP="00833629">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833629" w:rsidRPr="007D2234" w:rsidRDefault="00833629" w:rsidP="00833629">
            <w:pPr>
              <w:autoSpaceDE w:val="0"/>
              <w:autoSpaceDN w:val="0"/>
              <w:adjustRightInd w:val="0"/>
              <w:rPr>
                <w:sz w:val="28"/>
                <w:szCs w:val="28"/>
              </w:rPr>
            </w:pPr>
            <w:r w:rsidRPr="007D2234">
              <w:rPr>
                <w:sz w:val="28"/>
                <w:szCs w:val="28"/>
              </w:rPr>
              <w:t xml:space="preserve">2019 год – </w:t>
            </w:r>
            <w:r w:rsidRPr="007D2234">
              <w:rPr>
                <w:rFonts w:eastAsia="Calibri"/>
                <w:sz w:val="28"/>
                <w:szCs w:val="28"/>
              </w:rPr>
              <w:t>33 </w:t>
            </w:r>
            <w:r>
              <w:rPr>
                <w:rFonts w:eastAsia="Calibri"/>
                <w:sz w:val="28"/>
                <w:szCs w:val="28"/>
              </w:rPr>
              <w:t>503</w:t>
            </w:r>
            <w:r w:rsidRPr="007D2234">
              <w:rPr>
                <w:rFonts w:eastAsia="Calibri"/>
                <w:sz w:val="28"/>
                <w:szCs w:val="28"/>
              </w:rPr>
              <w:t>,</w:t>
            </w:r>
            <w:r>
              <w:rPr>
                <w:rFonts w:eastAsia="Calibri"/>
                <w:sz w:val="28"/>
                <w:szCs w:val="28"/>
              </w:rPr>
              <w:t>1</w:t>
            </w:r>
            <w:r w:rsidRPr="007D2234">
              <w:rPr>
                <w:rFonts w:eastAsia="Calibri"/>
                <w:sz w:val="28"/>
                <w:szCs w:val="28"/>
              </w:rPr>
              <w:t xml:space="preserve"> </w:t>
            </w:r>
            <w:r w:rsidRPr="007D2234">
              <w:rPr>
                <w:sz w:val="28"/>
                <w:szCs w:val="28"/>
              </w:rPr>
              <w:t>тыс. руб.,</w:t>
            </w:r>
          </w:p>
          <w:p w:rsidR="00833629" w:rsidRPr="007D2234" w:rsidRDefault="00833629" w:rsidP="00833629">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833629" w:rsidRPr="007D2234" w:rsidRDefault="00833629" w:rsidP="00833629">
            <w:pPr>
              <w:widowControl w:val="0"/>
              <w:autoSpaceDE w:val="0"/>
              <w:autoSpaceDN w:val="0"/>
              <w:adjustRightInd w:val="0"/>
              <w:rPr>
                <w:sz w:val="28"/>
                <w:szCs w:val="28"/>
              </w:rPr>
            </w:pPr>
            <w:r w:rsidRPr="007D2234">
              <w:rPr>
                <w:sz w:val="28"/>
                <w:szCs w:val="28"/>
              </w:rPr>
              <w:t>2021 год – 3</w:t>
            </w:r>
            <w:r>
              <w:rPr>
                <w:sz w:val="28"/>
                <w:szCs w:val="28"/>
              </w:rPr>
              <w:t>4</w:t>
            </w:r>
            <w:r w:rsidRPr="007D2234">
              <w:rPr>
                <w:sz w:val="28"/>
                <w:szCs w:val="28"/>
              </w:rPr>
              <w:t xml:space="preserve"> </w:t>
            </w:r>
            <w:r>
              <w:rPr>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833629" w:rsidRPr="007D2234" w:rsidRDefault="00833629" w:rsidP="00833629">
            <w:pPr>
              <w:widowControl w:val="0"/>
              <w:autoSpaceDE w:val="0"/>
              <w:autoSpaceDN w:val="0"/>
              <w:adjustRightInd w:val="0"/>
              <w:rPr>
                <w:sz w:val="28"/>
                <w:szCs w:val="28"/>
              </w:rPr>
            </w:pPr>
            <w:r w:rsidRPr="007D2234">
              <w:rPr>
                <w:sz w:val="28"/>
                <w:szCs w:val="28"/>
              </w:rPr>
              <w:t xml:space="preserve">2022 год – </w:t>
            </w:r>
            <w:r w:rsidRPr="007D2234">
              <w:rPr>
                <w:rFonts w:eastAsia="Calibri"/>
                <w:sz w:val="28"/>
                <w:szCs w:val="28"/>
              </w:rPr>
              <w:t>3</w:t>
            </w:r>
            <w:r>
              <w:rPr>
                <w:rFonts w:eastAsia="Calibri"/>
                <w:sz w:val="28"/>
                <w:szCs w:val="28"/>
              </w:rPr>
              <w:t>3</w:t>
            </w:r>
            <w:r w:rsidRPr="007D2234">
              <w:rPr>
                <w:rFonts w:eastAsia="Calibri"/>
                <w:sz w:val="28"/>
                <w:szCs w:val="28"/>
              </w:rPr>
              <w:t> </w:t>
            </w:r>
            <w:r>
              <w:rPr>
                <w:rFonts w:eastAsia="Calibri"/>
                <w:sz w:val="28"/>
                <w:szCs w:val="28"/>
              </w:rPr>
              <w:t>967</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833629" w:rsidRPr="007D2234" w:rsidRDefault="00833629" w:rsidP="00833629">
            <w:pPr>
              <w:widowControl w:val="0"/>
              <w:autoSpaceDE w:val="0"/>
              <w:autoSpaceDN w:val="0"/>
              <w:adjustRightInd w:val="0"/>
              <w:rPr>
                <w:sz w:val="28"/>
                <w:szCs w:val="28"/>
              </w:rPr>
            </w:pPr>
            <w:r w:rsidRPr="007D2234">
              <w:rPr>
                <w:sz w:val="28"/>
                <w:szCs w:val="28"/>
              </w:rPr>
              <w:t xml:space="preserve">2023 год – </w:t>
            </w:r>
            <w:r w:rsidRPr="007D2234">
              <w:rPr>
                <w:rFonts w:eastAsia="Calibri"/>
                <w:sz w:val="28"/>
                <w:szCs w:val="28"/>
              </w:rPr>
              <w:t xml:space="preserve">33 967,5 </w:t>
            </w:r>
            <w:r w:rsidRPr="007D2234">
              <w:rPr>
                <w:sz w:val="28"/>
                <w:szCs w:val="28"/>
              </w:rPr>
              <w:t>тыс. руб.,</w:t>
            </w:r>
          </w:p>
          <w:p w:rsidR="007D2234" w:rsidRPr="007D2234" w:rsidRDefault="00833629" w:rsidP="00833629">
            <w:pPr>
              <w:autoSpaceDE w:val="0"/>
              <w:autoSpaceDN w:val="0"/>
              <w:adjustRightInd w:val="0"/>
              <w:rPr>
                <w:rFonts w:eastAsia="Calibri"/>
                <w:sz w:val="28"/>
                <w:szCs w:val="28"/>
              </w:rPr>
            </w:pPr>
            <w:r w:rsidRPr="007D2234">
              <w:rPr>
                <w:sz w:val="28"/>
                <w:szCs w:val="28"/>
              </w:rPr>
              <w:t xml:space="preserve">2024 год – </w:t>
            </w:r>
            <w:r w:rsidRPr="007D2234">
              <w:rPr>
                <w:rFonts w:eastAsia="Calibri"/>
                <w:sz w:val="28"/>
                <w:szCs w:val="28"/>
              </w:rPr>
              <w:t xml:space="preserve">33 967,5 </w:t>
            </w:r>
            <w:r w:rsidRPr="007D2234">
              <w:rPr>
                <w:sz w:val="28"/>
                <w:szCs w:val="28"/>
              </w:rPr>
              <w:t xml:space="preserve">тыс. руб.   </w:t>
            </w:r>
            <w:r w:rsidR="00204105" w:rsidRPr="007D2234">
              <w:rPr>
                <w:sz w:val="28"/>
                <w:szCs w:val="28"/>
              </w:rPr>
              <w:t xml:space="preserve"> </w:t>
            </w:r>
          </w:p>
        </w:tc>
      </w:tr>
    </w:tbl>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Pr="007D2234" w:rsidRDefault="007D2234" w:rsidP="007D2234">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Pr="007D2234" w:rsidRDefault="007D2234" w:rsidP="007D2234">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D2234" w:rsidRPr="007D2234" w:rsidRDefault="007D2234" w:rsidP="007D2234">
      <w:pPr>
        <w:tabs>
          <w:tab w:val="left" w:pos="993"/>
        </w:tabs>
        <w:autoSpaceDE w:val="0"/>
        <w:autoSpaceDN w:val="0"/>
        <w:adjustRightInd w:val="0"/>
        <w:ind w:firstLine="709"/>
        <w:jc w:val="both"/>
        <w:rPr>
          <w:sz w:val="28"/>
          <w:szCs w:val="28"/>
          <w:lang w:eastAsia="en-US"/>
        </w:rPr>
      </w:pPr>
      <w:r w:rsidRPr="007D2234">
        <w:rPr>
          <w:sz w:val="28"/>
          <w:szCs w:val="28"/>
          <w:lang w:eastAsia="en-US"/>
        </w:rPr>
        <w:t xml:space="preserve">Основной задачей КГиТР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w:t>
      </w:r>
      <w:r w:rsidRPr="007D2234">
        <w:rPr>
          <w:sz w:val="28"/>
          <w:szCs w:val="28"/>
          <w:lang w:eastAsia="en-US"/>
        </w:rPr>
        <w:lastRenderedPageBreak/>
        <w:t>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7D2234" w:rsidRPr="007D2234" w:rsidRDefault="007D2234" w:rsidP="007D2234">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7D2234" w:rsidRPr="007D2234" w:rsidRDefault="007D2234" w:rsidP="007D2234">
      <w:pPr>
        <w:autoSpaceDE w:val="0"/>
        <w:autoSpaceDN w:val="0"/>
        <w:adjustRightInd w:val="0"/>
        <w:ind w:firstLine="540"/>
        <w:jc w:val="both"/>
        <w:rPr>
          <w:sz w:val="28"/>
          <w:szCs w:val="28"/>
        </w:rPr>
      </w:pPr>
      <w:r w:rsidRPr="007D2234">
        <w:rPr>
          <w:sz w:val="28"/>
          <w:szCs w:val="28"/>
        </w:rPr>
        <w:t xml:space="preserve">  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2. Обеспечивает подготовку документов территориального планирования города Мурманска и их утверждение в порядке, установленном Градостроительным </w:t>
      </w:r>
      <w:hyperlink r:id="rId8" w:history="1">
        <w:r w:rsidRPr="007D2234">
          <w:rPr>
            <w:sz w:val="28"/>
            <w:szCs w:val="28"/>
          </w:rPr>
          <w:t>кодексом</w:t>
        </w:r>
      </w:hyperlink>
      <w:r w:rsidRPr="007D2234">
        <w:rPr>
          <w:sz w:val="28"/>
          <w:szCs w:val="28"/>
        </w:rPr>
        <w:t xml:space="preserve">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3. Обеспечивает подготовку проектов программ развития города Мурманска для реализации генерального плана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7D2234" w:rsidRPr="007D2234" w:rsidRDefault="007D2234" w:rsidP="007D2234">
      <w:pPr>
        <w:autoSpaceDE w:val="0"/>
        <w:autoSpaceDN w:val="0"/>
        <w:adjustRightInd w:val="0"/>
        <w:ind w:firstLine="709"/>
        <w:jc w:val="both"/>
        <w:rPr>
          <w:sz w:val="28"/>
          <w:szCs w:val="28"/>
        </w:rPr>
      </w:pPr>
      <w:r w:rsidRPr="007D2234">
        <w:rPr>
          <w:sz w:val="28"/>
          <w:szCs w:val="28"/>
        </w:rPr>
        <w:t>5. Участвует в реализации государственных программ Мурманской области, планов и программы комплексного социально-экономического развития города Мурманска, иных программ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6. Участвует в разработке проекта бюджета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7. Обеспечивает информирование населения об осуществляемой на территории города Мурманска градостроительной деятельности.</w:t>
      </w:r>
    </w:p>
    <w:p w:rsidR="007D2234" w:rsidRPr="007D2234" w:rsidRDefault="007D2234" w:rsidP="007D2234">
      <w:pPr>
        <w:autoSpaceDE w:val="0"/>
        <w:autoSpaceDN w:val="0"/>
        <w:adjustRightInd w:val="0"/>
        <w:ind w:firstLine="709"/>
        <w:jc w:val="both"/>
        <w:rPr>
          <w:sz w:val="28"/>
          <w:szCs w:val="28"/>
        </w:rPr>
      </w:pPr>
      <w:r w:rsidRPr="007D2234">
        <w:rPr>
          <w:sz w:val="28"/>
          <w:szCs w:val="28"/>
        </w:rPr>
        <w:t>8. Осуществляет взаимодействие со средствами массовой информации по вопросам,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9. Принимает участие в работе межведомственных комиссий и совещательных органов.</w:t>
      </w:r>
    </w:p>
    <w:p w:rsidR="007D2234" w:rsidRPr="007D2234" w:rsidRDefault="007D2234" w:rsidP="007D2234">
      <w:pPr>
        <w:autoSpaceDE w:val="0"/>
        <w:autoSpaceDN w:val="0"/>
        <w:adjustRightInd w:val="0"/>
        <w:ind w:firstLine="709"/>
        <w:jc w:val="both"/>
        <w:rPr>
          <w:sz w:val="28"/>
          <w:szCs w:val="28"/>
        </w:rPr>
      </w:pPr>
      <w:r w:rsidRPr="007D2234">
        <w:rPr>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12. Осуществляет функции и полномочия учредителя муниципальных учреждений и контроль за их деятельностью.</w:t>
      </w:r>
    </w:p>
    <w:p w:rsidR="007D2234" w:rsidRPr="007D2234" w:rsidRDefault="007D2234" w:rsidP="007D2234">
      <w:pPr>
        <w:autoSpaceDE w:val="0"/>
        <w:autoSpaceDN w:val="0"/>
        <w:adjustRightInd w:val="0"/>
        <w:ind w:firstLine="709"/>
        <w:jc w:val="both"/>
        <w:rPr>
          <w:sz w:val="28"/>
          <w:szCs w:val="28"/>
        </w:rPr>
      </w:pPr>
      <w:r w:rsidRPr="007D2234">
        <w:rPr>
          <w:sz w:val="28"/>
          <w:szCs w:val="28"/>
        </w:rPr>
        <w:t>13. Осуществляет функции муниципального заказчика в сфере закупок товаров, работ, услуг для обеспечения муниципальных нужд.</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14.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муниципального образования город Мурманск бесплатно или за плату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15.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16. Ведет дежурный адресный план застройки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17. Обеспечивает проведение работ по составлению сводного плана красных линий улиц и дорог на территории города Мурманска. Осуществляет подготовку документов для утверждения красных линий улиц и дорог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19. Осуществляет подготовку проектов решений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20. Осуществляет подготовку документов для принятия решения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7D2234" w:rsidRPr="007D2234" w:rsidRDefault="007D2234" w:rsidP="007D2234">
      <w:pPr>
        <w:autoSpaceDE w:val="0"/>
        <w:autoSpaceDN w:val="0"/>
        <w:adjustRightInd w:val="0"/>
        <w:ind w:firstLine="709"/>
        <w:jc w:val="both"/>
        <w:rPr>
          <w:sz w:val="28"/>
          <w:szCs w:val="28"/>
        </w:rPr>
      </w:pPr>
      <w:r w:rsidRPr="007D2234">
        <w:rPr>
          <w:sz w:val="28"/>
          <w:szCs w:val="28"/>
        </w:rPr>
        <w:t>22. Обеспечивает подготовку проектов решений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 xml:space="preserve">24. Осуществляет подготовку проектов решений администрации города Мурманска о подготовке документации по планировке территории в случаях, установленных Градостроительным </w:t>
      </w:r>
      <w:hyperlink r:id="rId9" w:history="1">
        <w:r w:rsidRPr="007D2234">
          <w:rPr>
            <w:sz w:val="28"/>
            <w:szCs w:val="28"/>
          </w:rPr>
          <w:t>кодексом</w:t>
        </w:r>
      </w:hyperlink>
      <w:r w:rsidRPr="007D2234">
        <w:rPr>
          <w:sz w:val="28"/>
          <w:szCs w:val="28"/>
        </w:rPr>
        <w:t xml:space="preserve">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25. Участвует в организации и проведении публичных слушаний по вопросам местного значения на территории города Мурманска, относящимся к компетенции Комитета.</w:t>
      </w:r>
    </w:p>
    <w:p w:rsidR="007D2234" w:rsidRPr="007D2234" w:rsidRDefault="007D2234" w:rsidP="007D2234">
      <w:pPr>
        <w:autoSpaceDE w:val="0"/>
        <w:autoSpaceDN w:val="0"/>
        <w:adjustRightInd w:val="0"/>
        <w:ind w:firstLine="709"/>
        <w:jc w:val="both"/>
        <w:rPr>
          <w:sz w:val="28"/>
          <w:szCs w:val="28"/>
        </w:rPr>
      </w:pPr>
      <w:r w:rsidRPr="007D2234">
        <w:rPr>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27. Выдает разрешения на строительство объектов капитального строительства либо отказ в выдаче разрешения на строительство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28.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29. Осуществляет подготовку проектов решений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30. Осуществляет подготовку и утверждение акта приемочной комиссии, подтверждающий завершение переустройства, и (или) перепланировки, и (или) иных работ, либо акта приемочной комиссии, содержащий отказ во вводе объекта в эксплуатацию после проведения переустройства и (или) перепланировки и (или) иных работ для обеспечения использования помещения в качестве жилого или нежилого,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31.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7D2234" w:rsidRPr="007D2234" w:rsidRDefault="007D2234" w:rsidP="007D2234">
      <w:pPr>
        <w:autoSpaceDE w:val="0"/>
        <w:autoSpaceDN w:val="0"/>
        <w:adjustRightInd w:val="0"/>
        <w:ind w:firstLine="709"/>
        <w:jc w:val="both"/>
        <w:rPr>
          <w:sz w:val="28"/>
          <w:szCs w:val="28"/>
        </w:rPr>
      </w:pPr>
      <w:r w:rsidRPr="007D2234">
        <w:rPr>
          <w:sz w:val="28"/>
          <w:szCs w:val="28"/>
        </w:rPr>
        <w:t>32.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7D2234" w:rsidRPr="007D2234" w:rsidRDefault="007D2234" w:rsidP="007D2234">
      <w:pPr>
        <w:autoSpaceDE w:val="0"/>
        <w:autoSpaceDN w:val="0"/>
        <w:adjustRightInd w:val="0"/>
        <w:ind w:firstLine="709"/>
        <w:jc w:val="both"/>
        <w:rPr>
          <w:sz w:val="28"/>
          <w:szCs w:val="28"/>
        </w:rPr>
      </w:pPr>
      <w:r w:rsidRPr="007D2234">
        <w:rPr>
          <w:sz w:val="28"/>
          <w:szCs w:val="28"/>
        </w:rPr>
        <w:t>33. Обеспечивает организацию и проведение заседаний градостроительного совета при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34.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7D2234" w:rsidRPr="007D2234" w:rsidRDefault="007D2234" w:rsidP="007D2234">
      <w:pPr>
        <w:autoSpaceDE w:val="0"/>
        <w:autoSpaceDN w:val="0"/>
        <w:adjustRightInd w:val="0"/>
        <w:ind w:firstLine="709"/>
        <w:jc w:val="both"/>
        <w:rPr>
          <w:sz w:val="28"/>
          <w:szCs w:val="28"/>
        </w:rPr>
      </w:pPr>
      <w:r w:rsidRPr="007D2234">
        <w:rPr>
          <w:sz w:val="28"/>
          <w:szCs w:val="28"/>
        </w:rPr>
        <w:t>35. Выдает разрешения на производство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производства земляных работ на территории муниципального образования город Мурманск, утвержденных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36. Осуществляет подготовку проектов решений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37. Осуществляет подготовку проектов решений о предоставлении земельных участков для строительства,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38. Осуществляет подготовку проектов решений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39. Осуществляет подготовку проектов решений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перераспределении земельных участков при наличии оснований, предусмотренных Земельным </w:t>
      </w:r>
      <w:hyperlink r:id="rId10" w:history="1">
        <w:r w:rsidRPr="007D2234">
          <w:rPr>
            <w:sz w:val="28"/>
            <w:szCs w:val="28"/>
          </w:rPr>
          <w:t>кодексом</w:t>
        </w:r>
      </w:hyperlink>
      <w:r w:rsidRPr="007D2234">
        <w:rPr>
          <w:sz w:val="28"/>
          <w:szCs w:val="28"/>
        </w:rPr>
        <w:t xml:space="preserve"> Российской Федерации.</w:t>
      </w:r>
    </w:p>
    <w:p w:rsidR="007D2234" w:rsidRPr="007D2234" w:rsidRDefault="007D2234" w:rsidP="007D2234">
      <w:pPr>
        <w:autoSpaceDE w:val="0"/>
        <w:autoSpaceDN w:val="0"/>
        <w:adjustRightInd w:val="0"/>
        <w:ind w:firstLine="709"/>
        <w:jc w:val="both"/>
        <w:rPr>
          <w:sz w:val="28"/>
          <w:szCs w:val="28"/>
        </w:rPr>
      </w:pPr>
      <w:r w:rsidRPr="007D2234">
        <w:rPr>
          <w:sz w:val="28"/>
          <w:szCs w:val="28"/>
        </w:rPr>
        <w:t>40. Осуществляет подготовку проектов решений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41.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w:t>
      </w:r>
      <w:r w:rsidRPr="007D2234">
        <w:rPr>
          <w:sz w:val="28"/>
          <w:szCs w:val="28"/>
        </w:rPr>
        <w:lastRenderedPageBreak/>
        <w:t>земельных участков, государственная собственность на которые не разграничена, расположенных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42. Осуществляет подготовку проекта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43. Осуществляет подготовку проекта решения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44.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45.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46.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7D2234" w:rsidRPr="007D2234" w:rsidRDefault="007D2234" w:rsidP="007D2234">
      <w:pPr>
        <w:autoSpaceDE w:val="0"/>
        <w:autoSpaceDN w:val="0"/>
        <w:adjustRightInd w:val="0"/>
        <w:ind w:firstLine="709"/>
        <w:jc w:val="both"/>
        <w:rPr>
          <w:sz w:val="28"/>
          <w:szCs w:val="28"/>
        </w:rPr>
      </w:pPr>
      <w:r w:rsidRPr="007D2234">
        <w:rPr>
          <w:sz w:val="28"/>
          <w:szCs w:val="28"/>
        </w:rPr>
        <w:t>47.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48.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 xml:space="preserve">49.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эксплуатирующийся без разрешения, срок действия которого не истек, в соответствии с Федеральным </w:t>
      </w:r>
      <w:hyperlink r:id="rId11" w:history="1">
        <w:r w:rsidRPr="007D2234">
          <w:rPr>
            <w:sz w:val="28"/>
            <w:szCs w:val="28"/>
          </w:rPr>
          <w:t>законом</w:t>
        </w:r>
      </w:hyperlink>
      <w:r w:rsidRPr="007D2234">
        <w:rPr>
          <w:sz w:val="28"/>
          <w:szCs w:val="28"/>
        </w:rPr>
        <w:t xml:space="preserve"> «О рекламе».</w:t>
      </w:r>
    </w:p>
    <w:p w:rsidR="007D2234" w:rsidRPr="007D2234" w:rsidRDefault="007D2234" w:rsidP="007D2234">
      <w:pPr>
        <w:autoSpaceDE w:val="0"/>
        <w:autoSpaceDN w:val="0"/>
        <w:adjustRightInd w:val="0"/>
        <w:ind w:firstLine="709"/>
        <w:jc w:val="both"/>
        <w:rPr>
          <w:sz w:val="28"/>
          <w:szCs w:val="28"/>
        </w:rPr>
      </w:pPr>
      <w:r w:rsidRPr="007D2234">
        <w:rPr>
          <w:sz w:val="28"/>
          <w:szCs w:val="28"/>
        </w:rPr>
        <w:lastRenderedPageBreak/>
        <w:t>50.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города Мурманска. Заключает договор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p>
    <w:p w:rsidR="007D2234" w:rsidRPr="007D2234" w:rsidRDefault="007D2234" w:rsidP="007D2234">
      <w:pPr>
        <w:autoSpaceDE w:val="0"/>
        <w:autoSpaceDN w:val="0"/>
        <w:adjustRightInd w:val="0"/>
        <w:ind w:firstLine="709"/>
        <w:jc w:val="both"/>
        <w:rPr>
          <w:sz w:val="28"/>
          <w:szCs w:val="28"/>
        </w:rPr>
      </w:pPr>
      <w:r w:rsidRPr="007D2234">
        <w:rPr>
          <w:sz w:val="28"/>
          <w:szCs w:val="28"/>
        </w:rPr>
        <w:t>51. Обеспечивает проведение работ по демонтажу рекламных конструкций согласно требованиям действующего законодательства.</w:t>
      </w:r>
    </w:p>
    <w:p w:rsidR="007D2234" w:rsidRPr="007D2234" w:rsidRDefault="007D2234" w:rsidP="007D2234">
      <w:pPr>
        <w:autoSpaceDE w:val="0"/>
        <w:autoSpaceDN w:val="0"/>
        <w:adjustRightInd w:val="0"/>
        <w:ind w:firstLine="709"/>
        <w:jc w:val="both"/>
        <w:rPr>
          <w:sz w:val="28"/>
          <w:szCs w:val="28"/>
        </w:rPr>
      </w:pPr>
      <w:r w:rsidRPr="007D2234">
        <w:rPr>
          <w:sz w:val="28"/>
          <w:szCs w:val="28"/>
        </w:rPr>
        <w:t>52. Организует и проводит осмотры зданий, сооружений и выдает рекомендации об устранении выявленных в ходе таких осмотров нарушений на территории муниципального образования город Мурманск, организует и проводит мониторинг выполнения рекомендаций об устранении выявленных нарушений в порядке, установленном решением Совета депутатов города Мурманска.</w:t>
      </w:r>
    </w:p>
    <w:p w:rsidR="007D2234" w:rsidRPr="007D2234" w:rsidRDefault="007D2234" w:rsidP="007D2234">
      <w:pPr>
        <w:autoSpaceDE w:val="0"/>
        <w:autoSpaceDN w:val="0"/>
        <w:adjustRightInd w:val="0"/>
        <w:ind w:firstLine="709"/>
        <w:jc w:val="both"/>
        <w:rPr>
          <w:sz w:val="28"/>
          <w:szCs w:val="28"/>
        </w:rPr>
      </w:pPr>
      <w:r w:rsidRPr="007D2234">
        <w:rPr>
          <w:sz w:val="28"/>
          <w:szCs w:val="28"/>
        </w:rPr>
        <w:t>53. Осуществляет муниципальный земельный контроль на территории города Мурманска.</w:t>
      </w:r>
    </w:p>
    <w:p w:rsidR="007D2234" w:rsidRPr="007D2234" w:rsidRDefault="007D2234" w:rsidP="007D2234">
      <w:pPr>
        <w:autoSpaceDE w:val="0"/>
        <w:autoSpaceDN w:val="0"/>
        <w:adjustRightInd w:val="0"/>
        <w:ind w:firstLine="709"/>
        <w:jc w:val="both"/>
        <w:rPr>
          <w:sz w:val="28"/>
          <w:szCs w:val="28"/>
          <w:lang w:eastAsia="en-US"/>
        </w:rPr>
      </w:pPr>
      <w:r w:rsidRPr="007D2234">
        <w:rPr>
          <w:sz w:val="28"/>
          <w:szCs w:val="28"/>
        </w:rPr>
        <w:t>54. 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7D2234" w:rsidRPr="007D2234" w:rsidRDefault="007D2234" w:rsidP="007D2234">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7D2234">
        <w:rPr>
          <w:rFonts w:eastAsia="Calibri"/>
          <w:sz w:val="28"/>
          <w:szCs w:val="28"/>
        </w:rPr>
        <w:t>Переданные государственные полномочия комитет градостроительства и территориального развития администрации города Мурманска не реализует.</w:t>
      </w:r>
    </w:p>
    <w:p w:rsidR="007D2234" w:rsidRPr="007D2234" w:rsidRDefault="007D2234" w:rsidP="007D2234">
      <w:pPr>
        <w:rPr>
          <w:rFonts w:eastAsia="Calibri"/>
          <w:sz w:val="28"/>
          <w:szCs w:val="28"/>
        </w:rPr>
        <w:sectPr w:rsidR="007D2234" w:rsidRPr="007D2234" w:rsidSect="00B66132">
          <w:headerReference w:type="default" r:id="rId12"/>
          <w:pgSz w:w="11906" w:h="16838"/>
          <w:pgMar w:top="1134" w:right="851" w:bottom="1134" w:left="1418" w:header="709" w:footer="709" w:gutter="0"/>
          <w:cols w:space="720"/>
        </w:sect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pPr>
    </w:p>
    <w:p w:rsidR="007D2234" w:rsidRDefault="007D2234" w:rsidP="007D2234">
      <w:pPr>
        <w:tabs>
          <w:tab w:val="left" w:pos="2265"/>
          <w:tab w:val="center" w:pos="5089"/>
        </w:tabs>
        <w:autoSpaceDE w:val="0"/>
        <w:autoSpaceDN w:val="0"/>
        <w:adjustRightInd w:val="0"/>
        <w:ind w:firstLine="540"/>
        <w:jc w:val="center"/>
        <w:rPr>
          <w:rFonts w:eastAsia="Calibri"/>
          <w:sz w:val="28"/>
          <w:szCs w:val="28"/>
        </w:rPr>
        <w:sectPr w:rsidR="007D2234" w:rsidSect="00B66132">
          <w:headerReference w:type="default" r:id="rId13"/>
          <w:type w:val="continuous"/>
          <w:pgSz w:w="11906" w:h="16838"/>
          <w:pgMar w:top="1134" w:right="851" w:bottom="1134" w:left="1418" w:header="0" w:footer="0" w:gutter="0"/>
          <w:pgNumType w:start="1"/>
          <w:cols w:space="720"/>
          <w:titlePg/>
          <w:docGrid w:linePitch="272"/>
        </w:sectPr>
      </w:pP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r w:rsidRPr="007D2234">
        <w:rPr>
          <w:rFonts w:eastAsia="Calibri"/>
          <w:sz w:val="28"/>
          <w:szCs w:val="28"/>
        </w:rPr>
        <w:lastRenderedPageBreak/>
        <w:t>2. Основные цели и задачи АВЦП, целевые показатели (индикаторы) реализации АВЦП</w:t>
      </w:r>
    </w:p>
    <w:p w:rsidR="007D2234" w:rsidRPr="007D2234" w:rsidRDefault="007D2234" w:rsidP="007D2234">
      <w:pPr>
        <w:tabs>
          <w:tab w:val="left" w:pos="2265"/>
          <w:tab w:val="center" w:pos="5089"/>
        </w:tabs>
        <w:autoSpaceDE w:val="0"/>
        <w:autoSpaceDN w:val="0"/>
        <w:adjustRightInd w:val="0"/>
        <w:ind w:firstLine="540"/>
        <w:jc w:val="center"/>
        <w:rPr>
          <w:rFonts w:eastAsia="Calibri"/>
          <w:sz w:val="28"/>
          <w:szCs w:val="28"/>
        </w:rPr>
      </w:pPr>
    </w:p>
    <w:tbl>
      <w:tblPr>
        <w:tblW w:w="157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237"/>
        <w:gridCol w:w="1276"/>
        <w:gridCol w:w="1418"/>
        <w:gridCol w:w="1275"/>
        <w:gridCol w:w="993"/>
        <w:gridCol w:w="992"/>
        <w:gridCol w:w="992"/>
        <w:gridCol w:w="851"/>
        <w:gridCol w:w="992"/>
      </w:tblGrid>
      <w:tr w:rsidR="007D2234" w:rsidRPr="007D2234" w:rsidTr="007D2234">
        <w:trPr>
          <w:cantSplit/>
          <w:trHeight w:val="47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center"/>
              <w:rPr>
                <w:rFonts w:eastAsia="Calibri"/>
              </w:rPr>
            </w:pPr>
            <w:r w:rsidRPr="007D2234">
              <w:rPr>
                <w:rFonts w:eastAsia="Calibri"/>
              </w:rPr>
              <w:t xml:space="preserve">№ </w:t>
            </w:r>
          </w:p>
          <w:p w:rsidR="007D2234" w:rsidRPr="007D2234" w:rsidRDefault="007D2234" w:rsidP="007D2234">
            <w:pPr>
              <w:widowControl w:val="0"/>
              <w:autoSpaceDE w:val="0"/>
              <w:autoSpaceDN w:val="0"/>
              <w:adjustRightInd w:val="0"/>
              <w:jc w:val="center"/>
              <w:rPr>
                <w:rFonts w:eastAsia="Calibri"/>
              </w:rPr>
            </w:pPr>
            <w:r w:rsidRPr="007D2234">
              <w:rPr>
                <w:rFonts w:eastAsia="Calibri"/>
              </w:rPr>
              <w:t>п/п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ind w:firstLine="72"/>
              <w:jc w:val="center"/>
              <w:rPr>
                <w:lang w:eastAsia="en-US"/>
              </w:rPr>
            </w:pPr>
            <w:r w:rsidRPr="007D2234">
              <w:rPr>
                <w:lang w:eastAsia="en-US"/>
              </w:rPr>
              <w:t>Ед. изм.</w:t>
            </w:r>
          </w:p>
        </w:tc>
        <w:tc>
          <w:tcPr>
            <w:tcW w:w="7513" w:type="dxa"/>
            <w:gridSpan w:val="7"/>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Значение показателя (индикатора),</w:t>
            </w:r>
          </w:p>
          <w:p w:rsidR="007D2234" w:rsidRPr="007D2234" w:rsidRDefault="007D2234" w:rsidP="007D2234">
            <w:pPr>
              <w:autoSpaceDE w:val="0"/>
              <w:autoSpaceDN w:val="0"/>
              <w:adjustRightInd w:val="0"/>
              <w:jc w:val="center"/>
              <w:rPr>
                <w:rFonts w:eastAsia="Calibri"/>
              </w:rPr>
            </w:pPr>
            <w:r w:rsidRPr="007D2234">
              <w:rPr>
                <w:rFonts w:eastAsia="Calibri"/>
              </w:rPr>
              <w:t>годы реализации АВЦП</w:t>
            </w:r>
          </w:p>
        </w:tc>
      </w:tr>
      <w:tr w:rsidR="007D2234" w:rsidRPr="007D2234" w:rsidTr="007D2234">
        <w:trPr>
          <w:cantSplit/>
          <w:trHeight w:val="239"/>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rFonts w:eastAsia="Calibr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2024</w:t>
            </w:r>
          </w:p>
        </w:tc>
      </w:tr>
      <w:tr w:rsidR="007D2234" w:rsidRPr="007D2234" w:rsidTr="007D2234">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1</w:t>
            </w:r>
          </w:p>
        </w:tc>
        <w:tc>
          <w:tcPr>
            <w:tcW w:w="6237"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2</w:t>
            </w:r>
          </w:p>
        </w:tc>
        <w:tc>
          <w:tcPr>
            <w:tcW w:w="1276"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3</w:t>
            </w:r>
          </w:p>
        </w:tc>
        <w:tc>
          <w:tcPr>
            <w:tcW w:w="1418"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4</w:t>
            </w:r>
          </w:p>
        </w:tc>
        <w:tc>
          <w:tcPr>
            <w:tcW w:w="1275"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5</w:t>
            </w:r>
          </w:p>
        </w:tc>
        <w:tc>
          <w:tcPr>
            <w:tcW w:w="993"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6</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7</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8</w:t>
            </w:r>
          </w:p>
        </w:tc>
        <w:tc>
          <w:tcPr>
            <w:tcW w:w="851"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9</w:t>
            </w:r>
          </w:p>
        </w:tc>
        <w:tc>
          <w:tcPr>
            <w:tcW w:w="992"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center"/>
              <w:rPr>
                <w:bCs/>
              </w:rPr>
            </w:pPr>
            <w:r w:rsidRPr="007D2234">
              <w:rPr>
                <w:bCs/>
              </w:rPr>
              <w:t>10</w:t>
            </w:r>
          </w:p>
        </w:tc>
      </w:tr>
      <w:tr w:rsidR="007D2234" w:rsidRPr="007D2234" w:rsidTr="007D2234">
        <w:trPr>
          <w:cantSplit/>
          <w:trHeight w:val="240"/>
          <w:tblHeader/>
        </w:trPr>
        <w:tc>
          <w:tcPr>
            <w:tcW w:w="15735" w:type="dxa"/>
            <w:gridSpan w:val="10"/>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D2234" w:rsidRPr="007D2234" w:rsidTr="007D2234">
        <w:trPr>
          <w:cantSplit/>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7D2234" w:rsidRPr="007D2234" w:rsidRDefault="007D2234" w:rsidP="007D2234">
            <w:pPr>
              <w:autoSpaceDE w:val="0"/>
              <w:autoSpaceDN w:val="0"/>
              <w:adjustRightInd w:val="0"/>
              <w:jc w:val="center"/>
              <w:rPr>
                <w:rFonts w:eastAsia="Calibri"/>
              </w:rPr>
            </w:pPr>
            <w:r w:rsidRPr="007D2234">
              <w:rPr>
                <w:rFonts w:eastAsia="Calibri"/>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autoSpaceDE w:val="0"/>
              <w:autoSpaceDN w:val="0"/>
              <w:adjustRightInd w:val="0"/>
              <w:jc w:val="center"/>
              <w:rPr>
                <w:rFonts w:eastAsia="Calibri"/>
              </w:rPr>
            </w:pPr>
            <w:r w:rsidRPr="007D2234">
              <w:rPr>
                <w:rFonts w:eastAsia="Calibri"/>
              </w:rPr>
              <w:t>да - 1/нет – 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rPr>
                <w:lang w:eastAsia="en-US"/>
              </w:rPr>
            </w:pPr>
            <w:r w:rsidRPr="007D2234">
              <w:rPr>
                <w:lang w:eastAsia="en-US"/>
              </w:rPr>
              <w:t xml:space="preserve">            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234" w:rsidRPr="007D2234" w:rsidRDefault="007D2234" w:rsidP="007D2234">
            <w:pPr>
              <w:jc w:val="center"/>
              <w:rPr>
                <w:lang w:eastAsia="en-US"/>
              </w:rPr>
            </w:pPr>
            <w:r w:rsidRPr="007D2234">
              <w:rPr>
                <w:lang w:eastAsia="en-US"/>
              </w:rPr>
              <w:t>1</w:t>
            </w:r>
          </w:p>
        </w:tc>
      </w:tr>
    </w:tbl>
    <w:p w:rsidR="007D2234" w:rsidRPr="007D2234" w:rsidRDefault="007D2234" w:rsidP="007D2234">
      <w:pPr>
        <w:rPr>
          <w:sz w:val="28"/>
          <w:szCs w:val="28"/>
          <w:lang w:eastAsia="en-US"/>
        </w:rPr>
      </w:pPr>
    </w:p>
    <w:p w:rsidR="007D2234" w:rsidRPr="007D2234" w:rsidRDefault="007D2234" w:rsidP="007D2234">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7D2234" w:rsidRPr="007D2234" w:rsidRDefault="007D2234" w:rsidP="007D2234">
      <w:pPr>
        <w:autoSpaceDE w:val="0"/>
        <w:autoSpaceDN w:val="0"/>
        <w:adjustRightInd w:val="0"/>
        <w:jc w:val="center"/>
        <w:outlineLvl w:val="0"/>
        <w:rPr>
          <w:rFonts w:eastAsia="Calibri"/>
          <w:sz w:val="28"/>
          <w:szCs w:val="28"/>
          <w:lang w:eastAsia="en-US"/>
        </w:rPr>
      </w:pPr>
    </w:p>
    <w:p w:rsidR="00833629" w:rsidRPr="00833629" w:rsidRDefault="00833629" w:rsidP="00833629">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833629" w:rsidRPr="00833629" w:rsidRDefault="00833629" w:rsidP="00833629">
      <w:pPr>
        <w:rPr>
          <w:rFonts w:eastAsia="Calibri"/>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1418"/>
      </w:tblGrid>
      <w:tr w:rsidR="00833629" w:rsidRPr="00833629" w:rsidTr="0080137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выпол</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(квар</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Источ-</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ники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финанси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рования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833629" w:rsidRPr="00833629" w:rsidTr="0080137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833629" w:rsidRPr="00833629" w:rsidTr="0080137E">
        <w:trPr>
          <w:trHeight w:val="109"/>
        </w:trPr>
        <w:tc>
          <w:tcPr>
            <w:tcW w:w="15735" w:type="dxa"/>
            <w:gridSpan w:val="13"/>
            <w:tcBorders>
              <w:top w:val="single" w:sz="4" w:space="0" w:color="auto"/>
              <w:left w:val="single" w:sz="4" w:space="0" w:color="auto"/>
              <w:bottom w:val="single" w:sz="4" w:space="0" w:color="auto"/>
              <w:right w:val="single" w:sz="4" w:space="0" w:color="auto"/>
            </w:tcBorders>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33629" w:rsidRPr="00833629" w:rsidTr="0080137E">
        <w:trPr>
          <w:trHeight w:val="820"/>
        </w:trPr>
        <w:tc>
          <w:tcPr>
            <w:tcW w:w="425"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101 966,0</w:t>
            </w:r>
          </w:p>
        </w:tc>
        <w:tc>
          <w:tcPr>
            <w:tcW w:w="992"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33 503,1</w:t>
            </w:r>
          </w:p>
        </w:tc>
        <w:tc>
          <w:tcPr>
            <w:tcW w:w="850"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hideMark/>
          </w:tcPr>
          <w:p w:rsidR="00833629" w:rsidRPr="00833629" w:rsidRDefault="00833629" w:rsidP="00833629">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833629" w:rsidRPr="00833629" w:rsidRDefault="00833629" w:rsidP="00833629">
            <w:pPr>
              <w:autoSpaceDE w:val="0"/>
              <w:autoSpaceDN w:val="0"/>
              <w:adjustRightInd w:val="0"/>
              <w:ind w:right="-70"/>
              <w:rPr>
                <w:sz w:val="16"/>
                <w:szCs w:val="16"/>
              </w:rPr>
            </w:pPr>
            <w:r w:rsidRPr="00833629">
              <w:rPr>
                <w:sz w:val="16"/>
                <w:szCs w:val="16"/>
              </w:rPr>
              <w:t>г.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418" w:type="dxa"/>
            <w:vMerge w:val="restart"/>
            <w:tcBorders>
              <w:top w:val="single" w:sz="4" w:space="0" w:color="auto"/>
              <w:left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КГиТР</w:t>
            </w:r>
          </w:p>
        </w:tc>
      </w:tr>
      <w:tr w:rsidR="00833629" w:rsidRPr="00833629" w:rsidTr="0080137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100 093,0</w:t>
            </w:r>
          </w:p>
        </w:tc>
        <w:tc>
          <w:tcPr>
            <w:tcW w:w="992"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32 760,3</w:t>
            </w:r>
          </w:p>
        </w:tc>
        <w:tc>
          <w:tcPr>
            <w:tcW w:w="85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418" w:type="dxa"/>
            <w:vMerge/>
            <w:tcBorders>
              <w:left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1 873,0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742,8</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1418" w:type="dxa"/>
            <w:vMerge/>
            <w:tcBorders>
              <w:left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c>
          <w:tcPr>
            <w:tcW w:w="425"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101 966,0</w:t>
            </w:r>
          </w:p>
        </w:tc>
        <w:tc>
          <w:tcPr>
            <w:tcW w:w="992"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33 503,1</w:t>
            </w:r>
          </w:p>
        </w:tc>
        <w:tc>
          <w:tcPr>
            <w:tcW w:w="850"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rPr>
                <w:sz w:val="16"/>
                <w:szCs w:val="16"/>
              </w:rPr>
            </w:pPr>
            <w:r w:rsidRPr="00833629">
              <w:rPr>
                <w:sz w:val="16"/>
                <w:szCs w:val="16"/>
              </w:rPr>
              <w:t xml:space="preserve"> </w:t>
            </w:r>
          </w:p>
          <w:p w:rsidR="00833629" w:rsidRPr="00833629" w:rsidRDefault="00833629" w:rsidP="00833629">
            <w:pPr>
              <w:rPr>
                <w:sz w:val="16"/>
                <w:szCs w:val="16"/>
              </w:rPr>
            </w:pPr>
          </w:p>
          <w:p w:rsidR="00833629" w:rsidRPr="00833629" w:rsidRDefault="00833629" w:rsidP="00833629">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r>
    </w:tbl>
    <w:p w:rsidR="007D2234" w:rsidRPr="007D2234" w:rsidRDefault="007D2234" w:rsidP="007D2234">
      <w:pPr>
        <w:jc w:val="center"/>
        <w:rPr>
          <w:rFonts w:eastAsia="Calibri"/>
          <w:sz w:val="28"/>
          <w:szCs w:val="28"/>
          <w:lang w:eastAsia="en-US"/>
        </w:rPr>
      </w:pPr>
    </w:p>
    <w:p w:rsidR="007D2234" w:rsidRPr="007D2234" w:rsidRDefault="007D2234" w:rsidP="007D2234">
      <w:pPr>
        <w:jc w:val="center"/>
        <w:rPr>
          <w:rFonts w:eastAsia="Calibri"/>
          <w:sz w:val="28"/>
          <w:szCs w:val="28"/>
          <w:lang w:eastAsia="en-US"/>
        </w:rPr>
      </w:pPr>
    </w:p>
    <w:p w:rsidR="007D2234" w:rsidRDefault="007D2234" w:rsidP="007D2234">
      <w:pPr>
        <w:rPr>
          <w:rFonts w:eastAsia="Calibri"/>
          <w:sz w:val="28"/>
          <w:szCs w:val="28"/>
          <w:lang w:eastAsia="en-US"/>
        </w:rPr>
      </w:pPr>
    </w:p>
    <w:p w:rsidR="007D2234" w:rsidRPr="007D2234" w:rsidRDefault="007D2234" w:rsidP="007D2234">
      <w:pPr>
        <w:rPr>
          <w:rFonts w:eastAsia="Calibri"/>
          <w:sz w:val="28"/>
          <w:szCs w:val="28"/>
          <w:lang w:eastAsia="en-US"/>
        </w:rPr>
      </w:pPr>
    </w:p>
    <w:p w:rsidR="00833629" w:rsidRPr="00833629" w:rsidRDefault="00833629" w:rsidP="00833629">
      <w:pPr>
        <w:jc w:val="center"/>
        <w:rPr>
          <w:rFonts w:eastAsia="Calibri"/>
          <w:sz w:val="28"/>
          <w:szCs w:val="28"/>
          <w:lang w:eastAsia="en-US"/>
        </w:rPr>
      </w:pPr>
      <w:r w:rsidRPr="00833629">
        <w:rPr>
          <w:rFonts w:eastAsia="Calibri"/>
          <w:sz w:val="28"/>
          <w:szCs w:val="28"/>
          <w:lang w:eastAsia="en-US"/>
        </w:rPr>
        <w:lastRenderedPageBreak/>
        <w:t>3.2 Перечень основных мероприятий АВЦП на 2021-2024 годы</w:t>
      </w:r>
    </w:p>
    <w:p w:rsidR="00833629" w:rsidRPr="00833629" w:rsidRDefault="00833629" w:rsidP="00833629">
      <w:pPr>
        <w:jc w:val="center"/>
        <w:rPr>
          <w:rFonts w:eastAsia="Calibri"/>
          <w:sz w:val="28"/>
          <w:szCs w:val="28"/>
          <w:lang w:eastAsia="en-US"/>
        </w:rPr>
      </w:pPr>
    </w:p>
    <w:tbl>
      <w:tblPr>
        <w:tblW w:w="157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418"/>
      </w:tblGrid>
      <w:tr w:rsidR="00833629" w:rsidRPr="00833629" w:rsidTr="0080137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выпол</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(квар</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Источ-</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ники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финанси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рования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833629" w:rsidRPr="00833629" w:rsidTr="0080137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833629" w:rsidRPr="00833629" w:rsidTr="0080137E">
        <w:trPr>
          <w:trHeight w:val="109"/>
        </w:trPr>
        <w:tc>
          <w:tcPr>
            <w:tcW w:w="15735" w:type="dxa"/>
            <w:gridSpan w:val="15"/>
            <w:tcBorders>
              <w:top w:val="single" w:sz="4" w:space="0" w:color="auto"/>
              <w:left w:val="single" w:sz="4" w:space="0" w:color="auto"/>
              <w:bottom w:val="single" w:sz="4" w:space="0" w:color="auto"/>
              <w:right w:val="single" w:sz="4" w:space="0" w:color="auto"/>
            </w:tcBorders>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33629" w:rsidRPr="00833629" w:rsidTr="0080137E">
        <w:trPr>
          <w:trHeight w:val="820"/>
        </w:trPr>
        <w:tc>
          <w:tcPr>
            <w:tcW w:w="425"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hideMark/>
          </w:tcPr>
          <w:p w:rsidR="00833629" w:rsidRPr="00833629" w:rsidRDefault="00833629" w:rsidP="00833629">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833629" w:rsidRPr="00833629" w:rsidRDefault="00833629" w:rsidP="00833629">
            <w:pPr>
              <w:autoSpaceDE w:val="0"/>
              <w:autoSpaceDN w:val="0"/>
              <w:adjustRightInd w:val="0"/>
              <w:ind w:right="-70"/>
              <w:rPr>
                <w:sz w:val="16"/>
                <w:szCs w:val="16"/>
              </w:rPr>
            </w:pPr>
            <w:r w:rsidRPr="00833629">
              <w:rPr>
                <w:sz w:val="16"/>
                <w:szCs w:val="16"/>
              </w:rPr>
              <w:t>г. Мурманске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833629" w:rsidRPr="00833629" w:rsidRDefault="00833629" w:rsidP="00833629">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418" w:type="dxa"/>
            <w:vMerge w:val="restart"/>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КГиТР</w:t>
            </w:r>
          </w:p>
        </w:tc>
      </w:tr>
      <w:tr w:rsidR="00833629" w:rsidRPr="00833629" w:rsidTr="0080137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jc w:val="center"/>
              <w:rPr>
                <w:rFonts w:eastAsia="Calibri"/>
                <w:sz w:val="16"/>
                <w:szCs w:val="16"/>
                <w:lang w:eastAsia="en-US"/>
              </w:rPr>
            </w:pP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135 163,6</w:t>
            </w:r>
          </w:p>
        </w:tc>
        <w:tc>
          <w:tcPr>
            <w:tcW w:w="85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1 200,3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85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7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8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9"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496"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rPr>
                <w:rFonts w:eastAsia="Calibri"/>
                <w:sz w:val="16"/>
                <w:szCs w:val="16"/>
                <w:lang w:eastAsia="en-US"/>
              </w:rPr>
            </w:pPr>
          </w:p>
        </w:tc>
      </w:tr>
      <w:tr w:rsidR="00833629" w:rsidRPr="00833629" w:rsidTr="0080137E">
        <w:tc>
          <w:tcPr>
            <w:tcW w:w="425"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833629" w:rsidRPr="00833629" w:rsidRDefault="00833629" w:rsidP="00833629">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833629" w:rsidRPr="00833629" w:rsidRDefault="00833629" w:rsidP="00833629">
            <w:pPr>
              <w:autoSpaceDE w:val="0"/>
              <w:autoSpaceDN w:val="0"/>
              <w:adjustRightInd w:val="0"/>
              <w:rPr>
                <w:rFonts w:eastAsia="Calibri"/>
                <w:sz w:val="16"/>
                <w:szCs w:val="16"/>
                <w:lang w:eastAsia="en-US"/>
              </w:rPr>
            </w:pPr>
          </w:p>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33629" w:rsidRPr="00833629" w:rsidRDefault="00833629" w:rsidP="00833629">
            <w:pPr>
              <w:autoSpaceDE w:val="0"/>
              <w:autoSpaceDN w:val="0"/>
              <w:adjustRightInd w:val="0"/>
              <w:jc w:val="center"/>
              <w:rPr>
                <w:rFonts w:eastAsia="Calibri"/>
                <w:sz w:val="16"/>
                <w:szCs w:val="16"/>
                <w:lang w:eastAsia="en-US"/>
              </w:rPr>
            </w:pPr>
          </w:p>
        </w:tc>
      </w:tr>
    </w:tbl>
    <w:p w:rsidR="007D2234" w:rsidRPr="007D2234" w:rsidRDefault="007D2234" w:rsidP="007D2234">
      <w:pPr>
        <w:widowControl w:val="0"/>
        <w:tabs>
          <w:tab w:val="left" w:pos="902"/>
          <w:tab w:val="left" w:pos="993"/>
        </w:tabs>
        <w:autoSpaceDE w:val="0"/>
        <w:autoSpaceDN w:val="0"/>
        <w:adjustRightInd w:val="0"/>
        <w:jc w:val="both"/>
        <w:rPr>
          <w:sz w:val="28"/>
          <w:szCs w:val="28"/>
          <w:lang w:eastAsia="en-US"/>
        </w:rPr>
      </w:pPr>
    </w:p>
    <w:p w:rsidR="007D2234" w:rsidRPr="007D2234" w:rsidRDefault="007D2234" w:rsidP="007D2234">
      <w:pPr>
        <w:widowControl w:val="0"/>
        <w:tabs>
          <w:tab w:val="left" w:pos="902"/>
          <w:tab w:val="left" w:pos="993"/>
        </w:tabs>
        <w:autoSpaceDE w:val="0"/>
        <w:autoSpaceDN w:val="0"/>
        <w:adjustRightInd w:val="0"/>
        <w:jc w:val="both"/>
        <w:rPr>
          <w:sz w:val="28"/>
          <w:szCs w:val="28"/>
          <w:lang w:eastAsia="en-US"/>
        </w:rPr>
      </w:pPr>
    </w:p>
    <w:p w:rsidR="007D2234" w:rsidRPr="007D2234" w:rsidRDefault="007D2234" w:rsidP="007D2234">
      <w:pPr>
        <w:tabs>
          <w:tab w:val="left" w:pos="1134"/>
        </w:tabs>
        <w:autoSpaceDE w:val="0"/>
        <w:autoSpaceDN w:val="0"/>
        <w:adjustRightInd w:val="0"/>
        <w:ind w:firstLine="851"/>
        <w:jc w:val="center"/>
        <w:outlineLvl w:val="0"/>
        <w:rPr>
          <w:sz w:val="28"/>
          <w:szCs w:val="28"/>
          <w:lang w:eastAsia="x-none"/>
        </w:rPr>
      </w:pPr>
      <w:r w:rsidRPr="007D2234">
        <w:rPr>
          <w:sz w:val="28"/>
          <w:szCs w:val="28"/>
          <w:lang w:eastAsia="x-none"/>
        </w:rPr>
        <w:t>_____________________________</w:t>
      </w:r>
    </w:p>
    <w:p w:rsidR="007D2234" w:rsidRPr="007D2234" w:rsidRDefault="007D2234" w:rsidP="007D2234">
      <w:pPr>
        <w:tabs>
          <w:tab w:val="left" w:pos="1134"/>
        </w:tabs>
        <w:jc w:val="both"/>
        <w:rPr>
          <w:sz w:val="28"/>
        </w:rPr>
      </w:pPr>
    </w:p>
    <w:p w:rsidR="007D2234" w:rsidRPr="007D2234" w:rsidRDefault="007D2234" w:rsidP="007D2234">
      <w:pPr>
        <w:rPr>
          <w:bCs/>
          <w:sz w:val="28"/>
          <w:szCs w:val="28"/>
        </w:rPr>
      </w:pPr>
    </w:p>
    <w:p w:rsidR="007D2234" w:rsidRPr="007D2234" w:rsidRDefault="007D2234" w:rsidP="007D2234">
      <w:pPr>
        <w:widowControl w:val="0"/>
        <w:autoSpaceDE w:val="0"/>
        <w:autoSpaceDN w:val="0"/>
        <w:adjustRightInd w:val="0"/>
        <w:rPr>
          <w:bCs/>
          <w:sz w:val="28"/>
          <w:szCs w:val="28"/>
        </w:rPr>
      </w:pPr>
    </w:p>
    <w:p w:rsidR="0027586C" w:rsidRPr="0027586C" w:rsidRDefault="00E800E6" w:rsidP="00AC4C57">
      <w:pPr>
        <w:tabs>
          <w:tab w:val="left" w:pos="8035"/>
        </w:tabs>
        <w:jc w:val="both"/>
      </w:pPr>
      <w:r>
        <w:rPr>
          <w:b/>
          <w:sz w:val="28"/>
        </w:rPr>
        <w:t xml:space="preserve">                                                           </w:t>
      </w:r>
    </w:p>
    <w:sectPr w:rsidR="0027586C" w:rsidRPr="0027586C" w:rsidSect="00B66132">
      <w:pgSz w:w="16838" w:h="11906" w:orient="landscape"/>
      <w:pgMar w:top="1418" w:right="1134" w:bottom="851" w:left="1134"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FA" w:rsidRDefault="00BD71FA" w:rsidP="0014021E">
      <w:r>
        <w:separator/>
      </w:r>
    </w:p>
  </w:endnote>
  <w:endnote w:type="continuationSeparator" w:id="0">
    <w:p w:rsidR="00BD71FA" w:rsidRDefault="00BD71FA"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FA" w:rsidRDefault="00BD71FA" w:rsidP="0014021E">
      <w:r>
        <w:separator/>
      </w:r>
    </w:p>
  </w:footnote>
  <w:footnote w:type="continuationSeparator" w:id="0">
    <w:p w:rsidR="00BD71FA" w:rsidRDefault="00BD71FA"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642890"/>
      <w:docPartObj>
        <w:docPartGallery w:val="Page Numbers (Top of Page)"/>
        <w:docPartUnique/>
      </w:docPartObj>
    </w:sdtPr>
    <w:sdtEndPr/>
    <w:sdtContent>
      <w:p w:rsidR="00B248A2" w:rsidRDefault="00B248A2">
        <w:pPr>
          <w:pStyle w:val="a8"/>
          <w:jc w:val="center"/>
        </w:pPr>
        <w:r>
          <w:fldChar w:fldCharType="begin"/>
        </w:r>
        <w:r>
          <w:instrText>PAGE   \* MERGEFORMAT</w:instrText>
        </w:r>
        <w:r>
          <w:fldChar w:fldCharType="separate"/>
        </w:r>
        <w:r w:rsidR="005F377C">
          <w:rPr>
            <w:noProof/>
          </w:rPr>
          <w:t>1</w:t>
        </w:r>
        <w:r>
          <w:fldChar w:fldCharType="end"/>
        </w:r>
      </w:p>
    </w:sdtContent>
  </w:sdt>
  <w:p w:rsidR="00B248A2" w:rsidRDefault="00B248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A2" w:rsidRDefault="00B248A2">
    <w:pPr>
      <w:pStyle w:val="a8"/>
      <w:jc w:val="center"/>
    </w:pPr>
  </w:p>
  <w:p w:rsidR="00B248A2" w:rsidRDefault="00B248A2">
    <w:pPr>
      <w:pStyle w:val="a8"/>
      <w:jc w:val="center"/>
    </w:pPr>
  </w:p>
  <w:p w:rsidR="00B248A2" w:rsidRDefault="00B248A2">
    <w:pPr>
      <w:pStyle w:val="a8"/>
      <w:jc w:val="center"/>
    </w:pPr>
  </w:p>
  <w:p w:rsidR="00B248A2" w:rsidRDefault="00B248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882"/>
    <w:rsid w:val="00000D1B"/>
    <w:rsid w:val="00005DD6"/>
    <w:rsid w:val="00007C52"/>
    <w:rsid w:val="00013DB7"/>
    <w:rsid w:val="00014213"/>
    <w:rsid w:val="00023CE1"/>
    <w:rsid w:val="00037188"/>
    <w:rsid w:val="0004448A"/>
    <w:rsid w:val="000446F5"/>
    <w:rsid w:val="000631CD"/>
    <w:rsid w:val="00064A6A"/>
    <w:rsid w:val="0007073D"/>
    <w:rsid w:val="00071CF5"/>
    <w:rsid w:val="00072B19"/>
    <w:rsid w:val="00073694"/>
    <w:rsid w:val="0007508E"/>
    <w:rsid w:val="000763B0"/>
    <w:rsid w:val="00090371"/>
    <w:rsid w:val="00093AE4"/>
    <w:rsid w:val="00096917"/>
    <w:rsid w:val="00097372"/>
    <w:rsid w:val="000A792B"/>
    <w:rsid w:val="000B0BFD"/>
    <w:rsid w:val="000C62F5"/>
    <w:rsid w:val="000D01C9"/>
    <w:rsid w:val="000D0337"/>
    <w:rsid w:val="000D44C1"/>
    <w:rsid w:val="000E0AA4"/>
    <w:rsid w:val="000E4066"/>
    <w:rsid w:val="000F0233"/>
    <w:rsid w:val="001065F2"/>
    <w:rsid w:val="0010766A"/>
    <w:rsid w:val="00116C31"/>
    <w:rsid w:val="00126A66"/>
    <w:rsid w:val="001309EE"/>
    <w:rsid w:val="00134D4F"/>
    <w:rsid w:val="0014021E"/>
    <w:rsid w:val="00147972"/>
    <w:rsid w:val="00152C6B"/>
    <w:rsid w:val="001530E5"/>
    <w:rsid w:val="00153F28"/>
    <w:rsid w:val="001555BB"/>
    <w:rsid w:val="00156ACF"/>
    <w:rsid w:val="00162160"/>
    <w:rsid w:val="00164064"/>
    <w:rsid w:val="00165635"/>
    <w:rsid w:val="00174DF2"/>
    <w:rsid w:val="00180196"/>
    <w:rsid w:val="00186F6B"/>
    <w:rsid w:val="00196F5D"/>
    <w:rsid w:val="00197057"/>
    <w:rsid w:val="001A10F5"/>
    <w:rsid w:val="001A37CF"/>
    <w:rsid w:val="001A545E"/>
    <w:rsid w:val="001A5EDF"/>
    <w:rsid w:val="001A70B7"/>
    <w:rsid w:val="001C337B"/>
    <w:rsid w:val="001C3AD7"/>
    <w:rsid w:val="001C4093"/>
    <w:rsid w:val="001D36B3"/>
    <w:rsid w:val="001D4749"/>
    <w:rsid w:val="001D6C97"/>
    <w:rsid w:val="001E01A7"/>
    <w:rsid w:val="001E0BD2"/>
    <w:rsid w:val="001E0ED4"/>
    <w:rsid w:val="001F020D"/>
    <w:rsid w:val="001F666B"/>
    <w:rsid w:val="00201592"/>
    <w:rsid w:val="00202D0D"/>
    <w:rsid w:val="00204105"/>
    <w:rsid w:val="0020620D"/>
    <w:rsid w:val="002140CF"/>
    <w:rsid w:val="00225F2B"/>
    <w:rsid w:val="002271B0"/>
    <w:rsid w:val="00237A83"/>
    <w:rsid w:val="002521BA"/>
    <w:rsid w:val="00252E91"/>
    <w:rsid w:val="002626EE"/>
    <w:rsid w:val="002633AC"/>
    <w:rsid w:val="002656D7"/>
    <w:rsid w:val="0026612A"/>
    <w:rsid w:val="00271C97"/>
    <w:rsid w:val="00273686"/>
    <w:rsid w:val="002751B2"/>
    <w:rsid w:val="0027586C"/>
    <w:rsid w:val="002801FB"/>
    <w:rsid w:val="00280516"/>
    <w:rsid w:val="0028162A"/>
    <w:rsid w:val="00285213"/>
    <w:rsid w:val="00296FF4"/>
    <w:rsid w:val="002A3069"/>
    <w:rsid w:val="002B0EAB"/>
    <w:rsid w:val="002D2C6E"/>
    <w:rsid w:val="002D3EEE"/>
    <w:rsid w:val="002D49E3"/>
    <w:rsid w:val="002D630C"/>
    <w:rsid w:val="002D7867"/>
    <w:rsid w:val="002E067A"/>
    <w:rsid w:val="002E0E94"/>
    <w:rsid w:val="002E2799"/>
    <w:rsid w:val="002E5A54"/>
    <w:rsid w:val="002E6AD8"/>
    <w:rsid w:val="002E7AFD"/>
    <w:rsid w:val="002F4A68"/>
    <w:rsid w:val="002F70A3"/>
    <w:rsid w:val="00301460"/>
    <w:rsid w:val="00303760"/>
    <w:rsid w:val="003071C6"/>
    <w:rsid w:val="00310E9C"/>
    <w:rsid w:val="00313FE6"/>
    <w:rsid w:val="00316DEE"/>
    <w:rsid w:val="003249E2"/>
    <w:rsid w:val="00324F9D"/>
    <w:rsid w:val="00325F80"/>
    <w:rsid w:val="00341BE1"/>
    <w:rsid w:val="00343AD9"/>
    <w:rsid w:val="003468D0"/>
    <w:rsid w:val="003476C4"/>
    <w:rsid w:val="003514E5"/>
    <w:rsid w:val="0035290F"/>
    <w:rsid w:val="00353EA3"/>
    <w:rsid w:val="003605E2"/>
    <w:rsid w:val="00366535"/>
    <w:rsid w:val="00385F99"/>
    <w:rsid w:val="003864BA"/>
    <w:rsid w:val="0039048C"/>
    <w:rsid w:val="00396527"/>
    <w:rsid w:val="003A10D0"/>
    <w:rsid w:val="003A1715"/>
    <w:rsid w:val="003A6A71"/>
    <w:rsid w:val="003B1605"/>
    <w:rsid w:val="003B2109"/>
    <w:rsid w:val="003C551C"/>
    <w:rsid w:val="003D1B75"/>
    <w:rsid w:val="003D68F1"/>
    <w:rsid w:val="003E016C"/>
    <w:rsid w:val="003E383C"/>
    <w:rsid w:val="003F68CA"/>
    <w:rsid w:val="003F76FE"/>
    <w:rsid w:val="00417414"/>
    <w:rsid w:val="004205B6"/>
    <w:rsid w:val="00430B30"/>
    <w:rsid w:val="004310E5"/>
    <w:rsid w:val="00434D8C"/>
    <w:rsid w:val="004351E7"/>
    <w:rsid w:val="00436ED5"/>
    <w:rsid w:val="00437757"/>
    <w:rsid w:val="00440899"/>
    <w:rsid w:val="00442556"/>
    <w:rsid w:val="00445010"/>
    <w:rsid w:val="004550BD"/>
    <w:rsid w:val="004551CE"/>
    <w:rsid w:val="00455C43"/>
    <w:rsid w:val="0047274C"/>
    <w:rsid w:val="00473EA7"/>
    <w:rsid w:val="004744E1"/>
    <w:rsid w:val="0047736A"/>
    <w:rsid w:val="004853AD"/>
    <w:rsid w:val="00485A6B"/>
    <w:rsid w:val="004915D8"/>
    <w:rsid w:val="004A2521"/>
    <w:rsid w:val="004A63C9"/>
    <w:rsid w:val="004A775A"/>
    <w:rsid w:val="004B7C4E"/>
    <w:rsid w:val="004C12C6"/>
    <w:rsid w:val="004C154C"/>
    <w:rsid w:val="004C5067"/>
    <w:rsid w:val="004D5C3B"/>
    <w:rsid w:val="004D6FA7"/>
    <w:rsid w:val="004E5282"/>
    <w:rsid w:val="004F14DC"/>
    <w:rsid w:val="004F1D55"/>
    <w:rsid w:val="005014F7"/>
    <w:rsid w:val="00504B1C"/>
    <w:rsid w:val="00505F95"/>
    <w:rsid w:val="0050785D"/>
    <w:rsid w:val="00511228"/>
    <w:rsid w:val="00512A5C"/>
    <w:rsid w:val="005141AD"/>
    <w:rsid w:val="005168BD"/>
    <w:rsid w:val="0052746F"/>
    <w:rsid w:val="005355DC"/>
    <w:rsid w:val="00540052"/>
    <w:rsid w:val="005468B2"/>
    <w:rsid w:val="005513E0"/>
    <w:rsid w:val="00553CBB"/>
    <w:rsid w:val="0055797E"/>
    <w:rsid w:val="00565042"/>
    <w:rsid w:val="00567D05"/>
    <w:rsid w:val="00575BA7"/>
    <w:rsid w:val="0057685F"/>
    <w:rsid w:val="00577B80"/>
    <w:rsid w:val="00583262"/>
    <w:rsid w:val="005930AE"/>
    <w:rsid w:val="00594372"/>
    <w:rsid w:val="0059476E"/>
    <w:rsid w:val="005A2A24"/>
    <w:rsid w:val="005A6EA9"/>
    <w:rsid w:val="005A78F8"/>
    <w:rsid w:val="005B0673"/>
    <w:rsid w:val="005B5E0E"/>
    <w:rsid w:val="005C4CD5"/>
    <w:rsid w:val="005D47AC"/>
    <w:rsid w:val="005E01CD"/>
    <w:rsid w:val="005E1EF0"/>
    <w:rsid w:val="005E2325"/>
    <w:rsid w:val="005F0525"/>
    <w:rsid w:val="005F377C"/>
    <w:rsid w:val="005F584B"/>
    <w:rsid w:val="005F7D97"/>
    <w:rsid w:val="00606061"/>
    <w:rsid w:val="00611C4B"/>
    <w:rsid w:val="00617A81"/>
    <w:rsid w:val="00623369"/>
    <w:rsid w:val="0063626A"/>
    <w:rsid w:val="00662011"/>
    <w:rsid w:val="00665357"/>
    <w:rsid w:val="00671B4E"/>
    <w:rsid w:val="00671BB0"/>
    <w:rsid w:val="006764EE"/>
    <w:rsid w:val="006818D2"/>
    <w:rsid w:val="00681939"/>
    <w:rsid w:val="0068501C"/>
    <w:rsid w:val="00686D48"/>
    <w:rsid w:val="0069553C"/>
    <w:rsid w:val="006A3DD3"/>
    <w:rsid w:val="006A5DB1"/>
    <w:rsid w:val="006A7277"/>
    <w:rsid w:val="006B1C91"/>
    <w:rsid w:val="006B48E0"/>
    <w:rsid w:val="006C2613"/>
    <w:rsid w:val="006C2A7C"/>
    <w:rsid w:val="006D124A"/>
    <w:rsid w:val="006D40B0"/>
    <w:rsid w:val="006D7284"/>
    <w:rsid w:val="006D729E"/>
    <w:rsid w:val="006E3158"/>
    <w:rsid w:val="006E4719"/>
    <w:rsid w:val="006E6314"/>
    <w:rsid w:val="006E7511"/>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53B57"/>
    <w:rsid w:val="00756F1A"/>
    <w:rsid w:val="00767716"/>
    <w:rsid w:val="00767D00"/>
    <w:rsid w:val="00782A19"/>
    <w:rsid w:val="007A684A"/>
    <w:rsid w:val="007C4060"/>
    <w:rsid w:val="007C5C87"/>
    <w:rsid w:val="007D2234"/>
    <w:rsid w:val="007E2980"/>
    <w:rsid w:val="007F323D"/>
    <w:rsid w:val="007F5373"/>
    <w:rsid w:val="00801EBB"/>
    <w:rsid w:val="00803A61"/>
    <w:rsid w:val="00806EBC"/>
    <w:rsid w:val="0081125F"/>
    <w:rsid w:val="00814333"/>
    <w:rsid w:val="008162B6"/>
    <w:rsid w:val="00816A0A"/>
    <w:rsid w:val="00823715"/>
    <w:rsid w:val="008248FB"/>
    <w:rsid w:val="00825D5E"/>
    <w:rsid w:val="00831524"/>
    <w:rsid w:val="00833629"/>
    <w:rsid w:val="00842C8D"/>
    <w:rsid w:val="00844168"/>
    <w:rsid w:val="008456CB"/>
    <w:rsid w:val="008474D6"/>
    <w:rsid w:val="00847BCB"/>
    <w:rsid w:val="00852793"/>
    <w:rsid w:val="0085761F"/>
    <w:rsid w:val="00862A05"/>
    <w:rsid w:val="0086338E"/>
    <w:rsid w:val="00864C34"/>
    <w:rsid w:val="00864F08"/>
    <w:rsid w:val="00865F06"/>
    <w:rsid w:val="008669B6"/>
    <w:rsid w:val="00866A7E"/>
    <w:rsid w:val="00871A37"/>
    <w:rsid w:val="00872948"/>
    <w:rsid w:val="008B51D3"/>
    <w:rsid w:val="008C0DFF"/>
    <w:rsid w:val="008C0F8A"/>
    <w:rsid w:val="008C2CFA"/>
    <w:rsid w:val="008C4850"/>
    <w:rsid w:val="008C6B31"/>
    <w:rsid w:val="008D0E18"/>
    <w:rsid w:val="008D1C1A"/>
    <w:rsid w:val="008E1EBC"/>
    <w:rsid w:val="008E7981"/>
    <w:rsid w:val="008F0564"/>
    <w:rsid w:val="008F784B"/>
    <w:rsid w:val="00903B68"/>
    <w:rsid w:val="00916453"/>
    <w:rsid w:val="009208A8"/>
    <w:rsid w:val="00923FD3"/>
    <w:rsid w:val="00927585"/>
    <w:rsid w:val="00930115"/>
    <w:rsid w:val="00932C45"/>
    <w:rsid w:val="0093384D"/>
    <w:rsid w:val="009363CA"/>
    <w:rsid w:val="00940984"/>
    <w:rsid w:val="00942D00"/>
    <w:rsid w:val="00944DEA"/>
    <w:rsid w:val="00967BD0"/>
    <w:rsid w:val="00971767"/>
    <w:rsid w:val="00974C59"/>
    <w:rsid w:val="009831B4"/>
    <w:rsid w:val="009834F3"/>
    <w:rsid w:val="009856B1"/>
    <w:rsid w:val="009871FD"/>
    <w:rsid w:val="00996367"/>
    <w:rsid w:val="009A166C"/>
    <w:rsid w:val="009A1F32"/>
    <w:rsid w:val="009A30AD"/>
    <w:rsid w:val="009A681F"/>
    <w:rsid w:val="009A6A5F"/>
    <w:rsid w:val="009A6BB6"/>
    <w:rsid w:val="009A7532"/>
    <w:rsid w:val="009C5225"/>
    <w:rsid w:val="009C6B17"/>
    <w:rsid w:val="009C7AF8"/>
    <w:rsid w:val="009D247D"/>
    <w:rsid w:val="009D4416"/>
    <w:rsid w:val="009E6F4B"/>
    <w:rsid w:val="009F278F"/>
    <w:rsid w:val="009F31F6"/>
    <w:rsid w:val="009F5F3E"/>
    <w:rsid w:val="00A00B3D"/>
    <w:rsid w:val="00A05889"/>
    <w:rsid w:val="00A12452"/>
    <w:rsid w:val="00A1425B"/>
    <w:rsid w:val="00A175C2"/>
    <w:rsid w:val="00A21A6A"/>
    <w:rsid w:val="00A21D11"/>
    <w:rsid w:val="00A21EC7"/>
    <w:rsid w:val="00A25069"/>
    <w:rsid w:val="00A301A5"/>
    <w:rsid w:val="00A31F50"/>
    <w:rsid w:val="00A36740"/>
    <w:rsid w:val="00A40B0B"/>
    <w:rsid w:val="00A4244D"/>
    <w:rsid w:val="00A66015"/>
    <w:rsid w:val="00A7276B"/>
    <w:rsid w:val="00A87B63"/>
    <w:rsid w:val="00A95B62"/>
    <w:rsid w:val="00AA71A4"/>
    <w:rsid w:val="00AB5979"/>
    <w:rsid w:val="00AB756F"/>
    <w:rsid w:val="00AC08AE"/>
    <w:rsid w:val="00AC4C57"/>
    <w:rsid w:val="00AD027C"/>
    <w:rsid w:val="00AD03FB"/>
    <w:rsid w:val="00AD3431"/>
    <w:rsid w:val="00AE0F0C"/>
    <w:rsid w:val="00AF1FB8"/>
    <w:rsid w:val="00AF4A8D"/>
    <w:rsid w:val="00AF5744"/>
    <w:rsid w:val="00AF67AE"/>
    <w:rsid w:val="00B00FCA"/>
    <w:rsid w:val="00B079B9"/>
    <w:rsid w:val="00B1039E"/>
    <w:rsid w:val="00B2078E"/>
    <w:rsid w:val="00B213FD"/>
    <w:rsid w:val="00B24219"/>
    <w:rsid w:val="00B2460C"/>
    <w:rsid w:val="00B248A2"/>
    <w:rsid w:val="00B27CFC"/>
    <w:rsid w:val="00B31D09"/>
    <w:rsid w:val="00B32948"/>
    <w:rsid w:val="00B43645"/>
    <w:rsid w:val="00B46903"/>
    <w:rsid w:val="00B510F8"/>
    <w:rsid w:val="00B66132"/>
    <w:rsid w:val="00B66588"/>
    <w:rsid w:val="00B66993"/>
    <w:rsid w:val="00B72862"/>
    <w:rsid w:val="00B76BCD"/>
    <w:rsid w:val="00B80EDC"/>
    <w:rsid w:val="00B816BB"/>
    <w:rsid w:val="00B94E26"/>
    <w:rsid w:val="00BA1089"/>
    <w:rsid w:val="00BA2253"/>
    <w:rsid w:val="00BB2E33"/>
    <w:rsid w:val="00BB6333"/>
    <w:rsid w:val="00BD1402"/>
    <w:rsid w:val="00BD71FA"/>
    <w:rsid w:val="00BD7DFA"/>
    <w:rsid w:val="00BF000B"/>
    <w:rsid w:val="00C00010"/>
    <w:rsid w:val="00C01568"/>
    <w:rsid w:val="00C06B33"/>
    <w:rsid w:val="00C11BE5"/>
    <w:rsid w:val="00C14A50"/>
    <w:rsid w:val="00C15D5E"/>
    <w:rsid w:val="00C17FE2"/>
    <w:rsid w:val="00C2097D"/>
    <w:rsid w:val="00C2133B"/>
    <w:rsid w:val="00C21C5C"/>
    <w:rsid w:val="00C2241E"/>
    <w:rsid w:val="00C24EAF"/>
    <w:rsid w:val="00C31700"/>
    <w:rsid w:val="00C31A31"/>
    <w:rsid w:val="00C33E5B"/>
    <w:rsid w:val="00C42E1E"/>
    <w:rsid w:val="00C51310"/>
    <w:rsid w:val="00C6439E"/>
    <w:rsid w:val="00C66A3D"/>
    <w:rsid w:val="00C76AC6"/>
    <w:rsid w:val="00C775F3"/>
    <w:rsid w:val="00C80C1E"/>
    <w:rsid w:val="00C9205B"/>
    <w:rsid w:val="00C9289A"/>
    <w:rsid w:val="00C92B71"/>
    <w:rsid w:val="00C93CAD"/>
    <w:rsid w:val="00CA3702"/>
    <w:rsid w:val="00CA582F"/>
    <w:rsid w:val="00CB4DB1"/>
    <w:rsid w:val="00CB69B4"/>
    <w:rsid w:val="00CC721A"/>
    <w:rsid w:val="00CD4D55"/>
    <w:rsid w:val="00CE06E7"/>
    <w:rsid w:val="00CE0954"/>
    <w:rsid w:val="00CE7787"/>
    <w:rsid w:val="00D07E93"/>
    <w:rsid w:val="00D127BE"/>
    <w:rsid w:val="00D12D17"/>
    <w:rsid w:val="00D26B0D"/>
    <w:rsid w:val="00D328FD"/>
    <w:rsid w:val="00D37B71"/>
    <w:rsid w:val="00D40B34"/>
    <w:rsid w:val="00D41A58"/>
    <w:rsid w:val="00D45318"/>
    <w:rsid w:val="00D465D8"/>
    <w:rsid w:val="00D46B88"/>
    <w:rsid w:val="00D51656"/>
    <w:rsid w:val="00D61A33"/>
    <w:rsid w:val="00D62BC5"/>
    <w:rsid w:val="00D64D09"/>
    <w:rsid w:val="00D67298"/>
    <w:rsid w:val="00D70D15"/>
    <w:rsid w:val="00D80FE8"/>
    <w:rsid w:val="00D84D71"/>
    <w:rsid w:val="00D872BB"/>
    <w:rsid w:val="00D87BA6"/>
    <w:rsid w:val="00DA0367"/>
    <w:rsid w:val="00DA493F"/>
    <w:rsid w:val="00DA65C5"/>
    <w:rsid w:val="00DA6A74"/>
    <w:rsid w:val="00DA6E25"/>
    <w:rsid w:val="00DB5E67"/>
    <w:rsid w:val="00DC0B92"/>
    <w:rsid w:val="00DC6868"/>
    <w:rsid w:val="00DD151E"/>
    <w:rsid w:val="00DE1EDF"/>
    <w:rsid w:val="00DE28CA"/>
    <w:rsid w:val="00E11A09"/>
    <w:rsid w:val="00E1430D"/>
    <w:rsid w:val="00E1634C"/>
    <w:rsid w:val="00E20598"/>
    <w:rsid w:val="00E21111"/>
    <w:rsid w:val="00E267C3"/>
    <w:rsid w:val="00E359B5"/>
    <w:rsid w:val="00E43F49"/>
    <w:rsid w:val="00E44E8A"/>
    <w:rsid w:val="00E509D8"/>
    <w:rsid w:val="00E53CAF"/>
    <w:rsid w:val="00E56A0F"/>
    <w:rsid w:val="00E62C00"/>
    <w:rsid w:val="00E63B2B"/>
    <w:rsid w:val="00E7160B"/>
    <w:rsid w:val="00E734DC"/>
    <w:rsid w:val="00E800E6"/>
    <w:rsid w:val="00E84BF9"/>
    <w:rsid w:val="00E92894"/>
    <w:rsid w:val="00E94160"/>
    <w:rsid w:val="00EA0EC7"/>
    <w:rsid w:val="00EA3AFB"/>
    <w:rsid w:val="00EA4180"/>
    <w:rsid w:val="00EA5BD8"/>
    <w:rsid w:val="00EB15F9"/>
    <w:rsid w:val="00EB48EB"/>
    <w:rsid w:val="00EC6B37"/>
    <w:rsid w:val="00ED3CBB"/>
    <w:rsid w:val="00ED42F1"/>
    <w:rsid w:val="00EE50E3"/>
    <w:rsid w:val="00EF44B5"/>
    <w:rsid w:val="00EF67A1"/>
    <w:rsid w:val="00F00511"/>
    <w:rsid w:val="00F0379D"/>
    <w:rsid w:val="00F07936"/>
    <w:rsid w:val="00F116CE"/>
    <w:rsid w:val="00F11D19"/>
    <w:rsid w:val="00F16FF5"/>
    <w:rsid w:val="00F22BCC"/>
    <w:rsid w:val="00F24361"/>
    <w:rsid w:val="00F33471"/>
    <w:rsid w:val="00F41728"/>
    <w:rsid w:val="00F423D8"/>
    <w:rsid w:val="00F442CE"/>
    <w:rsid w:val="00F476A9"/>
    <w:rsid w:val="00F521D4"/>
    <w:rsid w:val="00F56CDE"/>
    <w:rsid w:val="00F63A59"/>
    <w:rsid w:val="00F667FC"/>
    <w:rsid w:val="00F6733D"/>
    <w:rsid w:val="00F71029"/>
    <w:rsid w:val="00F717C4"/>
    <w:rsid w:val="00F7670B"/>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D0DB7"/>
    <w:rsid w:val="00FE0FAB"/>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6C7CCC-0DC8-4601-8AF6-0E41598E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57207C2519722D0BBF865C865A405F628221A03483AC63DC094B767I4o3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357207C2519722D0BBF865C865A405F628221A0C493AC63DC094B767I4o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F357207C2519722D0BBF865C865A405F62B2A1A04433AC63DC094B767I4o3N" TargetMode="External"/><Relationship Id="rId4" Type="http://schemas.openxmlformats.org/officeDocument/2006/relationships/settings" Target="settings.xml"/><Relationship Id="rId9" Type="http://schemas.openxmlformats.org/officeDocument/2006/relationships/hyperlink" Target="consultantplus://offline/ref=4F357207C2519722D0BBF865C865A405F628221A03483AC63DC094B767I4o3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4E8E-E1EE-4133-8827-D8A48B8E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3132</Words>
  <Characters>17857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5</cp:revision>
  <cp:lastPrinted>2017-11-10T13:29:00Z</cp:lastPrinted>
  <dcterms:created xsi:type="dcterms:W3CDTF">2018-12-17T09:03:00Z</dcterms:created>
  <dcterms:modified xsi:type="dcterms:W3CDTF">2018-12-26T13:05:00Z</dcterms:modified>
</cp:coreProperties>
</file>