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</w:t>
      </w:r>
      <w:r w:rsidR="00C56798" w:rsidRPr="00FF4C59">
        <w:rPr>
          <w:rFonts w:ascii="Times New Roman" w:hAnsi="Times New Roman"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sz w:val="28"/>
          <w:szCs w:val="28"/>
        </w:rPr>
        <w:t xml:space="preserve">. Аналитическая ведомственная целевая программа </w:t>
      </w:r>
    </w:p>
    <w:p w:rsidR="008C575D" w:rsidRPr="00FF4C59" w:rsidRDefault="009A6D11" w:rsidP="008C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575D" w:rsidRPr="00FF4C59">
        <w:rPr>
          <w:rFonts w:ascii="Times New Roman" w:hAnsi="Times New Roman"/>
          <w:sz w:val="28"/>
          <w:szCs w:val="28"/>
        </w:rPr>
        <w:t>Обеспечение деятельности комитета по жилищной политике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 w:rsidR="009A6D11"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="00A21A8B" w:rsidRPr="00A21A8B">
        <w:rPr>
          <w:rFonts w:ascii="Times New Roman" w:hAnsi="Times New Roman"/>
          <w:sz w:val="28"/>
          <w:szCs w:val="28"/>
        </w:rPr>
        <w:t>на 2018 – 2024 годы</w:t>
      </w:r>
    </w:p>
    <w:p w:rsidR="008C575D" w:rsidRPr="00FF4C59" w:rsidRDefault="00340DBA" w:rsidP="00340DBA">
      <w:pPr>
        <w:tabs>
          <w:tab w:val="left" w:pos="71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Паспорт АВЦП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946"/>
      </w:tblGrid>
      <w:tr w:rsidR="00A21A8B" w:rsidRPr="000C23D1" w:rsidTr="00F9599D">
        <w:trPr>
          <w:cantSplit/>
          <w:trHeight w:val="10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FF4C59" w:rsidRDefault="00A21A8B" w:rsidP="00F9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FF4C59" w:rsidRDefault="00A21A8B" w:rsidP="00A2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21A8B" w:rsidRPr="000C23D1" w:rsidTr="00F9599D">
        <w:trPr>
          <w:cantSplit/>
          <w:trHeight w:val="11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FF4C59" w:rsidRDefault="00A21A8B" w:rsidP="00A2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АВЦП 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FF4C59" w:rsidRDefault="00A21A8B" w:rsidP="00A2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21A8B" w:rsidRPr="000C23D1" w:rsidTr="00483A0E">
        <w:trPr>
          <w:cantSplit/>
          <w:trHeight w:val="12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8B" w:rsidRPr="00FF4C59" w:rsidRDefault="00A21A8B" w:rsidP="00A2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842F39" w:rsidRDefault="00A21A8B" w:rsidP="00842F3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>Количество подпрограмм</w:t>
            </w:r>
            <w:r w:rsidR="00455DD5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 xml:space="preserve"> АВЦП, координируемых комитетом по жилищной политике администрации города Мурманска</w:t>
            </w:r>
          </w:p>
        </w:tc>
      </w:tr>
      <w:tr w:rsidR="00A21A8B" w:rsidRPr="000C23D1" w:rsidTr="00F9599D">
        <w:trPr>
          <w:trHeight w:val="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8B" w:rsidRPr="00FF4C59" w:rsidRDefault="00A21A8B" w:rsidP="00A2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FF4C59" w:rsidRDefault="00A21A8B" w:rsidP="00A21A8B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A21A8B" w:rsidRPr="000C23D1" w:rsidTr="00F9599D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8B" w:rsidRPr="00FF4C59" w:rsidRDefault="00A21A8B" w:rsidP="00A2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8B" w:rsidRPr="00FF4C59" w:rsidRDefault="00A21A8B" w:rsidP="00A21A8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C575D" w:rsidRPr="000C23D1" w:rsidTr="00F9599D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АВЦП: </w:t>
            </w:r>
            <w:r w:rsidR="00A10273" w:rsidRPr="00A10273">
              <w:rPr>
                <w:rFonts w:ascii="Times New Roman" w:hAnsi="Times New Roman"/>
                <w:bCs/>
                <w:sz w:val="28"/>
                <w:szCs w:val="28"/>
              </w:rPr>
              <w:t>288 014,8</w:t>
            </w: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т.ч.: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="00A10273" w:rsidRPr="00A10273">
              <w:rPr>
                <w:rFonts w:ascii="Times New Roman" w:hAnsi="Times New Roman"/>
                <w:bCs/>
                <w:sz w:val="28"/>
                <w:szCs w:val="28"/>
              </w:rPr>
              <w:t>287 648,3</w:t>
            </w: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43 738,9 тыс. руб., 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="00A10273" w:rsidRPr="00A10273">
              <w:rPr>
                <w:rFonts w:ascii="Times New Roman" w:hAnsi="Times New Roman"/>
                <w:bCs/>
                <w:sz w:val="28"/>
                <w:szCs w:val="28"/>
              </w:rPr>
              <w:t>42 373,4</w:t>
            </w: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2020 год – 43 778,8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2021 год – 43 778,8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2022 год – 37 992,8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2023 год – 37 992,8 тыс. руб.;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2024 год – 37 992,8 тыс. руб.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ОБ: 366,5 тыс. руб., из них: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2018 год – 38,7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2019 год – 39,1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2020 год – 40,7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2021 год – 41,9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2022 год – 68,7 тыс. руб.,</w:t>
            </w:r>
          </w:p>
          <w:p w:rsidR="002F6B1A" w:rsidRPr="002F6B1A" w:rsidRDefault="002F6B1A" w:rsidP="002F6B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2023 год – 68,7 тыс. руб.;</w:t>
            </w:r>
          </w:p>
          <w:p w:rsidR="001305D3" w:rsidRPr="00FF4C59" w:rsidRDefault="002F6B1A" w:rsidP="002F6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2024 год – 68,7 тыс. руб.</w:t>
            </w:r>
          </w:p>
        </w:tc>
      </w:tr>
    </w:tbl>
    <w:p w:rsidR="00F9599D" w:rsidRDefault="00F9599D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A21A8B" w:rsidRPr="00A21A8B" w:rsidRDefault="00A21A8B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A21A8B" w:rsidRPr="00A21A8B" w:rsidRDefault="00A21A8B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21A8B" w:rsidRPr="00A21A8B" w:rsidRDefault="00A21A8B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Комитет по жилищной политике администрации города Мурманска – структурное подразделение администрации города Мурманска, созданное для </w:t>
      </w:r>
      <w:r w:rsidRPr="00A21A8B">
        <w:rPr>
          <w:rFonts w:ascii="Times New Roman" w:hAnsi="Times New Roman"/>
          <w:sz w:val="28"/>
          <w:szCs w:val="28"/>
        </w:rPr>
        <w:lastRenderedPageBreak/>
        <w:t xml:space="preserve">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</w:t>
      </w:r>
      <w:proofErr w:type="gramStart"/>
      <w:r w:rsidRPr="00A21A8B">
        <w:rPr>
          <w:rFonts w:ascii="Times New Roman" w:hAnsi="Times New Roman"/>
          <w:sz w:val="28"/>
          <w:szCs w:val="28"/>
        </w:rPr>
        <w:t>Совета депутатов города Мурманска полномочий администрации города Мурманска</w:t>
      </w:r>
      <w:proofErr w:type="gramEnd"/>
      <w:r w:rsidRPr="00A21A8B">
        <w:rPr>
          <w:rFonts w:ascii="Times New Roman" w:hAnsi="Times New Roman"/>
          <w:sz w:val="28"/>
          <w:szCs w:val="28"/>
        </w:rPr>
        <w:t xml:space="preserve"> в жилищной сфере.</w:t>
      </w:r>
    </w:p>
    <w:p w:rsidR="00A21A8B" w:rsidRPr="00A21A8B" w:rsidRDefault="00A21A8B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Комитет осуществляет следующие основные функции: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1. Участие в разработке проектов и выполнении планов и программ комплексного социально-экономического развития города Мурманска.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2. Разработка проектов муниципальных программ в жилищной сфере и в сфере коммунальных услуг, в том числе по энергосбережению и повышению энергетической эффективности, а также участие в реализации федеральных и областных программ по во</w:t>
      </w:r>
      <w:r w:rsidR="00C32A5C">
        <w:rPr>
          <w:rFonts w:ascii="Times New Roman" w:hAnsi="Times New Roman"/>
          <w:sz w:val="28"/>
          <w:szCs w:val="28"/>
        </w:rPr>
        <w:t>просам, относящимся к функциям к</w:t>
      </w:r>
      <w:r w:rsidRPr="00A21A8B">
        <w:rPr>
          <w:rFonts w:ascii="Times New Roman" w:hAnsi="Times New Roman"/>
          <w:sz w:val="28"/>
          <w:szCs w:val="28"/>
        </w:rPr>
        <w:t>омитета.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3. Разработка информационных материалов по вопросам управления и обслуживания жилищного фонда, содержания и ремонта общего имущества собственников помещений в многоквартирном доме и иным вопросам в жилищной сфере.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4. Ведение мониторинга объемов коммунальных ресурсов, реализуемых </w:t>
      </w:r>
      <w:proofErr w:type="spellStart"/>
      <w:r w:rsidRPr="00A21A8B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A21A8B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A21A8B" w:rsidRPr="00A21A8B" w:rsidRDefault="00A21A8B" w:rsidP="00A21A8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5. Администрирование заявок, размещаемых организациями, осуществляющими управление жилищным фондом в границах города Мурманска, на портале «Реформа ЖКХ» в сети Интернет.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6. Оказание консультативной и информационной помощи управляющим организациям, товариществам собственников жилья и жилищно-строительным кооперативам или иным специализированным потребительским кооперативам по вопросам размещения информации о своей деятельности в соответствии со стандартом раскрытия информации.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7. Осуществление муниципального жилищного контроля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жилищной сфере, а также муниципальными правовыми актами.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8. Организация проведения внеплановых проверок деятельности управляющих организаций на основании обращений собственников помещений многоквартирного дома о невыполнении управляющей организацией обязательств, предусмотренных договором управления многоквартирным домом, в пределах полномочий, установленных законодательством Российской Федерации.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9.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A21A8B">
        <w:rPr>
          <w:rFonts w:ascii="Times New Roman" w:hAnsi="Times New Roman"/>
          <w:sz w:val="28"/>
          <w:szCs w:val="28"/>
        </w:rPr>
        <w:t xml:space="preserve">Сбор, анализ и хранение информации, предоставляемой организациями, осуществляющими поставки ресурсов, необходимых для предоставления коммунальных услуг в многоквартирные дома, и лицами, </w:t>
      </w:r>
      <w:r w:rsidRPr="00A21A8B">
        <w:rPr>
          <w:rFonts w:ascii="Times New Roman" w:hAnsi="Times New Roman"/>
          <w:sz w:val="28"/>
          <w:szCs w:val="28"/>
        </w:rPr>
        <w:lastRenderedPageBreak/>
        <w:t xml:space="preserve">оказывающими коммунальные услуги, выполняющими работы по содержанию и ремонту общего имущества собственников  помещений в многоквартирных домах. </w:t>
      </w:r>
      <w:proofErr w:type="gramEnd"/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11. Формирование плана мероприятий по подготовке объектов жилищного фонда, организаций, по обеспечению тепл</w:t>
      </w:r>
      <w:proofErr w:type="gramStart"/>
      <w:r w:rsidRPr="00A21A8B">
        <w:rPr>
          <w:rFonts w:ascii="Times New Roman" w:hAnsi="Times New Roman"/>
          <w:sz w:val="28"/>
          <w:szCs w:val="28"/>
        </w:rPr>
        <w:t>о-</w:t>
      </w:r>
      <w:proofErr w:type="gramEnd"/>
      <w:r w:rsidRPr="00A21A8B">
        <w:rPr>
          <w:rFonts w:ascii="Times New Roman" w:hAnsi="Times New Roman"/>
          <w:sz w:val="28"/>
          <w:szCs w:val="28"/>
        </w:rPr>
        <w:t>, газо-, водо-, электроснабжения населения и водоотведения к работе в осенне-зимний период.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12. Проверка готовности теплоснабжающих организаций, </w:t>
      </w:r>
      <w:proofErr w:type="spellStart"/>
      <w:r w:rsidRPr="00A21A8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A21A8B">
        <w:rPr>
          <w:rFonts w:ascii="Times New Roman" w:hAnsi="Times New Roman"/>
          <w:sz w:val="28"/>
          <w:szCs w:val="28"/>
        </w:rPr>
        <w:t xml:space="preserve"> организаций, отдельных категорий потребителей к отопительному периоду. Анализ выполнения требований, установленных правилами оценки готовности к отопительному периоду.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13. Согласование вывода источников тепловой энергии, тепловых сетей в ремонт и из эксплуатации.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A21A8B">
        <w:rPr>
          <w:rFonts w:ascii="Times New Roman" w:hAnsi="Times New Roman"/>
          <w:sz w:val="28"/>
          <w:szCs w:val="28"/>
        </w:rPr>
        <w:t xml:space="preserve">Подготовка проектов постановлений администрации города Мурманска об установлении надбавок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города Мурманска, тарифов организаций коммунального комплекса </w:t>
      </w:r>
      <w:r w:rsidRPr="00A21A8B">
        <w:rPr>
          <w:rFonts w:ascii="Times New Roman" w:hAnsi="Times New Roman"/>
          <w:bCs/>
          <w:sz w:val="28"/>
          <w:szCs w:val="28"/>
        </w:rPr>
        <w:t>на подключение (технологическое присоединение), проектов решений Совета депутатов города Мурманска об установлении надбавок к ценам (тарифам) для потребителей.</w:t>
      </w:r>
      <w:proofErr w:type="gramEnd"/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15.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город Мурманск,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16. Сбор информации и предоставление отчетов в государственную информационную систему «ГИС «</w:t>
      </w:r>
      <w:proofErr w:type="spellStart"/>
      <w:r w:rsidRPr="00A21A8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A21A8B">
        <w:rPr>
          <w:rFonts w:ascii="Times New Roman" w:hAnsi="Times New Roman"/>
          <w:sz w:val="28"/>
          <w:szCs w:val="28"/>
        </w:rPr>
        <w:t xml:space="preserve">». 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17. Организация подготовки и проведения в соответствии с жилищным законодательством Российской Федерации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реализованы, в случаях, установленных Жилищным </w:t>
      </w:r>
      <w:hyperlink r:id="rId8" w:history="1">
        <w:r w:rsidRPr="00A21A8B">
          <w:rPr>
            <w:rFonts w:ascii="Times New Roman" w:hAnsi="Times New Roman"/>
            <w:sz w:val="28"/>
            <w:szCs w:val="28"/>
          </w:rPr>
          <w:t>кодексом</w:t>
        </w:r>
      </w:hyperlink>
      <w:r w:rsidRPr="00A21A8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18. Организация деятельности межведомственной комиссии при администрации города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19. Подготовка </w:t>
      </w:r>
      <w:proofErr w:type="gramStart"/>
      <w:r w:rsidRPr="00A21A8B">
        <w:rPr>
          <w:rFonts w:ascii="Times New Roman" w:hAnsi="Times New Roman"/>
          <w:sz w:val="28"/>
          <w:szCs w:val="28"/>
        </w:rPr>
        <w:t>проектов решений Совета депутатов города</w:t>
      </w:r>
      <w:proofErr w:type="gramEnd"/>
      <w:r w:rsidRPr="00A21A8B">
        <w:rPr>
          <w:rFonts w:ascii="Times New Roman" w:hAnsi="Times New Roman"/>
          <w:sz w:val="28"/>
          <w:szCs w:val="28"/>
        </w:rPr>
        <w:t xml:space="preserve"> Мурманска, проектов правовых актов администрации города Мурманска в жилищной сфере.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A21A8B">
        <w:rPr>
          <w:rFonts w:ascii="Times New Roman" w:hAnsi="Times New Roman"/>
          <w:sz w:val="28"/>
          <w:szCs w:val="28"/>
        </w:rPr>
        <w:t xml:space="preserve">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</w:t>
      </w:r>
      <w:r w:rsidRPr="00A21A8B">
        <w:rPr>
          <w:rFonts w:ascii="Times New Roman" w:hAnsi="Times New Roman"/>
          <w:sz w:val="28"/>
          <w:szCs w:val="28"/>
        </w:rPr>
        <w:lastRenderedPageBreak/>
        <w:t>регулирующих отношения в данных сферах,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</w:t>
      </w:r>
      <w:proofErr w:type="gramEnd"/>
      <w:r w:rsidRPr="00A21A8B">
        <w:rPr>
          <w:rFonts w:ascii="Times New Roman" w:hAnsi="Times New Roman"/>
          <w:sz w:val="28"/>
          <w:szCs w:val="28"/>
        </w:rPr>
        <w:t>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21. Подготовка предложений по установлению размера платы за содержание и ремонт жилого помещения многоквартирного дома, собственники жилых помещений которого не приняли решение о выборе способа управления многоквартирным домом, выбрали способ управления, но не реализовали его, а также выбрали способ управления - непосредственное управление многоквартирным домом.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22. Согласование переустройства и перепланировки жилых помещений, организация приемки выполненных работ после их переустройства и перепланировки.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23. Организация сбора, систематизация и анализ отчетов, информации, справок и других документов по вопросам, входящим в компетенцию </w:t>
      </w:r>
      <w:r w:rsidR="007F1909">
        <w:rPr>
          <w:rFonts w:ascii="Times New Roman" w:hAnsi="Times New Roman"/>
          <w:sz w:val="28"/>
          <w:szCs w:val="28"/>
        </w:rPr>
        <w:t>к</w:t>
      </w:r>
      <w:r w:rsidRPr="00A21A8B">
        <w:rPr>
          <w:rFonts w:ascii="Times New Roman" w:hAnsi="Times New Roman"/>
          <w:sz w:val="28"/>
          <w:szCs w:val="28"/>
        </w:rPr>
        <w:t>омитета.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24. Возмещение затрат, связанных с 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25. Возмещение управляющим организациям расходов на содержание и ремонт общего имущества в многоквартирных домах соразмерно доле пустующих жилых муниципальных помещений  в праве общей собственности, а также оплата коммунальных услуг по данным помещениям в соответствии с порядком, установленным постановлениями администрации города. 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26. Содействие формированию товариществ собственников жилья, возмещение затрат, связанных с государственной регистрацией товариществ собственников жилья, в соответствии с порядком, установленным постановлениями администрации города.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27. Возмещение задолженности по внесению платы за жилое помещение и коммунальные услуги, сложившейся на момент высвобождения муниципального жилого помещения в связи со смертью нанимателя, в соответствии с порядком, установленным постановлениями администрации города Мурманска.</w:t>
      </w:r>
    </w:p>
    <w:p w:rsidR="00A21A8B" w:rsidRPr="00A21A8B" w:rsidRDefault="00A21A8B" w:rsidP="00A21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28. Возмещение муниципальным унитарным предприятиям города Мурманска части затрат по содержанию жилых помещений специализированного жилищного фонда,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 в соответствии с порядками, установленными постановлениями администрации города.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29. Осуществление приема физических и юридических лиц, а также рассмотрение письменных обращений по вопросам, входящим в компетенцию </w:t>
      </w:r>
      <w:r w:rsidR="007F1909">
        <w:rPr>
          <w:rFonts w:ascii="Times New Roman" w:hAnsi="Times New Roman"/>
          <w:sz w:val="28"/>
          <w:szCs w:val="28"/>
        </w:rPr>
        <w:lastRenderedPageBreak/>
        <w:t>к</w:t>
      </w:r>
      <w:r w:rsidRPr="00A21A8B">
        <w:rPr>
          <w:rFonts w:ascii="Times New Roman" w:hAnsi="Times New Roman"/>
          <w:sz w:val="28"/>
          <w:szCs w:val="28"/>
        </w:rPr>
        <w:t xml:space="preserve">омитета, своевременное информирование заявителей </w:t>
      </w:r>
      <w:proofErr w:type="gramStart"/>
      <w:r w:rsidRPr="00A21A8B">
        <w:rPr>
          <w:rFonts w:ascii="Times New Roman" w:hAnsi="Times New Roman"/>
          <w:sz w:val="28"/>
          <w:szCs w:val="28"/>
        </w:rPr>
        <w:t>о</w:t>
      </w:r>
      <w:proofErr w:type="gramEnd"/>
      <w:r w:rsidRPr="00A21A8B">
        <w:rPr>
          <w:rFonts w:ascii="Times New Roman" w:hAnsi="Times New Roman"/>
          <w:sz w:val="28"/>
          <w:szCs w:val="28"/>
        </w:rPr>
        <w:t xml:space="preserve"> принятых по их обращениям решениям и подготовка предложений для вышестоящих органов.</w:t>
      </w:r>
    </w:p>
    <w:p w:rsidR="00A21A8B" w:rsidRPr="00A21A8B" w:rsidRDefault="00A21A8B" w:rsidP="00A21A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30. Организация хранения архивных материалов в порядке, установленном правовыми актами администрации города.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A21A8B">
        <w:rPr>
          <w:rFonts w:ascii="Times New Roman" w:hAnsi="Times New Roman"/>
          <w:sz w:val="28"/>
          <w:szCs w:val="28"/>
        </w:rPr>
        <w:t>Предоставление гражданам по их письменным запросам информации об установленных ценах на услуги по содержанию и ремонту общего имущества в многоквартирных домах, в отношении которых проводился открытый конкурс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реализованы.</w:t>
      </w:r>
      <w:proofErr w:type="gramEnd"/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32. Подготовка и предъявление в суды исковых требований, жалоб, отзывов и иных процессуальных документов по вопросам, относящимся к жилищной сфере.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33. Предоставление муниципальных услуг в жилищной сфере в порядке, установленном правовыми актами администрации города.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34. Осуществление межуровневого и межведомственного взаимодействия в рамках предоставления муниципальных услуг, обеспечение получения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в том числе в электронной форме.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A21A8B">
        <w:rPr>
          <w:rFonts w:ascii="Times New Roman" w:hAnsi="Times New Roman"/>
          <w:sz w:val="28"/>
          <w:szCs w:val="28"/>
        </w:rPr>
        <w:t>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  <w:proofErr w:type="gramEnd"/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36. Участие в формировании сводного плана закупок администрации города.</w:t>
      </w:r>
    </w:p>
    <w:p w:rsidR="00A21A8B" w:rsidRPr="00A21A8B" w:rsidRDefault="00A21A8B" w:rsidP="007C64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37. Осуществление функций и полномочий учредителя подведомственных (оперативно подчиненных) муниципальных унитарных, казенных предприятий и муниципальных бюджетных учреждений.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>38. Сбор и анализ статистических показателей, характеризующих состояние жилищного фонда города Мурманска.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39. Осуществление финансового </w:t>
      </w:r>
      <w:proofErr w:type="gramStart"/>
      <w:r w:rsidRPr="00A21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21A8B">
        <w:rPr>
          <w:rFonts w:ascii="Times New Roman" w:hAnsi="Times New Roman"/>
          <w:sz w:val="28"/>
          <w:szCs w:val="28"/>
        </w:rPr>
        <w:t xml:space="preserve"> подведомственными муниципальными бюджетными учреждениями, муниципальными унитарными предприятиями, в отношении которых Комитет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A21A8B" w:rsidRPr="00A21A8B" w:rsidRDefault="00A21A8B" w:rsidP="00A2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A8B">
        <w:rPr>
          <w:rFonts w:ascii="Times New Roman" w:hAnsi="Times New Roman"/>
          <w:sz w:val="28"/>
          <w:szCs w:val="28"/>
        </w:rPr>
        <w:t xml:space="preserve">40. Осуществление оперативного статистического, бухгалтерского и налогового учета и представление отчетности в </w:t>
      </w:r>
      <w:proofErr w:type="gramStart"/>
      <w:r w:rsidRPr="00A21A8B">
        <w:rPr>
          <w:rFonts w:ascii="Times New Roman" w:hAnsi="Times New Roman"/>
          <w:sz w:val="28"/>
          <w:szCs w:val="28"/>
        </w:rPr>
        <w:t>порядке</w:t>
      </w:r>
      <w:proofErr w:type="gramEnd"/>
      <w:r w:rsidRPr="00A21A8B">
        <w:rPr>
          <w:rFonts w:ascii="Times New Roman" w:hAnsi="Times New Roman"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A21A8B" w:rsidRPr="00A21A8B" w:rsidRDefault="00A21A8B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A8B">
        <w:rPr>
          <w:rFonts w:ascii="Times New Roman" w:hAnsi="Times New Roman"/>
          <w:sz w:val="28"/>
          <w:szCs w:val="28"/>
        </w:rPr>
        <w:lastRenderedPageBreak/>
        <w:t xml:space="preserve">В соответствии с Законом Мурманской области от 19.12.2014                            № 1811-01-ЗМО «О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 w:rsidRPr="00A21A8B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A21A8B">
        <w:rPr>
          <w:rFonts w:ascii="Times New Roman" w:hAnsi="Times New Roman"/>
          <w:sz w:val="28"/>
          <w:szCs w:val="28"/>
        </w:rPr>
        <w:t xml:space="preserve">» с 01.01.2015 муниципальному образованию город Мурманск переданы государственные полномочия по предоставлению мер социальной поддержки по оплате жилого помещения </w:t>
      </w:r>
      <w:r w:rsidRPr="004A615E">
        <w:rPr>
          <w:rFonts w:ascii="Times New Roman" w:hAnsi="Times New Roman"/>
          <w:sz w:val="28"/>
          <w:szCs w:val="28"/>
        </w:rPr>
        <w:t>и (ил</w:t>
      </w:r>
      <w:r w:rsidR="00616C8E">
        <w:rPr>
          <w:rFonts w:ascii="Times New Roman" w:hAnsi="Times New Roman"/>
          <w:sz w:val="28"/>
          <w:szCs w:val="28"/>
        </w:rPr>
        <w:t>и) по оплате коммунальных услуг</w:t>
      </w:r>
      <w:r w:rsidRPr="004A615E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Pr="00A21A8B">
        <w:rPr>
          <w:rFonts w:ascii="Times New Roman" w:hAnsi="Times New Roman"/>
          <w:sz w:val="28"/>
          <w:szCs w:val="28"/>
        </w:rPr>
        <w:t>.</w:t>
      </w:r>
      <w:proofErr w:type="gramEnd"/>
    </w:p>
    <w:p w:rsidR="00A21A8B" w:rsidRPr="00A21A8B" w:rsidRDefault="00A21A8B" w:rsidP="00A21A8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A8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Pr="00A21A8B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A21A8B">
        <w:rPr>
          <w:rFonts w:ascii="Times New Roman" w:hAnsi="Times New Roman"/>
          <w:sz w:val="28"/>
          <w:szCs w:val="28"/>
        </w:rPr>
        <w:t>» уполномоченным органом по  организации предоставления и предоставлению ежемесячной денежной выплаты является комитет по жилищной политике администрации города Мурманска.</w:t>
      </w:r>
      <w:proofErr w:type="gramEnd"/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1A8B" w:rsidRDefault="008C575D" w:rsidP="00A21A8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</w:t>
      </w:r>
      <w:r w:rsidR="000B1596" w:rsidRPr="00FF4C59">
        <w:rPr>
          <w:rFonts w:ascii="Times New Roman" w:hAnsi="Times New Roman"/>
          <w:sz w:val="28"/>
          <w:szCs w:val="28"/>
        </w:rPr>
        <w:t>2. Основные цели и задачи АВЦП,  целевые показател</w:t>
      </w:r>
      <w:r w:rsidR="00A21A8B">
        <w:rPr>
          <w:rFonts w:ascii="Times New Roman" w:hAnsi="Times New Roman"/>
          <w:sz w:val="28"/>
          <w:szCs w:val="28"/>
        </w:rPr>
        <w:t xml:space="preserve">и (индикаторы) реализации АВЦП </w:t>
      </w:r>
    </w:p>
    <w:tbl>
      <w:tblPr>
        <w:tblpPr w:leftFromText="180" w:rightFromText="180" w:vertAnchor="text" w:horzAnchor="margin" w:tblpX="-318" w:tblpY="261"/>
        <w:tblW w:w="10173" w:type="dxa"/>
        <w:tblLayout w:type="fixed"/>
        <w:tblLook w:val="04A0"/>
      </w:tblPr>
      <w:tblGrid>
        <w:gridCol w:w="392"/>
        <w:gridCol w:w="2551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A21A8B" w:rsidRPr="000C23D1" w:rsidTr="003958F2">
        <w:trPr>
          <w:trHeight w:val="280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21A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21A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21A8B">
              <w:rPr>
                <w:rFonts w:ascii="Times New Roman" w:hAnsi="Times New Roman"/>
                <w:sz w:val="20"/>
                <w:szCs w:val="20"/>
              </w:rPr>
              <w:t>Едини</w:t>
            </w:r>
            <w:r w:rsidR="005B35F1">
              <w:rPr>
                <w:rFonts w:ascii="Times New Roman" w:hAnsi="Times New Roman"/>
                <w:sz w:val="20"/>
                <w:szCs w:val="20"/>
              </w:rPr>
              <w:t>-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A21A8B">
              <w:rPr>
                <w:rFonts w:ascii="Times New Roman" w:hAnsi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21A8B" w:rsidRPr="000C23D1" w:rsidTr="00A13A71">
        <w:trPr>
          <w:trHeight w:val="426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1A8B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proofErr w:type="spellStart"/>
            <w:r w:rsidRPr="00A21A8B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21A8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A21A8B" w:rsidP="00A21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Годы реализации АВЦП</w:t>
            </w:r>
          </w:p>
        </w:tc>
      </w:tr>
      <w:tr w:rsidR="00A21A8B" w:rsidRPr="000C23D1" w:rsidTr="003958F2">
        <w:trPr>
          <w:trHeight w:val="237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A8B" w:rsidRPr="00A21A8B" w:rsidRDefault="00A21A8B" w:rsidP="00A21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A21A8B" w:rsidRPr="000C23D1" w:rsidTr="003958F2">
        <w:trPr>
          <w:trHeight w:val="18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C22D3" w:rsidRPr="000C23D1" w:rsidTr="00933A8F">
        <w:trPr>
          <w:trHeight w:val="422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D3" w:rsidRPr="00A21A8B" w:rsidRDefault="007C22D3" w:rsidP="00A21A8B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Цель: о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21A8B" w:rsidRPr="000C23D1" w:rsidTr="003958F2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8B" w:rsidRPr="00A21A8B" w:rsidRDefault="00A21A8B" w:rsidP="00455DD5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DD5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подпрограмм </w:t>
            </w:r>
            <w:r w:rsidR="00455DD5" w:rsidRPr="00455DD5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455DD5">
              <w:rPr>
                <w:rFonts w:ascii="Times New Roman" w:hAnsi="Times New Roman"/>
                <w:bCs/>
                <w:sz w:val="20"/>
                <w:szCs w:val="20"/>
              </w:rPr>
              <w:t>АВЦП, координируемых комитетом по жилищной политике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A21A8B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E011E5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E011E5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E011E5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E011E5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8B" w:rsidRPr="00A21A8B" w:rsidRDefault="00E011E5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8B" w:rsidRPr="00A21A8B" w:rsidRDefault="00E011E5" w:rsidP="00A21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A21A8B" w:rsidRPr="00FF4C59" w:rsidRDefault="00A21A8B" w:rsidP="001305D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21A8B" w:rsidRPr="00FF4C59" w:rsidSect="00350E4D">
          <w:headerReference w:type="even" r:id="rId9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3. Перечень основных мероприятий</w:t>
      </w:r>
    </w:p>
    <w:p w:rsidR="00875855" w:rsidRPr="00FF4C59" w:rsidRDefault="00875855" w:rsidP="00EE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75D" w:rsidRPr="00FF4C59" w:rsidRDefault="00875855" w:rsidP="00EE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3.1. Перечень основных мероприятий на 201</w:t>
      </w:r>
      <w:r w:rsidR="00A21A8B"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>-20</w:t>
      </w:r>
      <w:r w:rsidR="00A21A8B">
        <w:rPr>
          <w:rFonts w:ascii="Times New Roman" w:hAnsi="Times New Roman"/>
          <w:sz w:val="28"/>
          <w:szCs w:val="28"/>
        </w:rPr>
        <w:t>21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875855" w:rsidRPr="00FF4C59" w:rsidRDefault="00875855" w:rsidP="00EE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75D" w:rsidRPr="00FF4C59" w:rsidRDefault="008C575D" w:rsidP="00EE272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318" w:type="dxa"/>
        <w:tblLayout w:type="fixed"/>
        <w:tblLook w:val="04A0"/>
      </w:tblPr>
      <w:tblGrid>
        <w:gridCol w:w="415"/>
        <w:gridCol w:w="2846"/>
        <w:gridCol w:w="851"/>
        <w:gridCol w:w="992"/>
        <w:gridCol w:w="992"/>
        <w:gridCol w:w="851"/>
        <w:gridCol w:w="850"/>
        <w:gridCol w:w="851"/>
        <w:gridCol w:w="850"/>
        <w:gridCol w:w="2268"/>
        <w:gridCol w:w="567"/>
        <w:gridCol w:w="567"/>
        <w:gridCol w:w="567"/>
        <w:gridCol w:w="567"/>
        <w:gridCol w:w="1419"/>
      </w:tblGrid>
      <w:tr w:rsidR="00A10273" w:rsidRPr="00A30189" w:rsidTr="00F040BC">
        <w:trPr>
          <w:trHeight w:val="378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A3018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A30189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A30189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0189">
              <w:rPr>
                <w:rFonts w:ascii="Times New Roman" w:hAnsi="Times New Roman"/>
                <w:sz w:val="21"/>
                <w:szCs w:val="21"/>
              </w:rPr>
              <w:t>выпол-нения</w:t>
            </w:r>
            <w:proofErr w:type="spellEnd"/>
            <w:proofErr w:type="gramEnd"/>
            <w:r w:rsidRPr="00A30189">
              <w:rPr>
                <w:rFonts w:ascii="Times New Roman" w:hAnsi="Times New Roman"/>
                <w:sz w:val="21"/>
                <w:szCs w:val="21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 xml:space="preserve">Источники </w:t>
            </w:r>
            <w:proofErr w:type="spellStart"/>
            <w:proofErr w:type="gramStart"/>
            <w:r w:rsidRPr="00A30189">
              <w:rPr>
                <w:rFonts w:ascii="Times New Roman" w:hAnsi="Times New Roman"/>
                <w:sz w:val="21"/>
                <w:szCs w:val="21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A10273" w:rsidRPr="00A30189" w:rsidTr="00F040BC">
        <w:trPr>
          <w:trHeight w:val="868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A10273" w:rsidRPr="00A30189" w:rsidRDefault="00A10273" w:rsidP="00F040BC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0273" w:rsidRPr="00A30189" w:rsidTr="00F040BC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A10273" w:rsidRPr="00A30189" w:rsidTr="00F040BC">
        <w:trPr>
          <w:trHeight w:val="217"/>
        </w:trPr>
        <w:tc>
          <w:tcPr>
            <w:tcW w:w="1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30189">
              <w:rPr>
                <w:rFonts w:ascii="Times New Roman" w:hAnsi="Times New Roman"/>
                <w:bCs/>
                <w:sz w:val="21"/>
                <w:szCs w:val="21"/>
              </w:rPr>
              <w:t>Цель: о</w:t>
            </w:r>
            <w:r w:rsidRPr="00A30189">
              <w:rPr>
                <w:rFonts w:ascii="Times New Roman" w:hAnsi="Times New Roman"/>
                <w:sz w:val="21"/>
                <w:szCs w:val="21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10273" w:rsidRPr="00A30189" w:rsidTr="00F040BC">
        <w:trPr>
          <w:trHeight w:val="4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173 830,3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42 412,5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43 820,7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10273" w:rsidRPr="00A30189" w:rsidTr="00F040BC">
        <w:trPr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173 669,9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42 373,4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43 778,8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43 778,8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0273" w:rsidRPr="00A30189" w:rsidTr="00F040BC">
        <w:trPr>
          <w:trHeight w:val="64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0273" w:rsidRPr="00A30189" w:rsidTr="00F040BC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170 921,8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42 816,4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41 592,4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43 256,5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10273" w:rsidRPr="00A30189" w:rsidTr="00F040BC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2 748,1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522,3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522,3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10273" w:rsidRPr="00A30189" w:rsidTr="00F040BC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30189">
              <w:rPr>
                <w:rFonts w:ascii="Times New Roman" w:hAnsi="Times New Roman"/>
                <w:sz w:val="21"/>
                <w:szCs w:val="21"/>
              </w:rPr>
              <w:t xml:space="preserve">Субвенция на осуществление органами местного самоуправления муниципального образования город Мурманск </w:t>
            </w:r>
            <w:r w:rsidRPr="00A3018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в соответствии с Законом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A30189">
              <w:rPr>
                <w:rFonts w:ascii="Times New Roman" w:hAnsi="Times New Roman"/>
                <w:sz w:val="21"/>
                <w:szCs w:val="21"/>
              </w:rPr>
              <w:t>Росляково</w:t>
            </w:r>
            <w:proofErr w:type="spellEnd"/>
            <w:r w:rsidRPr="00A30189">
              <w:rPr>
                <w:rFonts w:ascii="Times New Roman" w:hAnsi="Times New Roman"/>
                <w:sz w:val="21"/>
                <w:szCs w:val="21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lastRenderedPageBreak/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100</w:t>
            </w:r>
          </w:p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 xml:space="preserve">Комитет по жилищной политике администрации города </w:t>
            </w:r>
            <w:r w:rsidRPr="00A30189">
              <w:rPr>
                <w:rFonts w:ascii="Times New Roman" w:hAnsi="Times New Roman"/>
                <w:sz w:val="21"/>
                <w:szCs w:val="21"/>
              </w:rPr>
              <w:lastRenderedPageBreak/>
              <w:t>Мурманска</w:t>
            </w:r>
          </w:p>
        </w:tc>
      </w:tr>
      <w:tr w:rsidR="00A10273" w:rsidRPr="00A30189" w:rsidTr="00F040BC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A10273" w:rsidRPr="00A30189" w:rsidRDefault="00A10273" w:rsidP="00F040B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173 830,3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42 412,5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43 819,5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43 820,7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10273" w:rsidRPr="00A30189" w:rsidRDefault="00A10273" w:rsidP="00F040BC">
            <w:pPr>
              <w:rPr>
                <w:sz w:val="21"/>
                <w:szCs w:val="21"/>
              </w:rPr>
            </w:pPr>
          </w:p>
        </w:tc>
      </w:tr>
      <w:tr w:rsidR="00A10273" w:rsidRPr="00A30189" w:rsidTr="00F040BC">
        <w:trPr>
          <w:trHeight w:val="34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173 669,9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42 373,4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43 778,8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43 778,8</w:t>
            </w:r>
          </w:p>
        </w:tc>
        <w:tc>
          <w:tcPr>
            <w:tcW w:w="5955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A10273" w:rsidRPr="00A30189" w:rsidRDefault="00A10273" w:rsidP="00F040BC">
            <w:pPr>
              <w:rPr>
                <w:sz w:val="21"/>
                <w:szCs w:val="21"/>
              </w:rPr>
            </w:pPr>
          </w:p>
        </w:tc>
      </w:tr>
      <w:tr w:rsidR="00A10273" w:rsidRPr="00A30189" w:rsidTr="00F040BC">
        <w:trPr>
          <w:trHeight w:val="246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73" w:rsidRPr="00A30189" w:rsidRDefault="00A10273" w:rsidP="00F040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160,4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A30189" w:rsidRDefault="00A10273" w:rsidP="00F040BC">
            <w:pPr>
              <w:spacing w:after="0"/>
              <w:jc w:val="center"/>
              <w:rPr>
                <w:sz w:val="21"/>
                <w:szCs w:val="21"/>
              </w:rPr>
            </w:pPr>
            <w:r w:rsidRPr="00A30189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5955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273" w:rsidRPr="00A30189" w:rsidRDefault="00A10273" w:rsidP="00F040BC">
            <w:pPr>
              <w:rPr>
                <w:sz w:val="21"/>
                <w:szCs w:val="21"/>
              </w:rPr>
            </w:pPr>
          </w:p>
        </w:tc>
      </w:tr>
    </w:tbl>
    <w:p w:rsidR="006C66F9" w:rsidRPr="00FF4C59" w:rsidRDefault="006C66F9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5855" w:rsidRDefault="00875855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2721" w:rsidRDefault="00EE2721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4DC5" w:rsidRDefault="00D74DC5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770C" w:rsidRDefault="00A0770C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3F61" w:rsidRPr="00FF4C59" w:rsidRDefault="00853F61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5855" w:rsidRPr="00A21A8B" w:rsidRDefault="00875855" w:rsidP="0085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3.2. Перечень основных мероприятий на 20</w:t>
      </w:r>
      <w:r w:rsidR="00A21A8B">
        <w:rPr>
          <w:rFonts w:ascii="Times New Roman" w:hAnsi="Times New Roman"/>
          <w:sz w:val="28"/>
          <w:szCs w:val="28"/>
        </w:rPr>
        <w:t>22</w:t>
      </w:r>
      <w:r w:rsidRPr="00FF4C59">
        <w:rPr>
          <w:rFonts w:ascii="Times New Roman" w:hAnsi="Times New Roman"/>
          <w:sz w:val="28"/>
          <w:szCs w:val="28"/>
        </w:rPr>
        <w:t>-20</w:t>
      </w:r>
      <w:r w:rsidR="00A21A8B"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875855" w:rsidRPr="00FF4C59" w:rsidRDefault="00875855" w:rsidP="0085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15"/>
        <w:gridCol w:w="3272"/>
        <w:gridCol w:w="992"/>
        <w:gridCol w:w="1134"/>
        <w:gridCol w:w="1134"/>
        <w:gridCol w:w="850"/>
        <w:gridCol w:w="851"/>
        <w:gridCol w:w="850"/>
        <w:gridCol w:w="1843"/>
        <w:gridCol w:w="851"/>
        <w:gridCol w:w="850"/>
        <w:gridCol w:w="992"/>
        <w:gridCol w:w="1560"/>
      </w:tblGrid>
      <w:tr w:rsidR="00853F61" w:rsidRPr="000C23D1" w:rsidTr="00E8039D">
        <w:trPr>
          <w:trHeight w:val="61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№ </w:t>
            </w:r>
            <w:proofErr w:type="gramStart"/>
            <w:r w:rsidRPr="00EE2721">
              <w:rPr>
                <w:rFonts w:ascii="Times New Roman" w:hAnsi="Times New Roman"/>
              </w:rPr>
              <w:t>п</w:t>
            </w:r>
            <w:proofErr w:type="gramEnd"/>
            <w:r w:rsidRPr="00EE2721">
              <w:rPr>
                <w:rFonts w:ascii="Times New Roman" w:hAnsi="Times New Roman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Срок </w:t>
            </w:r>
            <w:r w:rsidRPr="00EE27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E2721">
              <w:rPr>
                <w:rFonts w:ascii="Times New Roman" w:hAnsi="Times New Roman"/>
              </w:rPr>
              <w:t>выпол-нения</w:t>
            </w:r>
            <w:proofErr w:type="spellEnd"/>
            <w:proofErr w:type="gramEnd"/>
            <w:r w:rsidRPr="00EE2721">
              <w:rPr>
                <w:rFonts w:ascii="Times New Roman" w:hAnsi="Times New Roman"/>
              </w:rPr>
              <w:t xml:space="preserve">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EE2721">
              <w:rPr>
                <w:rFonts w:ascii="Times New Roman" w:hAnsi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853F61" w:rsidRPr="000C23D1" w:rsidTr="00E8039D">
        <w:trPr>
          <w:trHeight w:val="644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61" w:rsidRDefault="00853F61" w:rsidP="00853F61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Наименование, </w:t>
            </w:r>
          </w:p>
          <w:p w:rsidR="00853F61" w:rsidRPr="00EE2721" w:rsidRDefault="00853F61" w:rsidP="00853F61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2022 </w:t>
            </w:r>
          </w:p>
          <w:p w:rsidR="00853F61" w:rsidRPr="00EE272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2023 </w:t>
            </w:r>
          </w:p>
          <w:p w:rsidR="00853F61" w:rsidRPr="00EE272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2024 </w:t>
            </w:r>
          </w:p>
          <w:p w:rsidR="00853F61" w:rsidRPr="00EE2721" w:rsidRDefault="00853F6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61" w:rsidRPr="00EE2721" w:rsidRDefault="00853F61" w:rsidP="0085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F61" w:rsidRPr="000C23D1" w:rsidTr="00E8039D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853F6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32A5C" w:rsidRPr="000C23D1" w:rsidTr="00093C35">
        <w:trPr>
          <w:trHeight w:val="21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5C" w:rsidRDefault="00C32A5C" w:rsidP="007C22D3">
            <w:pPr>
              <w:spacing w:after="0" w:line="240" w:lineRule="auto"/>
              <w:rPr>
                <w:rFonts w:ascii="Times New Roman" w:hAnsi="Times New Roman"/>
              </w:rPr>
            </w:pPr>
            <w:r w:rsidRPr="007C22D3">
              <w:rPr>
                <w:rFonts w:ascii="Times New Roman" w:hAnsi="Times New Roman"/>
              </w:rPr>
              <w:t>Цель: 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853F61" w:rsidRPr="000C23D1" w:rsidTr="00E8039D">
        <w:trPr>
          <w:trHeight w:val="3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7C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</w:t>
            </w:r>
            <w:r w:rsidR="007C64DE">
              <w:rPr>
                <w:rFonts w:ascii="Times New Roman" w:hAnsi="Times New Roman"/>
              </w:rPr>
              <w:t>22</w:t>
            </w:r>
            <w:r w:rsidRPr="00EE2721">
              <w:rPr>
                <w:rFonts w:ascii="Times New Roman" w:hAnsi="Times New Roman"/>
              </w:rPr>
              <w:t xml:space="preserve"> –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 xml:space="preserve">Всего, </w:t>
            </w:r>
          </w:p>
          <w:p w:rsidR="00EE2721" w:rsidRPr="00EE2721" w:rsidRDefault="00EE2721" w:rsidP="00853F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114 184,5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/>
              <w:ind w:left="-104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38 061,5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/>
              <w:ind w:left="-104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F505A3">
            <w:pPr>
              <w:tabs>
                <w:tab w:val="left" w:pos="884"/>
              </w:tabs>
              <w:spacing w:after="0"/>
              <w:ind w:left="-108" w:right="-108"/>
              <w:jc w:val="right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38 061,5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Количество реализуемых функций,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853F61" w:rsidRPr="000C23D1" w:rsidTr="00E8039D">
        <w:trPr>
          <w:trHeight w:val="41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113 978,4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/>
              <w:ind w:left="-104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37 992,8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/>
              <w:ind w:left="-104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853F61">
            <w:pPr>
              <w:spacing w:after="0"/>
              <w:ind w:left="-108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37 992,8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1" w:rsidRPr="00EE2721" w:rsidRDefault="00EE2721" w:rsidP="00853F61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853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853F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53F61" w:rsidRPr="000C23D1" w:rsidTr="00E8039D">
        <w:trPr>
          <w:trHeight w:val="867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853F61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EE2721">
            <w:pPr>
              <w:spacing w:after="0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EE2721">
            <w:pPr>
              <w:spacing w:after="0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Количество переданных государственных полномочий,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53F61" w:rsidRPr="000C23D1" w:rsidTr="00E8039D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1.1.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7C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</w:t>
            </w:r>
            <w:r w:rsidR="007C64DE">
              <w:rPr>
                <w:rFonts w:ascii="Times New Roman" w:hAnsi="Times New Roman"/>
              </w:rPr>
              <w:t>22</w:t>
            </w:r>
            <w:r w:rsidRPr="00EE2721">
              <w:rPr>
                <w:rFonts w:ascii="Times New Roman" w:hAnsi="Times New Roman"/>
              </w:rPr>
              <w:t xml:space="preserve">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EE27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112 512,3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EE2721">
            <w:pPr>
              <w:spacing w:after="0"/>
              <w:ind w:left="-104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37 504,1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EE2721">
            <w:pPr>
              <w:spacing w:after="0"/>
              <w:ind w:left="-104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37 504,1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EE272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37 504,1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Количество муниципальных служащих,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011E5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011E5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011E5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853F61" w:rsidRPr="000C23D1" w:rsidTr="00E8039D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1.2.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7C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</w:t>
            </w:r>
            <w:r w:rsidR="007C64DE">
              <w:rPr>
                <w:rFonts w:ascii="Times New Roman" w:hAnsi="Times New Roman"/>
              </w:rPr>
              <w:t>22</w:t>
            </w:r>
            <w:r w:rsidRPr="00EE2721">
              <w:rPr>
                <w:rFonts w:ascii="Times New Roman" w:hAnsi="Times New Roman"/>
              </w:rPr>
              <w:t xml:space="preserve">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EE27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1 466,1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521A97" w:rsidP="00EE2721">
            <w:pPr>
              <w:spacing w:after="0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488,7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521A97">
            <w:pPr>
              <w:spacing w:after="0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48</w:t>
            </w:r>
            <w:r w:rsidR="00521A97" w:rsidRPr="00521A97"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521A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48</w:t>
            </w:r>
            <w:r w:rsidR="00521A97" w:rsidRPr="00521A97">
              <w:rPr>
                <w:rFonts w:ascii="Times New Roman" w:hAnsi="Times New Roman"/>
              </w:rP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853F61" w:rsidRPr="000C23D1" w:rsidTr="00E8039D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EE2721">
              <w:rPr>
                <w:rFonts w:ascii="Times New Roman" w:hAnsi="Times New Roman"/>
              </w:rPr>
              <w:t xml:space="preserve">Субвенция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в соответствии с Законом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EE2721">
              <w:rPr>
                <w:rFonts w:ascii="Times New Roman" w:hAnsi="Times New Roman"/>
              </w:rPr>
              <w:t>Росляково</w:t>
            </w:r>
            <w:proofErr w:type="spellEnd"/>
            <w:r w:rsidRPr="00EE2721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7C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</w:t>
            </w:r>
            <w:r w:rsidR="007C64DE">
              <w:rPr>
                <w:rFonts w:ascii="Times New Roman" w:hAnsi="Times New Roman"/>
              </w:rPr>
              <w:t xml:space="preserve">22 </w:t>
            </w:r>
            <w:r w:rsidRPr="00EE2721">
              <w:rPr>
                <w:rFonts w:ascii="Times New Roman" w:hAnsi="Times New Roman"/>
              </w:rPr>
              <w:t>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2209AF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EE2721">
            <w:pPr>
              <w:spacing w:after="0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EE2721">
            <w:pPr>
              <w:spacing w:after="0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521A97" w:rsidRDefault="00EE2721" w:rsidP="00EE27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68,7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Количество получателей мер социальной поддержки,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1" w:rsidRPr="00EE2721" w:rsidRDefault="00EE2721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521A97" w:rsidRPr="000C23D1" w:rsidTr="00E8039D">
        <w:trPr>
          <w:trHeight w:val="57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97" w:rsidRPr="00EE2721" w:rsidRDefault="00521A97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A97" w:rsidRPr="00EE2721" w:rsidRDefault="00521A97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1A97" w:rsidRPr="00EE2721" w:rsidRDefault="00521A97" w:rsidP="00EE2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АВЦП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1A97" w:rsidRPr="00EE2721" w:rsidRDefault="00521A97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22 </w:t>
            </w:r>
            <w:r w:rsidRPr="00EE2721">
              <w:rPr>
                <w:rFonts w:ascii="Times New Roman" w:hAnsi="Times New Roman"/>
              </w:rPr>
              <w:t>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97" w:rsidRPr="00EE2721" w:rsidRDefault="00521A97" w:rsidP="00EE27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Всего:</w:t>
            </w:r>
          </w:p>
          <w:p w:rsidR="00521A97" w:rsidRPr="00EE2721" w:rsidRDefault="00521A97" w:rsidP="00EE27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114 184,5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/>
              <w:ind w:left="-104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38 061,5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/>
              <w:ind w:left="-104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tabs>
                <w:tab w:val="left" w:pos="884"/>
              </w:tabs>
              <w:spacing w:after="0"/>
              <w:ind w:left="-108" w:right="-108"/>
              <w:jc w:val="right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38 061,5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21A97" w:rsidRPr="00EE2721" w:rsidRDefault="00521A97"/>
        </w:tc>
      </w:tr>
      <w:tr w:rsidR="00521A97" w:rsidRPr="000C23D1" w:rsidTr="00E8039D">
        <w:trPr>
          <w:trHeight w:val="44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A97" w:rsidRPr="00EE2721" w:rsidRDefault="00521A97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1A97" w:rsidRPr="00EE2721" w:rsidRDefault="00521A97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1A97" w:rsidRPr="00EE2721" w:rsidRDefault="00521A97" w:rsidP="00EE2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97" w:rsidRPr="00EE2721" w:rsidRDefault="00521A97" w:rsidP="00EE27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 xml:space="preserve"> </w:t>
            </w:r>
            <w:r w:rsidRPr="00521A97">
              <w:rPr>
                <w:rFonts w:ascii="Times New Roman" w:hAnsi="Times New Roman"/>
              </w:rPr>
              <w:t>978,4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/>
              <w:ind w:left="-104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37 992,8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/>
              <w:ind w:left="-104" w:right="-108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97" w:rsidRPr="00521A97" w:rsidRDefault="00521A97" w:rsidP="00B85004">
            <w:pPr>
              <w:spacing w:after="0"/>
              <w:ind w:left="-108" w:right="-112"/>
              <w:jc w:val="center"/>
              <w:rPr>
                <w:rFonts w:ascii="Times New Roman" w:hAnsi="Times New Roman"/>
              </w:rPr>
            </w:pPr>
            <w:r w:rsidRPr="00521A97">
              <w:rPr>
                <w:rFonts w:ascii="Times New Roman" w:hAnsi="Times New Roman"/>
              </w:rPr>
              <w:t>37 992,8</w:t>
            </w:r>
          </w:p>
        </w:tc>
        <w:tc>
          <w:tcPr>
            <w:tcW w:w="6096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521A97" w:rsidRPr="00EE2721" w:rsidRDefault="00521A97"/>
        </w:tc>
      </w:tr>
      <w:tr w:rsidR="007C64DE" w:rsidRPr="000C23D1" w:rsidTr="00E8039D">
        <w:trPr>
          <w:trHeight w:val="419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E" w:rsidRPr="00EE2721" w:rsidRDefault="007C64DE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E" w:rsidRPr="00EE2721" w:rsidRDefault="007C64DE" w:rsidP="00EE27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DE" w:rsidRPr="00EE2721" w:rsidRDefault="007C64DE" w:rsidP="007C6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DE" w:rsidRPr="00EE2721" w:rsidRDefault="007C64DE" w:rsidP="00EE27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DE" w:rsidRPr="00EE2721" w:rsidRDefault="007C64DE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E" w:rsidRPr="00EE2721" w:rsidRDefault="007C64DE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E" w:rsidRPr="00EE2721" w:rsidRDefault="007C64DE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DE" w:rsidRPr="00EE2721" w:rsidRDefault="007C64DE" w:rsidP="00EE27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2721">
              <w:rPr>
                <w:rFonts w:ascii="Times New Roman" w:hAnsi="Times New Roman"/>
              </w:rPr>
              <w:t>68,7</w:t>
            </w:r>
          </w:p>
        </w:tc>
        <w:tc>
          <w:tcPr>
            <w:tcW w:w="6096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4DE" w:rsidRPr="00EE2721" w:rsidRDefault="007C64DE"/>
        </w:tc>
      </w:tr>
    </w:tbl>
    <w:p w:rsidR="00875855" w:rsidRPr="00FF4C59" w:rsidRDefault="00875855" w:rsidP="00EE2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568" w:rsidRDefault="00202568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202568" w:rsidSect="00350E4D">
          <w:pgSz w:w="16838" w:h="11906" w:orient="landscape"/>
          <w:pgMar w:top="987" w:right="1134" w:bottom="1134" w:left="1134" w:header="568" w:footer="709" w:gutter="0"/>
          <w:cols w:space="708"/>
          <w:docGrid w:linePitch="360"/>
        </w:sectPr>
      </w:pPr>
    </w:p>
    <w:p w:rsidR="00875855" w:rsidRPr="00FF4C59" w:rsidRDefault="00875855" w:rsidP="006670C0">
      <w:pPr>
        <w:spacing w:after="0" w:line="240" w:lineRule="auto"/>
        <w:jc w:val="center"/>
        <w:rPr>
          <w:rFonts w:ascii="Times New Roman" w:hAnsi="Times New Roman"/>
        </w:rPr>
      </w:pPr>
    </w:p>
    <w:sectPr w:rsidR="00875855" w:rsidRPr="00FF4C59" w:rsidSect="006670C0">
      <w:headerReference w:type="first" r:id="rId10"/>
      <w:pgSz w:w="11905" w:h="16838"/>
      <w:pgMar w:top="1134" w:right="851" w:bottom="1134" w:left="1418" w:header="567" w:footer="720" w:gutter="0"/>
      <w:pgNumType w:start="70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3A" w:rsidRDefault="00D9753A">
      <w:pPr>
        <w:spacing w:after="0" w:line="240" w:lineRule="auto"/>
      </w:pPr>
      <w:r>
        <w:separator/>
      </w:r>
    </w:p>
  </w:endnote>
  <w:endnote w:type="continuationSeparator" w:id="0">
    <w:p w:rsidR="00D9753A" w:rsidRDefault="00D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3A" w:rsidRDefault="00D9753A">
      <w:pPr>
        <w:spacing w:after="0" w:line="240" w:lineRule="auto"/>
      </w:pPr>
      <w:r>
        <w:separator/>
      </w:r>
    </w:p>
  </w:footnote>
  <w:footnote w:type="continuationSeparator" w:id="0">
    <w:p w:rsidR="00D9753A" w:rsidRDefault="00D9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7226E8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5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53A" w:rsidRDefault="00D975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87A78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12D5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97086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670C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26E8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460DC"/>
    <w:rsid w:val="00747C7A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3574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35E94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66926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9753A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DB18D145D1DB5A67D9E3DDB5F511A5D9FE5DDDt63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C201-36A6-4740-AE12-53204A5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19073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3</cp:revision>
  <cp:lastPrinted>2017-11-11T12:47:00Z</cp:lastPrinted>
  <dcterms:created xsi:type="dcterms:W3CDTF">2019-09-10T08:22:00Z</dcterms:created>
  <dcterms:modified xsi:type="dcterms:W3CDTF">2019-09-10T08:27:00Z</dcterms:modified>
</cp:coreProperties>
</file>