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5F39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35C42">
        <w:rPr>
          <w:rFonts w:ascii="Times New Roman" w:hAnsi="Times New Roman"/>
          <w:sz w:val="28"/>
          <w:szCs w:val="28"/>
        </w:rPr>
        <w:t xml:space="preserve">V. </w:t>
      </w:r>
      <w:bookmarkStart w:id="0" w:name="P2780"/>
      <w:bookmarkEnd w:id="0"/>
      <w:r>
        <w:rPr>
          <w:rFonts w:ascii="Times New Roman" w:hAnsi="Times New Roman"/>
          <w:sz w:val="28"/>
          <w:szCs w:val="28"/>
        </w:rPr>
        <w:t>Подпрограмма «</w:t>
      </w:r>
      <w:r w:rsidRPr="00EE53D5">
        <w:rPr>
          <w:rFonts w:ascii="Times New Roman" w:hAnsi="Times New Roman"/>
          <w:sz w:val="28"/>
          <w:szCs w:val="28"/>
        </w:rPr>
        <w:t>Сокращение численности безнадзорных животных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70430584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2018 - 2024</w:t>
      </w:r>
      <w:r w:rsidRPr="00EE53D5">
        <w:rPr>
          <w:rFonts w:ascii="Times New Roman" w:hAnsi="Times New Roman"/>
          <w:sz w:val="28"/>
          <w:szCs w:val="28"/>
        </w:rPr>
        <w:t xml:space="preserve"> годы</w:t>
      </w:r>
    </w:p>
    <w:p w14:paraId="563783E0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B0A02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91"/>
      </w:tblGrid>
      <w:tr w:rsidR="00F40B1B" w:rsidRPr="00070D27" w14:paraId="0434D3C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C34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E9AF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F40B1B" w:rsidRPr="00070D27" w14:paraId="4673FFD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CF9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431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23562D6C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4BC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Задачи подпрограммы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9FA4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B1B" w:rsidRPr="00070D27" w14:paraId="44F43D9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FB7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443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</w:tr>
      <w:tr w:rsidR="00F40B1B" w:rsidRPr="00070D27" w14:paraId="56EDAC84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C4B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7CF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39748DFB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2642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7CE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2018 - 2024 годы</w:t>
            </w:r>
          </w:p>
        </w:tc>
      </w:tr>
      <w:tr w:rsidR="00F40B1B" w:rsidRPr="00070D27" w14:paraId="4CFF6B6C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F59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904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124 288,2</w:t>
            </w: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в том числе:</w:t>
            </w:r>
          </w:p>
          <w:p w14:paraId="61C27691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ОБ: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124 288,2</w:t>
            </w: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руб., из них:</w:t>
            </w:r>
          </w:p>
          <w:p w14:paraId="7C4B89E4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16 139,7</w:t>
            </w: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тыс. руб.;</w:t>
            </w:r>
          </w:p>
          <w:p w14:paraId="78F5DB46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2019 год – 15 235,2 тыс. руб.;</w:t>
            </w:r>
          </w:p>
          <w:p w14:paraId="0AE9F88E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2020 год – 15 235,2 тыс. руб.;</w:t>
            </w:r>
          </w:p>
          <w:p w14:paraId="4CF11742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2021 год – 15 235,2 тыс. руб.;</w:t>
            </w:r>
          </w:p>
          <w:p w14:paraId="5816173E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2022 год – 20 814,3 тыс. руб.;</w:t>
            </w:r>
          </w:p>
          <w:p w14:paraId="62867E50" w14:textId="77777777" w:rsidR="00F40B1B" w:rsidRPr="0061057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10570">
              <w:rPr>
                <w:rFonts w:ascii="Times New Roman" w:eastAsia="Times New Roman" w:hAnsi="Times New Roman"/>
                <w:szCs w:val="20"/>
                <w:lang w:eastAsia="ru-RU"/>
              </w:rPr>
              <w:t>2023 год – 20 814,3 тыс. руб.;</w:t>
            </w:r>
          </w:p>
          <w:p w14:paraId="5CA8A644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70">
              <w:rPr>
                <w:rFonts w:ascii="Times New Roman" w:hAnsi="Times New Roman"/>
              </w:rPr>
              <w:t xml:space="preserve">    2024 год – 20 814,3 тыс. руб.</w:t>
            </w:r>
          </w:p>
        </w:tc>
      </w:tr>
      <w:tr w:rsidR="00F40B1B" w:rsidRPr="00070D27" w14:paraId="1206817D" w14:textId="77777777" w:rsidTr="00F40B1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D93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ED76" w14:textId="77777777" w:rsidR="00F40B1B" w:rsidRPr="00610570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570">
              <w:rPr>
                <w:rFonts w:ascii="Times New Roman" w:hAnsi="Times New Roman"/>
                <w:sz w:val="24"/>
                <w:szCs w:val="24"/>
              </w:rPr>
              <w:t>Количество выполненных заявок от граждан, учреждений, предприятий на отлов безнадзорных животных (в год) – 930 шт. в 2024 году</w:t>
            </w:r>
          </w:p>
        </w:tc>
      </w:tr>
    </w:tbl>
    <w:p w14:paraId="1EA2660A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14800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14:paraId="18A414F3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 xml:space="preserve">направлена </w:t>
      </w:r>
      <w:r>
        <w:rPr>
          <w:rFonts w:ascii="Times New Roman" w:hAnsi="Times New Roman"/>
          <w:sz w:val="28"/>
          <w:szCs w:val="28"/>
        </w:rPr>
        <w:t>подпрограмма</w:t>
      </w:r>
    </w:p>
    <w:p w14:paraId="69C465CC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233CE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14:paraId="540A2081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lastRenderedPageBreak/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14:paraId="238DD752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14:paraId="138A3231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1. Социальная напряженность.</w:t>
      </w:r>
    </w:p>
    <w:p w14:paraId="37B44DA1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14:paraId="1B12EC70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14:paraId="40053B16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14:paraId="23B88FE3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14:paraId="7A74C995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1A89">
        <w:rPr>
          <w:rFonts w:ascii="Times New Roman" w:hAnsi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14:paraId="6D665C53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1C1">
        <w:rPr>
          <w:rFonts w:ascii="Times New Roman" w:hAnsi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14:paraId="0AF0DE75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D5">
        <w:rPr>
          <w:rFonts w:ascii="Times New Roman" w:hAnsi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</w:t>
      </w:r>
      <w:r>
        <w:rPr>
          <w:rFonts w:ascii="Times New Roman" w:hAnsi="Times New Roman"/>
          <w:sz w:val="28"/>
          <w:szCs w:val="28"/>
        </w:rPr>
        <w:t>ых</w:t>
      </w:r>
      <w:r w:rsidRPr="00EE5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 w:rsidRPr="00EE53D5">
        <w:rPr>
          <w:rFonts w:ascii="Times New Roman" w:hAnsi="Times New Roman"/>
          <w:sz w:val="28"/>
          <w:szCs w:val="28"/>
        </w:rPr>
        <w:t xml:space="preserve">, установить конечные результаты финансирования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53D5">
        <w:rPr>
          <w:rFonts w:ascii="Times New Roman" w:hAnsi="Times New Roman"/>
          <w:sz w:val="28"/>
          <w:szCs w:val="28"/>
        </w:rPr>
        <w:t xml:space="preserve"> в измеримых качественных и количественных показателях.</w:t>
      </w:r>
    </w:p>
    <w:p w14:paraId="5592DD2F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14:paraId="7E3C3421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F40B1B" w:rsidSect="00F40B1B">
          <w:headerReference w:type="default" r:id="rId7"/>
          <w:pgSz w:w="11905" w:h="16838"/>
          <w:pgMar w:top="1135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14:paraId="66A8D0F2" w14:textId="77777777" w:rsidR="00F40B1B" w:rsidRPr="00EE2EB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>, целевые показатели</w:t>
      </w:r>
    </w:p>
    <w:p w14:paraId="7564B099" w14:textId="77777777" w:rsidR="00F40B1B" w:rsidRPr="00EE2EB5" w:rsidRDefault="00F40B1B" w:rsidP="00F4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(индикаторы)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</w:p>
    <w:p w14:paraId="32D7D1DF" w14:textId="77777777" w:rsidR="00F40B1B" w:rsidRPr="00EE53D5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F40B1B" w:rsidRPr="00070D27" w14:paraId="462E55F6" w14:textId="77777777" w:rsidTr="00F40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2E4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01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84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7B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F40B1B" w:rsidRPr="00070D27" w14:paraId="16282E00" w14:textId="77777777" w:rsidTr="00F40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85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F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E0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1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2F3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B2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F40B1B" w:rsidRPr="00070D27" w14:paraId="6BB866B5" w14:textId="77777777" w:rsidTr="00F40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2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B7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DF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A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7F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58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42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F6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0D3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78F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7C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BE6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40B1B" w:rsidRPr="00070D27" w14:paraId="3C863E53" w14:textId="77777777" w:rsidTr="00F4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02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98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739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DF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B0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D6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BBA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03D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5A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2BA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2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99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40B1B" w:rsidRPr="00070D27" w14:paraId="160664BA" w14:textId="77777777" w:rsidTr="00F40B1B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6D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2B8DA111" w14:textId="77777777" w:rsidTr="00F4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A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2D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Количество выполненных 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C0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9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53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36B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FC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B7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35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3E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3D5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9E6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</w:tbl>
    <w:p w14:paraId="7368DAFF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64FF7" w14:textId="77777777" w:rsidR="00F40B1B" w:rsidRPr="00EE2EB5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14:paraId="3F567CCA" w14:textId="77777777" w:rsidR="00F40B1B" w:rsidRPr="00EE2EB5" w:rsidRDefault="00F40B1B" w:rsidP="00F40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EB5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EE2EB5">
        <w:rPr>
          <w:rFonts w:ascii="Times New Roman" w:hAnsi="Times New Roman"/>
          <w:sz w:val="28"/>
          <w:szCs w:val="28"/>
        </w:rPr>
        <w:t xml:space="preserve"> на 2018-2021 годы</w:t>
      </w: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F40B1B" w:rsidRPr="00070D27" w14:paraId="253AA6A6" w14:textId="77777777" w:rsidTr="00F40B1B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14:paraId="73FE24DA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77D8A65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4D7368F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5F8FDA6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14:paraId="2CBB4EA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выпол-нения</w:t>
            </w:r>
          </w:p>
          <w:p w14:paraId="28C457D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(мес.,</w:t>
            </w:r>
          </w:p>
          <w:p w14:paraId="0F69EB4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квартал, год)</w:t>
            </w:r>
          </w:p>
        </w:tc>
        <w:tc>
          <w:tcPr>
            <w:tcW w:w="992" w:type="dxa"/>
            <w:vMerge w:val="restart"/>
            <w:vAlign w:val="center"/>
          </w:tcPr>
          <w:p w14:paraId="6D72FFE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Источ-ники финан-сиро-вания</w:t>
            </w:r>
          </w:p>
        </w:tc>
        <w:tc>
          <w:tcPr>
            <w:tcW w:w="4963" w:type="dxa"/>
            <w:gridSpan w:val="5"/>
            <w:vAlign w:val="center"/>
          </w:tcPr>
          <w:p w14:paraId="6FCFC18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</w:t>
            </w:r>
          </w:p>
          <w:p w14:paraId="103FD02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14:paraId="7B22257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68050FC3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0B1B" w:rsidRPr="00070D27" w14:paraId="618CF79F" w14:textId="77777777" w:rsidTr="00F40B1B">
        <w:trPr>
          <w:trHeight w:val="178"/>
          <w:tblHeader/>
        </w:trPr>
        <w:tc>
          <w:tcPr>
            <w:tcW w:w="709" w:type="dxa"/>
            <w:vMerge/>
          </w:tcPr>
          <w:p w14:paraId="5617FCFA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7150F861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4A55A137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2169E1C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14:paraId="48BC7DED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237BA3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14:paraId="2EEF0CD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23CC9DE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7BD272D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61" w:type="dxa"/>
            <w:vAlign w:val="center"/>
          </w:tcPr>
          <w:p w14:paraId="538BBC3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14:paraId="32BFEF88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6" w:type="dxa"/>
            <w:vAlign w:val="center"/>
          </w:tcPr>
          <w:p w14:paraId="085509A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6" w:type="dxa"/>
            <w:vAlign w:val="center"/>
          </w:tcPr>
          <w:p w14:paraId="41610073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7" w:type="dxa"/>
            <w:vAlign w:val="center"/>
          </w:tcPr>
          <w:p w14:paraId="415B040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88" w:type="dxa"/>
            <w:vMerge/>
          </w:tcPr>
          <w:p w14:paraId="5BB59E76" w14:textId="77777777" w:rsidR="00F40B1B" w:rsidRPr="001C342E" w:rsidRDefault="00F40B1B" w:rsidP="00F4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B1B" w:rsidRPr="00070D27" w14:paraId="01A0A2C8" w14:textId="77777777" w:rsidTr="00F40B1B">
        <w:trPr>
          <w:trHeight w:val="178"/>
          <w:tblHeader/>
        </w:trPr>
        <w:tc>
          <w:tcPr>
            <w:tcW w:w="709" w:type="dxa"/>
          </w:tcPr>
          <w:p w14:paraId="78047808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5E7DD2F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1C13954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3652206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14:paraId="07B0F87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2B37BA4E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14:paraId="13F2FF1B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6C316E32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14:paraId="3F5D67A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1" w:type="dxa"/>
          </w:tcPr>
          <w:p w14:paraId="7D5D61E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</w:tcPr>
          <w:p w14:paraId="0280DF24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</w:tcPr>
          <w:p w14:paraId="24FD18D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</w:tcPr>
          <w:p w14:paraId="1CAF6CEB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</w:tcPr>
          <w:p w14:paraId="10F2384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</w:tcPr>
          <w:p w14:paraId="3766E65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B1B" w:rsidRPr="00070D27" w14:paraId="0BAB59D7" w14:textId="77777777" w:rsidTr="00F40B1B">
        <w:trPr>
          <w:trHeight w:val="178"/>
        </w:trPr>
        <w:tc>
          <w:tcPr>
            <w:tcW w:w="15696" w:type="dxa"/>
            <w:gridSpan w:val="15"/>
          </w:tcPr>
          <w:p w14:paraId="0A918516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72EF4EE8" w14:textId="77777777" w:rsidTr="00F40B1B">
        <w:trPr>
          <w:trHeight w:val="403"/>
        </w:trPr>
        <w:tc>
          <w:tcPr>
            <w:tcW w:w="709" w:type="dxa"/>
            <w:vAlign w:val="center"/>
          </w:tcPr>
          <w:p w14:paraId="47A2389A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Align w:val="center"/>
          </w:tcPr>
          <w:p w14:paraId="35624393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14:paraId="15C7357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165B18FC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3FDA2D9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61845,3</w:t>
            </w:r>
          </w:p>
        </w:tc>
        <w:tc>
          <w:tcPr>
            <w:tcW w:w="992" w:type="dxa"/>
            <w:vAlign w:val="center"/>
          </w:tcPr>
          <w:p w14:paraId="30142D4F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111B0AAA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5574E2DD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0030209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15235,2</w:t>
            </w:r>
          </w:p>
        </w:tc>
        <w:tc>
          <w:tcPr>
            <w:tcW w:w="1661" w:type="dxa"/>
            <w:vAlign w:val="center"/>
          </w:tcPr>
          <w:p w14:paraId="515EEE56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регулированию численности безнадзорных животных,              да – 1/нет – 0</w:t>
            </w:r>
          </w:p>
        </w:tc>
        <w:tc>
          <w:tcPr>
            <w:tcW w:w="666" w:type="dxa"/>
            <w:vAlign w:val="center"/>
          </w:tcPr>
          <w:p w14:paraId="41EA3CE6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522F1BBF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74484035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12D41895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6DBFD22F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F40B1B" w:rsidRPr="00070D27" w14:paraId="5F9C3D44" w14:textId="77777777" w:rsidTr="00F40B1B">
        <w:trPr>
          <w:trHeight w:val="681"/>
        </w:trPr>
        <w:tc>
          <w:tcPr>
            <w:tcW w:w="709" w:type="dxa"/>
            <w:vAlign w:val="center"/>
          </w:tcPr>
          <w:p w14:paraId="61B3019B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Align w:val="center"/>
          </w:tcPr>
          <w:p w14:paraId="2B5183BB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конкурентным способом поставщика (подрядчика,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7137706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5955" w:type="dxa"/>
            <w:gridSpan w:val="6"/>
            <w:vAlign w:val="center"/>
          </w:tcPr>
          <w:p w14:paraId="76E0069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14:paraId="0B69D3B5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14:paraId="75EB7C2D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6607B7BE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vAlign w:val="center"/>
          </w:tcPr>
          <w:p w14:paraId="5120D55B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vAlign w:val="center"/>
          </w:tcPr>
          <w:p w14:paraId="73A5DC06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14:paraId="3CF6B576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городского хозяйства </w:t>
            </w: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города Мурманска</w:t>
            </w:r>
          </w:p>
        </w:tc>
      </w:tr>
      <w:tr w:rsidR="00F40B1B" w:rsidRPr="00070D27" w14:paraId="1A8CFA07" w14:textId="77777777" w:rsidTr="00F40B1B">
        <w:trPr>
          <w:trHeight w:val="681"/>
        </w:trPr>
        <w:tc>
          <w:tcPr>
            <w:tcW w:w="709" w:type="dxa"/>
            <w:vAlign w:val="center"/>
          </w:tcPr>
          <w:p w14:paraId="07E74BE6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vAlign w:val="center"/>
          </w:tcPr>
          <w:p w14:paraId="4F576323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Субвенция на осуществление деятельности по 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14:paraId="6683127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4D68A73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42E3BB1A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61845,3</w:t>
            </w:r>
          </w:p>
        </w:tc>
        <w:tc>
          <w:tcPr>
            <w:tcW w:w="992" w:type="dxa"/>
            <w:vAlign w:val="center"/>
          </w:tcPr>
          <w:p w14:paraId="358DB148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17D6F305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2C35D4D1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28323323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15235,2</w:t>
            </w:r>
          </w:p>
        </w:tc>
        <w:tc>
          <w:tcPr>
            <w:tcW w:w="1661" w:type="dxa"/>
            <w:vAlign w:val="center"/>
          </w:tcPr>
          <w:p w14:paraId="28E09E0F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14:paraId="4C1C5ED8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666" w:type="dxa"/>
            <w:vAlign w:val="center"/>
          </w:tcPr>
          <w:p w14:paraId="776F638D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66" w:type="dxa"/>
            <w:vAlign w:val="center"/>
          </w:tcPr>
          <w:p w14:paraId="074B0552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667" w:type="dxa"/>
            <w:vAlign w:val="center"/>
          </w:tcPr>
          <w:p w14:paraId="6417E03F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588" w:type="dxa"/>
            <w:vAlign w:val="center"/>
          </w:tcPr>
          <w:p w14:paraId="0302B95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F40B1B" w:rsidRPr="00070D27" w14:paraId="0AB12133" w14:textId="77777777" w:rsidTr="00F40B1B">
        <w:trPr>
          <w:trHeight w:val="681"/>
        </w:trPr>
        <w:tc>
          <w:tcPr>
            <w:tcW w:w="709" w:type="dxa"/>
            <w:vAlign w:val="center"/>
          </w:tcPr>
          <w:p w14:paraId="2D609399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D0B0FC6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5C690BCD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vAlign w:val="center"/>
          </w:tcPr>
          <w:p w14:paraId="44F68E77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4" w:type="dxa"/>
            <w:vAlign w:val="center"/>
          </w:tcPr>
          <w:p w14:paraId="41C440A6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61845,3</w:t>
            </w:r>
          </w:p>
        </w:tc>
        <w:tc>
          <w:tcPr>
            <w:tcW w:w="992" w:type="dxa"/>
            <w:vAlign w:val="center"/>
          </w:tcPr>
          <w:p w14:paraId="20F0FCD8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3" w:type="dxa"/>
            <w:vAlign w:val="center"/>
          </w:tcPr>
          <w:p w14:paraId="5820AA75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783828FC" w14:textId="77777777" w:rsidR="00F40B1B" w:rsidRPr="001C342E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42E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vAlign w:val="center"/>
          </w:tcPr>
          <w:p w14:paraId="1D894DA0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15235,2</w:t>
            </w:r>
          </w:p>
        </w:tc>
        <w:tc>
          <w:tcPr>
            <w:tcW w:w="1661" w:type="dxa"/>
            <w:vAlign w:val="center"/>
          </w:tcPr>
          <w:p w14:paraId="3773B331" w14:textId="77777777" w:rsidR="00F40B1B" w:rsidRPr="001C342E" w:rsidRDefault="00F40B1B" w:rsidP="00F40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CAE1DE3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6EBD8B6B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14:paraId="789A6EBF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14:paraId="57977E5C" w14:textId="77777777" w:rsidR="00F40B1B" w:rsidRPr="001C342E" w:rsidRDefault="00F40B1B" w:rsidP="00F40B1B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9D77BB1" w14:textId="77777777" w:rsidR="00F40B1B" w:rsidRPr="001C342E" w:rsidRDefault="00F40B1B" w:rsidP="00F4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8536A95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2CB3CA" w14:textId="77777777" w:rsidR="00F40B1B" w:rsidRDefault="00F40B1B" w:rsidP="00F40B1B">
      <w:pPr>
        <w:jc w:val="center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2D5F">
        <w:rPr>
          <w:rFonts w:ascii="Times New Roman" w:hAnsi="Times New Roman"/>
          <w:sz w:val="28"/>
          <w:szCs w:val="28"/>
        </w:rPr>
        <w:t xml:space="preserve">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F40B1B" w:rsidRPr="00070D27" w14:paraId="762CE3E5" w14:textId="77777777" w:rsidTr="00F40B1B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14:paraId="24FA282C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14:paraId="2BE3E70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612265C9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14:paraId="7FA7A7F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14:paraId="5DE451D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выпол-нения</w:t>
            </w:r>
          </w:p>
          <w:p w14:paraId="1B23FF6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14:paraId="4F0A77B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1134" w:type="dxa"/>
            <w:vMerge w:val="restart"/>
            <w:vAlign w:val="center"/>
          </w:tcPr>
          <w:p w14:paraId="5F9EE0F9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3686" w:type="dxa"/>
            <w:gridSpan w:val="4"/>
            <w:vAlign w:val="center"/>
          </w:tcPr>
          <w:p w14:paraId="6D298D37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14:paraId="6E1B723C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14:paraId="2DFA605C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14:paraId="794F66E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40B1B" w:rsidRPr="00070D27" w14:paraId="691424C0" w14:textId="77777777" w:rsidTr="00F40B1B">
        <w:trPr>
          <w:trHeight w:val="178"/>
          <w:tblHeader/>
        </w:trPr>
        <w:tc>
          <w:tcPr>
            <w:tcW w:w="567" w:type="dxa"/>
            <w:vMerge/>
          </w:tcPr>
          <w:p w14:paraId="332FB8CF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8D1B756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734BCA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2F4D4A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BB4DF9A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vAlign w:val="center"/>
          </w:tcPr>
          <w:p w14:paraId="64F3215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vAlign w:val="center"/>
          </w:tcPr>
          <w:p w14:paraId="5E52CCF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2" w:type="dxa"/>
            <w:vAlign w:val="center"/>
          </w:tcPr>
          <w:p w14:paraId="298DE8B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442564C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14:paraId="6999391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4" w:type="dxa"/>
            <w:vAlign w:val="center"/>
          </w:tcPr>
          <w:p w14:paraId="3630ADD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94" w:type="dxa"/>
            <w:vAlign w:val="center"/>
          </w:tcPr>
          <w:p w14:paraId="048982E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8" w:type="dxa"/>
            <w:vMerge/>
          </w:tcPr>
          <w:p w14:paraId="2A6E6B39" w14:textId="77777777" w:rsidR="00F40B1B" w:rsidRPr="00E642FB" w:rsidRDefault="00F40B1B" w:rsidP="00F40B1B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40B1B" w:rsidRPr="00070D27" w14:paraId="674CDA2A" w14:textId="77777777" w:rsidTr="00F40B1B">
        <w:trPr>
          <w:trHeight w:val="178"/>
          <w:tblHeader/>
        </w:trPr>
        <w:tc>
          <w:tcPr>
            <w:tcW w:w="567" w:type="dxa"/>
          </w:tcPr>
          <w:p w14:paraId="44D2B8A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6303F0B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9372A0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453035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3FB3E311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14:paraId="731AE16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69474C7E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6F4E70A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F44088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14:paraId="600767A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171F3D6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14:paraId="2482FE1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14:paraId="505BA81A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40B1B" w:rsidRPr="00070D27" w14:paraId="4A0526A3" w14:textId="77777777" w:rsidTr="00F40B1B">
        <w:trPr>
          <w:trHeight w:val="178"/>
        </w:trPr>
        <w:tc>
          <w:tcPr>
            <w:tcW w:w="15026" w:type="dxa"/>
            <w:gridSpan w:val="13"/>
          </w:tcPr>
          <w:p w14:paraId="0A5A6C9B" w14:textId="77777777" w:rsidR="00F40B1B" w:rsidRPr="00E642FB" w:rsidRDefault="00F40B1B" w:rsidP="00F40B1B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F40B1B" w:rsidRPr="00070D27" w14:paraId="019A2029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42A81B20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46256148" w14:textId="77777777" w:rsidR="00F40B1B" w:rsidRPr="00E642FB" w:rsidRDefault="00F40B1B" w:rsidP="00F40B1B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14:paraId="2311EC03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197F54D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3DAA4604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484CE663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492F4E96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36E6BC8A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4CDBD120" w14:textId="77777777" w:rsidR="00F40B1B" w:rsidRPr="00E642FB" w:rsidRDefault="00F40B1B" w:rsidP="00F40B1B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регулированию численности безнадзорных </w:t>
            </w:r>
            <w:r>
              <w:rPr>
                <w:sz w:val="20"/>
                <w:szCs w:val="20"/>
              </w:rPr>
              <w:lastRenderedPageBreak/>
              <w:t>животных,            да - 1/нет - 0</w:t>
            </w:r>
          </w:p>
        </w:tc>
        <w:tc>
          <w:tcPr>
            <w:tcW w:w="793" w:type="dxa"/>
            <w:vAlign w:val="center"/>
          </w:tcPr>
          <w:p w14:paraId="27F28E0C" w14:textId="77777777" w:rsidR="00F40B1B" w:rsidRPr="00E642F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4" w:type="dxa"/>
            <w:vAlign w:val="center"/>
          </w:tcPr>
          <w:p w14:paraId="1F401889" w14:textId="77777777" w:rsidR="00F40B1B" w:rsidRPr="00E642F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8F9FFC1" w14:textId="77777777" w:rsidR="00F40B1B" w:rsidRPr="00E642F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29D593F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администрации </w:t>
            </w:r>
            <w:r w:rsidRPr="00E642FB">
              <w:rPr>
                <w:color w:val="000000"/>
                <w:sz w:val="20"/>
                <w:szCs w:val="20"/>
              </w:rPr>
              <w:lastRenderedPageBreak/>
              <w:t xml:space="preserve">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F40B1B" w:rsidRPr="00070D27" w14:paraId="55A1C370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10D06591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77" w:type="dxa"/>
            <w:vAlign w:val="center"/>
          </w:tcPr>
          <w:p w14:paraId="25D526A6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14:paraId="7D386B68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14:paraId="787D66B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14:paraId="7DDA21F7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14:paraId="3455F672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60DC34AD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14:paraId="7ADDB2B3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14:paraId="261D85C6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F40B1B" w:rsidRPr="00070D27" w14:paraId="49FD96F3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39D3769B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1.2</w:t>
            </w:r>
          </w:p>
        </w:tc>
        <w:tc>
          <w:tcPr>
            <w:tcW w:w="2977" w:type="dxa"/>
            <w:vAlign w:val="center"/>
          </w:tcPr>
          <w:p w14:paraId="0079E6C3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322B75">
              <w:rPr>
                <w:sz w:val="20"/>
                <w:szCs w:val="2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14:paraId="5F968122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2BE4DB55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05BF12FD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0E4835DA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034699AE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46826581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137CCFAC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793" w:type="dxa"/>
            <w:vAlign w:val="center"/>
          </w:tcPr>
          <w:p w14:paraId="3637C0BE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14:paraId="13EA08E6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14:paraId="14642B29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14:paraId="61D881EF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F40B1B" w:rsidRPr="00070D27" w14:paraId="5DF8556D" w14:textId="77777777" w:rsidTr="00F40B1B">
        <w:trPr>
          <w:trHeight w:val="398"/>
        </w:trPr>
        <w:tc>
          <w:tcPr>
            <w:tcW w:w="567" w:type="dxa"/>
            <w:vAlign w:val="center"/>
          </w:tcPr>
          <w:p w14:paraId="2094BC0D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FEF50D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440B9B49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14:paraId="0C5115C4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14:paraId="1DBCB64E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14:paraId="6BAA875B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14:paraId="081790AB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14:paraId="0B15A519" w14:textId="77777777" w:rsidR="00F40B1B" w:rsidRPr="00277B47" w:rsidRDefault="00F40B1B" w:rsidP="00F40B1B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14:paraId="586B73AB" w14:textId="77777777" w:rsidR="00F40B1B" w:rsidRDefault="00F40B1B" w:rsidP="00F40B1B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2D413AD1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A7A39A5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E0240FC" w14:textId="77777777" w:rsidR="00F40B1B" w:rsidRDefault="00F40B1B" w:rsidP="00F40B1B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783FFC7" w14:textId="77777777" w:rsidR="00F40B1B" w:rsidRPr="00E642FB" w:rsidRDefault="00F40B1B" w:rsidP="00F40B1B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AF2122A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AF8762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FE9A84D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1EA4274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F40B1B" w:rsidSect="003A3927">
          <w:pgSz w:w="16838" w:h="11906" w:orient="landscape"/>
          <w:pgMar w:top="567" w:right="1134" w:bottom="851" w:left="1134" w:header="284" w:footer="709" w:gutter="0"/>
          <w:cols w:space="708"/>
          <w:docGrid w:linePitch="360"/>
        </w:sectPr>
      </w:pPr>
    </w:p>
    <w:p w14:paraId="6304239F" w14:textId="77777777" w:rsidR="00F40B1B" w:rsidRPr="00AA2D5F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A2D5F">
        <w:rPr>
          <w:rFonts w:ascii="Times New Roman" w:hAnsi="Times New Roman"/>
          <w:sz w:val="28"/>
          <w:szCs w:val="28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</w:p>
    <w:p w14:paraId="30D76F8B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F40B1B" w:rsidRPr="00070D27" w14:paraId="07A357EB" w14:textId="77777777" w:rsidTr="00F40B1B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6B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9FD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14:paraId="156E403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3A4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F40B1B" w:rsidRPr="00070D27" w14:paraId="389C2B11" w14:textId="77777777" w:rsidTr="00F40B1B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1D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2D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7C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814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EE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C0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30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CC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9C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40B1B" w:rsidRPr="00070D27" w14:paraId="64490E59" w14:textId="77777777" w:rsidTr="00F40B1B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FB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9A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76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1A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0B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97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B7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E8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96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40B1B" w:rsidRPr="00070D27" w14:paraId="5C49636C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633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579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124288,2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EFF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893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97B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D3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989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0C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A1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F40B1B" w:rsidRPr="00070D27" w14:paraId="3E90C9CC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FE2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DF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1A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EB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39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2F0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61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7BF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F6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B1B" w:rsidRPr="00070D27" w14:paraId="2CB343E1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6D5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22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C7E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E9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86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E8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87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6BE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F2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B1B" w:rsidRPr="00070D27" w14:paraId="6EB40A18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A30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604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124288,2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0239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16139,7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FF4D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087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6C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15235,2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76F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2D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37B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F40B1B" w:rsidRPr="00070D27" w14:paraId="75AEDA05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7C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86E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CA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39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81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5C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E0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49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A8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0B1B" w:rsidRPr="00070D27" w14:paraId="377BF029" w14:textId="77777777" w:rsidTr="00F40B1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82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CA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8A1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CD4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B4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75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E94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291F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12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8B9358E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4484833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A6F69">
        <w:rPr>
          <w:rFonts w:ascii="Times New Roman" w:hAnsi="Times New Roman"/>
          <w:sz w:val="28"/>
          <w:szCs w:val="28"/>
        </w:rPr>
        <w:t xml:space="preserve">5. Оценка эффективности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A6F69">
        <w:rPr>
          <w:rFonts w:ascii="Times New Roman" w:hAnsi="Times New Roman"/>
          <w:sz w:val="28"/>
          <w:szCs w:val="28"/>
        </w:rPr>
        <w:t>, рисков ее реализации</w:t>
      </w:r>
    </w:p>
    <w:p w14:paraId="4406AE89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6287B9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F24F4">
        <w:rPr>
          <w:rFonts w:ascii="Times New Roman" w:hAnsi="Times New Roman"/>
          <w:sz w:val="28"/>
          <w:szCs w:val="28"/>
        </w:rPr>
        <w:t xml:space="preserve"> будет способствовать:</w:t>
      </w:r>
    </w:p>
    <w:p w14:paraId="11FDA8C4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 xml:space="preserve">1. Уменьшению количества безнадзорных животных к концу реализации </w:t>
      </w:r>
      <w:r>
        <w:rPr>
          <w:rFonts w:ascii="Times New Roman" w:hAnsi="Times New Roman"/>
          <w:sz w:val="28"/>
          <w:szCs w:val="28"/>
        </w:rPr>
        <w:t>подпрограммы.</w:t>
      </w:r>
    </w:p>
    <w:p w14:paraId="4B40118A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4F4">
        <w:rPr>
          <w:rFonts w:ascii="Times New Roman" w:hAnsi="Times New Roman"/>
          <w:sz w:val="28"/>
          <w:szCs w:val="28"/>
        </w:rPr>
        <w:t xml:space="preserve">К концу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7F24F4">
        <w:rPr>
          <w:rFonts w:ascii="Times New Roman" w:hAnsi="Times New Roman"/>
          <w:sz w:val="28"/>
          <w:szCs w:val="28"/>
        </w:rPr>
        <w:t xml:space="preserve"> планируется уменьшение количества заявок на 2,1 %.</w:t>
      </w:r>
    </w:p>
    <w:p w14:paraId="73EDA6A8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14:paraId="7F1F7ED4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Преимущества подпрограммы:</w:t>
      </w:r>
    </w:p>
    <w:p w14:paraId="76517855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14:paraId="2E8255AF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14:paraId="591DD757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14:paraId="68DB0A5B" w14:textId="77777777" w:rsidR="00F40B1B" w:rsidRPr="007F24F4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14:paraId="36293886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24F4">
        <w:rPr>
          <w:rFonts w:ascii="Times New Roman" w:hAnsi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14:paraId="666A42FF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991412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CA3AB71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DF4CAAC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530FD9F0" w14:textId="77777777" w:rsidR="00F40B1B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228A188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A6F69">
        <w:rPr>
          <w:rFonts w:ascii="Times New Roman" w:hAnsi="Times New Roman"/>
          <w:sz w:val="28"/>
          <w:szCs w:val="28"/>
        </w:rPr>
        <w:t>Оценка рисков и мероприятия по их снижению</w:t>
      </w:r>
    </w:p>
    <w:p w14:paraId="0BC9B3FA" w14:textId="77777777" w:rsidR="00F40B1B" w:rsidRPr="002A6F69" w:rsidRDefault="00F40B1B" w:rsidP="00F4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1"/>
        <w:gridCol w:w="4396"/>
      </w:tblGrid>
      <w:tr w:rsidR="00F40B1B" w:rsidRPr="00070D27" w14:paraId="7EB51F18" w14:textId="77777777" w:rsidTr="00F40B1B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1EE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59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146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Механизм минимизации рисков</w:t>
            </w:r>
          </w:p>
        </w:tc>
      </w:tr>
      <w:tr w:rsidR="00F40B1B" w:rsidRPr="00070D27" w14:paraId="3BDB0B76" w14:textId="77777777" w:rsidTr="00F40B1B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5A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DA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AD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0B1B" w:rsidRPr="00070D27" w14:paraId="55989BEC" w14:textId="77777777" w:rsidTr="00F40B1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7C8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FB1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94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F40B1B" w:rsidRPr="00070D27" w14:paraId="63140D5E" w14:textId="77777777" w:rsidTr="00F40B1B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927C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28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Достижение меньшего социального эффекта, чем было запланировано 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1E8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 осуществления контроля и постоянного мониторинга хода реализации подпрограммы;</w:t>
            </w:r>
          </w:p>
          <w:p w14:paraId="700B84B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 использование при размещении муниципального заказа на реализацию мероприятий подпрограммы правила: поэтапная оплата за фактически выполненные работы после подписания акта сдачи-приемки выполненных работ;</w:t>
            </w:r>
          </w:p>
          <w:p w14:paraId="04EF156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подпрограммы</w:t>
            </w:r>
          </w:p>
        </w:tc>
      </w:tr>
      <w:tr w:rsidR="00F40B1B" w:rsidRPr="00070D27" w14:paraId="33B800C8" w14:textId="77777777" w:rsidTr="00F40B1B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4E7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F05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Затягивание сроков реализации мероприятий подпрограммы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922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F40B1B" w:rsidRPr="00070D27" w14:paraId="450583EF" w14:textId="77777777" w:rsidTr="00F40B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3EB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15A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183" w14:textId="77777777" w:rsidR="00F40B1B" w:rsidRPr="00070D27" w:rsidRDefault="00F40B1B" w:rsidP="00F4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D27">
              <w:rPr>
                <w:rFonts w:ascii="Times New Roman" w:hAnsi="Times New Roman"/>
                <w:sz w:val="20"/>
                <w:szCs w:val="20"/>
              </w:rPr>
              <w:t>Постоянный контроль за ходом исполнения муниципального контракта</w:t>
            </w:r>
          </w:p>
        </w:tc>
      </w:tr>
    </w:tbl>
    <w:p w14:paraId="7FA33D64" w14:textId="77777777" w:rsidR="00F40B1B" w:rsidRDefault="00F40B1B" w:rsidP="00F40B1B"/>
    <w:p w14:paraId="68CCCA56" w14:textId="77777777" w:rsidR="00F40B1B" w:rsidRDefault="00F40B1B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254DA0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1FAB8C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D04EB14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BB5A92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E8E7A10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AEDAEB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54D32A" w14:textId="77777777"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35B192" w14:textId="77777777" w:rsidR="003B5767" w:rsidRDefault="003B5767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6EA1A89" w14:textId="77777777"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3C1D84F" w14:textId="77777777" w:rsidR="00CF01A4" w:rsidRDefault="00CF01A4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F01A4" w:rsidSect="003A3927"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E1A4" w14:textId="77777777" w:rsidR="000F6643" w:rsidRDefault="000F6643" w:rsidP="00915BE6">
      <w:pPr>
        <w:spacing w:after="0" w:line="240" w:lineRule="auto"/>
      </w:pPr>
      <w:r>
        <w:separator/>
      </w:r>
    </w:p>
  </w:endnote>
  <w:endnote w:type="continuationSeparator" w:id="0">
    <w:p w14:paraId="3950F868" w14:textId="77777777" w:rsidR="000F6643" w:rsidRDefault="000F664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E10C" w14:textId="77777777" w:rsidR="000F6643" w:rsidRDefault="000F6643" w:rsidP="00915BE6">
      <w:pPr>
        <w:spacing w:after="0" w:line="240" w:lineRule="auto"/>
      </w:pPr>
      <w:r>
        <w:separator/>
      </w:r>
    </w:p>
  </w:footnote>
  <w:footnote w:type="continuationSeparator" w:id="0">
    <w:p w14:paraId="11EE05A1" w14:textId="77777777" w:rsidR="000F6643" w:rsidRDefault="000F664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18">
          <w:rPr>
            <w:noProof/>
          </w:rPr>
          <w:t>7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D5818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5F037F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E769-FCDA-436C-933C-4A10322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2018-12-24T11:23:00Z</dcterms:created>
  <dcterms:modified xsi:type="dcterms:W3CDTF">2018-12-25T07:52:00Z</dcterms:modified>
</cp:coreProperties>
</file>