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E4881" w:rsidTr="00FE4881">
        <w:tc>
          <w:tcPr>
            <w:tcW w:w="4361" w:type="dxa"/>
          </w:tcPr>
          <w:p w:rsidR="00FE4881" w:rsidRDefault="00FE4881" w:rsidP="000C575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  <w:bookmarkStart w:id="0" w:name="_GoBack" w:colFirst="0" w:colLast="0"/>
          </w:p>
        </w:tc>
        <w:tc>
          <w:tcPr>
            <w:tcW w:w="5386" w:type="dxa"/>
          </w:tcPr>
          <w:p w:rsidR="00FE4881" w:rsidRPr="00FE4881" w:rsidRDefault="00FE4881" w:rsidP="00FE4881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FE4881">
              <w:rPr>
                <w:rFonts w:ascii="Times New Roman" w:hAnsi="Times New Roman"/>
              </w:rPr>
              <w:t xml:space="preserve">Приложение </w:t>
            </w:r>
          </w:p>
          <w:p w:rsidR="00FE4881" w:rsidRPr="00FE4881" w:rsidRDefault="00FE4881" w:rsidP="00FE4881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FE4881">
              <w:rPr>
                <w:rFonts w:ascii="Times New Roman" w:hAnsi="Times New Roman"/>
              </w:rPr>
              <w:t xml:space="preserve">  к постановлению администрации</w:t>
            </w:r>
          </w:p>
          <w:p w:rsidR="00FE4881" w:rsidRPr="00FE4881" w:rsidRDefault="00FE4881" w:rsidP="00FE4881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FE4881">
              <w:rPr>
                <w:rFonts w:ascii="Times New Roman" w:hAnsi="Times New Roman"/>
              </w:rPr>
              <w:t>города Мурманска</w:t>
            </w:r>
          </w:p>
          <w:p w:rsidR="00FE4881" w:rsidRDefault="00FE4881" w:rsidP="00FE488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  <w:r w:rsidRPr="00FE4881">
              <w:rPr>
                <w:rFonts w:ascii="Times New Roman" w:hAnsi="Times New Roman"/>
              </w:rPr>
              <w:t xml:space="preserve">              от 13.11.2017 № 3609</w:t>
            </w:r>
          </w:p>
        </w:tc>
      </w:tr>
      <w:bookmarkEnd w:id="0"/>
    </w:tbl>
    <w:p w:rsidR="004E588E" w:rsidRDefault="004E588E" w:rsidP="000C575F">
      <w:pPr>
        <w:pStyle w:val="ConsPlusNormal"/>
        <w:jc w:val="center"/>
        <w:outlineLvl w:val="2"/>
        <w:rPr>
          <w:rFonts w:ascii="Times New Roman" w:hAnsi="Times New Roman"/>
        </w:rPr>
      </w:pPr>
    </w:p>
    <w:p w:rsidR="00FE4881" w:rsidRDefault="00FE4881" w:rsidP="00EF30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427"/>
      <w:bookmarkEnd w:id="1"/>
    </w:p>
    <w:p w:rsidR="00EF307B" w:rsidRPr="00CB5571" w:rsidRDefault="00EF307B" w:rsidP="00EF30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57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EF307B" w:rsidRPr="00CB5571" w:rsidRDefault="00241FE7" w:rsidP="00EF307B">
      <w:pPr>
        <w:widowControl w:val="0"/>
        <w:autoSpaceDE w:val="0"/>
        <w:autoSpaceDN w:val="0"/>
        <w:adjustRightInd w:val="0"/>
        <w:jc w:val="center"/>
      </w:pPr>
      <w:r w:rsidRPr="00CB5571">
        <w:t>«</w:t>
      </w:r>
      <w:r w:rsidR="00EF307B" w:rsidRPr="00CB5571">
        <w:t>Развитие муниципального самоуправления и гражданского общества</w:t>
      </w:r>
      <w:r w:rsidRPr="00CB5571">
        <w:t>»</w:t>
      </w:r>
    </w:p>
    <w:p w:rsidR="00EF307B" w:rsidRPr="00CB5571" w:rsidRDefault="002E703D" w:rsidP="00EF307B">
      <w:pPr>
        <w:widowControl w:val="0"/>
        <w:autoSpaceDE w:val="0"/>
        <w:autoSpaceDN w:val="0"/>
        <w:adjustRightInd w:val="0"/>
        <w:jc w:val="center"/>
      </w:pPr>
      <w:r w:rsidRPr="00CB5571">
        <w:t xml:space="preserve"> на 2018 - 2024</w:t>
      </w:r>
      <w:r w:rsidR="00EF307B" w:rsidRPr="00CB5571">
        <w:t xml:space="preserve"> годы</w:t>
      </w:r>
    </w:p>
    <w:p w:rsidR="00AF4D26" w:rsidRPr="00CB5571" w:rsidRDefault="00AF4D26" w:rsidP="00EF307B">
      <w:pPr>
        <w:widowControl w:val="0"/>
        <w:autoSpaceDE w:val="0"/>
        <w:autoSpaceDN w:val="0"/>
        <w:adjustRightInd w:val="0"/>
        <w:jc w:val="center"/>
      </w:pPr>
    </w:p>
    <w:p w:rsidR="00EF307B" w:rsidRPr="00CB5571" w:rsidRDefault="00EF307B" w:rsidP="00EF307B">
      <w:pPr>
        <w:widowControl w:val="0"/>
        <w:autoSpaceDE w:val="0"/>
        <w:autoSpaceDN w:val="0"/>
        <w:adjustRightInd w:val="0"/>
        <w:jc w:val="center"/>
      </w:pPr>
      <w:r w:rsidRPr="00CB5571">
        <w:t>Паспорт муниципальной программы</w:t>
      </w:r>
    </w:p>
    <w:p w:rsidR="00567824" w:rsidRPr="00CB5571" w:rsidRDefault="00567824" w:rsidP="00EF307B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152D3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управления на основе системы принятия решений с вовлечением в управление всех заинтересованных участников городского развития</w:t>
            </w:r>
          </w:p>
        </w:tc>
      </w:tr>
      <w:tr w:rsidR="00EF307B" w:rsidRPr="00CB5571" w:rsidTr="004C64B5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9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Расши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рение применения информационных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в органах местного </w:t>
            </w:r>
            <w:r w:rsidR="00F55F6E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управления.</w:t>
            </w:r>
          </w:p>
          <w:p w:rsidR="00EF307B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</w:t>
            </w:r>
            <w:r w:rsidR="00C8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DE" w:rsidRPr="00CB5571">
              <w:rPr>
                <w:rFonts w:ascii="Times New Roman" w:hAnsi="Times New Roman" w:cs="Times New Roman"/>
                <w:sz w:val="28"/>
                <w:szCs w:val="28"/>
              </w:rPr>
              <w:t>(далее – ОМСУ МО город Мурманск)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, информации, касающейся культурного, экономического и социального развития города Мурманска.</w:t>
            </w:r>
          </w:p>
          <w:p w:rsidR="00EF307B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83ED0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спорта.</w:t>
            </w:r>
          </w:p>
          <w:p w:rsidR="004C64B5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населения. </w:t>
            </w:r>
          </w:p>
          <w:p w:rsidR="00EF307B" w:rsidRPr="00CB5571" w:rsidRDefault="00152D39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Предупреждение (профилактика) коррупции.</w:t>
            </w:r>
          </w:p>
          <w:p w:rsidR="00EF307B" w:rsidRPr="00CB5571" w:rsidRDefault="00152D39" w:rsidP="00BB4CC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B5571">
              <w:rPr>
                <w:rFonts w:ascii="Times New Roman" w:hAnsi="Times New Roman"/>
              </w:rPr>
              <w:t xml:space="preserve">6. </w:t>
            </w:r>
            <w:r w:rsidR="00EF307B" w:rsidRPr="00CB5571">
              <w:rPr>
                <w:rFonts w:ascii="Times New Roman" w:hAnsi="Times New Roman"/>
              </w:rPr>
              <w:t xml:space="preserve">Обеспечение деятельности </w:t>
            </w:r>
            <w:r w:rsidR="00AF4D26" w:rsidRPr="00CB5571">
              <w:rPr>
                <w:rFonts w:ascii="Times New Roman" w:hAnsi="Times New Roman"/>
              </w:rPr>
              <w:t>администрации гор</w:t>
            </w:r>
            <w:r w:rsidR="002E703D" w:rsidRPr="00CB5571">
              <w:rPr>
                <w:rFonts w:ascii="Times New Roman" w:hAnsi="Times New Roman"/>
              </w:rPr>
              <w:t>о</w:t>
            </w:r>
            <w:r w:rsidR="00AF4D26" w:rsidRPr="00CB5571">
              <w:rPr>
                <w:rFonts w:ascii="Times New Roman" w:hAnsi="Times New Roman"/>
              </w:rPr>
              <w:t xml:space="preserve">да Мурманска </w:t>
            </w:r>
            <w:r w:rsidR="00EF307B" w:rsidRPr="00CB5571">
              <w:rPr>
                <w:rFonts w:ascii="Times New Roman" w:hAnsi="Times New Roman"/>
              </w:rPr>
              <w:t>по выполнению муниципальных функций</w:t>
            </w:r>
            <w:r w:rsidR="009A6405" w:rsidRPr="00CB5571">
              <w:rPr>
                <w:rFonts w:ascii="Times New Roman" w:hAnsi="Times New Roman"/>
              </w:rPr>
              <w:t xml:space="preserve"> и переданных государственных полномочий</w:t>
            </w:r>
          </w:p>
        </w:tc>
      </w:tr>
      <w:tr w:rsidR="00EF307B" w:rsidRPr="00CB5571" w:rsidTr="004C64B5">
        <w:trPr>
          <w:trHeight w:val="27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24BD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Доступность информационных систем, включенных в ин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формационно-вычислительную сеть</w:t>
            </w:r>
            <w:r w:rsidR="00BA55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  <w:r w:rsidR="00BB4CC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Доля  опубликованной информации о деятельности </w:t>
            </w:r>
            <w:r w:rsidR="00BB4CC7" w:rsidRPr="00BB4CC7">
              <w:rPr>
                <w:rFonts w:ascii="Times New Roman" w:hAnsi="Times New Roman" w:cs="Times New Roman"/>
                <w:sz w:val="28"/>
                <w:szCs w:val="28"/>
              </w:rPr>
              <w:t xml:space="preserve">ОМСУ МО город Мурманск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 социально значимой информации в общем объ</w:t>
            </w:r>
            <w:r w:rsidR="00BB4C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ме публикаций содержания газеты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Вечерний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обслуживани</w:t>
            </w:r>
            <w:r w:rsidR="00AF4D26" w:rsidRPr="00CB55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ОМСУ МО город Мурманск.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 муниципальных учреждениях.</w:t>
            </w:r>
          </w:p>
          <w:p w:rsidR="00EF307B" w:rsidRPr="00CB5571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 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</w:t>
            </w:r>
          </w:p>
          <w:p w:rsidR="00EF307B" w:rsidRPr="00CB5571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 Количество заявок, поданных на конкурс на соискание субсидий на реализацию социально значимого проекта.</w:t>
            </w:r>
          </w:p>
          <w:p w:rsidR="00AF7A59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7. Количество подшефных воинских частей,</w:t>
            </w:r>
            <w:r w:rsidR="00CD674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долгосрочные шефские связи с администрацией города Мурманска</w:t>
            </w:r>
            <w:r w:rsidR="00AF7A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7A59">
              <w:t xml:space="preserve"> 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 w:rsidR="00AF7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Default="00EF307B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8. Доля граждан, доверяющих деятельности </w:t>
            </w:r>
            <w:r w:rsidR="00BB4CC7" w:rsidRPr="00BB4CC7">
              <w:rPr>
                <w:rFonts w:ascii="Times New Roman" w:hAnsi="Times New Roman" w:cs="Times New Roman"/>
                <w:sz w:val="28"/>
                <w:szCs w:val="28"/>
              </w:rPr>
              <w:t>ОМСУ МО город Мурманск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22A" w:rsidRPr="00CB5571" w:rsidRDefault="0016322A" w:rsidP="00BB4C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322A">
              <w:rPr>
                <w:rFonts w:ascii="Times New Roman" w:hAnsi="Times New Roman" w:cs="Times New Roman"/>
                <w:sz w:val="28"/>
                <w:szCs w:val="28"/>
              </w:rPr>
              <w:t xml:space="preserve">9. Доля проектов нормативных правовых актов, в которых выявлены </w:t>
            </w:r>
            <w:proofErr w:type="spellStart"/>
            <w:r w:rsidRPr="0016322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16322A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экспертиза.</w:t>
            </w:r>
          </w:p>
          <w:p w:rsidR="00EF307B" w:rsidRPr="00CB5571" w:rsidRDefault="0016322A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. Доля выявленных прокуратурой нарушений к общему количеству утвержденных нормативных правовых актов.</w:t>
            </w:r>
          </w:p>
          <w:p w:rsidR="00EF307B" w:rsidRPr="00CB5571" w:rsidRDefault="00EF307B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. Доля освоенных </w:t>
            </w:r>
            <w:r w:rsidR="007824BD" w:rsidRPr="00CB5571">
              <w:rPr>
                <w:rFonts w:ascii="Times New Roman" w:hAnsi="Times New Roman" w:cs="Times New Roman"/>
                <w:sz w:val="28"/>
                <w:szCs w:val="28"/>
              </w:rPr>
              <w:t>субвенци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</w:t>
            </w:r>
            <w:r w:rsidR="00152D39"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АВЦП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3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Информатизация органов управления муниципального образования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53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550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муниципального образования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 на 2018 - 2024 годы.</w:t>
            </w:r>
          </w:p>
          <w:p w:rsidR="00CC1550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CC1550" w:rsidRPr="00CB5571" w:rsidRDefault="00CC1550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и гражданских</w:t>
            </w:r>
            <w:r w:rsidR="008E086A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инициатив в городе Мурманске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CC1550" w:rsidRPr="00CB5571" w:rsidRDefault="00CC1550" w:rsidP="00BB4CC7">
            <w:pPr>
              <w:pStyle w:val="ConsPlusCell"/>
              <w:tabs>
                <w:tab w:val="left" w:pos="0"/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муниципальном образовании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152D39" w:rsidRPr="00CB5571" w:rsidRDefault="00152D39" w:rsidP="00BB4CC7">
            <w:pPr>
              <w:pStyle w:val="ConsPlusCell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8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АВЦП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города Мурманска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Мурманска, </w:t>
            </w: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города Мурманска,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Совет депутатов города Мурманска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EF307B" w:rsidRPr="00CB5571" w:rsidTr="004C64B5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CB5571">
              <w:rPr>
                <w:rFonts w:ascii="Times New Roman" w:hAnsi="Times New Roman" w:cs="Times New Roman"/>
              </w:rPr>
              <w:t>201</w:t>
            </w:r>
            <w:r w:rsidR="00844901" w:rsidRPr="00CB5571">
              <w:rPr>
                <w:rFonts w:ascii="Times New Roman" w:hAnsi="Times New Roman" w:cs="Times New Roman"/>
              </w:rPr>
              <w:t>8</w:t>
            </w:r>
            <w:r w:rsidRPr="00CB5571">
              <w:rPr>
                <w:rFonts w:ascii="Times New Roman" w:hAnsi="Times New Roman" w:cs="Times New Roman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</w:rPr>
              <w:t>24</w:t>
            </w:r>
            <w:r w:rsidRPr="00CB557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93455" w:rsidRPr="00CB5571" w:rsidTr="004C64B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455" w:rsidRPr="00CB5571" w:rsidRDefault="00493455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3A" w:rsidRPr="00CB5571" w:rsidRDefault="00937C3A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Всего по муниципальной программе</w:t>
            </w:r>
            <w:r w:rsidR="00DB3E94" w:rsidRPr="00CB5571">
              <w:t xml:space="preserve">: </w:t>
            </w:r>
            <w:r w:rsidR="00BB0C36">
              <w:t>42</w:t>
            </w:r>
            <w:r w:rsidR="00E947E9">
              <w:t>78053,5</w:t>
            </w:r>
            <w:r w:rsidR="002E703D" w:rsidRPr="00CB5571">
              <w:t xml:space="preserve"> </w:t>
            </w:r>
            <w:r w:rsidRPr="00CB5571">
              <w:t xml:space="preserve">тыс. руб., в </w:t>
            </w:r>
            <w:proofErr w:type="spellStart"/>
            <w:r w:rsidRPr="00CB5571">
              <w:t>т.ч</w:t>
            </w:r>
            <w:proofErr w:type="spellEnd"/>
            <w:r w:rsidRPr="00CB5571">
              <w:t>.:</w:t>
            </w:r>
          </w:p>
          <w:p w:rsidR="00937C3A" w:rsidRPr="00CB5571" w:rsidRDefault="00937C3A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бюджет муниципального образования город Мурманск (далее - МБ): </w:t>
            </w:r>
            <w:r w:rsidR="00E947E9">
              <w:t>4044262,9</w:t>
            </w:r>
            <w:r w:rsidRPr="00CB5571">
              <w:t xml:space="preserve"> тыс. руб., из них:</w:t>
            </w:r>
          </w:p>
          <w:p w:rsidR="00937C3A" w:rsidRPr="00CB5571" w:rsidRDefault="00937C3A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201</w:t>
            </w:r>
            <w:r w:rsidR="00844901" w:rsidRPr="00CB5571">
              <w:t>8</w:t>
            </w:r>
            <w:r w:rsidRPr="00CB5571">
              <w:t xml:space="preserve"> год </w:t>
            </w:r>
            <w:r w:rsidR="00B6014E" w:rsidRPr="00CB5571">
              <w:t>–</w:t>
            </w:r>
            <w:r w:rsidR="0088178B" w:rsidRPr="00CB5571">
              <w:t xml:space="preserve"> </w:t>
            </w:r>
            <w:r w:rsidR="00B165A4">
              <w:t>5875</w:t>
            </w:r>
            <w:r w:rsidR="00D95EE7">
              <w:t>3</w:t>
            </w:r>
            <w:r w:rsidR="00B165A4">
              <w:t>8,2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201</w:t>
            </w:r>
            <w:r w:rsidR="00844901" w:rsidRPr="00CB5571">
              <w:t>9</w:t>
            </w:r>
            <w:r w:rsidRPr="00CB5571">
              <w:t xml:space="preserve"> год – </w:t>
            </w:r>
            <w:r w:rsidR="002743ED">
              <w:t>5</w:t>
            </w:r>
            <w:r w:rsidR="00E947E9">
              <w:t>95902,1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</w:t>
            </w:r>
            <w:r w:rsidR="00844901" w:rsidRPr="00CB5571">
              <w:t>20</w:t>
            </w:r>
            <w:r w:rsidRPr="00CB5571">
              <w:t xml:space="preserve"> год – </w:t>
            </w:r>
            <w:r w:rsidR="008D4A27">
              <w:t>5</w:t>
            </w:r>
            <w:r w:rsidR="00BB0C36">
              <w:t>6398</w:t>
            </w:r>
            <w:r w:rsidR="009F46D0">
              <w:t>2</w:t>
            </w:r>
            <w:r w:rsidR="00BB0C36">
              <w:t>,0</w:t>
            </w:r>
            <w:r w:rsidRPr="00CB5571">
              <w:t xml:space="preserve"> тыс. руб.;</w:t>
            </w:r>
          </w:p>
          <w:p w:rsidR="00937C3A" w:rsidRPr="00CB5571" w:rsidRDefault="00937C3A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</w:t>
            </w:r>
            <w:r w:rsidR="00844901" w:rsidRPr="00CB5571">
              <w:t>2</w:t>
            </w:r>
            <w:r w:rsidRPr="00CB5571">
              <w:t xml:space="preserve">1 год </w:t>
            </w:r>
            <w:r w:rsidR="0088178B" w:rsidRPr="00CB5571">
              <w:t>–</w:t>
            </w:r>
            <w:r w:rsidRPr="00CB5571">
              <w:t xml:space="preserve"> </w:t>
            </w:r>
            <w:r w:rsidR="008D4A27">
              <w:t>5</w:t>
            </w:r>
            <w:r w:rsidR="00BB0C36">
              <w:t>5095</w:t>
            </w:r>
            <w:r w:rsidR="009F46D0">
              <w:t>1</w:t>
            </w:r>
            <w:r w:rsidR="00BB0C36">
              <w:t>,6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BB4CC7">
            <w:pPr>
              <w:autoSpaceDE w:val="0"/>
              <w:autoSpaceDN w:val="0"/>
              <w:adjustRightInd w:val="0"/>
            </w:pPr>
            <w:r w:rsidRPr="00CB5571">
              <w:t>20</w:t>
            </w:r>
            <w:r w:rsidR="00844901" w:rsidRPr="00CB5571">
              <w:t>22</w:t>
            </w:r>
            <w:r w:rsidRPr="00CB5571">
              <w:t xml:space="preserve"> год – </w:t>
            </w:r>
            <w:r w:rsidR="00BB0C36">
              <w:t>5626</w:t>
            </w:r>
            <w:r w:rsidR="009F46D0">
              <w:t>19</w:t>
            </w:r>
            <w:r w:rsidR="00BB0C36">
              <w:t>,7</w:t>
            </w:r>
            <w:r w:rsidRPr="00CB5571">
              <w:t xml:space="preserve"> тыс. руб.;</w:t>
            </w:r>
          </w:p>
          <w:p w:rsidR="00937C3A" w:rsidRPr="00CB5571" w:rsidRDefault="00937C3A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rPr>
                <w:bCs w:val="0"/>
              </w:rPr>
              <w:t>20</w:t>
            </w:r>
            <w:r w:rsidR="00844901" w:rsidRPr="00CB5571">
              <w:rPr>
                <w:bCs w:val="0"/>
              </w:rPr>
              <w:t>23</w:t>
            </w:r>
            <w:r w:rsidRPr="00CB5571">
              <w:rPr>
                <w:bCs w:val="0"/>
              </w:rPr>
              <w:t xml:space="preserve"> год – </w:t>
            </w:r>
            <w:r w:rsidR="00BB0C36">
              <w:rPr>
                <w:bCs w:val="0"/>
              </w:rPr>
              <w:t>5817</w:t>
            </w:r>
            <w:r w:rsidR="009F46D0">
              <w:rPr>
                <w:bCs w:val="0"/>
              </w:rPr>
              <w:t>08</w:t>
            </w:r>
            <w:r w:rsidR="00BB0C36">
              <w:rPr>
                <w:bCs w:val="0"/>
              </w:rPr>
              <w:t>,5</w:t>
            </w:r>
            <w:r w:rsidRPr="00CB5571">
              <w:rPr>
                <w:bCs w:val="0"/>
              </w:rPr>
              <w:t xml:space="preserve"> тыс. руб.</w:t>
            </w:r>
            <w:r w:rsidR="00844901" w:rsidRPr="00CB5571">
              <w:rPr>
                <w:bCs w:val="0"/>
              </w:rPr>
              <w:t>;</w:t>
            </w:r>
          </w:p>
          <w:p w:rsidR="002E703D" w:rsidRPr="00CB5571" w:rsidRDefault="00844901" w:rsidP="00BB4CC7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rPr>
                <w:bCs w:val="0"/>
              </w:rPr>
              <w:t xml:space="preserve">2024 </w:t>
            </w:r>
            <w:r w:rsidR="002E703D" w:rsidRPr="00CB5571">
              <w:rPr>
                <w:bCs w:val="0"/>
              </w:rPr>
              <w:t xml:space="preserve">год – </w:t>
            </w:r>
            <w:r w:rsidR="00BB0C36">
              <w:rPr>
                <w:bCs w:val="0"/>
              </w:rPr>
              <w:t>60156</w:t>
            </w:r>
            <w:r w:rsidR="009F46D0">
              <w:rPr>
                <w:bCs w:val="0"/>
              </w:rPr>
              <w:t>0</w:t>
            </w:r>
            <w:r w:rsidR="00BB0C36">
              <w:rPr>
                <w:bCs w:val="0"/>
              </w:rPr>
              <w:t>,8</w:t>
            </w:r>
            <w:r w:rsidR="002E703D" w:rsidRPr="00CB5571">
              <w:rPr>
                <w:bCs w:val="0"/>
              </w:rPr>
              <w:t xml:space="preserve"> тыс. руб.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Областн</w:t>
            </w:r>
            <w:r w:rsidR="00B6014E" w:rsidRPr="00CB5571">
              <w:rPr>
                <w:kern w:val="0"/>
              </w:rPr>
              <w:t xml:space="preserve">ой бюджет (далее - ОБ): </w:t>
            </w:r>
            <w:r w:rsidR="00843216">
              <w:rPr>
                <w:kern w:val="0"/>
              </w:rPr>
              <w:t>1222</w:t>
            </w:r>
            <w:r w:rsidR="00262D62" w:rsidRPr="00262D62">
              <w:rPr>
                <w:kern w:val="0"/>
              </w:rPr>
              <w:t>87</w:t>
            </w:r>
            <w:r w:rsidR="00843216">
              <w:rPr>
                <w:kern w:val="0"/>
              </w:rPr>
              <w:t>,</w:t>
            </w:r>
            <w:r w:rsidR="00262D62" w:rsidRPr="00262D62">
              <w:rPr>
                <w:kern w:val="0"/>
              </w:rPr>
              <w:t>3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руб., из них: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E875F0" w:rsidRPr="00CB5571">
              <w:rPr>
                <w:kern w:val="0"/>
              </w:rPr>
              <w:t>8</w:t>
            </w:r>
            <w:r w:rsidRPr="00CB5571">
              <w:rPr>
                <w:kern w:val="0"/>
              </w:rPr>
              <w:t xml:space="preserve"> год </w:t>
            </w:r>
            <w:r w:rsidR="003A22C8">
              <w:rPr>
                <w:kern w:val="0"/>
              </w:rPr>
              <w:t>–</w:t>
            </w:r>
            <w:r w:rsidRPr="00CB5571">
              <w:rPr>
                <w:kern w:val="0"/>
              </w:rPr>
              <w:t xml:space="preserve"> </w:t>
            </w:r>
            <w:r w:rsidR="003A22C8">
              <w:rPr>
                <w:kern w:val="0"/>
              </w:rPr>
              <w:t>154</w:t>
            </w:r>
            <w:r w:rsidR="00063795">
              <w:rPr>
                <w:kern w:val="0"/>
              </w:rPr>
              <w:t>1</w:t>
            </w:r>
            <w:r w:rsidR="00C459ED">
              <w:rPr>
                <w:kern w:val="0"/>
              </w:rPr>
              <w:t>3</w:t>
            </w:r>
            <w:r w:rsidR="003A22C8">
              <w:rPr>
                <w:kern w:val="0"/>
              </w:rPr>
              <w:t>,</w:t>
            </w:r>
            <w:r w:rsidR="00C459ED">
              <w:rPr>
                <w:kern w:val="0"/>
              </w:rPr>
              <w:t>1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E875F0" w:rsidRPr="00CB5571">
              <w:rPr>
                <w:kern w:val="0"/>
              </w:rPr>
              <w:t>9</w:t>
            </w:r>
            <w:r w:rsidRPr="00CB5571">
              <w:rPr>
                <w:kern w:val="0"/>
              </w:rPr>
              <w:t xml:space="preserve"> год </w:t>
            </w:r>
            <w:r w:rsidR="003A22C8">
              <w:rPr>
                <w:kern w:val="0"/>
              </w:rPr>
              <w:t>–</w:t>
            </w:r>
            <w:r w:rsidRPr="00CB5571">
              <w:rPr>
                <w:kern w:val="0"/>
              </w:rPr>
              <w:t xml:space="preserve"> </w:t>
            </w:r>
            <w:r w:rsidR="003A22C8">
              <w:rPr>
                <w:kern w:val="0"/>
              </w:rPr>
              <w:t>1</w:t>
            </w:r>
            <w:r w:rsidR="005F3DAE">
              <w:rPr>
                <w:kern w:val="0"/>
              </w:rPr>
              <w:t>58</w:t>
            </w:r>
            <w:r w:rsidR="00262D62" w:rsidRPr="00854D82">
              <w:rPr>
                <w:kern w:val="0"/>
              </w:rPr>
              <w:t>69.9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20</w:t>
            </w:r>
            <w:r w:rsidRPr="00CB5571">
              <w:rPr>
                <w:kern w:val="0"/>
              </w:rPr>
              <w:t xml:space="preserve"> год – </w:t>
            </w:r>
            <w:r w:rsidR="003A22C8">
              <w:rPr>
                <w:kern w:val="0"/>
              </w:rPr>
              <w:t>1</w:t>
            </w:r>
            <w:r w:rsidR="00843216">
              <w:rPr>
                <w:kern w:val="0"/>
              </w:rPr>
              <w:t>7316,9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</w:t>
            </w:r>
            <w:r w:rsidRPr="00CB5571">
              <w:rPr>
                <w:kern w:val="0"/>
              </w:rPr>
              <w:t>1 год – 1</w:t>
            </w:r>
            <w:r w:rsidR="00843216">
              <w:rPr>
                <w:kern w:val="0"/>
              </w:rPr>
              <w:t>7885,3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22</w:t>
            </w:r>
            <w:r w:rsidRPr="00CB5571">
              <w:rPr>
                <w:kern w:val="0"/>
              </w:rPr>
              <w:t xml:space="preserve"> год – 1</w:t>
            </w:r>
            <w:r w:rsidR="00843216">
              <w:rPr>
                <w:kern w:val="0"/>
              </w:rPr>
              <w:t>8600,7</w:t>
            </w:r>
            <w:r w:rsidRPr="00CB5571">
              <w:rPr>
                <w:kern w:val="0"/>
              </w:rPr>
              <w:t xml:space="preserve"> тыс. руб.;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23</w:t>
            </w:r>
            <w:r w:rsidRPr="00CB5571">
              <w:rPr>
                <w:kern w:val="0"/>
              </w:rPr>
              <w:t xml:space="preserve"> год – 1</w:t>
            </w:r>
            <w:r w:rsidR="00843216">
              <w:rPr>
                <w:kern w:val="0"/>
              </w:rPr>
              <w:t>8600,7</w:t>
            </w:r>
            <w:r w:rsidRPr="00CB5571">
              <w:rPr>
                <w:kern w:val="0"/>
              </w:rPr>
              <w:t xml:space="preserve"> тыс. руб.</w:t>
            </w:r>
            <w:r w:rsidR="00E875F0" w:rsidRPr="00CB5571">
              <w:rPr>
                <w:kern w:val="0"/>
              </w:rPr>
              <w:t>;</w:t>
            </w:r>
          </w:p>
          <w:p w:rsidR="00E875F0" w:rsidRPr="00CB5571" w:rsidRDefault="00E875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 w:rsidR="00B23B95">
              <w:rPr>
                <w:bCs w:val="0"/>
              </w:rPr>
              <w:t xml:space="preserve"> </w:t>
            </w:r>
            <w:r w:rsidR="00B6014E" w:rsidRPr="00CB5571">
              <w:rPr>
                <w:kern w:val="0"/>
              </w:rPr>
              <w:t>1</w:t>
            </w:r>
            <w:r w:rsidR="00843216">
              <w:rPr>
                <w:kern w:val="0"/>
              </w:rPr>
              <w:t>8600,7</w:t>
            </w:r>
            <w:r w:rsidR="00B6014E" w:rsidRPr="00CB5571">
              <w:rPr>
                <w:kern w:val="0"/>
              </w:rPr>
              <w:t xml:space="preserve"> тыс.</w:t>
            </w:r>
            <w:r w:rsidR="00EB2615">
              <w:rPr>
                <w:kern w:val="0"/>
              </w:rPr>
              <w:t xml:space="preserve"> </w:t>
            </w:r>
            <w:r w:rsidR="00B6014E" w:rsidRPr="00CB5571">
              <w:rPr>
                <w:kern w:val="0"/>
              </w:rPr>
              <w:t>руб.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Федеральный бюджет (далее - ФБ): </w:t>
            </w:r>
            <w:r w:rsidR="00843216">
              <w:rPr>
                <w:kern w:val="0"/>
              </w:rPr>
              <w:t>111503,</w:t>
            </w:r>
            <w:r w:rsidR="00262D62" w:rsidRPr="00262D62">
              <w:rPr>
                <w:kern w:val="0"/>
              </w:rPr>
              <w:t>3</w:t>
            </w:r>
            <w:r w:rsidRPr="00CB5571">
              <w:rPr>
                <w:kern w:val="0"/>
              </w:rPr>
              <w:t xml:space="preserve"> тыс. руб., из них: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DF476F" w:rsidRPr="00CB5571">
              <w:rPr>
                <w:kern w:val="0"/>
              </w:rPr>
              <w:t>8</w:t>
            </w:r>
            <w:r w:rsidRPr="00CB5571">
              <w:rPr>
                <w:kern w:val="0"/>
              </w:rPr>
              <w:t xml:space="preserve"> год </w:t>
            </w:r>
            <w:r w:rsidR="00B6014E" w:rsidRPr="00CB5571">
              <w:rPr>
                <w:kern w:val="0"/>
              </w:rPr>
              <w:t>–</w:t>
            </w:r>
            <w:r w:rsidR="00823A8A">
              <w:rPr>
                <w:kern w:val="0"/>
              </w:rPr>
              <w:t xml:space="preserve"> </w:t>
            </w:r>
            <w:r w:rsidR="001C331B">
              <w:rPr>
                <w:kern w:val="0"/>
              </w:rPr>
              <w:t>2</w:t>
            </w:r>
            <w:r w:rsidR="00B165A4">
              <w:rPr>
                <w:kern w:val="0"/>
              </w:rPr>
              <w:t>0995,1</w:t>
            </w:r>
            <w:r w:rsidRPr="00CB5571">
              <w:rPr>
                <w:kern w:val="0"/>
              </w:rPr>
              <w:t xml:space="preserve"> тыс. руб</w:t>
            </w:r>
            <w:r w:rsidR="00430E23">
              <w:rPr>
                <w:kern w:val="0"/>
              </w:rPr>
              <w:t>.;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DF476F" w:rsidRPr="00CB5571">
              <w:rPr>
                <w:kern w:val="0"/>
              </w:rPr>
              <w:t>9</w:t>
            </w:r>
            <w:r w:rsidRPr="00CB5571">
              <w:rPr>
                <w:kern w:val="0"/>
              </w:rPr>
              <w:t xml:space="preserve"> год – </w:t>
            </w:r>
            <w:r w:rsidR="003C1D2D">
              <w:rPr>
                <w:kern w:val="0"/>
              </w:rPr>
              <w:t>22698,</w:t>
            </w:r>
            <w:r w:rsidR="002743ED" w:rsidRPr="002743ED">
              <w:rPr>
                <w:kern w:val="0"/>
              </w:rPr>
              <w:t>1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20</w:t>
            </w:r>
            <w:r w:rsidRPr="00CB5571">
              <w:rPr>
                <w:kern w:val="0"/>
              </w:rPr>
              <w:t xml:space="preserve"> год – </w:t>
            </w:r>
            <w:r w:rsidR="00262D62" w:rsidRPr="00854D82">
              <w:rPr>
                <w:kern w:val="0"/>
              </w:rPr>
              <w:t>2</w:t>
            </w:r>
            <w:r w:rsidR="00843216">
              <w:rPr>
                <w:kern w:val="0"/>
              </w:rPr>
              <w:t>3602,5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</w:t>
            </w:r>
            <w:r w:rsidRPr="00CB5571">
              <w:rPr>
                <w:kern w:val="0"/>
              </w:rPr>
              <w:t xml:space="preserve">1 год – </w:t>
            </w:r>
            <w:r w:rsidR="00843216">
              <w:rPr>
                <w:kern w:val="0"/>
              </w:rPr>
              <w:t>10923,5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22</w:t>
            </w:r>
            <w:r w:rsidRPr="00CB5571">
              <w:rPr>
                <w:kern w:val="0"/>
              </w:rPr>
              <w:t xml:space="preserve"> год – 11</w:t>
            </w:r>
            <w:r w:rsidR="00843216">
              <w:rPr>
                <w:kern w:val="0"/>
              </w:rPr>
              <w:t>094,</w:t>
            </w:r>
            <w:r w:rsidR="00262D62" w:rsidRPr="00854D82">
              <w:rPr>
                <w:kern w:val="0"/>
              </w:rPr>
              <w:t>7</w:t>
            </w:r>
            <w:r w:rsidRPr="00CB5571">
              <w:rPr>
                <w:kern w:val="0"/>
              </w:rPr>
              <w:t xml:space="preserve"> тыс. руб.;</w:t>
            </w:r>
          </w:p>
          <w:p w:rsidR="009A036A" w:rsidRPr="00CB5571" w:rsidRDefault="00A613F0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23</w:t>
            </w:r>
            <w:r w:rsidR="00843216">
              <w:rPr>
                <w:kern w:val="0"/>
              </w:rPr>
              <w:t xml:space="preserve"> год – 11094,7</w:t>
            </w:r>
            <w:r w:rsidRPr="00CB5571">
              <w:rPr>
                <w:kern w:val="0"/>
              </w:rPr>
              <w:t xml:space="preserve"> тыс. руб.</w:t>
            </w:r>
            <w:r w:rsidR="00DF476F" w:rsidRPr="00CB5571">
              <w:rPr>
                <w:kern w:val="0"/>
              </w:rPr>
              <w:t>;</w:t>
            </w:r>
          </w:p>
          <w:p w:rsidR="00DF476F" w:rsidRPr="00CB5571" w:rsidRDefault="00DF476F" w:rsidP="00BB4CC7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 w:rsidR="00B6014E" w:rsidRPr="00CB5571">
              <w:rPr>
                <w:bCs w:val="0"/>
              </w:rPr>
              <w:t xml:space="preserve"> 11</w:t>
            </w:r>
            <w:r w:rsidR="00843216">
              <w:rPr>
                <w:bCs w:val="0"/>
              </w:rPr>
              <w:t>094,7</w:t>
            </w:r>
            <w:r w:rsidR="00B6014E" w:rsidRPr="00CB5571">
              <w:rPr>
                <w:bCs w:val="0"/>
              </w:rPr>
              <w:t xml:space="preserve"> тыс.</w:t>
            </w:r>
            <w:r w:rsidR="00EB2615">
              <w:rPr>
                <w:bCs w:val="0"/>
              </w:rPr>
              <w:t xml:space="preserve"> </w:t>
            </w:r>
            <w:r w:rsidR="00B6014E" w:rsidRPr="00CB5571">
              <w:rPr>
                <w:bCs w:val="0"/>
              </w:rPr>
              <w:t>руб.</w:t>
            </w:r>
          </w:p>
        </w:tc>
      </w:tr>
      <w:tr w:rsidR="00EF307B" w:rsidRPr="00CB5571" w:rsidTr="004C64B5"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BB4C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Доступность информационных систем, включенных в информационно-вычислительную сеть</w:t>
            </w:r>
            <w:r w:rsidR="007B7F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  <w:r w:rsidR="000F6999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99%.</w:t>
            </w:r>
          </w:p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Доля  опубликованной информации о деятельности </w:t>
            </w:r>
            <w:r w:rsidR="005A329E" w:rsidRPr="005A329E">
              <w:rPr>
                <w:rFonts w:ascii="Times New Roman" w:hAnsi="Times New Roman" w:cs="Times New Roman"/>
                <w:sz w:val="28"/>
                <w:szCs w:val="28"/>
              </w:rPr>
              <w:t xml:space="preserve">ОМСУ МО город Мурманск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 социально значимой информации в общем объ</w:t>
            </w:r>
            <w:r w:rsidR="00BC08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ме публикаций содерж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ания газеты «Вечерний Мурманск» - 91%.</w:t>
            </w:r>
          </w:p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уживание ОМСУ МО город Мурманск – да.</w:t>
            </w:r>
          </w:p>
          <w:p w:rsidR="007824BD" w:rsidRPr="00CB5571" w:rsidRDefault="007824BD" w:rsidP="00BB4CC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</w:t>
            </w:r>
            <w:r w:rsidR="000F6999"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учреждениях – да.</w:t>
            </w:r>
          </w:p>
          <w:p w:rsidR="00672117" w:rsidRPr="00672117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7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117" w:rsidRPr="00672117">
              <w:rPr>
                <w:rFonts w:ascii="Times New Roman" w:hAnsi="Times New Roman" w:cs="Times New Roman"/>
                <w:sz w:val="28"/>
                <w:szCs w:val="28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26,1%.</w:t>
            </w:r>
          </w:p>
          <w:p w:rsidR="00672117" w:rsidRPr="00672117" w:rsidRDefault="00672117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заявок, поданных на конкурс на соискание субсидий на реализацию социально значимого проекта (за весь период)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B244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1276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117" w:rsidRDefault="00672117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 w:rsidR="00BC08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 xml:space="preserve"> – 7 единиц (ежегодно)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4BD" w:rsidRDefault="007824BD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8. Доля граждан, доверяющих деятельности </w:t>
            </w:r>
            <w:r w:rsidR="00BC0828" w:rsidRPr="00BC0828">
              <w:rPr>
                <w:rFonts w:ascii="Times New Roman" w:hAnsi="Times New Roman" w:cs="Times New Roman"/>
                <w:sz w:val="28"/>
                <w:szCs w:val="28"/>
              </w:rPr>
              <w:t>ОМСУ МО город Мурманск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205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C60F5">
              <w:rPr>
                <w:rFonts w:ascii="Times New Roman" w:hAnsi="Times New Roman" w:cs="Times New Roman"/>
                <w:sz w:val="28"/>
                <w:szCs w:val="28"/>
              </w:rPr>
              <w:t xml:space="preserve"> (в 2018 году)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60F5" w:rsidRPr="00CB5571" w:rsidRDefault="00DC60F5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60F5">
              <w:rPr>
                <w:rFonts w:ascii="Times New Roman" w:hAnsi="Times New Roman" w:cs="Times New Roman"/>
                <w:sz w:val="28"/>
                <w:szCs w:val="28"/>
              </w:rPr>
              <w:t xml:space="preserve">9. Доля проектов нормативных правовых актов, в которых выявлены </w:t>
            </w:r>
            <w:proofErr w:type="spellStart"/>
            <w:r w:rsidRPr="00DC60F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DC60F5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экспертиза, – не более 10%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4BD" w:rsidRPr="00CB5571" w:rsidRDefault="00DC60F5" w:rsidP="00BB4C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24BD" w:rsidRPr="00CB5571">
              <w:rPr>
                <w:rFonts w:ascii="Times New Roman" w:hAnsi="Times New Roman" w:cs="Times New Roman"/>
                <w:sz w:val="28"/>
                <w:szCs w:val="28"/>
              </w:rPr>
              <w:t>. Доля выявленных прокуратурой нарушений к общему количеству утвержде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нных нормативных правовых актов – </w:t>
            </w:r>
            <w:r w:rsidR="009A6405" w:rsidRPr="00CB557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EF307B" w:rsidRPr="00CB5571" w:rsidRDefault="007824BD" w:rsidP="00BB4CC7">
            <w:pPr>
              <w:autoSpaceDE w:val="0"/>
              <w:autoSpaceDN w:val="0"/>
              <w:adjustRightInd w:val="0"/>
            </w:pPr>
            <w:r w:rsidRPr="00CB5571">
              <w:t>1</w:t>
            </w:r>
            <w:r w:rsidR="00DC60F5">
              <w:t>1</w:t>
            </w:r>
            <w:r w:rsidRPr="00CB5571">
              <w:t>. Доля освоенных субвенций</w:t>
            </w:r>
            <w:r w:rsidR="000F6999" w:rsidRPr="00CB5571">
              <w:t xml:space="preserve"> – 100%</w:t>
            </w:r>
          </w:p>
        </w:tc>
      </w:tr>
    </w:tbl>
    <w:p w:rsidR="00F211C4" w:rsidRPr="00CB5571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CB5571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030973" w:rsidRDefault="00030973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4B0F2E" w:rsidRDefault="004B0F2E" w:rsidP="00157B3D">
      <w:pPr>
        <w:jc w:val="center"/>
      </w:pPr>
    </w:p>
    <w:sectPr w:rsidR="004B0F2E" w:rsidSect="00886A95">
      <w:headerReference w:type="default" r:id="rId8"/>
      <w:headerReference w:type="first" r:id="rId9"/>
      <w:pgSz w:w="11906" w:h="16838" w:code="9"/>
      <w:pgMar w:top="1247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08" w:rsidRDefault="00AC2E08" w:rsidP="0059150A">
      <w:r>
        <w:separator/>
      </w:r>
    </w:p>
  </w:endnote>
  <w:endnote w:type="continuationSeparator" w:id="0">
    <w:p w:rsidR="00AC2E08" w:rsidRDefault="00AC2E08" w:rsidP="0059150A">
      <w:r>
        <w:continuationSeparator/>
      </w:r>
    </w:p>
  </w:endnote>
  <w:endnote w:type="continuationNotice" w:id="1">
    <w:p w:rsidR="00AC2E08" w:rsidRDefault="00AC2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08" w:rsidRDefault="00AC2E08" w:rsidP="0059150A">
      <w:r>
        <w:separator/>
      </w:r>
    </w:p>
  </w:footnote>
  <w:footnote w:type="continuationSeparator" w:id="0">
    <w:p w:rsidR="00AC2E08" w:rsidRDefault="00AC2E08" w:rsidP="0059150A">
      <w:r>
        <w:continuationSeparator/>
      </w:r>
    </w:p>
  </w:footnote>
  <w:footnote w:type="continuationNotice" w:id="1">
    <w:p w:rsidR="00AC2E08" w:rsidRDefault="00AC2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825D12" w:rsidRDefault="00886A95">
        <w:pPr>
          <w:pStyle w:val="ad"/>
          <w:jc w:val="center"/>
        </w:pPr>
      </w:p>
    </w:sdtContent>
  </w:sdt>
  <w:p w:rsidR="00825D12" w:rsidRDefault="00825D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A95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AB0"/>
    <w:rsid w:val="00C14ECA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457B957-7F6E-4FE8-8E2E-7DBBFEDD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BEB2-A2E8-41EF-94E4-62C27AE3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5</cp:revision>
  <cp:lastPrinted>2019-12-16T06:08:00Z</cp:lastPrinted>
  <dcterms:created xsi:type="dcterms:W3CDTF">2019-12-16T12:54:00Z</dcterms:created>
  <dcterms:modified xsi:type="dcterms:W3CDTF">2019-12-26T11:06:00Z</dcterms:modified>
</cp:coreProperties>
</file>