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75" w:rsidRDefault="00410275" w:rsidP="00364D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75">
        <w:rPr>
          <w:rFonts w:ascii="Times New Roman" w:hAnsi="Times New Roman" w:cs="Times New Roman"/>
          <w:b/>
          <w:sz w:val="28"/>
          <w:szCs w:val="28"/>
        </w:rPr>
        <w:t>Новая декадная транспортная карта</w:t>
      </w:r>
    </w:p>
    <w:p w:rsidR="00364D9E" w:rsidRDefault="00364D9E" w:rsidP="00364D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033" w:rsidRDefault="006B3883" w:rsidP="00364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A71033">
        <w:rPr>
          <w:rFonts w:ascii="Times New Roman" w:hAnsi="Times New Roman" w:cs="Times New Roman"/>
          <w:sz w:val="28"/>
          <w:szCs w:val="28"/>
        </w:rPr>
        <w:t xml:space="preserve"> города Мурманска совместно с АО «Электротранспорт» </w:t>
      </w:r>
      <w:r>
        <w:rPr>
          <w:rFonts w:ascii="Times New Roman" w:hAnsi="Times New Roman" w:cs="Times New Roman"/>
          <w:sz w:val="28"/>
          <w:szCs w:val="28"/>
        </w:rPr>
        <w:t>разработан</w:t>
      </w:r>
      <w:r w:rsidR="00A71033">
        <w:rPr>
          <w:rFonts w:ascii="Times New Roman" w:hAnsi="Times New Roman" w:cs="Times New Roman"/>
          <w:sz w:val="28"/>
          <w:szCs w:val="28"/>
        </w:rPr>
        <w:t xml:space="preserve"> </w:t>
      </w:r>
      <w:r w:rsidR="00410275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A71033">
        <w:rPr>
          <w:rFonts w:ascii="Times New Roman" w:hAnsi="Times New Roman" w:cs="Times New Roman"/>
          <w:sz w:val="28"/>
          <w:szCs w:val="28"/>
        </w:rPr>
        <w:t>дизайн декадной транспортной карты,</w:t>
      </w:r>
      <w:r w:rsidR="00BA2246" w:rsidRPr="00A71033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410275">
        <w:rPr>
          <w:rFonts w:ascii="Times New Roman" w:hAnsi="Times New Roman" w:cs="Times New Roman"/>
          <w:sz w:val="28"/>
          <w:szCs w:val="28"/>
        </w:rPr>
        <w:t xml:space="preserve">с сентября 2019 года </w:t>
      </w:r>
      <w:proofErr w:type="spellStart"/>
      <w:r w:rsidR="00364D9E">
        <w:rPr>
          <w:rFonts w:ascii="Times New Roman" w:hAnsi="Times New Roman" w:cs="Times New Roman"/>
          <w:sz w:val="28"/>
          <w:szCs w:val="28"/>
        </w:rPr>
        <w:t>мурманчане</w:t>
      </w:r>
      <w:proofErr w:type="spellEnd"/>
      <w:r w:rsidR="00364D9E">
        <w:rPr>
          <w:rFonts w:ascii="Times New Roman" w:hAnsi="Times New Roman" w:cs="Times New Roman"/>
          <w:sz w:val="28"/>
          <w:szCs w:val="28"/>
        </w:rPr>
        <w:t xml:space="preserve"> </w:t>
      </w:r>
      <w:r w:rsidR="00BA2246" w:rsidRPr="00A71033">
        <w:rPr>
          <w:rFonts w:ascii="Times New Roman" w:hAnsi="Times New Roman" w:cs="Times New Roman"/>
          <w:sz w:val="28"/>
          <w:szCs w:val="28"/>
        </w:rPr>
        <w:t xml:space="preserve">смогут оплачивать </w:t>
      </w:r>
      <w:r w:rsidR="00A71033">
        <w:rPr>
          <w:rFonts w:ascii="Times New Roman" w:hAnsi="Times New Roman" w:cs="Times New Roman"/>
          <w:sz w:val="28"/>
          <w:szCs w:val="28"/>
        </w:rPr>
        <w:t>проезд в троллейбусах и автобусах</w:t>
      </w:r>
      <w:r w:rsidR="00BA2246" w:rsidRPr="00A71033">
        <w:rPr>
          <w:rFonts w:ascii="Times New Roman" w:hAnsi="Times New Roman" w:cs="Times New Roman"/>
          <w:sz w:val="28"/>
          <w:szCs w:val="28"/>
        </w:rPr>
        <w:t>.</w:t>
      </w:r>
    </w:p>
    <w:p w:rsidR="00364D9E" w:rsidRDefault="00410275" w:rsidP="00364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400425" cy="4800600"/>
            <wp:effectExtent l="0" t="0" r="9525" b="0"/>
            <wp:wrapSquare wrapText="bothSides"/>
            <wp:docPr id="1" name="Рисунок 1" descr="C:\Users\GovorMA\AppData\Local\Microsoft\Windows\INetCache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vorMA\AppData\Local\Microsoft\Windows\INetCache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556">
        <w:rPr>
          <w:rFonts w:ascii="Times New Roman" w:hAnsi="Times New Roman" w:cs="Times New Roman"/>
          <w:sz w:val="28"/>
          <w:szCs w:val="28"/>
        </w:rPr>
        <w:t>Д</w:t>
      </w:r>
      <w:r w:rsidR="00A71033">
        <w:rPr>
          <w:rFonts w:ascii="Times New Roman" w:hAnsi="Times New Roman" w:cs="Times New Roman"/>
          <w:sz w:val="28"/>
          <w:szCs w:val="28"/>
        </w:rPr>
        <w:t xml:space="preserve">изайн карты выполнен в цветах бренда города </w:t>
      </w:r>
      <w:r w:rsidR="00F12556">
        <w:rPr>
          <w:rFonts w:ascii="Times New Roman" w:hAnsi="Times New Roman" w:cs="Times New Roman"/>
          <w:sz w:val="28"/>
          <w:szCs w:val="28"/>
        </w:rPr>
        <w:t xml:space="preserve">Мурманска, </w:t>
      </w:r>
      <w:r w:rsidR="00A71033">
        <w:rPr>
          <w:rFonts w:ascii="Times New Roman" w:hAnsi="Times New Roman" w:cs="Times New Roman"/>
          <w:sz w:val="28"/>
          <w:szCs w:val="28"/>
        </w:rPr>
        <w:t>на</w:t>
      </w:r>
      <w:r w:rsidR="00543F37">
        <w:rPr>
          <w:rFonts w:ascii="Times New Roman" w:hAnsi="Times New Roman" w:cs="Times New Roman"/>
          <w:sz w:val="28"/>
          <w:szCs w:val="28"/>
        </w:rPr>
        <w:t xml:space="preserve"> тыльной </w:t>
      </w:r>
      <w:r w:rsidR="00A71033">
        <w:rPr>
          <w:rFonts w:ascii="Times New Roman" w:hAnsi="Times New Roman" w:cs="Times New Roman"/>
          <w:sz w:val="28"/>
          <w:szCs w:val="28"/>
        </w:rPr>
        <w:t xml:space="preserve">стороне </w:t>
      </w:r>
      <w:r w:rsidR="00543F37">
        <w:rPr>
          <w:rFonts w:ascii="Times New Roman" w:hAnsi="Times New Roman" w:cs="Times New Roman"/>
          <w:sz w:val="28"/>
          <w:szCs w:val="28"/>
        </w:rPr>
        <w:t>находится</w:t>
      </w:r>
      <w:r w:rsidR="00A71033">
        <w:rPr>
          <w:rFonts w:ascii="Times New Roman" w:hAnsi="Times New Roman" w:cs="Times New Roman"/>
          <w:sz w:val="28"/>
          <w:szCs w:val="28"/>
        </w:rPr>
        <w:t xml:space="preserve"> </w:t>
      </w:r>
      <w:r w:rsidR="00A7103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A71033" w:rsidRPr="00A71033">
        <w:rPr>
          <w:rFonts w:ascii="Times New Roman" w:hAnsi="Times New Roman" w:cs="Times New Roman"/>
          <w:sz w:val="28"/>
          <w:szCs w:val="28"/>
        </w:rPr>
        <w:t>-</w:t>
      </w:r>
      <w:r w:rsidR="00A71033">
        <w:rPr>
          <w:rFonts w:ascii="Times New Roman" w:hAnsi="Times New Roman" w:cs="Times New Roman"/>
          <w:sz w:val="28"/>
          <w:szCs w:val="28"/>
        </w:rPr>
        <w:t xml:space="preserve">код </w:t>
      </w:r>
      <w:r w:rsidR="00364D9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364D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QR-код - </w:t>
      </w:r>
      <w:r w:rsidRPr="00410275">
        <w:rPr>
          <w:rFonts w:ascii="Times New Roman" w:hAnsi="Times New Roman" w:cs="Times New Roman"/>
          <w:sz w:val="28"/>
          <w:szCs w:val="28"/>
        </w:rPr>
        <w:t xml:space="preserve">считываемая машиной оптическая метка, содержащая информацию об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53191F">
        <w:rPr>
          <w:rFonts w:ascii="Times New Roman" w:hAnsi="Times New Roman" w:cs="Times New Roman"/>
          <w:sz w:val="28"/>
          <w:szCs w:val="28"/>
        </w:rPr>
        <w:t xml:space="preserve">ссылке в сети Интернет), при сканировании с мобильного устройства, автоматически переводящий Вас </w:t>
      </w:r>
      <w:r w:rsidR="00364D9E" w:rsidRPr="00364D9E">
        <w:rPr>
          <w:rFonts w:ascii="Times New Roman" w:hAnsi="Times New Roman" w:cs="Times New Roman"/>
          <w:sz w:val="28"/>
          <w:szCs w:val="28"/>
        </w:rPr>
        <w:t>на доменный адрес «Туристического портала горо</w:t>
      </w:r>
      <w:r w:rsidR="00364D9E">
        <w:rPr>
          <w:rFonts w:ascii="Times New Roman" w:hAnsi="Times New Roman" w:cs="Times New Roman"/>
          <w:sz w:val="28"/>
          <w:szCs w:val="28"/>
        </w:rPr>
        <w:t>да Мурманска» в сети «Интернет»</w:t>
      </w:r>
      <w:r w:rsidR="00543F37">
        <w:rPr>
          <w:rFonts w:ascii="Times New Roman" w:hAnsi="Times New Roman" w:cs="Times New Roman"/>
          <w:sz w:val="28"/>
          <w:szCs w:val="28"/>
        </w:rPr>
        <w:t>.</w:t>
      </w:r>
      <w:r w:rsidR="00364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D9E" w:rsidRDefault="00364D9E" w:rsidP="00364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Туристический портал </w:t>
      </w:r>
      <w:r w:rsidR="00543F37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="00543F37" w:rsidRPr="00082D62">
          <w:rPr>
            <w:rStyle w:val="a5"/>
            <w:rFonts w:ascii="Times New Roman" w:hAnsi="Times New Roman" w:cs="Times New Roman"/>
            <w:sz w:val="28"/>
            <w:szCs w:val="28"/>
          </w:rPr>
          <w:t>https://tour.murman.ru/</w:t>
        </w:r>
      </w:hyperlink>
      <w:r w:rsidR="00543F37">
        <w:rPr>
          <w:rFonts w:ascii="Times New Roman" w:hAnsi="Times New Roman" w:cs="Times New Roman"/>
          <w:sz w:val="28"/>
          <w:szCs w:val="28"/>
        </w:rPr>
        <w:t xml:space="preserve"> </w:t>
      </w:r>
      <w:r w:rsidRPr="00364D9E">
        <w:rPr>
          <w:rFonts w:ascii="Times New Roman" w:hAnsi="Times New Roman" w:cs="Times New Roman"/>
          <w:sz w:val="28"/>
          <w:szCs w:val="28"/>
        </w:rPr>
        <w:t>создан комитетом по экономическому развитию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64D9E">
        <w:rPr>
          <w:rFonts w:ascii="Times New Roman" w:hAnsi="Times New Roman" w:cs="Times New Roman"/>
          <w:sz w:val="28"/>
          <w:szCs w:val="28"/>
        </w:rPr>
        <w:t xml:space="preserve"> рамках улучшения инвестиционной и туристской п</w:t>
      </w:r>
      <w:r>
        <w:rPr>
          <w:rFonts w:ascii="Times New Roman" w:hAnsi="Times New Roman" w:cs="Times New Roman"/>
          <w:sz w:val="28"/>
          <w:szCs w:val="28"/>
        </w:rPr>
        <w:t xml:space="preserve">ривлекательности и </w:t>
      </w:r>
      <w:r w:rsidRPr="00364D9E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 xml:space="preserve">ит </w:t>
      </w:r>
      <w:r w:rsidRPr="00364D9E">
        <w:rPr>
          <w:rFonts w:ascii="Times New Roman" w:hAnsi="Times New Roman" w:cs="Times New Roman"/>
          <w:sz w:val="28"/>
          <w:szCs w:val="28"/>
        </w:rPr>
        <w:t>информацию о достопримечательностях, городских маршрутах, инфраструктуре и со</w:t>
      </w:r>
      <w:r>
        <w:rPr>
          <w:rFonts w:ascii="Times New Roman" w:hAnsi="Times New Roman" w:cs="Times New Roman"/>
          <w:sz w:val="28"/>
          <w:szCs w:val="28"/>
        </w:rPr>
        <w:t>бытиях, происходящих в городе</w:t>
      </w:r>
      <w:r w:rsidRPr="00364D9E">
        <w:rPr>
          <w:rFonts w:ascii="Times New Roman" w:hAnsi="Times New Roman" w:cs="Times New Roman"/>
          <w:sz w:val="28"/>
          <w:szCs w:val="28"/>
        </w:rPr>
        <w:t>.</w:t>
      </w:r>
    </w:p>
    <w:p w:rsidR="00F12556" w:rsidRDefault="00F12556" w:rsidP="00364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реквизиты </w:t>
      </w:r>
      <w:r w:rsidRPr="00F12556">
        <w:rPr>
          <w:rFonts w:ascii="Times New Roman" w:hAnsi="Times New Roman" w:cs="Times New Roman"/>
          <w:sz w:val="28"/>
          <w:szCs w:val="28"/>
        </w:rPr>
        <w:t xml:space="preserve">на карте </w:t>
      </w:r>
      <w:r w:rsidR="006B3883">
        <w:rPr>
          <w:rFonts w:ascii="Times New Roman" w:hAnsi="Times New Roman" w:cs="Times New Roman"/>
          <w:sz w:val="28"/>
          <w:szCs w:val="28"/>
        </w:rPr>
        <w:t>представлены</w:t>
      </w:r>
      <w:r w:rsidRPr="00F12556">
        <w:rPr>
          <w:rFonts w:ascii="Times New Roman" w:hAnsi="Times New Roman" w:cs="Times New Roman"/>
          <w:sz w:val="28"/>
          <w:szCs w:val="28"/>
        </w:rPr>
        <w:t xml:space="preserve"> на русском и английском</w:t>
      </w:r>
      <w:r>
        <w:rPr>
          <w:rFonts w:ascii="Times New Roman" w:hAnsi="Times New Roman" w:cs="Times New Roman"/>
          <w:sz w:val="28"/>
          <w:szCs w:val="28"/>
        </w:rPr>
        <w:t xml:space="preserve"> языках, что делает ее адаптированной</w:t>
      </w:r>
      <w:r w:rsidRPr="00F12556">
        <w:rPr>
          <w:rFonts w:ascii="Times New Roman" w:hAnsi="Times New Roman" w:cs="Times New Roman"/>
          <w:sz w:val="28"/>
          <w:szCs w:val="28"/>
        </w:rPr>
        <w:t xml:space="preserve"> для использования</w:t>
      </w:r>
      <w:r w:rsidR="006B3883">
        <w:rPr>
          <w:rFonts w:ascii="Times New Roman" w:hAnsi="Times New Roman" w:cs="Times New Roman"/>
          <w:sz w:val="28"/>
          <w:szCs w:val="28"/>
        </w:rPr>
        <w:t xml:space="preserve"> иностранными</w:t>
      </w:r>
      <w:r w:rsidRPr="00F12556">
        <w:rPr>
          <w:rFonts w:ascii="Times New Roman" w:hAnsi="Times New Roman" w:cs="Times New Roman"/>
          <w:sz w:val="28"/>
          <w:szCs w:val="28"/>
        </w:rPr>
        <w:t xml:space="preserve"> туристами и гостями нашего города.</w:t>
      </w:r>
    </w:p>
    <w:p w:rsidR="00BA2246" w:rsidRPr="00364D9E" w:rsidRDefault="00543F37" w:rsidP="00364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активируется с даты первой поездки и будет действовать 10 дней, п</w:t>
      </w:r>
      <w:r w:rsidR="00364D9E">
        <w:rPr>
          <w:rFonts w:ascii="Times New Roman" w:hAnsi="Times New Roman" w:cs="Times New Roman"/>
          <w:sz w:val="28"/>
          <w:szCs w:val="28"/>
        </w:rPr>
        <w:t>риобрести ее в</w:t>
      </w:r>
      <w:r w:rsidR="00BA2246" w:rsidRPr="00A71033">
        <w:rPr>
          <w:rFonts w:ascii="Times New Roman" w:hAnsi="Times New Roman" w:cs="Times New Roman"/>
          <w:sz w:val="28"/>
          <w:szCs w:val="28"/>
        </w:rPr>
        <w:t xml:space="preserve"> скором </w:t>
      </w:r>
      <w:r w:rsidR="00364D9E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BA2246" w:rsidRPr="00A71033">
        <w:rPr>
          <w:rFonts w:ascii="Times New Roman" w:hAnsi="Times New Roman" w:cs="Times New Roman"/>
          <w:sz w:val="28"/>
          <w:szCs w:val="28"/>
        </w:rPr>
        <w:t xml:space="preserve">можно будет </w:t>
      </w:r>
      <w:r w:rsidR="00410275">
        <w:rPr>
          <w:rFonts w:ascii="Times New Roman" w:hAnsi="Times New Roman" w:cs="Times New Roman"/>
          <w:sz w:val="28"/>
          <w:szCs w:val="28"/>
        </w:rPr>
        <w:t xml:space="preserve">в </w:t>
      </w:r>
      <w:r w:rsidR="006B3883">
        <w:rPr>
          <w:rFonts w:ascii="Times New Roman" w:hAnsi="Times New Roman" w:cs="Times New Roman"/>
          <w:sz w:val="28"/>
          <w:szCs w:val="28"/>
        </w:rPr>
        <w:t>любом</w:t>
      </w:r>
      <w:bookmarkStart w:id="0" w:name="_GoBack"/>
      <w:bookmarkEnd w:id="0"/>
      <w:r w:rsidR="0041027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B3883">
        <w:rPr>
          <w:rFonts w:ascii="Times New Roman" w:hAnsi="Times New Roman" w:cs="Times New Roman"/>
          <w:sz w:val="28"/>
          <w:szCs w:val="28"/>
        </w:rPr>
        <w:t>е</w:t>
      </w:r>
      <w:r w:rsidR="00410275">
        <w:rPr>
          <w:rFonts w:ascii="Times New Roman" w:hAnsi="Times New Roman" w:cs="Times New Roman"/>
          <w:sz w:val="28"/>
          <w:szCs w:val="28"/>
        </w:rPr>
        <w:t xml:space="preserve"> продажи проездных билетов.</w:t>
      </w:r>
    </w:p>
    <w:sectPr w:rsidR="00BA2246" w:rsidRPr="00364D9E" w:rsidSect="00F1255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46"/>
    <w:rsid w:val="0029071D"/>
    <w:rsid w:val="00364D9E"/>
    <w:rsid w:val="00410275"/>
    <w:rsid w:val="0053191F"/>
    <w:rsid w:val="00543F37"/>
    <w:rsid w:val="006B3883"/>
    <w:rsid w:val="007463B0"/>
    <w:rsid w:val="00A71033"/>
    <w:rsid w:val="00BA2246"/>
    <w:rsid w:val="00D32849"/>
    <w:rsid w:val="00F1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0AD98-B1D7-46C8-B525-E764A07F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D9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3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ur.murm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 Марта Андреевна</dc:creator>
  <cp:keywords/>
  <dc:description/>
  <cp:lastModifiedBy>Говор Марта Андреевна</cp:lastModifiedBy>
  <cp:revision>5</cp:revision>
  <cp:lastPrinted>2019-07-22T12:35:00Z</cp:lastPrinted>
  <dcterms:created xsi:type="dcterms:W3CDTF">2019-07-19T09:16:00Z</dcterms:created>
  <dcterms:modified xsi:type="dcterms:W3CDTF">2019-07-25T12:18:00Z</dcterms:modified>
</cp:coreProperties>
</file>