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951" w:rsidRPr="00F367CB" w:rsidRDefault="00901951" w:rsidP="005C7406">
      <w:pPr>
        <w:ind w:right="-2"/>
        <w:jc w:val="center"/>
        <w:outlineLvl w:val="0"/>
        <w:rPr>
          <w:sz w:val="27"/>
          <w:szCs w:val="27"/>
        </w:rPr>
      </w:pPr>
      <w:r w:rsidRPr="00366544">
        <w:rPr>
          <w:b/>
          <w:sz w:val="27"/>
          <w:szCs w:val="27"/>
        </w:rPr>
        <w:t>АДМИНИСТРАЦИЯ ГОРОДА МУРМАНСКА</w:t>
      </w:r>
    </w:p>
    <w:p w:rsidR="00482534" w:rsidRDefault="00482534" w:rsidP="005C7406">
      <w:pPr>
        <w:ind w:right="-2"/>
        <w:jc w:val="center"/>
        <w:outlineLvl w:val="0"/>
        <w:rPr>
          <w:b/>
          <w:sz w:val="27"/>
          <w:szCs w:val="27"/>
        </w:rPr>
      </w:pPr>
    </w:p>
    <w:p w:rsidR="00901951" w:rsidRPr="00366544" w:rsidRDefault="00F576F2" w:rsidP="005C7406">
      <w:pPr>
        <w:ind w:right="-2"/>
        <w:jc w:val="center"/>
        <w:outlineLvl w:val="0"/>
        <w:rPr>
          <w:b/>
          <w:sz w:val="27"/>
          <w:szCs w:val="27"/>
        </w:rPr>
      </w:pPr>
      <w:r w:rsidRPr="00366544">
        <w:rPr>
          <w:b/>
          <w:sz w:val="27"/>
          <w:szCs w:val="27"/>
        </w:rPr>
        <w:t>ПРОТОКОЛ</w:t>
      </w:r>
    </w:p>
    <w:p w:rsidR="000A1BF8" w:rsidRPr="000A1BF8" w:rsidRDefault="00103FCF" w:rsidP="000A1BF8">
      <w:pPr>
        <w:jc w:val="center"/>
        <w:rPr>
          <w:sz w:val="27"/>
          <w:szCs w:val="27"/>
        </w:rPr>
      </w:pPr>
      <w:r w:rsidRPr="00366544">
        <w:rPr>
          <w:sz w:val="27"/>
          <w:szCs w:val="27"/>
        </w:rPr>
        <w:t xml:space="preserve">заседания </w:t>
      </w:r>
      <w:r w:rsidR="000A1BF8" w:rsidRPr="000A1BF8">
        <w:rPr>
          <w:sz w:val="27"/>
          <w:szCs w:val="27"/>
        </w:rPr>
        <w:t xml:space="preserve">Инвестиционного совета </w:t>
      </w:r>
    </w:p>
    <w:p w:rsidR="000A1BF8" w:rsidRPr="000A1BF8" w:rsidRDefault="000A1BF8" w:rsidP="000A1BF8">
      <w:pPr>
        <w:jc w:val="center"/>
        <w:rPr>
          <w:sz w:val="27"/>
          <w:szCs w:val="27"/>
        </w:rPr>
      </w:pPr>
      <w:r w:rsidRPr="000A1BF8">
        <w:rPr>
          <w:sz w:val="27"/>
          <w:szCs w:val="27"/>
        </w:rPr>
        <w:t>муниципального образования город Мурманск</w:t>
      </w:r>
    </w:p>
    <w:p w:rsidR="00901951" w:rsidRPr="00366544" w:rsidRDefault="00901951" w:rsidP="000A1BF8">
      <w:pPr>
        <w:ind w:right="-2"/>
        <w:jc w:val="center"/>
        <w:outlineLvl w:val="0"/>
        <w:rPr>
          <w:sz w:val="27"/>
          <w:szCs w:val="27"/>
        </w:rPr>
      </w:pPr>
    </w:p>
    <w:p w:rsidR="00901951" w:rsidRPr="00366544" w:rsidRDefault="00901951" w:rsidP="005C7406">
      <w:pPr>
        <w:ind w:right="-2"/>
        <w:jc w:val="both"/>
        <w:rPr>
          <w:sz w:val="27"/>
          <w:szCs w:val="27"/>
        </w:rPr>
      </w:pPr>
    </w:p>
    <w:p w:rsidR="00901951" w:rsidRPr="00366544" w:rsidRDefault="003F6291" w:rsidP="005C7406">
      <w:pPr>
        <w:ind w:right="-2"/>
        <w:rPr>
          <w:sz w:val="27"/>
          <w:szCs w:val="27"/>
        </w:rPr>
      </w:pPr>
      <w:r>
        <w:rPr>
          <w:sz w:val="27"/>
          <w:szCs w:val="27"/>
        </w:rPr>
        <w:t>25</w:t>
      </w:r>
      <w:r w:rsidR="00D15DE9" w:rsidRPr="00366544">
        <w:rPr>
          <w:sz w:val="27"/>
          <w:szCs w:val="27"/>
        </w:rPr>
        <w:t>.</w:t>
      </w:r>
      <w:r w:rsidR="00F367CB">
        <w:rPr>
          <w:sz w:val="27"/>
          <w:szCs w:val="27"/>
        </w:rPr>
        <w:t>0</w:t>
      </w:r>
      <w:r>
        <w:rPr>
          <w:sz w:val="27"/>
          <w:szCs w:val="27"/>
        </w:rPr>
        <w:t>4</w:t>
      </w:r>
      <w:r w:rsidR="00F367CB">
        <w:rPr>
          <w:sz w:val="27"/>
          <w:szCs w:val="27"/>
        </w:rPr>
        <w:t>.201</w:t>
      </w:r>
      <w:r>
        <w:rPr>
          <w:sz w:val="27"/>
          <w:szCs w:val="27"/>
        </w:rPr>
        <w:t>6</w:t>
      </w:r>
      <w:r w:rsidR="00901951" w:rsidRPr="00366544">
        <w:rPr>
          <w:sz w:val="27"/>
          <w:szCs w:val="27"/>
        </w:rPr>
        <w:tab/>
      </w:r>
      <w:r w:rsidR="00901951" w:rsidRPr="00366544">
        <w:rPr>
          <w:sz w:val="27"/>
          <w:szCs w:val="27"/>
        </w:rPr>
        <w:tab/>
      </w:r>
      <w:r w:rsidR="00901951" w:rsidRPr="00366544">
        <w:rPr>
          <w:sz w:val="27"/>
          <w:szCs w:val="27"/>
        </w:rPr>
        <w:tab/>
      </w:r>
      <w:r w:rsidR="000B1746">
        <w:rPr>
          <w:sz w:val="27"/>
          <w:szCs w:val="27"/>
        </w:rPr>
        <w:t xml:space="preserve">                                                                                        </w:t>
      </w:r>
      <w:r w:rsidR="00901951" w:rsidRPr="00366544">
        <w:rPr>
          <w:sz w:val="27"/>
          <w:szCs w:val="27"/>
        </w:rPr>
        <w:t xml:space="preserve">№ </w:t>
      </w:r>
      <w:r w:rsidR="00F367CB">
        <w:rPr>
          <w:sz w:val="27"/>
          <w:szCs w:val="27"/>
        </w:rPr>
        <w:t>1</w:t>
      </w:r>
      <w:r>
        <w:rPr>
          <w:sz w:val="27"/>
          <w:szCs w:val="27"/>
        </w:rPr>
        <w:t>-16</w:t>
      </w:r>
    </w:p>
    <w:p w:rsidR="00901951" w:rsidRPr="00366544" w:rsidRDefault="00901951" w:rsidP="005C7406">
      <w:pPr>
        <w:ind w:right="-2"/>
        <w:jc w:val="both"/>
        <w:rPr>
          <w:sz w:val="27"/>
          <w:szCs w:val="27"/>
        </w:rPr>
      </w:pPr>
    </w:p>
    <w:p w:rsidR="00901951" w:rsidRDefault="00EE0262" w:rsidP="005C7406">
      <w:pPr>
        <w:ind w:right="-2"/>
        <w:jc w:val="both"/>
        <w:rPr>
          <w:sz w:val="27"/>
          <w:szCs w:val="27"/>
        </w:rPr>
      </w:pPr>
      <w:r>
        <w:rPr>
          <w:sz w:val="27"/>
          <w:szCs w:val="27"/>
        </w:rPr>
        <w:t>Председатель</w:t>
      </w:r>
      <w:r w:rsidR="00100A61">
        <w:rPr>
          <w:sz w:val="27"/>
          <w:szCs w:val="27"/>
        </w:rPr>
        <w:t>ствующий</w:t>
      </w:r>
      <w:r>
        <w:rPr>
          <w:sz w:val="27"/>
          <w:szCs w:val="27"/>
        </w:rPr>
        <w:t xml:space="preserve"> </w:t>
      </w:r>
      <w:r w:rsidR="00664FD5" w:rsidRPr="00366544">
        <w:rPr>
          <w:sz w:val="27"/>
          <w:szCs w:val="27"/>
        </w:rPr>
        <w:t xml:space="preserve">– </w:t>
      </w:r>
      <w:r w:rsidR="003F6291">
        <w:rPr>
          <w:sz w:val="27"/>
          <w:szCs w:val="27"/>
        </w:rPr>
        <w:t>Сысоев</w:t>
      </w:r>
      <w:r w:rsidR="000A1BF8">
        <w:rPr>
          <w:sz w:val="27"/>
          <w:szCs w:val="27"/>
        </w:rPr>
        <w:t xml:space="preserve"> </w:t>
      </w:r>
      <w:r w:rsidR="003F6291">
        <w:rPr>
          <w:sz w:val="27"/>
          <w:szCs w:val="27"/>
        </w:rPr>
        <w:t>А</w:t>
      </w:r>
      <w:r w:rsidR="000A1BF8">
        <w:rPr>
          <w:sz w:val="27"/>
          <w:szCs w:val="27"/>
        </w:rPr>
        <w:t>.</w:t>
      </w:r>
      <w:r w:rsidR="003F6291">
        <w:rPr>
          <w:sz w:val="27"/>
          <w:szCs w:val="27"/>
        </w:rPr>
        <w:t>И</w:t>
      </w:r>
      <w:r w:rsidR="000A1BF8">
        <w:rPr>
          <w:sz w:val="27"/>
          <w:szCs w:val="27"/>
        </w:rPr>
        <w:t>.</w:t>
      </w:r>
    </w:p>
    <w:p w:rsidR="003F6291" w:rsidRPr="00366544" w:rsidRDefault="003F6291" w:rsidP="005C7406">
      <w:pPr>
        <w:ind w:right="-2"/>
        <w:jc w:val="both"/>
        <w:rPr>
          <w:sz w:val="27"/>
          <w:szCs w:val="27"/>
        </w:rPr>
      </w:pPr>
    </w:p>
    <w:p w:rsidR="003F6291" w:rsidRPr="003934D1" w:rsidRDefault="003F6291" w:rsidP="003F6291">
      <w:pPr>
        <w:tabs>
          <w:tab w:val="left" w:pos="2552"/>
        </w:tabs>
        <w:ind w:right="-2"/>
        <w:jc w:val="both"/>
        <w:outlineLvl w:val="0"/>
        <w:rPr>
          <w:sz w:val="26"/>
          <w:szCs w:val="26"/>
        </w:rPr>
      </w:pPr>
      <w:r w:rsidRPr="003934D1">
        <w:rPr>
          <w:sz w:val="26"/>
          <w:szCs w:val="26"/>
        </w:rPr>
        <w:t xml:space="preserve">Секретарь - </w:t>
      </w:r>
      <w:proofErr w:type="spellStart"/>
      <w:r w:rsidRPr="003934D1">
        <w:rPr>
          <w:sz w:val="26"/>
          <w:szCs w:val="26"/>
        </w:rPr>
        <w:t>Дворникова</w:t>
      </w:r>
      <w:proofErr w:type="spellEnd"/>
      <w:r w:rsidRPr="003934D1">
        <w:rPr>
          <w:sz w:val="26"/>
          <w:szCs w:val="26"/>
        </w:rPr>
        <w:t xml:space="preserve"> Е.В.</w:t>
      </w:r>
    </w:p>
    <w:p w:rsidR="00664FD5" w:rsidRPr="00366544" w:rsidRDefault="00664FD5" w:rsidP="005C7406">
      <w:pPr>
        <w:ind w:right="-2"/>
        <w:jc w:val="both"/>
        <w:rPr>
          <w:sz w:val="27"/>
          <w:szCs w:val="27"/>
        </w:rPr>
      </w:pP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4"/>
        <w:gridCol w:w="7723"/>
      </w:tblGrid>
      <w:tr w:rsidR="00D25521" w:rsidRPr="00366544" w:rsidTr="00E023E3">
        <w:tc>
          <w:tcPr>
            <w:tcW w:w="2164" w:type="dxa"/>
          </w:tcPr>
          <w:p w:rsidR="00D25521" w:rsidRPr="00366544" w:rsidRDefault="00D25521" w:rsidP="005C7406">
            <w:pPr>
              <w:ind w:right="-2"/>
              <w:jc w:val="both"/>
              <w:rPr>
                <w:sz w:val="27"/>
                <w:szCs w:val="27"/>
              </w:rPr>
            </w:pPr>
            <w:r w:rsidRPr="00366544">
              <w:rPr>
                <w:sz w:val="27"/>
                <w:szCs w:val="27"/>
              </w:rPr>
              <w:t>Присутствовали:</w:t>
            </w:r>
          </w:p>
        </w:tc>
        <w:tc>
          <w:tcPr>
            <w:tcW w:w="7723" w:type="dxa"/>
          </w:tcPr>
          <w:p w:rsidR="00D25521" w:rsidRPr="00366544" w:rsidRDefault="00DC5076" w:rsidP="00DC5076">
            <w:pPr>
              <w:ind w:right="-2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25 </w:t>
            </w:r>
            <w:r w:rsidR="00173D09" w:rsidRPr="003C7507">
              <w:rPr>
                <w:sz w:val="27"/>
                <w:szCs w:val="27"/>
              </w:rPr>
              <w:t>человек (список прилагается)</w:t>
            </w:r>
          </w:p>
        </w:tc>
      </w:tr>
    </w:tbl>
    <w:p w:rsidR="00901951" w:rsidRPr="00366544" w:rsidRDefault="00901951" w:rsidP="00C42A50">
      <w:pPr>
        <w:ind w:left="284" w:right="-1"/>
        <w:jc w:val="both"/>
        <w:rPr>
          <w:sz w:val="27"/>
          <w:szCs w:val="27"/>
        </w:rPr>
      </w:pPr>
    </w:p>
    <w:p w:rsidR="00664FD5" w:rsidRPr="00366544" w:rsidRDefault="00AF1C6A" w:rsidP="00C42A50">
      <w:pPr>
        <w:jc w:val="center"/>
        <w:rPr>
          <w:sz w:val="27"/>
          <w:szCs w:val="27"/>
        </w:rPr>
      </w:pPr>
      <w:r w:rsidRPr="00366544">
        <w:rPr>
          <w:sz w:val="27"/>
          <w:szCs w:val="27"/>
        </w:rPr>
        <w:t>ПОВЕСТКА ДНЯ:</w:t>
      </w:r>
    </w:p>
    <w:p w:rsidR="00A16B42" w:rsidRDefault="00A16B42" w:rsidP="00C42A50">
      <w:pPr>
        <w:jc w:val="center"/>
        <w:rPr>
          <w:sz w:val="27"/>
          <w:szCs w:val="27"/>
        </w:rPr>
      </w:pPr>
    </w:p>
    <w:p w:rsidR="00100A61" w:rsidRPr="003F6291" w:rsidRDefault="00100A61" w:rsidP="00100A61">
      <w:pPr>
        <w:pStyle w:val="a7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3F6291">
        <w:rPr>
          <w:sz w:val="28"/>
          <w:szCs w:val="28"/>
        </w:rPr>
        <w:t>. О</w:t>
      </w:r>
      <w:r>
        <w:rPr>
          <w:sz w:val="28"/>
          <w:szCs w:val="28"/>
        </w:rPr>
        <w:t xml:space="preserve">б итогах конкурса </w:t>
      </w:r>
      <w:r w:rsidRPr="00284D48">
        <w:rPr>
          <w:sz w:val="27"/>
          <w:szCs w:val="27"/>
        </w:rPr>
        <w:t>лучших муниципальных практик</w:t>
      </w:r>
      <w:r>
        <w:rPr>
          <w:sz w:val="27"/>
          <w:szCs w:val="27"/>
        </w:rPr>
        <w:t>.</w:t>
      </w:r>
      <w:r w:rsidRPr="003F6291">
        <w:rPr>
          <w:sz w:val="28"/>
          <w:szCs w:val="28"/>
        </w:rPr>
        <w:t xml:space="preserve"> </w:t>
      </w:r>
    </w:p>
    <w:p w:rsidR="00100A61" w:rsidRPr="00100A61" w:rsidRDefault="00100A61" w:rsidP="00100A61">
      <w:pPr>
        <w:pStyle w:val="a7"/>
        <w:spacing w:after="120"/>
        <w:ind w:left="0" w:firstLine="709"/>
        <w:contextualSpacing w:val="0"/>
        <w:jc w:val="both"/>
        <w:rPr>
          <w:sz w:val="27"/>
          <w:szCs w:val="27"/>
        </w:rPr>
      </w:pPr>
      <w:r w:rsidRPr="00100A61">
        <w:rPr>
          <w:sz w:val="27"/>
          <w:szCs w:val="27"/>
        </w:rPr>
        <w:t>Информирует: председатель комитета по экономическому развитию администрации города Мурманска Канаш Ирина Степановна.</w:t>
      </w:r>
    </w:p>
    <w:p w:rsidR="003F6291" w:rsidRPr="003F6291" w:rsidRDefault="00100A61" w:rsidP="003F6291">
      <w:pPr>
        <w:pStyle w:val="a7"/>
        <w:ind w:left="0" w:right="282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F6291" w:rsidRPr="003F6291">
        <w:rPr>
          <w:sz w:val="28"/>
          <w:szCs w:val="28"/>
        </w:rPr>
        <w:t xml:space="preserve">. О реализации </w:t>
      </w:r>
      <w:proofErr w:type="gramStart"/>
      <w:r w:rsidR="003F6291" w:rsidRPr="003F6291">
        <w:rPr>
          <w:sz w:val="28"/>
          <w:szCs w:val="28"/>
        </w:rPr>
        <w:t>положений Стандарта деятельности органов местного самоуправления муниципальных районов</w:t>
      </w:r>
      <w:proofErr w:type="gramEnd"/>
      <w:r w:rsidR="003F6291" w:rsidRPr="003F6291">
        <w:rPr>
          <w:sz w:val="28"/>
          <w:szCs w:val="28"/>
        </w:rPr>
        <w:t xml:space="preserve"> и городских округов Мурманской области по обеспечению благоприятного инвестиционного климата на территории муниципального образования город Мурманск (Стандарт 2.0) в 2015 году.</w:t>
      </w:r>
    </w:p>
    <w:p w:rsidR="003F6291" w:rsidRPr="003F6291" w:rsidRDefault="003F6291" w:rsidP="003F6291">
      <w:pPr>
        <w:ind w:right="282" w:firstLine="709"/>
        <w:jc w:val="both"/>
        <w:rPr>
          <w:sz w:val="28"/>
          <w:szCs w:val="28"/>
        </w:rPr>
      </w:pPr>
      <w:r w:rsidRPr="003F6291">
        <w:rPr>
          <w:sz w:val="28"/>
          <w:szCs w:val="28"/>
        </w:rPr>
        <w:t>Информиру</w:t>
      </w:r>
      <w:r w:rsidR="00C80C04">
        <w:rPr>
          <w:sz w:val="28"/>
          <w:szCs w:val="28"/>
        </w:rPr>
        <w:t>ю</w:t>
      </w:r>
      <w:r w:rsidRPr="003F6291">
        <w:rPr>
          <w:sz w:val="28"/>
          <w:szCs w:val="28"/>
        </w:rPr>
        <w:t>т: председатель комитета по экономическому развитию администрации города Мурманска Канаш Ирина Степановна</w:t>
      </w:r>
      <w:r w:rsidR="00C80C04">
        <w:rPr>
          <w:sz w:val="28"/>
          <w:szCs w:val="28"/>
        </w:rPr>
        <w:t xml:space="preserve">, </w:t>
      </w:r>
      <w:r w:rsidR="00C80C04" w:rsidRPr="00C80C04">
        <w:rPr>
          <w:color w:val="000000"/>
          <w:sz w:val="28"/>
          <w:szCs w:val="28"/>
        </w:rPr>
        <w:t xml:space="preserve">заместитель </w:t>
      </w:r>
      <w:r w:rsidR="001E25C0">
        <w:rPr>
          <w:color w:val="000000"/>
          <w:sz w:val="28"/>
          <w:szCs w:val="28"/>
        </w:rPr>
        <w:t xml:space="preserve">министра </w:t>
      </w:r>
      <w:r w:rsidR="00C80C04" w:rsidRPr="00C80C04">
        <w:rPr>
          <w:color w:val="000000"/>
          <w:sz w:val="28"/>
          <w:szCs w:val="28"/>
        </w:rPr>
        <w:t xml:space="preserve">развития промышленности и предпринимательства Мурманской области </w:t>
      </w:r>
      <w:proofErr w:type="spellStart"/>
      <w:r w:rsidR="0083278B">
        <w:rPr>
          <w:sz w:val="28"/>
          <w:szCs w:val="28"/>
        </w:rPr>
        <w:t>Русскова</w:t>
      </w:r>
      <w:proofErr w:type="spellEnd"/>
      <w:r w:rsidR="00C80C04">
        <w:rPr>
          <w:sz w:val="28"/>
          <w:szCs w:val="28"/>
        </w:rPr>
        <w:t xml:space="preserve"> </w:t>
      </w:r>
      <w:r w:rsidR="00C80C04" w:rsidRPr="00C80C04">
        <w:rPr>
          <w:color w:val="000000"/>
          <w:sz w:val="28"/>
          <w:szCs w:val="28"/>
        </w:rPr>
        <w:t>Татьян</w:t>
      </w:r>
      <w:r w:rsidR="0083278B">
        <w:rPr>
          <w:color w:val="000000"/>
          <w:sz w:val="28"/>
          <w:szCs w:val="28"/>
        </w:rPr>
        <w:t>а</w:t>
      </w:r>
      <w:r w:rsidR="00C80C04" w:rsidRPr="00C80C04">
        <w:rPr>
          <w:color w:val="000000"/>
          <w:sz w:val="28"/>
          <w:szCs w:val="28"/>
        </w:rPr>
        <w:t xml:space="preserve"> Витальевн</w:t>
      </w:r>
      <w:r w:rsidR="0083278B">
        <w:rPr>
          <w:color w:val="000000"/>
          <w:sz w:val="28"/>
          <w:szCs w:val="28"/>
        </w:rPr>
        <w:t>а</w:t>
      </w:r>
      <w:r w:rsidR="00C80C04">
        <w:rPr>
          <w:sz w:val="28"/>
          <w:szCs w:val="28"/>
        </w:rPr>
        <w:t>.</w:t>
      </w:r>
    </w:p>
    <w:p w:rsidR="003F6291" w:rsidRPr="003F6291" w:rsidRDefault="003F6291" w:rsidP="003F6291">
      <w:pPr>
        <w:pStyle w:val="a7"/>
        <w:ind w:left="0" w:right="282" w:firstLine="709"/>
        <w:jc w:val="both"/>
        <w:rPr>
          <w:sz w:val="28"/>
          <w:szCs w:val="28"/>
        </w:rPr>
      </w:pPr>
    </w:p>
    <w:p w:rsidR="00100A61" w:rsidRPr="00083979" w:rsidRDefault="00100A61" w:rsidP="00100A61">
      <w:pPr>
        <w:pStyle w:val="a7"/>
        <w:spacing w:after="120"/>
        <w:ind w:left="0"/>
        <w:contextualSpacing w:val="0"/>
        <w:jc w:val="both"/>
        <w:rPr>
          <w:sz w:val="27"/>
          <w:szCs w:val="27"/>
        </w:rPr>
      </w:pPr>
      <w:r>
        <w:rPr>
          <w:sz w:val="27"/>
          <w:szCs w:val="27"/>
        </w:rPr>
        <w:t>1</w:t>
      </w:r>
      <w:r w:rsidRPr="00083979">
        <w:rPr>
          <w:sz w:val="27"/>
          <w:szCs w:val="27"/>
        </w:rPr>
        <w:t xml:space="preserve">. </w:t>
      </w:r>
      <w:r w:rsidRPr="003F6291">
        <w:rPr>
          <w:sz w:val="28"/>
          <w:szCs w:val="28"/>
        </w:rPr>
        <w:t>О</w:t>
      </w:r>
      <w:r>
        <w:rPr>
          <w:sz w:val="28"/>
          <w:szCs w:val="28"/>
        </w:rPr>
        <w:t xml:space="preserve">б итогах конкурса </w:t>
      </w:r>
      <w:r w:rsidRPr="00284D48">
        <w:rPr>
          <w:sz w:val="27"/>
          <w:szCs w:val="27"/>
        </w:rPr>
        <w:t>лучших муниципальных практик</w:t>
      </w:r>
      <w:r w:rsidRPr="00083979">
        <w:rPr>
          <w:sz w:val="27"/>
          <w:szCs w:val="27"/>
        </w:rPr>
        <w:t>.</w:t>
      </w:r>
    </w:p>
    <w:p w:rsidR="00DC5076" w:rsidRPr="00284D48" w:rsidRDefault="00100A61" w:rsidP="00100A61">
      <w:pPr>
        <w:pStyle w:val="a7"/>
        <w:spacing w:after="120"/>
        <w:ind w:left="0"/>
        <w:contextualSpacing w:val="0"/>
        <w:jc w:val="both"/>
        <w:rPr>
          <w:sz w:val="27"/>
          <w:szCs w:val="27"/>
        </w:rPr>
      </w:pPr>
      <w:r w:rsidRPr="00083979">
        <w:rPr>
          <w:sz w:val="27"/>
          <w:szCs w:val="27"/>
        </w:rPr>
        <w:t xml:space="preserve">СЛУШАЛИ: </w:t>
      </w:r>
      <w:proofErr w:type="gramStart"/>
      <w:r w:rsidRPr="00083979">
        <w:rPr>
          <w:sz w:val="27"/>
          <w:szCs w:val="27"/>
        </w:rPr>
        <w:t xml:space="preserve">Канаш И.С. </w:t>
      </w:r>
      <w:r w:rsidR="00DC5076" w:rsidRPr="00284D48">
        <w:rPr>
          <w:sz w:val="27"/>
          <w:szCs w:val="27"/>
        </w:rPr>
        <w:t>о почетном III месте администрации города Мурманска в</w:t>
      </w:r>
      <w:r w:rsidR="00284D48" w:rsidRPr="00284D48">
        <w:rPr>
          <w:sz w:val="27"/>
          <w:szCs w:val="27"/>
        </w:rPr>
        <w:t>о</w:t>
      </w:r>
      <w:r w:rsidR="00DC5076" w:rsidRPr="00284D48">
        <w:rPr>
          <w:sz w:val="27"/>
          <w:szCs w:val="27"/>
        </w:rPr>
        <w:t xml:space="preserve"> </w:t>
      </w:r>
      <w:r w:rsidR="00284D48" w:rsidRPr="00284D48">
        <w:rPr>
          <w:sz w:val="27"/>
          <w:szCs w:val="27"/>
        </w:rPr>
        <w:t xml:space="preserve">всероссийском </w:t>
      </w:r>
      <w:r w:rsidR="00DC5076" w:rsidRPr="00284D48">
        <w:rPr>
          <w:sz w:val="27"/>
          <w:szCs w:val="27"/>
        </w:rPr>
        <w:t>Конкурсе лучших муниципальных практик</w:t>
      </w:r>
      <w:r w:rsidR="00284D48" w:rsidRPr="00284D48">
        <w:rPr>
          <w:sz w:val="27"/>
          <w:szCs w:val="27"/>
        </w:rPr>
        <w:t xml:space="preserve"> в номинации «Стратегическое развитие муниципального образования», итоги которого были подведены 20.04.2016 в канун Дня местного самоуправления в Совете Федерации на совместно</w:t>
      </w:r>
      <w:r w:rsidR="00E023E3">
        <w:rPr>
          <w:sz w:val="27"/>
          <w:szCs w:val="27"/>
        </w:rPr>
        <w:t>м</w:t>
      </w:r>
      <w:r w:rsidR="00284D48" w:rsidRPr="00284D48">
        <w:rPr>
          <w:sz w:val="27"/>
          <w:szCs w:val="27"/>
        </w:rPr>
        <w:t xml:space="preserve"> заседании Советов по местному самоуправлению при Совете Федерации и при Председателе Государственной Думы на тему «Местное самоуправление в РФ: вопросы законодательного обеспечения и</w:t>
      </w:r>
      <w:proofErr w:type="gramEnd"/>
      <w:r w:rsidR="00284D48" w:rsidRPr="00284D48">
        <w:rPr>
          <w:sz w:val="27"/>
          <w:szCs w:val="27"/>
        </w:rPr>
        <w:t xml:space="preserve"> правоприменительная практика».</w:t>
      </w:r>
    </w:p>
    <w:p w:rsidR="00100A61" w:rsidRPr="00083979" w:rsidRDefault="00100A61" w:rsidP="00100A61">
      <w:pPr>
        <w:jc w:val="both"/>
        <w:rPr>
          <w:sz w:val="27"/>
          <w:szCs w:val="27"/>
        </w:rPr>
      </w:pPr>
      <w:r w:rsidRPr="00083979">
        <w:rPr>
          <w:sz w:val="27"/>
          <w:szCs w:val="27"/>
        </w:rPr>
        <w:t>РЕШИЛИ:</w:t>
      </w:r>
    </w:p>
    <w:p w:rsidR="00100A61" w:rsidRDefault="00100A61" w:rsidP="00100A61">
      <w:pPr>
        <w:pStyle w:val="a7"/>
        <w:numPr>
          <w:ilvl w:val="1"/>
          <w:numId w:val="19"/>
        </w:numPr>
        <w:ind w:left="0" w:firstLine="0"/>
        <w:contextualSpacing w:val="0"/>
        <w:jc w:val="both"/>
        <w:outlineLvl w:val="0"/>
        <w:rPr>
          <w:sz w:val="27"/>
          <w:szCs w:val="27"/>
        </w:rPr>
      </w:pPr>
      <w:r>
        <w:rPr>
          <w:sz w:val="27"/>
          <w:szCs w:val="27"/>
        </w:rPr>
        <w:t>Принять информацию к сведению.</w:t>
      </w:r>
    </w:p>
    <w:p w:rsidR="000A1BF8" w:rsidRPr="00083979" w:rsidRDefault="00100A61" w:rsidP="00100A61">
      <w:pPr>
        <w:pStyle w:val="a7"/>
        <w:spacing w:before="120" w:after="120"/>
        <w:ind w:left="0"/>
        <w:contextualSpacing w:val="0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="000A1BF8" w:rsidRPr="00083979">
        <w:rPr>
          <w:sz w:val="27"/>
          <w:szCs w:val="27"/>
        </w:rPr>
        <w:t xml:space="preserve">. </w:t>
      </w:r>
      <w:r w:rsidR="00C521E7" w:rsidRPr="003F6291">
        <w:rPr>
          <w:sz w:val="28"/>
          <w:szCs w:val="28"/>
        </w:rPr>
        <w:t xml:space="preserve">О реализации </w:t>
      </w:r>
      <w:proofErr w:type="gramStart"/>
      <w:r w:rsidR="00C521E7" w:rsidRPr="003F6291">
        <w:rPr>
          <w:sz w:val="28"/>
          <w:szCs w:val="28"/>
        </w:rPr>
        <w:t>положений Стандарта деятельности органов местного самоуправления муниципальных районов</w:t>
      </w:r>
      <w:proofErr w:type="gramEnd"/>
      <w:r w:rsidR="00C521E7" w:rsidRPr="003F6291">
        <w:rPr>
          <w:sz w:val="28"/>
          <w:szCs w:val="28"/>
        </w:rPr>
        <w:t xml:space="preserve"> и городских округов Мурманской области по обеспечению благоприятного инвестиционного климата на территории муниципального образования город Мурманск (Стандарт 2.0)</w:t>
      </w:r>
      <w:r w:rsidR="000A1BF8" w:rsidRPr="00083979">
        <w:rPr>
          <w:sz w:val="27"/>
          <w:szCs w:val="27"/>
        </w:rPr>
        <w:t>.</w:t>
      </w:r>
    </w:p>
    <w:p w:rsidR="00100A61" w:rsidRDefault="00F576F2" w:rsidP="00444B0A">
      <w:pPr>
        <w:pStyle w:val="a7"/>
        <w:spacing w:after="120"/>
        <w:ind w:left="0"/>
        <w:contextualSpacing w:val="0"/>
        <w:jc w:val="both"/>
        <w:rPr>
          <w:sz w:val="27"/>
          <w:szCs w:val="27"/>
        </w:rPr>
      </w:pPr>
      <w:r w:rsidRPr="00083979">
        <w:rPr>
          <w:sz w:val="27"/>
          <w:szCs w:val="27"/>
        </w:rPr>
        <w:lastRenderedPageBreak/>
        <w:t xml:space="preserve">СЛУШАЛИ: </w:t>
      </w:r>
    </w:p>
    <w:p w:rsidR="00100A61" w:rsidRDefault="00F576F2" w:rsidP="00444B0A">
      <w:pPr>
        <w:pStyle w:val="a7"/>
        <w:spacing w:after="120"/>
        <w:ind w:left="0"/>
        <w:contextualSpacing w:val="0"/>
        <w:jc w:val="both"/>
        <w:rPr>
          <w:sz w:val="27"/>
          <w:szCs w:val="27"/>
        </w:rPr>
      </w:pPr>
      <w:r w:rsidRPr="00083979">
        <w:rPr>
          <w:sz w:val="27"/>
          <w:szCs w:val="27"/>
        </w:rPr>
        <w:t>Канаш И.С.</w:t>
      </w:r>
      <w:r w:rsidR="00025B3F" w:rsidRPr="00083979">
        <w:rPr>
          <w:sz w:val="27"/>
          <w:szCs w:val="27"/>
        </w:rPr>
        <w:t xml:space="preserve"> </w:t>
      </w:r>
      <w:r w:rsidR="00100A61">
        <w:rPr>
          <w:sz w:val="27"/>
          <w:szCs w:val="27"/>
        </w:rPr>
        <w:t xml:space="preserve">- текст </w:t>
      </w:r>
      <w:r w:rsidR="00C521E7">
        <w:rPr>
          <w:sz w:val="27"/>
          <w:szCs w:val="27"/>
        </w:rPr>
        <w:t>доклад</w:t>
      </w:r>
      <w:r w:rsidR="00100A61">
        <w:rPr>
          <w:sz w:val="27"/>
          <w:szCs w:val="27"/>
        </w:rPr>
        <w:t>а</w:t>
      </w:r>
      <w:r w:rsidR="00C521E7">
        <w:rPr>
          <w:sz w:val="27"/>
          <w:szCs w:val="27"/>
        </w:rPr>
        <w:t xml:space="preserve"> </w:t>
      </w:r>
      <w:r w:rsidR="00100A61">
        <w:rPr>
          <w:sz w:val="27"/>
          <w:szCs w:val="27"/>
        </w:rPr>
        <w:t>прилагается.</w:t>
      </w:r>
      <w:r w:rsidR="00C80C04">
        <w:rPr>
          <w:sz w:val="27"/>
          <w:szCs w:val="27"/>
        </w:rPr>
        <w:t xml:space="preserve"> </w:t>
      </w:r>
    </w:p>
    <w:p w:rsidR="00F576F2" w:rsidRPr="00083979" w:rsidRDefault="00C80C04" w:rsidP="00444B0A">
      <w:pPr>
        <w:pStyle w:val="a7"/>
        <w:spacing w:after="120"/>
        <w:ind w:left="0"/>
        <w:contextualSpacing w:val="0"/>
        <w:jc w:val="both"/>
        <w:rPr>
          <w:sz w:val="27"/>
          <w:szCs w:val="27"/>
        </w:rPr>
      </w:pPr>
      <w:proofErr w:type="spellStart"/>
      <w:r>
        <w:rPr>
          <w:sz w:val="28"/>
          <w:szCs w:val="28"/>
        </w:rPr>
        <w:t>Русскову</w:t>
      </w:r>
      <w:proofErr w:type="spellEnd"/>
      <w:r>
        <w:rPr>
          <w:sz w:val="28"/>
          <w:szCs w:val="28"/>
        </w:rPr>
        <w:t xml:space="preserve"> Т.В</w:t>
      </w:r>
      <w:r w:rsidR="00025B3F" w:rsidRPr="00083979">
        <w:rPr>
          <w:sz w:val="27"/>
          <w:szCs w:val="27"/>
        </w:rPr>
        <w:t>.</w:t>
      </w:r>
      <w:r w:rsidR="00DC5076">
        <w:rPr>
          <w:sz w:val="27"/>
          <w:szCs w:val="27"/>
        </w:rPr>
        <w:t xml:space="preserve"> </w:t>
      </w:r>
      <w:r w:rsidR="00100A61">
        <w:rPr>
          <w:sz w:val="27"/>
          <w:szCs w:val="27"/>
        </w:rPr>
        <w:t xml:space="preserve">- </w:t>
      </w:r>
      <w:r w:rsidR="00DC5076">
        <w:rPr>
          <w:sz w:val="27"/>
          <w:szCs w:val="27"/>
        </w:rPr>
        <w:t xml:space="preserve">о дополнении Стандарта 2.0 </w:t>
      </w:r>
      <w:r w:rsidR="00284D48">
        <w:rPr>
          <w:sz w:val="27"/>
          <w:szCs w:val="27"/>
        </w:rPr>
        <w:t>лучшими практиками, предложенными Агентством стратегических инициатив</w:t>
      </w:r>
      <w:r w:rsidR="00E023E3">
        <w:rPr>
          <w:sz w:val="27"/>
          <w:szCs w:val="27"/>
        </w:rPr>
        <w:t>, и внедрении автоматизированной системы «Диалог»</w:t>
      </w:r>
      <w:r w:rsidR="00284D48">
        <w:rPr>
          <w:sz w:val="27"/>
          <w:szCs w:val="27"/>
        </w:rPr>
        <w:t>.</w:t>
      </w:r>
    </w:p>
    <w:p w:rsidR="00375752" w:rsidRDefault="000465E9" w:rsidP="00444B0A">
      <w:pPr>
        <w:spacing w:after="120"/>
        <w:jc w:val="both"/>
        <w:rPr>
          <w:sz w:val="27"/>
          <w:szCs w:val="27"/>
        </w:rPr>
      </w:pPr>
      <w:r w:rsidRPr="00083979">
        <w:rPr>
          <w:sz w:val="27"/>
          <w:szCs w:val="27"/>
        </w:rPr>
        <w:t>ВЫСТУПИЛИ:</w:t>
      </w:r>
      <w:r w:rsidR="00025B3F" w:rsidRPr="00083979">
        <w:rPr>
          <w:sz w:val="27"/>
          <w:szCs w:val="27"/>
        </w:rPr>
        <w:t xml:space="preserve"> </w:t>
      </w:r>
      <w:proofErr w:type="gramStart"/>
      <w:r w:rsidR="00284D48">
        <w:rPr>
          <w:sz w:val="27"/>
          <w:szCs w:val="27"/>
        </w:rPr>
        <w:t>Буч</w:t>
      </w:r>
      <w:proofErr w:type="gramEnd"/>
      <w:r w:rsidR="00284D48">
        <w:rPr>
          <w:sz w:val="27"/>
          <w:szCs w:val="27"/>
        </w:rPr>
        <w:t>. О.В., Ильин А.Э., Канаш И.С., Сысоев А.И.</w:t>
      </w:r>
    </w:p>
    <w:p w:rsidR="00100A61" w:rsidRDefault="00100A61" w:rsidP="00444B0A">
      <w:pPr>
        <w:spacing w:after="120"/>
        <w:jc w:val="both"/>
        <w:rPr>
          <w:sz w:val="27"/>
          <w:szCs w:val="27"/>
        </w:rPr>
      </w:pPr>
      <w:r>
        <w:rPr>
          <w:sz w:val="27"/>
          <w:szCs w:val="27"/>
        </w:rPr>
        <w:t>В ходе обсуждения рассмотрены следующие вопросы:</w:t>
      </w:r>
    </w:p>
    <w:p w:rsidR="00284D48" w:rsidRDefault="00284D48" w:rsidP="00444B0A">
      <w:pPr>
        <w:spacing w:after="120"/>
        <w:jc w:val="both"/>
        <w:rPr>
          <w:sz w:val="27"/>
          <w:szCs w:val="27"/>
        </w:rPr>
      </w:pPr>
      <w:r>
        <w:rPr>
          <w:sz w:val="27"/>
          <w:szCs w:val="27"/>
        </w:rPr>
        <w:t>- о реструктуризации малого бизнеса;</w:t>
      </w:r>
    </w:p>
    <w:p w:rsidR="00901AE2" w:rsidRPr="00901AE2" w:rsidRDefault="00901AE2" w:rsidP="00901AE2">
      <w:pPr>
        <w:spacing w:after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взаимодействии на регулярной основе с </w:t>
      </w:r>
      <w:r w:rsidRPr="00901AE2">
        <w:rPr>
          <w:sz w:val="27"/>
          <w:szCs w:val="27"/>
        </w:rPr>
        <w:t>территориальным органом Федеральной службы государственной статистики по Мурманской области</w:t>
      </w:r>
      <w:r>
        <w:rPr>
          <w:sz w:val="27"/>
          <w:szCs w:val="27"/>
        </w:rPr>
        <w:t xml:space="preserve"> и</w:t>
      </w:r>
      <w:r w:rsidRPr="00901AE2">
        <w:rPr>
          <w:sz w:val="27"/>
          <w:szCs w:val="27"/>
        </w:rPr>
        <w:t xml:space="preserve"> </w:t>
      </w:r>
      <w:r>
        <w:rPr>
          <w:sz w:val="27"/>
          <w:szCs w:val="27"/>
        </w:rPr>
        <w:t>налоговыми органами;</w:t>
      </w:r>
    </w:p>
    <w:p w:rsidR="00284D48" w:rsidRDefault="00284D48" w:rsidP="00444B0A">
      <w:pPr>
        <w:spacing w:after="120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 xml:space="preserve">- о </w:t>
      </w:r>
      <w:r w:rsidR="00A3079D">
        <w:rPr>
          <w:sz w:val="27"/>
          <w:szCs w:val="27"/>
        </w:rPr>
        <w:t xml:space="preserve">замечании В.В. Путина на </w:t>
      </w:r>
      <w:r w:rsidR="00383ED0" w:rsidRPr="00383ED0">
        <w:rPr>
          <w:sz w:val="27"/>
          <w:szCs w:val="27"/>
        </w:rPr>
        <w:t xml:space="preserve">VII съезде Торгово-промышленной палаты </w:t>
      </w:r>
      <w:r w:rsidR="00A3079D">
        <w:rPr>
          <w:sz w:val="27"/>
          <w:szCs w:val="27"/>
        </w:rPr>
        <w:t xml:space="preserve">о необходимости реализации программы развития торгово-выставочных площадок РФ, включающей 17 объектов, в </w:t>
      </w:r>
      <w:proofErr w:type="spellStart"/>
      <w:r w:rsidR="00A3079D">
        <w:rPr>
          <w:sz w:val="27"/>
          <w:szCs w:val="27"/>
        </w:rPr>
        <w:t>т.ч</w:t>
      </w:r>
      <w:proofErr w:type="spellEnd"/>
      <w:r w:rsidR="00A3079D">
        <w:rPr>
          <w:sz w:val="27"/>
          <w:szCs w:val="27"/>
        </w:rPr>
        <w:t xml:space="preserve">. объект незавершенного строительства </w:t>
      </w:r>
      <w:r w:rsidR="00A3079D" w:rsidRPr="00A3079D">
        <w:rPr>
          <w:sz w:val="27"/>
          <w:szCs w:val="27"/>
        </w:rPr>
        <w:t>Международного делового центра в городе Мурманске</w:t>
      </w:r>
      <w:r w:rsidR="00A3079D">
        <w:rPr>
          <w:sz w:val="27"/>
          <w:szCs w:val="27"/>
        </w:rPr>
        <w:t>,</w:t>
      </w:r>
      <w:r w:rsidR="00383ED0" w:rsidRPr="00383ED0">
        <w:rPr>
          <w:sz w:val="27"/>
          <w:szCs w:val="27"/>
        </w:rPr>
        <w:t xml:space="preserve"> </w:t>
      </w:r>
      <w:r w:rsidR="00A3079D">
        <w:rPr>
          <w:sz w:val="27"/>
          <w:szCs w:val="27"/>
        </w:rPr>
        <w:t xml:space="preserve">о проблемах разработки и продвижения инвестиционных проектов и </w:t>
      </w:r>
      <w:r w:rsidR="00424ED7">
        <w:rPr>
          <w:sz w:val="27"/>
          <w:szCs w:val="27"/>
        </w:rPr>
        <w:t>важности</w:t>
      </w:r>
      <w:r>
        <w:rPr>
          <w:sz w:val="27"/>
          <w:szCs w:val="27"/>
        </w:rPr>
        <w:t xml:space="preserve"> Инвестиционного паспорта города Мурманска, представляющего инвестиционные возможности города Мурманска</w:t>
      </w:r>
      <w:r w:rsidR="00383ED0">
        <w:rPr>
          <w:sz w:val="27"/>
          <w:szCs w:val="27"/>
        </w:rPr>
        <w:t xml:space="preserve"> и характеристику местного бизнеса по всем направлениям экономики</w:t>
      </w:r>
      <w:r w:rsidR="00A3079D">
        <w:rPr>
          <w:sz w:val="27"/>
          <w:szCs w:val="27"/>
        </w:rPr>
        <w:t>,</w:t>
      </w:r>
      <w:r w:rsidR="00556D3F">
        <w:rPr>
          <w:sz w:val="27"/>
          <w:szCs w:val="27"/>
        </w:rPr>
        <w:t xml:space="preserve"> для</w:t>
      </w:r>
      <w:proofErr w:type="gramEnd"/>
      <w:r w:rsidR="00556D3F">
        <w:rPr>
          <w:sz w:val="27"/>
          <w:szCs w:val="27"/>
        </w:rPr>
        <w:t xml:space="preserve"> информирования </w:t>
      </w:r>
      <w:proofErr w:type="gramStart"/>
      <w:r w:rsidR="00556D3F">
        <w:rPr>
          <w:sz w:val="27"/>
          <w:szCs w:val="27"/>
        </w:rPr>
        <w:t>бизнес-сообщества</w:t>
      </w:r>
      <w:proofErr w:type="gramEnd"/>
      <w:r>
        <w:rPr>
          <w:sz w:val="27"/>
          <w:szCs w:val="27"/>
        </w:rPr>
        <w:t>;</w:t>
      </w:r>
    </w:p>
    <w:p w:rsidR="00E023E3" w:rsidRDefault="00E023E3" w:rsidP="00444B0A">
      <w:pPr>
        <w:spacing w:after="120"/>
        <w:jc w:val="both"/>
        <w:rPr>
          <w:sz w:val="27"/>
          <w:szCs w:val="27"/>
        </w:rPr>
      </w:pPr>
      <w:r>
        <w:rPr>
          <w:sz w:val="27"/>
          <w:szCs w:val="27"/>
        </w:rPr>
        <w:t>- о новых задачах по внедрению лучших практик, рекомендованных Агентством стратегических инициатив;</w:t>
      </w:r>
    </w:p>
    <w:p w:rsidR="00284D48" w:rsidRDefault="00284D48" w:rsidP="00284D48">
      <w:pPr>
        <w:spacing w:after="120"/>
        <w:jc w:val="both"/>
        <w:rPr>
          <w:sz w:val="27"/>
          <w:szCs w:val="27"/>
        </w:rPr>
      </w:pPr>
      <w:r>
        <w:rPr>
          <w:sz w:val="27"/>
          <w:szCs w:val="27"/>
        </w:rPr>
        <w:t>- о рассмотрении лучших практик, предложенных Агентством стратегических инициатив для дополнительного включения Стандарта 2.0</w:t>
      </w:r>
      <w:r w:rsidR="00E023E3">
        <w:rPr>
          <w:sz w:val="27"/>
          <w:szCs w:val="27"/>
        </w:rPr>
        <w:t>,</w:t>
      </w:r>
      <w:r>
        <w:rPr>
          <w:sz w:val="27"/>
          <w:szCs w:val="27"/>
        </w:rPr>
        <w:t xml:space="preserve"> на заседании </w:t>
      </w:r>
      <w:r w:rsidRPr="00284D48">
        <w:rPr>
          <w:sz w:val="27"/>
          <w:szCs w:val="27"/>
        </w:rPr>
        <w:t>рабочей группы по разработке плана мероприятий («дорожной карты») по снижению административных барьеров и улучшению предпринимательского климата в муниципальном образовании город Мурманск</w:t>
      </w:r>
      <w:r>
        <w:rPr>
          <w:sz w:val="27"/>
          <w:szCs w:val="27"/>
        </w:rPr>
        <w:t xml:space="preserve"> 17.03.2016;</w:t>
      </w:r>
    </w:p>
    <w:p w:rsidR="00284D48" w:rsidRPr="00284D48" w:rsidRDefault="00284D48" w:rsidP="00284D48">
      <w:pPr>
        <w:spacing w:after="120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>- об учете предложенных Агентством стратегических инициатив</w:t>
      </w:r>
      <w:r w:rsidRPr="00284D48">
        <w:rPr>
          <w:sz w:val="27"/>
          <w:szCs w:val="27"/>
        </w:rPr>
        <w:t xml:space="preserve"> </w:t>
      </w:r>
      <w:r>
        <w:rPr>
          <w:sz w:val="27"/>
          <w:szCs w:val="27"/>
        </w:rPr>
        <w:t>лучших практик в проекте постановления «</w:t>
      </w:r>
      <w:r w:rsidRPr="00E023E3">
        <w:rPr>
          <w:sz w:val="27"/>
          <w:szCs w:val="27"/>
        </w:rPr>
        <w:t>О внесении изменений в приложение к постановлению администрации города Мурманска от 03.10.2013 № 2695 «Об утверждении Плана мероприятий («Дорожной карты») по снижению административных барьеров и улучшению предпринимательского климата в муниципальном образовании город Мурманск» (в ред. постановления от 22.08.2014 № 2707)»</w:t>
      </w:r>
      <w:r w:rsidR="00E023E3" w:rsidRPr="00E023E3">
        <w:rPr>
          <w:sz w:val="27"/>
          <w:szCs w:val="27"/>
        </w:rPr>
        <w:t xml:space="preserve"> в целях реализации положений </w:t>
      </w:r>
      <w:r w:rsidR="00E023E3">
        <w:rPr>
          <w:sz w:val="27"/>
          <w:szCs w:val="27"/>
        </w:rPr>
        <w:t>Стандарта 2.0.</w:t>
      </w:r>
      <w:proofErr w:type="gramEnd"/>
    </w:p>
    <w:p w:rsidR="00E023E3" w:rsidRDefault="00E023E3" w:rsidP="00973D35">
      <w:pPr>
        <w:jc w:val="both"/>
        <w:rPr>
          <w:sz w:val="27"/>
          <w:szCs w:val="27"/>
        </w:rPr>
      </w:pPr>
    </w:p>
    <w:p w:rsidR="001F6C02" w:rsidRPr="00083979" w:rsidRDefault="001F6C02" w:rsidP="00973D35">
      <w:pPr>
        <w:jc w:val="both"/>
        <w:rPr>
          <w:sz w:val="27"/>
          <w:szCs w:val="27"/>
        </w:rPr>
      </w:pPr>
      <w:r w:rsidRPr="00083979">
        <w:rPr>
          <w:sz w:val="27"/>
          <w:szCs w:val="27"/>
        </w:rPr>
        <w:t>РЕШИЛИ:</w:t>
      </w:r>
    </w:p>
    <w:p w:rsidR="00100A61" w:rsidRPr="00100A61" w:rsidRDefault="00100A61" w:rsidP="00100A61">
      <w:pPr>
        <w:pStyle w:val="a7"/>
        <w:numPr>
          <w:ilvl w:val="0"/>
          <w:numId w:val="19"/>
        </w:numPr>
        <w:contextualSpacing w:val="0"/>
        <w:jc w:val="both"/>
        <w:outlineLvl w:val="0"/>
        <w:rPr>
          <w:vanish/>
          <w:sz w:val="27"/>
          <w:szCs w:val="27"/>
        </w:rPr>
      </w:pPr>
    </w:p>
    <w:p w:rsidR="00C521E7" w:rsidRDefault="00C521E7" w:rsidP="00100A61">
      <w:pPr>
        <w:pStyle w:val="a7"/>
        <w:numPr>
          <w:ilvl w:val="1"/>
          <w:numId w:val="19"/>
        </w:numPr>
        <w:contextualSpacing w:val="0"/>
        <w:jc w:val="both"/>
        <w:outlineLvl w:val="0"/>
        <w:rPr>
          <w:sz w:val="27"/>
          <w:szCs w:val="27"/>
        </w:rPr>
      </w:pPr>
      <w:r>
        <w:rPr>
          <w:sz w:val="27"/>
          <w:szCs w:val="27"/>
        </w:rPr>
        <w:t>Принять информацию к сведению.</w:t>
      </w:r>
    </w:p>
    <w:p w:rsidR="00383ED0" w:rsidRDefault="00C521E7" w:rsidP="00383ED0">
      <w:pPr>
        <w:pStyle w:val="a7"/>
        <w:numPr>
          <w:ilvl w:val="1"/>
          <w:numId w:val="19"/>
        </w:numPr>
        <w:ind w:left="0" w:firstLine="0"/>
        <w:contextualSpacing w:val="0"/>
        <w:jc w:val="both"/>
        <w:outlineLvl w:val="0"/>
        <w:rPr>
          <w:sz w:val="27"/>
          <w:szCs w:val="27"/>
        </w:rPr>
      </w:pPr>
      <w:r w:rsidRPr="00E023E3">
        <w:rPr>
          <w:sz w:val="27"/>
          <w:szCs w:val="27"/>
        </w:rPr>
        <w:t>Комитету по экономическому развитию администраци</w:t>
      </w:r>
      <w:r w:rsidR="00E023E3" w:rsidRPr="00E023E3">
        <w:rPr>
          <w:sz w:val="27"/>
          <w:szCs w:val="27"/>
        </w:rPr>
        <w:t>и города Мурманска (Канаш И.С.)</w:t>
      </w:r>
      <w:r w:rsidR="00383ED0">
        <w:rPr>
          <w:sz w:val="27"/>
          <w:szCs w:val="27"/>
        </w:rPr>
        <w:t>:</w:t>
      </w:r>
    </w:p>
    <w:p w:rsidR="00322856" w:rsidRDefault="00383ED0" w:rsidP="00383ED0">
      <w:pPr>
        <w:pStyle w:val="a7"/>
        <w:numPr>
          <w:ilvl w:val="2"/>
          <w:numId w:val="19"/>
        </w:numPr>
        <w:ind w:left="0" w:firstLine="0"/>
        <w:contextualSpacing w:val="0"/>
        <w:jc w:val="both"/>
        <w:outlineLvl w:val="0"/>
        <w:rPr>
          <w:sz w:val="27"/>
          <w:szCs w:val="27"/>
        </w:rPr>
        <w:sectPr w:rsidR="00322856" w:rsidSect="00322856">
          <w:headerReference w:type="default" r:id="rId9"/>
          <w:pgSz w:w="11906" w:h="16838"/>
          <w:pgMar w:top="1134" w:right="851" w:bottom="709" w:left="1418" w:header="720" w:footer="720" w:gutter="0"/>
          <w:cols w:space="708"/>
          <w:titlePg/>
          <w:docGrid w:linePitch="360"/>
        </w:sectPr>
      </w:pPr>
      <w:r>
        <w:rPr>
          <w:sz w:val="27"/>
          <w:szCs w:val="27"/>
        </w:rPr>
        <w:t xml:space="preserve">Откорректировать </w:t>
      </w:r>
      <w:r w:rsidRPr="00E023E3">
        <w:rPr>
          <w:sz w:val="27"/>
          <w:szCs w:val="27"/>
        </w:rPr>
        <w:t>реестр и каталог инвестиционных проектов города Мурманска</w:t>
      </w:r>
      <w:r w:rsidR="00100A61">
        <w:rPr>
          <w:sz w:val="27"/>
          <w:szCs w:val="27"/>
        </w:rPr>
        <w:t>, исключив проекты, не планируемые к реализации</w:t>
      </w:r>
      <w:r>
        <w:rPr>
          <w:sz w:val="27"/>
          <w:szCs w:val="27"/>
        </w:rPr>
        <w:t>.</w:t>
      </w:r>
    </w:p>
    <w:p w:rsidR="00383ED0" w:rsidRPr="00322856" w:rsidRDefault="00322856" w:rsidP="00322856">
      <w:pPr>
        <w:jc w:val="both"/>
        <w:outlineLvl w:val="0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 wp14:anchorId="68021C2D" wp14:editId="33FFE1EF">
            <wp:simplePos x="0" y="0"/>
            <wp:positionH relativeFrom="column">
              <wp:posOffset>-412750</wp:posOffset>
            </wp:positionH>
            <wp:positionV relativeFrom="paragraph">
              <wp:posOffset>-369570</wp:posOffset>
            </wp:positionV>
            <wp:extent cx="6957060" cy="9647940"/>
            <wp:effectExtent l="0" t="0" r="0" b="0"/>
            <wp:wrapNone/>
            <wp:docPr id="2" name="Рисунок 2" descr="C:\Users\MEDVED~1\AppData\Local\Temp\notes1B3ED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VED~1\AppData\Local\Temp\notes1B3ED7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9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E19" w:rsidRDefault="00833E19" w:rsidP="00E44EAD">
      <w:pPr>
        <w:jc w:val="both"/>
        <w:outlineLvl w:val="0"/>
        <w:rPr>
          <w:sz w:val="27"/>
          <w:szCs w:val="27"/>
        </w:rPr>
        <w:sectPr w:rsidR="00833E19" w:rsidSect="00100A61">
          <w:pgSz w:w="11906" w:h="16838"/>
          <w:pgMar w:top="1134" w:right="851" w:bottom="1134" w:left="1418" w:header="720" w:footer="720" w:gutter="0"/>
          <w:cols w:space="708"/>
          <w:titlePg/>
          <w:docGrid w:linePitch="360"/>
        </w:sectPr>
      </w:pPr>
    </w:p>
    <w:p w:rsidR="00E201BD" w:rsidRPr="00E201BD" w:rsidRDefault="00E201BD" w:rsidP="00E201BD">
      <w:pPr>
        <w:jc w:val="right"/>
        <w:rPr>
          <w:sz w:val="27"/>
          <w:szCs w:val="27"/>
        </w:rPr>
      </w:pPr>
      <w:r w:rsidRPr="00E201BD">
        <w:rPr>
          <w:sz w:val="27"/>
          <w:szCs w:val="27"/>
        </w:rPr>
        <w:lastRenderedPageBreak/>
        <w:t>Приложение № 1 к протоколу</w:t>
      </w:r>
    </w:p>
    <w:p w:rsidR="00E201BD" w:rsidRPr="00E201BD" w:rsidRDefault="00E201BD" w:rsidP="00E201BD">
      <w:pPr>
        <w:jc w:val="right"/>
        <w:rPr>
          <w:sz w:val="27"/>
          <w:szCs w:val="27"/>
        </w:rPr>
      </w:pPr>
      <w:r w:rsidRPr="00E201BD">
        <w:rPr>
          <w:sz w:val="27"/>
          <w:szCs w:val="27"/>
        </w:rPr>
        <w:t xml:space="preserve"> от </w:t>
      </w:r>
      <w:r w:rsidR="00833E19">
        <w:rPr>
          <w:sz w:val="27"/>
          <w:szCs w:val="27"/>
        </w:rPr>
        <w:t>25.04</w:t>
      </w:r>
      <w:r w:rsidRPr="00E201BD">
        <w:rPr>
          <w:sz w:val="27"/>
          <w:szCs w:val="27"/>
        </w:rPr>
        <w:t>.201</w:t>
      </w:r>
      <w:r w:rsidR="00833E19">
        <w:rPr>
          <w:sz w:val="27"/>
          <w:szCs w:val="27"/>
        </w:rPr>
        <w:t>6</w:t>
      </w:r>
      <w:r w:rsidRPr="00E201BD">
        <w:rPr>
          <w:sz w:val="27"/>
          <w:szCs w:val="27"/>
        </w:rPr>
        <w:t xml:space="preserve"> № 1-1</w:t>
      </w:r>
      <w:r w:rsidR="00833E19">
        <w:rPr>
          <w:sz w:val="27"/>
          <w:szCs w:val="27"/>
        </w:rPr>
        <w:t>6</w:t>
      </w:r>
    </w:p>
    <w:p w:rsidR="00833E19" w:rsidRDefault="00833E19" w:rsidP="00833E19">
      <w:pPr>
        <w:ind w:right="-1"/>
        <w:jc w:val="center"/>
        <w:rPr>
          <w:b/>
          <w:sz w:val="24"/>
          <w:szCs w:val="24"/>
        </w:rPr>
      </w:pPr>
    </w:p>
    <w:p w:rsidR="00E201BD" w:rsidRPr="007B057F" w:rsidRDefault="00833E19" w:rsidP="00833E19">
      <w:pPr>
        <w:ind w:right="-1"/>
        <w:jc w:val="center"/>
        <w:rPr>
          <w:b/>
          <w:sz w:val="28"/>
          <w:szCs w:val="28"/>
        </w:rPr>
      </w:pPr>
      <w:r w:rsidRPr="007B057F">
        <w:rPr>
          <w:b/>
          <w:sz w:val="28"/>
          <w:szCs w:val="28"/>
        </w:rPr>
        <w:t>Список присутствующих на заседании Инвестиционного совета</w:t>
      </w:r>
    </w:p>
    <w:p w:rsidR="00833E19" w:rsidRDefault="00833E19" w:rsidP="00C16966">
      <w:pPr>
        <w:spacing w:after="60"/>
        <w:jc w:val="center"/>
        <w:rPr>
          <w:b/>
          <w:sz w:val="24"/>
          <w:szCs w:val="24"/>
        </w:rPr>
      </w:pPr>
    </w:p>
    <w:p w:rsidR="00D67CD5" w:rsidRPr="00D67CD5" w:rsidRDefault="00D67CD5" w:rsidP="00C16966">
      <w:pPr>
        <w:spacing w:after="60"/>
        <w:jc w:val="center"/>
        <w:rPr>
          <w:b/>
          <w:sz w:val="28"/>
          <w:szCs w:val="28"/>
        </w:rPr>
      </w:pPr>
      <w:r w:rsidRPr="00D67CD5">
        <w:rPr>
          <w:b/>
          <w:sz w:val="28"/>
          <w:szCs w:val="28"/>
        </w:rPr>
        <w:t xml:space="preserve">Заместители </w:t>
      </w:r>
      <w:r>
        <w:rPr>
          <w:b/>
          <w:sz w:val="28"/>
          <w:szCs w:val="28"/>
        </w:rPr>
        <w:t xml:space="preserve"> председателя </w:t>
      </w:r>
      <w:r w:rsidRPr="00D67CD5">
        <w:rPr>
          <w:b/>
          <w:sz w:val="28"/>
          <w:szCs w:val="28"/>
        </w:rPr>
        <w:t>Совета</w:t>
      </w: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D67CD5" w:rsidRPr="00D67CD5" w:rsidTr="00D67CD5">
        <w:trPr>
          <w:trHeight w:val="1068"/>
        </w:trPr>
        <w:tc>
          <w:tcPr>
            <w:tcW w:w="2694" w:type="dxa"/>
          </w:tcPr>
          <w:p w:rsidR="00D67CD5" w:rsidRPr="00DC5076" w:rsidRDefault="00D67CD5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proofErr w:type="spellStart"/>
            <w:r w:rsidRPr="00DC5076">
              <w:rPr>
                <w:sz w:val="28"/>
                <w:szCs w:val="28"/>
              </w:rPr>
              <w:t>Лыженков</w:t>
            </w:r>
            <w:proofErr w:type="spellEnd"/>
            <w:r w:rsidRPr="00DC5076">
              <w:rPr>
                <w:sz w:val="28"/>
                <w:szCs w:val="28"/>
              </w:rPr>
              <w:t xml:space="preserve"> Алексей Германович</w:t>
            </w:r>
          </w:p>
        </w:tc>
        <w:tc>
          <w:tcPr>
            <w:tcW w:w="7371" w:type="dxa"/>
          </w:tcPr>
          <w:p w:rsidR="00D67CD5" w:rsidRPr="00D67CD5" w:rsidRDefault="00D67CD5" w:rsidP="00D67CD5">
            <w:pPr>
              <w:numPr>
                <w:ilvl w:val="0"/>
                <w:numId w:val="22"/>
              </w:numPr>
              <w:ind w:left="318"/>
              <w:jc w:val="both"/>
              <w:rPr>
                <w:sz w:val="28"/>
                <w:szCs w:val="28"/>
              </w:rPr>
            </w:pPr>
            <w:r w:rsidRPr="00D67CD5">
              <w:rPr>
                <w:sz w:val="28"/>
                <w:szCs w:val="28"/>
              </w:rPr>
              <w:t>первый заместитель главы администрации города Мурманска</w:t>
            </w:r>
          </w:p>
        </w:tc>
      </w:tr>
      <w:tr w:rsidR="00D67CD5" w:rsidRPr="00D67CD5" w:rsidTr="006C29C7">
        <w:trPr>
          <w:trHeight w:val="779"/>
        </w:trPr>
        <w:tc>
          <w:tcPr>
            <w:tcW w:w="2694" w:type="dxa"/>
          </w:tcPr>
          <w:p w:rsidR="00D67CD5" w:rsidRPr="00DC5076" w:rsidRDefault="00D67CD5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Изотов Андрей Владимировича</w:t>
            </w:r>
          </w:p>
        </w:tc>
        <w:tc>
          <w:tcPr>
            <w:tcW w:w="7371" w:type="dxa"/>
          </w:tcPr>
          <w:p w:rsidR="00D67CD5" w:rsidRPr="00D67CD5" w:rsidRDefault="00D67CD5" w:rsidP="00D67CD5">
            <w:pPr>
              <w:numPr>
                <w:ilvl w:val="0"/>
                <w:numId w:val="22"/>
              </w:numPr>
              <w:ind w:left="318"/>
              <w:jc w:val="both"/>
              <w:rPr>
                <w:sz w:val="28"/>
                <w:szCs w:val="28"/>
              </w:rPr>
            </w:pPr>
            <w:r w:rsidRPr="00D67CD5">
              <w:rPr>
                <w:sz w:val="28"/>
                <w:szCs w:val="28"/>
              </w:rPr>
              <w:t>заместитель главы администрации города Мурманска</w:t>
            </w:r>
          </w:p>
        </w:tc>
      </w:tr>
    </w:tbl>
    <w:p w:rsidR="007B057F" w:rsidRDefault="007B057F" w:rsidP="00C16966">
      <w:pPr>
        <w:spacing w:after="60"/>
        <w:jc w:val="center"/>
        <w:rPr>
          <w:b/>
          <w:sz w:val="24"/>
          <w:szCs w:val="24"/>
        </w:rPr>
      </w:pPr>
      <w:r w:rsidRPr="008C427A">
        <w:rPr>
          <w:b/>
          <w:sz w:val="28"/>
          <w:szCs w:val="28"/>
        </w:rPr>
        <w:t>Члены Инвестиционного совета</w:t>
      </w:r>
    </w:p>
    <w:tbl>
      <w:tblPr>
        <w:tblW w:w="10065" w:type="dxa"/>
        <w:tblInd w:w="-176" w:type="dxa"/>
        <w:tblLook w:val="00A0" w:firstRow="1" w:lastRow="0" w:firstColumn="1" w:lastColumn="0" w:noHBand="0" w:noVBand="0"/>
      </w:tblPr>
      <w:tblGrid>
        <w:gridCol w:w="2694"/>
        <w:gridCol w:w="7371"/>
      </w:tblGrid>
      <w:tr w:rsidR="007B057F" w:rsidRPr="00DC5076" w:rsidTr="00746D0D">
        <w:trPr>
          <w:trHeight w:val="588"/>
          <w:hidden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vanish/>
                <w:sz w:val="28"/>
                <w:szCs w:val="28"/>
              </w:rPr>
            </w:pPr>
            <w:proofErr w:type="spellStart"/>
            <w:r w:rsidRPr="00DC5076">
              <w:rPr>
                <w:vanish/>
                <w:sz w:val="28"/>
                <w:szCs w:val="28"/>
              </w:rPr>
              <w:t>Веллер</w:t>
            </w:r>
            <w:proofErr w:type="spellEnd"/>
            <w:r w:rsidRPr="00DC5076">
              <w:rPr>
                <w:vanish/>
                <w:sz w:val="28"/>
                <w:szCs w:val="28"/>
              </w:rPr>
              <w:t xml:space="preserve"> Сергей Борисович</w:t>
            </w:r>
          </w:p>
        </w:tc>
        <w:tc>
          <w:tcPr>
            <w:tcW w:w="7371" w:type="dxa"/>
          </w:tcPr>
          <w:p w:rsidR="007B057F" w:rsidRPr="00DC5076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vanish/>
                <w:sz w:val="28"/>
                <w:szCs w:val="28"/>
              </w:rPr>
            </w:pPr>
            <w:r w:rsidRPr="00DC5076">
              <w:rPr>
                <w:vanish/>
                <w:sz w:val="28"/>
                <w:szCs w:val="28"/>
              </w:rPr>
              <w:t xml:space="preserve">депутат Совета депутатов города Мурманска </w:t>
            </w:r>
          </w:p>
        </w:tc>
      </w:tr>
      <w:tr w:rsidR="007B057F" w:rsidRPr="007B057F" w:rsidTr="00746D0D">
        <w:trPr>
          <w:trHeight w:val="315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proofErr w:type="spellStart"/>
            <w:r w:rsidRPr="00DC5076">
              <w:rPr>
                <w:sz w:val="28"/>
                <w:szCs w:val="28"/>
              </w:rPr>
              <w:t>Доцник</w:t>
            </w:r>
            <w:proofErr w:type="spellEnd"/>
            <w:r w:rsidRPr="00DC5076">
              <w:rPr>
                <w:sz w:val="28"/>
                <w:szCs w:val="28"/>
              </w:rPr>
              <w:t xml:space="preserve"> Валентина Александровна</w:t>
            </w:r>
          </w:p>
        </w:tc>
        <w:tc>
          <w:tcPr>
            <w:tcW w:w="7371" w:type="dxa"/>
          </w:tcPr>
          <w:p w:rsidR="007B057F" w:rsidRPr="00B85D8E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B85D8E">
              <w:rPr>
                <w:color w:val="000000"/>
                <w:sz w:val="28"/>
                <w:szCs w:val="28"/>
              </w:rPr>
              <w:t>заместитель главы администрации города Мурманска</w:t>
            </w:r>
          </w:p>
        </w:tc>
      </w:tr>
      <w:tr w:rsidR="007B057F" w:rsidRPr="007B057F" w:rsidTr="00746D0D">
        <w:trPr>
          <w:trHeight w:val="607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Евенко Анатолий Анатольевич</w:t>
            </w:r>
          </w:p>
        </w:tc>
        <w:tc>
          <w:tcPr>
            <w:tcW w:w="7371" w:type="dxa"/>
          </w:tcPr>
          <w:p w:rsidR="007B057F" w:rsidRPr="00BA4A39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BA4A39">
              <w:rPr>
                <w:color w:val="000000"/>
                <w:sz w:val="28"/>
                <w:szCs w:val="28"/>
              </w:rPr>
              <w:t xml:space="preserve">председатель правления НО «Ассоциация прибрежных рыбопромышленников и фермерских хозяйств </w:t>
            </w:r>
            <w:proofErr w:type="spellStart"/>
            <w:r w:rsidRPr="00BA4A39">
              <w:rPr>
                <w:color w:val="000000"/>
                <w:sz w:val="28"/>
                <w:szCs w:val="28"/>
              </w:rPr>
              <w:t>Мурмана</w:t>
            </w:r>
            <w:proofErr w:type="spellEnd"/>
            <w:r w:rsidRPr="00BA4A39">
              <w:rPr>
                <w:color w:val="000000"/>
                <w:sz w:val="28"/>
                <w:szCs w:val="28"/>
              </w:rPr>
              <w:t xml:space="preserve">» </w:t>
            </w:r>
          </w:p>
        </w:tc>
      </w:tr>
      <w:tr w:rsidR="007B057F" w:rsidRPr="007B057F" w:rsidTr="00746D0D">
        <w:trPr>
          <w:trHeight w:val="718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 xml:space="preserve">Ильин Андрей </w:t>
            </w:r>
            <w:proofErr w:type="spellStart"/>
            <w:r w:rsidRPr="00DC5076">
              <w:rPr>
                <w:sz w:val="28"/>
                <w:szCs w:val="28"/>
              </w:rPr>
              <w:t>Эриевич</w:t>
            </w:r>
            <w:proofErr w:type="spellEnd"/>
          </w:p>
        </w:tc>
        <w:tc>
          <w:tcPr>
            <w:tcW w:w="7371" w:type="dxa"/>
          </w:tcPr>
          <w:p w:rsidR="007B057F" w:rsidRPr="007B057F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7B057F">
              <w:rPr>
                <w:color w:val="000000"/>
                <w:sz w:val="28"/>
                <w:szCs w:val="28"/>
              </w:rPr>
              <w:t xml:space="preserve">вице-президент Северной торгово-промышленной палаты </w:t>
            </w:r>
          </w:p>
        </w:tc>
      </w:tr>
      <w:tr w:rsidR="007B057F" w:rsidRPr="007B057F" w:rsidTr="00746D0D">
        <w:trPr>
          <w:trHeight w:val="545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Канаш Ирина Степановна</w:t>
            </w:r>
          </w:p>
        </w:tc>
        <w:tc>
          <w:tcPr>
            <w:tcW w:w="7371" w:type="dxa"/>
          </w:tcPr>
          <w:p w:rsidR="007B057F" w:rsidRPr="00FF764A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color w:val="000000"/>
                <w:sz w:val="28"/>
                <w:szCs w:val="28"/>
              </w:rPr>
            </w:pPr>
            <w:r w:rsidRPr="00FF764A">
              <w:rPr>
                <w:sz w:val="28"/>
                <w:szCs w:val="28"/>
              </w:rPr>
              <w:t xml:space="preserve">председатель комитета по экономическому развитию администрации города Мурманска  </w:t>
            </w:r>
          </w:p>
        </w:tc>
      </w:tr>
      <w:tr w:rsidR="007B057F" w:rsidRPr="007B057F" w:rsidTr="00746D0D">
        <w:trPr>
          <w:trHeight w:val="545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Коробков Сергей Евгеньевич</w:t>
            </w:r>
          </w:p>
        </w:tc>
        <w:tc>
          <w:tcPr>
            <w:tcW w:w="7371" w:type="dxa"/>
          </w:tcPr>
          <w:p w:rsidR="007B057F" w:rsidRPr="00FF764A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FF764A">
              <w:rPr>
                <w:color w:val="000000"/>
                <w:sz w:val="28"/>
                <w:szCs w:val="28"/>
              </w:rPr>
              <w:t xml:space="preserve">депутат Совета депутатов города Мурманска                     </w:t>
            </w:r>
          </w:p>
        </w:tc>
      </w:tr>
      <w:tr w:rsidR="007B057F" w:rsidRPr="007B057F" w:rsidTr="00746D0D">
        <w:trPr>
          <w:trHeight w:val="283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Куля Олег Александрович</w:t>
            </w:r>
          </w:p>
        </w:tc>
        <w:tc>
          <w:tcPr>
            <w:tcW w:w="7371" w:type="dxa"/>
          </w:tcPr>
          <w:p w:rsidR="007B057F" w:rsidRPr="007B057F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7B057F">
              <w:rPr>
                <w:color w:val="000000"/>
                <w:sz w:val="28"/>
                <w:szCs w:val="28"/>
              </w:rPr>
              <w:t xml:space="preserve">генеральный директор Союза промышленников и предпринимателей Мурманской области»                            </w:t>
            </w:r>
          </w:p>
        </w:tc>
      </w:tr>
      <w:tr w:rsidR="007B057F" w:rsidRPr="007B057F" w:rsidTr="00746D0D">
        <w:trPr>
          <w:trHeight w:val="607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Левченко Людмила Михайловна</w:t>
            </w:r>
          </w:p>
        </w:tc>
        <w:tc>
          <w:tcPr>
            <w:tcW w:w="7371" w:type="dxa"/>
          </w:tcPr>
          <w:p w:rsidR="007B057F" w:rsidRPr="00B85D8E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B85D8E">
              <w:rPr>
                <w:color w:val="000000"/>
                <w:sz w:val="28"/>
                <w:szCs w:val="28"/>
              </w:rPr>
              <w:t>заместитель главы администрации города Мурманска</w:t>
            </w:r>
          </w:p>
        </w:tc>
      </w:tr>
      <w:tr w:rsidR="007B057F" w:rsidRPr="007B057F" w:rsidTr="00BA4A39">
        <w:trPr>
          <w:trHeight w:val="99"/>
        </w:trPr>
        <w:tc>
          <w:tcPr>
            <w:tcW w:w="2694" w:type="dxa"/>
            <w:shd w:val="clear" w:color="auto" w:fill="auto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proofErr w:type="spellStart"/>
            <w:r w:rsidRPr="00DC5076">
              <w:rPr>
                <w:sz w:val="28"/>
                <w:szCs w:val="28"/>
              </w:rPr>
              <w:t>Мастюгин</w:t>
            </w:r>
            <w:proofErr w:type="spellEnd"/>
            <w:r w:rsidRPr="00DC5076">
              <w:rPr>
                <w:sz w:val="28"/>
                <w:szCs w:val="28"/>
              </w:rPr>
              <w:t xml:space="preserve"> Константин Александрович  </w:t>
            </w:r>
          </w:p>
        </w:tc>
        <w:tc>
          <w:tcPr>
            <w:tcW w:w="7371" w:type="dxa"/>
            <w:shd w:val="clear" w:color="auto" w:fill="auto"/>
          </w:tcPr>
          <w:p w:rsidR="007B057F" w:rsidRPr="002205B3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2205B3">
              <w:rPr>
                <w:color w:val="000000"/>
                <w:sz w:val="28"/>
                <w:szCs w:val="28"/>
              </w:rPr>
              <w:t>председатель комитета по развитию городского хозяйства администрации города Мурманска</w:t>
            </w:r>
          </w:p>
        </w:tc>
      </w:tr>
      <w:tr w:rsidR="007B057F" w:rsidRPr="007B057F" w:rsidTr="00746D0D">
        <w:trPr>
          <w:trHeight w:val="315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proofErr w:type="spellStart"/>
            <w:r w:rsidRPr="00DC5076">
              <w:rPr>
                <w:sz w:val="28"/>
                <w:szCs w:val="28"/>
              </w:rPr>
              <w:t>Мирошникова</w:t>
            </w:r>
            <w:proofErr w:type="spellEnd"/>
            <w:r w:rsidRPr="00DC5076">
              <w:rPr>
                <w:sz w:val="28"/>
                <w:szCs w:val="28"/>
              </w:rPr>
              <w:t xml:space="preserve"> Марина Анатольевна</w:t>
            </w:r>
          </w:p>
        </w:tc>
        <w:tc>
          <w:tcPr>
            <w:tcW w:w="7371" w:type="dxa"/>
          </w:tcPr>
          <w:p w:rsidR="007B057F" w:rsidRPr="00B85D8E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B85D8E">
              <w:rPr>
                <w:color w:val="000000"/>
                <w:sz w:val="28"/>
                <w:szCs w:val="28"/>
              </w:rPr>
              <w:t>заместитель главы администрации города Мурманска</w:t>
            </w:r>
          </w:p>
        </w:tc>
      </w:tr>
      <w:tr w:rsidR="007B057F" w:rsidRPr="00DC5076" w:rsidTr="00746D0D">
        <w:trPr>
          <w:trHeight w:val="665"/>
          <w:hidden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vanish/>
                <w:sz w:val="28"/>
                <w:szCs w:val="28"/>
              </w:rPr>
            </w:pPr>
            <w:proofErr w:type="spellStart"/>
            <w:r w:rsidRPr="00DC5076">
              <w:rPr>
                <w:vanish/>
                <w:sz w:val="28"/>
                <w:szCs w:val="28"/>
              </w:rPr>
              <w:t>Пионковская</w:t>
            </w:r>
            <w:proofErr w:type="spellEnd"/>
            <w:r w:rsidRPr="00DC5076">
              <w:rPr>
                <w:vanish/>
                <w:sz w:val="28"/>
                <w:szCs w:val="28"/>
              </w:rPr>
              <w:t xml:space="preserve"> Светлана Станиславовна</w:t>
            </w:r>
          </w:p>
        </w:tc>
        <w:tc>
          <w:tcPr>
            <w:tcW w:w="7371" w:type="dxa"/>
          </w:tcPr>
          <w:p w:rsidR="007B057F" w:rsidRPr="00DC5076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vanish/>
                <w:sz w:val="28"/>
                <w:szCs w:val="28"/>
              </w:rPr>
            </w:pPr>
            <w:r w:rsidRPr="00DC5076">
              <w:rPr>
                <w:vanish/>
                <w:color w:val="000000"/>
                <w:sz w:val="28"/>
                <w:szCs w:val="28"/>
              </w:rPr>
              <w:t>председатель комитета градостроительства и территориального развития администрации города Мурманска</w:t>
            </w:r>
          </w:p>
        </w:tc>
      </w:tr>
      <w:tr w:rsidR="007B057F" w:rsidRPr="007B057F" w:rsidTr="00746D0D">
        <w:trPr>
          <w:trHeight w:val="315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proofErr w:type="spellStart"/>
            <w:r w:rsidRPr="00DC5076">
              <w:rPr>
                <w:sz w:val="28"/>
                <w:szCs w:val="28"/>
              </w:rPr>
              <w:t>Синякаев</w:t>
            </w:r>
            <w:proofErr w:type="spellEnd"/>
            <w:r w:rsidRPr="00DC5076">
              <w:rPr>
                <w:sz w:val="28"/>
                <w:szCs w:val="28"/>
              </w:rPr>
              <w:t xml:space="preserve"> </w:t>
            </w:r>
            <w:proofErr w:type="spellStart"/>
            <w:r w:rsidRPr="00DC5076">
              <w:rPr>
                <w:sz w:val="28"/>
                <w:szCs w:val="28"/>
              </w:rPr>
              <w:t>Руфат</w:t>
            </w:r>
            <w:proofErr w:type="spellEnd"/>
            <w:r w:rsidRPr="00DC5076">
              <w:rPr>
                <w:sz w:val="28"/>
                <w:szCs w:val="28"/>
              </w:rPr>
              <w:t xml:space="preserve"> </w:t>
            </w:r>
            <w:proofErr w:type="spellStart"/>
            <w:r w:rsidRPr="00DC5076">
              <w:rPr>
                <w:sz w:val="28"/>
                <w:szCs w:val="28"/>
              </w:rPr>
              <w:t>Равильевич</w:t>
            </w:r>
            <w:proofErr w:type="spellEnd"/>
          </w:p>
        </w:tc>
        <w:tc>
          <w:tcPr>
            <w:tcW w:w="7371" w:type="dxa"/>
          </w:tcPr>
          <w:p w:rsidR="007B057F" w:rsidRPr="00FF764A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FF764A">
              <w:rPr>
                <w:color w:val="000000"/>
                <w:sz w:val="28"/>
                <w:szCs w:val="28"/>
              </w:rPr>
              <w:t>председатель комитета имущественных отношений города Мурманска</w:t>
            </w:r>
          </w:p>
        </w:tc>
      </w:tr>
      <w:tr w:rsidR="007B057F" w:rsidRPr="007B057F" w:rsidTr="00746D0D">
        <w:trPr>
          <w:trHeight w:val="665"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Смирнова Ирина Васильевна</w:t>
            </w:r>
          </w:p>
        </w:tc>
        <w:tc>
          <w:tcPr>
            <w:tcW w:w="7371" w:type="dxa"/>
          </w:tcPr>
          <w:p w:rsidR="007B057F" w:rsidRPr="007B057F" w:rsidRDefault="007B057F" w:rsidP="007B057F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sz w:val="28"/>
                <w:szCs w:val="28"/>
              </w:rPr>
            </w:pPr>
            <w:r w:rsidRPr="007B057F">
              <w:rPr>
                <w:sz w:val="28"/>
                <w:szCs w:val="28"/>
              </w:rPr>
              <w:t xml:space="preserve">начальник отдела планирования и финансирования </w:t>
            </w:r>
            <w:proofErr w:type="gramStart"/>
            <w:r w:rsidRPr="007B057F">
              <w:rPr>
                <w:sz w:val="28"/>
                <w:szCs w:val="28"/>
              </w:rPr>
              <w:t xml:space="preserve">сферы экономики управления финансов администрации </w:t>
            </w:r>
            <w:r w:rsidRPr="007B057F">
              <w:rPr>
                <w:sz w:val="28"/>
                <w:szCs w:val="28"/>
              </w:rPr>
              <w:lastRenderedPageBreak/>
              <w:t>города</w:t>
            </w:r>
            <w:proofErr w:type="gramEnd"/>
            <w:r w:rsidRPr="007B057F">
              <w:rPr>
                <w:sz w:val="28"/>
                <w:szCs w:val="28"/>
              </w:rPr>
              <w:t xml:space="preserve"> Мурманска</w:t>
            </w:r>
          </w:p>
        </w:tc>
      </w:tr>
    </w:tbl>
    <w:p w:rsidR="007B057F" w:rsidRPr="00FF691B" w:rsidRDefault="00D67CD5" w:rsidP="00D67CD5">
      <w:pPr>
        <w:tabs>
          <w:tab w:val="left" w:pos="0"/>
        </w:tabs>
        <w:spacing w:before="360"/>
        <w:jc w:val="center"/>
        <w:rPr>
          <w:rFonts w:ascii="Arial" w:hAnsi="Arial" w:cs="Arial"/>
          <w:sz w:val="24"/>
          <w:szCs w:val="24"/>
        </w:rPr>
      </w:pPr>
      <w:r w:rsidRPr="00C0100F">
        <w:rPr>
          <w:b/>
          <w:sz w:val="28"/>
          <w:szCs w:val="28"/>
        </w:rPr>
        <w:lastRenderedPageBreak/>
        <w:t>Лица, замещающие членов совета</w:t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2694"/>
        <w:gridCol w:w="7371"/>
      </w:tblGrid>
      <w:tr w:rsidR="007B057F" w:rsidRPr="00D67CD5" w:rsidTr="00DC5076"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Висков</w:t>
            </w:r>
            <w:r w:rsidR="00D67CD5" w:rsidRPr="00DC5076">
              <w:rPr>
                <w:sz w:val="28"/>
                <w:szCs w:val="28"/>
              </w:rPr>
              <w:t xml:space="preserve"> Андрей Юрьевич</w:t>
            </w:r>
          </w:p>
        </w:tc>
        <w:tc>
          <w:tcPr>
            <w:tcW w:w="7371" w:type="dxa"/>
            <w:vAlign w:val="center"/>
          </w:tcPr>
          <w:p w:rsidR="007B057F" w:rsidRPr="00FF764A" w:rsidRDefault="00D67CD5" w:rsidP="00D67CD5">
            <w:pPr>
              <w:numPr>
                <w:ilvl w:val="0"/>
                <w:numId w:val="22"/>
              </w:numPr>
              <w:ind w:left="318"/>
              <w:jc w:val="both"/>
              <w:rPr>
                <w:color w:val="000000"/>
                <w:sz w:val="28"/>
                <w:szCs w:val="28"/>
              </w:rPr>
            </w:pPr>
            <w:r w:rsidRPr="00FF764A">
              <w:rPr>
                <w:color w:val="000000"/>
                <w:sz w:val="28"/>
                <w:szCs w:val="28"/>
              </w:rPr>
              <w:t>директор</w:t>
            </w:r>
            <w:r w:rsidR="007B057F" w:rsidRPr="00FF764A">
              <w:rPr>
                <w:color w:val="000000"/>
                <w:sz w:val="28"/>
                <w:szCs w:val="28"/>
              </w:rPr>
              <w:t xml:space="preserve"> института дистанционного обучения ФГБОУ ВПО «Мурманский государственный технический университет» </w:t>
            </w:r>
          </w:p>
        </w:tc>
      </w:tr>
      <w:tr w:rsidR="00DC5076" w:rsidRPr="00DC5076" w:rsidTr="008868A0">
        <w:tblPrEx>
          <w:tblLook w:val="00A0" w:firstRow="1" w:lastRow="0" w:firstColumn="1" w:lastColumn="0" w:noHBand="0" w:noVBand="0"/>
        </w:tblPrEx>
        <w:trPr>
          <w:trHeight w:val="665"/>
        </w:trPr>
        <w:tc>
          <w:tcPr>
            <w:tcW w:w="2694" w:type="dxa"/>
          </w:tcPr>
          <w:p w:rsidR="00DC5076" w:rsidRPr="00DC5076" w:rsidRDefault="00DC5076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 xml:space="preserve">Зюзина Юлия </w:t>
            </w:r>
            <w:proofErr w:type="spellStart"/>
            <w:r w:rsidRPr="00DC5076">
              <w:rPr>
                <w:sz w:val="28"/>
                <w:szCs w:val="28"/>
              </w:rPr>
              <w:t>Виталиевна</w:t>
            </w:r>
            <w:proofErr w:type="spellEnd"/>
          </w:p>
        </w:tc>
        <w:tc>
          <w:tcPr>
            <w:tcW w:w="7371" w:type="dxa"/>
          </w:tcPr>
          <w:p w:rsidR="00DC5076" w:rsidRPr="00DC5076" w:rsidRDefault="00DC5076" w:rsidP="00DC5076">
            <w:pPr>
              <w:numPr>
                <w:ilvl w:val="0"/>
                <w:numId w:val="22"/>
              </w:numPr>
              <w:spacing w:before="120"/>
              <w:ind w:left="318"/>
              <w:jc w:val="both"/>
              <w:rPr>
                <w:vanish/>
                <w:sz w:val="28"/>
                <w:szCs w:val="28"/>
              </w:rPr>
            </w:pPr>
            <w:r w:rsidRPr="00C80C04">
              <w:rPr>
                <w:color w:val="000000"/>
                <w:sz w:val="28"/>
                <w:szCs w:val="28"/>
              </w:rPr>
              <w:t xml:space="preserve">заместитель </w:t>
            </w:r>
            <w:r w:rsidRPr="00DC5076">
              <w:rPr>
                <w:color w:val="000000"/>
                <w:sz w:val="28"/>
                <w:szCs w:val="28"/>
              </w:rPr>
              <w:t>председателя комитета градостроительства и территориального развития администрации города Мурманска</w:t>
            </w:r>
          </w:p>
        </w:tc>
      </w:tr>
      <w:tr w:rsidR="00DC5076" w:rsidRPr="00D67CD5" w:rsidTr="00DC5076">
        <w:tc>
          <w:tcPr>
            <w:tcW w:w="2694" w:type="dxa"/>
          </w:tcPr>
          <w:p w:rsidR="00DC5076" w:rsidRPr="00DC5076" w:rsidRDefault="00DC5076" w:rsidP="008868A0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Медведева Марина Анатольевна</w:t>
            </w:r>
          </w:p>
        </w:tc>
        <w:tc>
          <w:tcPr>
            <w:tcW w:w="7371" w:type="dxa"/>
          </w:tcPr>
          <w:p w:rsidR="00DC5076" w:rsidRPr="00D67CD5" w:rsidRDefault="00DC5076" w:rsidP="008868A0">
            <w:pPr>
              <w:numPr>
                <w:ilvl w:val="0"/>
                <w:numId w:val="22"/>
              </w:numPr>
              <w:ind w:left="318"/>
              <w:jc w:val="both"/>
              <w:rPr>
                <w:color w:val="000000"/>
                <w:sz w:val="28"/>
                <w:szCs w:val="28"/>
              </w:rPr>
            </w:pPr>
            <w:r w:rsidRPr="00D67CD5">
              <w:rPr>
                <w:color w:val="000000"/>
                <w:sz w:val="28"/>
                <w:szCs w:val="28"/>
              </w:rPr>
              <w:t>главный специалист отдела стратегического планирования, целевых программ и международного сотрудничества комитета по экономическому развитию администрации города Мурманска</w:t>
            </w:r>
          </w:p>
        </w:tc>
      </w:tr>
      <w:tr w:rsidR="007B057F" w:rsidRPr="00D67CD5" w:rsidTr="00DC5076"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proofErr w:type="spellStart"/>
            <w:r w:rsidRPr="00DC5076">
              <w:rPr>
                <w:sz w:val="28"/>
                <w:szCs w:val="28"/>
              </w:rPr>
              <w:t>Руссков</w:t>
            </w:r>
            <w:r w:rsidR="00D67CD5" w:rsidRPr="00DC5076">
              <w:rPr>
                <w:sz w:val="28"/>
                <w:szCs w:val="28"/>
              </w:rPr>
              <w:t>а</w:t>
            </w:r>
            <w:proofErr w:type="spellEnd"/>
            <w:r w:rsidRPr="00DC5076">
              <w:rPr>
                <w:sz w:val="28"/>
                <w:szCs w:val="28"/>
              </w:rPr>
              <w:t xml:space="preserve"> Татьян</w:t>
            </w:r>
            <w:r w:rsidR="00D67CD5" w:rsidRPr="00DC5076">
              <w:rPr>
                <w:sz w:val="28"/>
                <w:szCs w:val="28"/>
              </w:rPr>
              <w:t>а</w:t>
            </w:r>
            <w:r w:rsidRPr="00DC5076">
              <w:rPr>
                <w:sz w:val="28"/>
                <w:szCs w:val="28"/>
              </w:rPr>
              <w:t xml:space="preserve"> Витальевн</w:t>
            </w:r>
            <w:r w:rsidR="00D67CD5" w:rsidRPr="00DC5076">
              <w:rPr>
                <w:sz w:val="28"/>
                <w:szCs w:val="28"/>
              </w:rPr>
              <w:t>а</w:t>
            </w:r>
          </w:p>
        </w:tc>
        <w:tc>
          <w:tcPr>
            <w:tcW w:w="7371" w:type="dxa"/>
            <w:vAlign w:val="center"/>
          </w:tcPr>
          <w:p w:rsidR="007B057F" w:rsidRPr="00C80C04" w:rsidRDefault="00D67CD5" w:rsidP="00F10108">
            <w:pPr>
              <w:numPr>
                <w:ilvl w:val="0"/>
                <w:numId w:val="22"/>
              </w:numPr>
              <w:ind w:left="318"/>
              <w:jc w:val="both"/>
              <w:rPr>
                <w:color w:val="000000"/>
                <w:sz w:val="28"/>
                <w:szCs w:val="28"/>
              </w:rPr>
            </w:pPr>
            <w:r w:rsidRPr="00C80C04">
              <w:rPr>
                <w:color w:val="000000"/>
                <w:sz w:val="28"/>
                <w:szCs w:val="28"/>
              </w:rPr>
              <w:t>заместитель</w:t>
            </w:r>
            <w:r w:rsidR="007B057F" w:rsidRPr="00C80C04">
              <w:rPr>
                <w:color w:val="000000"/>
                <w:sz w:val="28"/>
                <w:szCs w:val="28"/>
              </w:rPr>
              <w:t xml:space="preserve"> </w:t>
            </w:r>
            <w:r w:rsidR="00F10108">
              <w:rPr>
                <w:color w:val="000000"/>
                <w:sz w:val="28"/>
                <w:szCs w:val="28"/>
              </w:rPr>
              <w:t>министра</w:t>
            </w:r>
            <w:r w:rsidR="007B057F" w:rsidRPr="00C80C04">
              <w:rPr>
                <w:color w:val="000000"/>
                <w:sz w:val="28"/>
                <w:szCs w:val="28"/>
              </w:rPr>
              <w:t xml:space="preserve"> развития промышленности и предпринимательства Мурманской области </w:t>
            </w:r>
          </w:p>
        </w:tc>
      </w:tr>
      <w:tr w:rsidR="007B057F" w:rsidRPr="00D67CD5" w:rsidTr="00DC5076"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proofErr w:type="spellStart"/>
            <w:r w:rsidRPr="00DC5076">
              <w:rPr>
                <w:sz w:val="28"/>
                <w:szCs w:val="28"/>
              </w:rPr>
              <w:t>Тихончук</w:t>
            </w:r>
            <w:proofErr w:type="spellEnd"/>
            <w:r w:rsidR="00D67CD5" w:rsidRPr="00DC5076">
              <w:rPr>
                <w:sz w:val="28"/>
                <w:szCs w:val="28"/>
              </w:rPr>
              <w:t xml:space="preserve"> Валерий</w:t>
            </w:r>
            <w:r w:rsidRPr="00DC5076">
              <w:rPr>
                <w:sz w:val="28"/>
                <w:szCs w:val="28"/>
              </w:rPr>
              <w:t xml:space="preserve"> Федорович</w:t>
            </w:r>
          </w:p>
        </w:tc>
        <w:tc>
          <w:tcPr>
            <w:tcW w:w="7371" w:type="dxa"/>
            <w:vAlign w:val="center"/>
          </w:tcPr>
          <w:p w:rsidR="007B057F" w:rsidRPr="00D67CD5" w:rsidRDefault="007B057F" w:rsidP="00D67CD5">
            <w:pPr>
              <w:numPr>
                <w:ilvl w:val="0"/>
                <w:numId w:val="22"/>
              </w:numPr>
              <w:ind w:left="318"/>
              <w:jc w:val="both"/>
              <w:rPr>
                <w:color w:val="000000"/>
                <w:sz w:val="28"/>
                <w:szCs w:val="28"/>
              </w:rPr>
            </w:pPr>
            <w:r w:rsidRPr="00D67CD5">
              <w:rPr>
                <w:color w:val="000000"/>
                <w:sz w:val="28"/>
                <w:szCs w:val="28"/>
              </w:rPr>
              <w:t>первы</w:t>
            </w:r>
            <w:r w:rsidR="00D67CD5" w:rsidRPr="00D67CD5">
              <w:rPr>
                <w:color w:val="000000"/>
                <w:sz w:val="28"/>
                <w:szCs w:val="28"/>
              </w:rPr>
              <w:t>й</w:t>
            </w:r>
            <w:r w:rsidRPr="00D67CD5">
              <w:rPr>
                <w:color w:val="000000"/>
                <w:sz w:val="28"/>
                <w:szCs w:val="28"/>
              </w:rPr>
              <w:t xml:space="preserve"> заместител</w:t>
            </w:r>
            <w:r w:rsidR="00D67CD5" w:rsidRPr="00D67CD5">
              <w:rPr>
                <w:color w:val="000000"/>
                <w:sz w:val="28"/>
                <w:szCs w:val="28"/>
              </w:rPr>
              <w:t>ь</w:t>
            </w:r>
            <w:r w:rsidRPr="00D67CD5">
              <w:rPr>
                <w:color w:val="000000"/>
                <w:sz w:val="28"/>
                <w:szCs w:val="28"/>
              </w:rPr>
              <w:t xml:space="preserve"> генерального директора НО «Союз рыбопромышленников Севера» </w:t>
            </w:r>
          </w:p>
        </w:tc>
      </w:tr>
      <w:tr w:rsidR="007B057F" w:rsidRPr="00D67CD5" w:rsidTr="00DC5076">
        <w:trPr>
          <w:cantSplit/>
        </w:trPr>
        <w:tc>
          <w:tcPr>
            <w:tcW w:w="2694" w:type="dxa"/>
          </w:tcPr>
          <w:p w:rsidR="007B057F" w:rsidRPr="00DC5076" w:rsidRDefault="007B057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Осин</w:t>
            </w:r>
            <w:r w:rsidR="00D67CD5" w:rsidRPr="00DC5076">
              <w:rPr>
                <w:sz w:val="28"/>
                <w:szCs w:val="28"/>
              </w:rPr>
              <w:t xml:space="preserve"> Виталий</w:t>
            </w:r>
            <w:r w:rsidRPr="00DC5076">
              <w:rPr>
                <w:sz w:val="28"/>
                <w:szCs w:val="28"/>
              </w:rPr>
              <w:t xml:space="preserve"> Николаевич</w:t>
            </w:r>
          </w:p>
        </w:tc>
        <w:tc>
          <w:tcPr>
            <w:tcW w:w="7371" w:type="dxa"/>
            <w:vAlign w:val="center"/>
          </w:tcPr>
          <w:p w:rsidR="007B057F" w:rsidRPr="00D67CD5" w:rsidRDefault="007B057F" w:rsidP="00D67CD5">
            <w:pPr>
              <w:widowControl w:val="0"/>
              <w:numPr>
                <w:ilvl w:val="0"/>
                <w:numId w:val="22"/>
              </w:numPr>
              <w:ind w:left="318"/>
              <w:jc w:val="both"/>
              <w:rPr>
                <w:color w:val="000000"/>
                <w:sz w:val="28"/>
                <w:szCs w:val="28"/>
              </w:rPr>
            </w:pPr>
            <w:r w:rsidRPr="00D67CD5">
              <w:rPr>
                <w:color w:val="000000"/>
                <w:sz w:val="28"/>
                <w:szCs w:val="28"/>
              </w:rPr>
              <w:t>заместител</w:t>
            </w:r>
            <w:r w:rsidR="00D67CD5" w:rsidRPr="00D67CD5">
              <w:rPr>
                <w:color w:val="000000"/>
                <w:sz w:val="28"/>
                <w:szCs w:val="28"/>
              </w:rPr>
              <w:t>ь</w:t>
            </w:r>
            <w:r w:rsidRPr="00D67CD5">
              <w:rPr>
                <w:color w:val="000000"/>
                <w:sz w:val="28"/>
                <w:szCs w:val="28"/>
              </w:rPr>
              <w:t xml:space="preserve"> министра транспорта и дорожного хозяйства Мурманской области </w:t>
            </w:r>
          </w:p>
        </w:tc>
      </w:tr>
    </w:tbl>
    <w:p w:rsidR="00D67CD5" w:rsidRDefault="00D67CD5" w:rsidP="00C16966">
      <w:pPr>
        <w:spacing w:after="60"/>
        <w:jc w:val="center"/>
        <w:rPr>
          <w:b/>
          <w:sz w:val="28"/>
          <w:szCs w:val="28"/>
        </w:rPr>
      </w:pPr>
    </w:p>
    <w:p w:rsidR="007B057F" w:rsidRDefault="00D67CD5" w:rsidP="00C16966">
      <w:pPr>
        <w:spacing w:after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Приглашенные</w:t>
      </w: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2694"/>
        <w:gridCol w:w="7371"/>
      </w:tblGrid>
      <w:tr w:rsidR="00D67CD5" w:rsidRPr="0069493D" w:rsidTr="009713AF">
        <w:trPr>
          <w:hidden/>
        </w:trPr>
        <w:tc>
          <w:tcPr>
            <w:tcW w:w="2694" w:type="dxa"/>
          </w:tcPr>
          <w:p w:rsidR="00D67CD5" w:rsidRPr="0069493D" w:rsidRDefault="00D67CD5" w:rsidP="00DC5076">
            <w:pPr>
              <w:widowControl w:val="0"/>
              <w:ind w:left="-42"/>
              <w:jc w:val="both"/>
              <w:rPr>
                <w:vanish/>
                <w:color w:val="000000"/>
                <w:sz w:val="28"/>
                <w:szCs w:val="28"/>
              </w:rPr>
            </w:pPr>
          </w:p>
        </w:tc>
        <w:tc>
          <w:tcPr>
            <w:tcW w:w="7371" w:type="dxa"/>
          </w:tcPr>
          <w:p w:rsidR="00D67CD5" w:rsidRPr="0069493D" w:rsidRDefault="00D67CD5" w:rsidP="00B85D8E">
            <w:pPr>
              <w:widowControl w:val="0"/>
              <w:ind w:left="-42"/>
              <w:jc w:val="both"/>
              <w:rPr>
                <w:vanish/>
                <w:color w:val="000000"/>
                <w:sz w:val="28"/>
                <w:szCs w:val="28"/>
              </w:rPr>
            </w:pPr>
          </w:p>
        </w:tc>
      </w:tr>
      <w:tr w:rsidR="00D67CD5" w:rsidRPr="00435D43" w:rsidTr="009713AF">
        <w:tc>
          <w:tcPr>
            <w:tcW w:w="2694" w:type="dxa"/>
          </w:tcPr>
          <w:p w:rsidR="00D67CD5" w:rsidRPr="00DC5076" w:rsidRDefault="00D67CD5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proofErr w:type="gramStart"/>
            <w:r w:rsidRPr="00DC5076">
              <w:rPr>
                <w:sz w:val="28"/>
                <w:szCs w:val="28"/>
              </w:rPr>
              <w:t>Буч</w:t>
            </w:r>
            <w:proofErr w:type="gramEnd"/>
            <w:r w:rsidRPr="00DC5076">
              <w:rPr>
                <w:sz w:val="28"/>
                <w:szCs w:val="28"/>
              </w:rPr>
              <w:t xml:space="preserve"> Ольга Вадимовна</w:t>
            </w:r>
          </w:p>
        </w:tc>
        <w:tc>
          <w:tcPr>
            <w:tcW w:w="7371" w:type="dxa"/>
          </w:tcPr>
          <w:p w:rsidR="00D67CD5" w:rsidRPr="00D67CD5" w:rsidRDefault="00D67CD5" w:rsidP="00D67CD5">
            <w:pPr>
              <w:widowControl w:val="0"/>
              <w:numPr>
                <w:ilvl w:val="0"/>
                <w:numId w:val="22"/>
              </w:numPr>
              <w:ind w:left="318"/>
              <w:jc w:val="both"/>
              <w:rPr>
                <w:color w:val="000000"/>
                <w:sz w:val="28"/>
                <w:szCs w:val="28"/>
              </w:rPr>
            </w:pPr>
            <w:r w:rsidRPr="00D67CD5">
              <w:rPr>
                <w:color w:val="000000"/>
                <w:sz w:val="28"/>
                <w:szCs w:val="28"/>
              </w:rPr>
              <w:t> генеральный директор НО «Ассоциация подрядчиков «</w:t>
            </w:r>
            <w:proofErr w:type="spellStart"/>
            <w:r w:rsidRPr="00D67CD5">
              <w:rPr>
                <w:color w:val="000000"/>
                <w:sz w:val="28"/>
                <w:szCs w:val="28"/>
              </w:rPr>
              <w:t>Мурманшельф</w:t>
            </w:r>
            <w:proofErr w:type="spellEnd"/>
            <w:r w:rsidRPr="00D67CD5">
              <w:rPr>
                <w:color w:val="000000"/>
                <w:sz w:val="28"/>
                <w:szCs w:val="28"/>
              </w:rPr>
              <w:t>»</w:t>
            </w:r>
          </w:p>
        </w:tc>
      </w:tr>
      <w:tr w:rsidR="00BE03A2" w:rsidRPr="009713AF" w:rsidTr="00BE371D">
        <w:trPr>
          <w:trHeight w:val="788"/>
        </w:trPr>
        <w:tc>
          <w:tcPr>
            <w:tcW w:w="2694" w:type="dxa"/>
            <w:shd w:val="clear" w:color="auto" w:fill="auto"/>
            <w:vAlign w:val="center"/>
          </w:tcPr>
          <w:p w:rsidR="00BE03A2" w:rsidRPr="00DC5076" w:rsidRDefault="00BE03A2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Блохин Дмитрий Викторович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E03A2" w:rsidRPr="009713AF" w:rsidRDefault="00BE03A2" w:rsidP="00BE371D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Заместитель председателя</w:t>
            </w:r>
            <w:r w:rsidRPr="009713AF">
              <w:rPr>
                <w:rFonts w:eastAsia="Times New Roman"/>
                <w:color w:val="000000"/>
                <w:sz w:val="28"/>
                <w:szCs w:val="28"/>
              </w:rPr>
              <w:t xml:space="preserve"> комитета по физической культуре и спорту администрации города Мурманска</w:t>
            </w:r>
          </w:p>
        </w:tc>
      </w:tr>
      <w:tr w:rsidR="00BE03A2" w:rsidRPr="009713AF" w:rsidTr="00BE371D">
        <w:trPr>
          <w:trHeight w:val="363"/>
        </w:trPr>
        <w:tc>
          <w:tcPr>
            <w:tcW w:w="2694" w:type="dxa"/>
            <w:shd w:val="clear" w:color="auto" w:fill="auto"/>
            <w:vAlign w:val="center"/>
          </w:tcPr>
          <w:p w:rsidR="00BE03A2" w:rsidRPr="00DC5076" w:rsidRDefault="00BE03A2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Бодрова Марина Вячеславовна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E03A2" w:rsidRDefault="00BE03A2" w:rsidP="00BE371D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Главный специалист отдела содержания и текущего ремонта образовательных учреждений комитета по образованию города Мурманска</w:t>
            </w:r>
          </w:p>
        </w:tc>
      </w:tr>
      <w:tr w:rsidR="009713AF" w:rsidRPr="009713AF" w:rsidTr="009713AF">
        <w:trPr>
          <w:trHeight w:val="447"/>
        </w:trPr>
        <w:tc>
          <w:tcPr>
            <w:tcW w:w="2694" w:type="dxa"/>
            <w:shd w:val="clear" w:color="auto" w:fill="auto"/>
            <w:vAlign w:val="center"/>
            <w:hideMark/>
          </w:tcPr>
          <w:p w:rsidR="009713AF" w:rsidRPr="00DC5076" w:rsidRDefault="009713A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Накай Наталья Владимировна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9713AF" w:rsidRPr="009713AF" w:rsidRDefault="009713AF" w:rsidP="009713AF">
            <w:pPr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И.о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. председателя</w:t>
            </w:r>
            <w:r w:rsidRPr="009713AF">
              <w:rPr>
                <w:rFonts w:eastAsia="Times New Roman"/>
                <w:color w:val="000000"/>
                <w:sz w:val="28"/>
                <w:szCs w:val="28"/>
              </w:rPr>
              <w:t xml:space="preserve"> комитета по культуре администрации города Мурманска</w:t>
            </w:r>
          </w:p>
        </w:tc>
      </w:tr>
      <w:tr w:rsidR="009713AF" w:rsidRPr="009713AF" w:rsidTr="009713AF">
        <w:trPr>
          <w:trHeight w:val="363"/>
        </w:trPr>
        <w:tc>
          <w:tcPr>
            <w:tcW w:w="2694" w:type="dxa"/>
            <w:shd w:val="clear" w:color="auto" w:fill="auto"/>
            <w:vAlign w:val="center"/>
            <w:hideMark/>
          </w:tcPr>
          <w:p w:rsidR="009713AF" w:rsidRPr="00DC5076" w:rsidRDefault="009713AF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Руденко Павел Николаевич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9713AF" w:rsidRPr="009713AF" w:rsidRDefault="009713AF" w:rsidP="009713AF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Заместитель председателя</w:t>
            </w:r>
            <w:r w:rsidRPr="009713AF">
              <w:rPr>
                <w:rFonts w:eastAsia="Times New Roman"/>
                <w:color w:val="000000"/>
                <w:sz w:val="28"/>
                <w:szCs w:val="28"/>
              </w:rPr>
              <w:t xml:space="preserve"> комитета по жилищной политике администрации города Мурманска</w:t>
            </w:r>
          </w:p>
        </w:tc>
      </w:tr>
      <w:tr w:rsidR="00650B07" w:rsidRPr="009713AF" w:rsidTr="009713AF">
        <w:trPr>
          <w:trHeight w:val="363"/>
        </w:trPr>
        <w:tc>
          <w:tcPr>
            <w:tcW w:w="2694" w:type="dxa"/>
            <w:shd w:val="clear" w:color="auto" w:fill="auto"/>
            <w:vAlign w:val="center"/>
          </w:tcPr>
          <w:p w:rsidR="00650B07" w:rsidRPr="00DC5076" w:rsidRDefault="00650B07" w:rsidP="00DC5076">
            <w:pPr>
              <w:tabs>
                <w:tab w:val="left" w:pos="2191"/>
              </w:tabs>
              <w:ind w:right="-48"/>
              <w:rPr>
                <w:sz w:val="28"/>
                <w:szCs w:val="28"/>
              </w:rPr>
            </w:pPr>
            <w:r w:rsidRPr="00DC5076">
              <w:rPr>
                <w:sz w:val="28"/>
                <w:szCs w:val="28"/>
              </w:rPr>
              <w:t>Смирнова Лариса Александровна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50B07" w:rsidRDefault="00650B07" w:rsidP="00650B07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Начальник отдела содержания и текущего ремонта образовательных учреждений комитета по образованию города Мурманска</w:t>
            </w:r>
          </w:p>
        </w:tc>
      </w:tr>
    </w:tbl>
    <w:p w:rsidR="007B057F" w:rsidRDefault="007B057F" w:rsidP="00C16966">
      <w:pPr>
        <w:spacing w:after="60"/>
        <w:jc w:val="center"/>
        <w:rPr>
          <w:b/>
          <w:sz w:val="24"/>
          <w:szCs w:val="24"/>
        </w:rPr>
      </w:pPr>
    </w:p>
    <w:p w:rsidR="00DC5076" w:rsidRDefault="00DC5076" w:rsidP="00C16966">
      <w:pPr>
        <w:spacing w:after="60"/>
        <w:jc w:val="center"/>
        <w:rPr>
          <w:b/>
          <w:sz w:val="24"/>
          <w:szCs w:val="24"/>
        </w:rPr>
      </w:pPr>
    </w:p>
    <w:p w:rsidR="00DC5076" w:rsidRPr="00C16966" w:rsidRDefault="00DC5076" w:rsidP="00C16966">
      <w:pPr>
        <w:spacing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</w:t>
      </w:r>
    </w:p>
    <w:p w:rsidR="00833E19" w:rsidRDefault="00833E19" w:rsidP="00173D09">
      <w:pPr>
        <w:spacing w:before="20" w:after="40"/>
        <w:ind w:left="113"/>
        <w:rPr>
          <w:sz w:val="24"/>
          <w:szCs w:val="24"/>
        </w:rPr>
        <w:sectPr w:rsidR="00833E19" w:rsidSect="00322856">
          <w:pgSz w:w="11906" w:h="16838"/>
          <w:pgMar w:top="1134" w:right="851" w:bottom="851" w:left="1418" w:header="720" w:footer="720" w:gutter="0"/>
          <w:cols w:space="708"/>
          <w:titlePg/>
          <w:docGrid w:linePitch="360"/>
        </w:sectPr>
      </w:pPr>
    </w:p>
    <w:p w:rsidR="00322856" w:rsidRPr="00E201BD" w:rsidRDefault="00322856" w:rsidP="00322856">
      <w:pPr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>Приложение № 2</w:t>
      </w:r>
      <w:r w:rsidRPr="00E201BD">
        <w:rPr>
          <w:sz w:val="27"/>
          <w:szCs w:val="27"/>
        </w:rPr>
        <w:t xml:space="preserve"> к протоколу</w:t>
      </w:r>
    </w:p>
    <w:p w:rsidR="00322856" w:rsidRPr="00E201BD" w:rsidRDefault="00322856" w:rsidP="00322856">
      <w:pPr>
        <w:jc w:val="right"/>
        <w:rPr>
          <w:sz w:val="27"/>
          <w:szCs w:val="27"/>
        </w:rPr>
      </w:pPr>
      <w:r w:rsidRPr="00E201BD">
        <w:rPr>
          <w:sz w:val="27"/>
          <w:szCs w:val="27"/>
        </w:rPr>
        <w:t xml:space="preserve"> от </w:t>
      </w:r>
      <w:r>
        <w:rPr>
          <w:sz w:val="27"/>
          <w:szCs w:val="27"/>
        </w:rPr>
        <w:t>25.04</w:t>
      </w:r>
      <w:r w:rsidRPr="00E201BD">
        <w:rPr>
          <w:sz w:val="27"/>
          <w:szCs w:val="27"/>
        </w:rPr>
        <w:t>.201</w:t>
      </w:r>
      <w:r>
        <w:rPr>
          <w:sz w:val="27"/>
          <w:szCs w:val="27"/>
        </w:rPr>
        <w:t>6</w:t>
      </w:r>
      <w:r w:rsidRPr="00E201BD">
        <w:rPr>
          <w:sz w:val="27"/>
          <w:szCs w:val="27"/>
        </w:rPr>
        <w:t xml:space="preserve"> № 1-1</w:t>
      </w:r>
      <w:r>
        <w:rPr>
          <w:sz w:val="27"/>
          <w:szCs w:val="27"/>
        </w:rPr>
        <w:t>6</w:t>
      </w:r>
    </w:p>
    <w:p w:rsidR="00322856" w:rsidRDefault="00322856" w:rsidP="00322856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 к докладу</w:t>
      </w:r>
    </w:p>
    <w:p w:rsidR="00322856" w:rsidRDefault="00322856" w:rsidP="00322856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п.1 повестки дня заседания </w:t>
      </w:r>
      <w:r w:rsidRPr="0047431E">
        <w:rPr>
          <w:sz w:val="28"/>
          <w:szCs w:val="28"/>
        </w:rPr>
        <w:t xml:space="preserve">Инвестиционного совета муниципального образования город Мурманск </w:t>
      </w:r>
    </w:p>
    <w:p w:rsidR="00322856" w:rsidRDefault="00322856" w:rsidP="00322856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47431E">
        <w:rPr>
          <w:sz w:val="28"/>
          <w:szCs w:val="28"/>
        </w:rPr>
        <w:t xml:space="preserve">О реализации </w:t>
      </w:r>
      <w:proofErr w:type="gramStart"/>
      <w:r w:rsidRPr="0047431E">
        <w:rPr>
          <w:sz w:val="28"/>
          <w:szCs w:val="28"/>
        </w:rPr>
        <w:t>положений Стандарта деятельности органов местного самоуправления муниципальных районов</w:t>
      </w:r>
      <w:proofErr w:type="gramEnd"/>
      <w:r w:rsidRPr="0047431E">
        <w:rPr>
          <w:sz w:val="28"/>
          <w:szCs w:val="28"/>
        </w:rPr>
        <w:t xml:space="preserve"> и городских округов Мурманской области по обеспечению благоприятного инвестиционного климата на территории муниципального образования город Мурманск (Стандарт 2.0) в 2015 году</w:t>
      </w:r>
      <w:r>
        <w:rPr>
          <w:sz w:val="28"/>
          <w:szCs w:val="28"/>
        </w:rPr>
        <w:t>»</w:t>
      </w:r>
    </w:p>
    <w:p w:rsidR="00322856" w:rsidRDefault="00322856" w:rsidP="00322856">
      <w:pPr>
        <w:widowControl w:val="0"/>
      </w:pPr>
    </w:p>
    <w:p w:rsidR="00322856" w:rsidRPr="00DE0CF8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DE0CF8">
        <w:rPr>
          <w:noProof/>
          <w:sz w:val="28"/>
          <w:szCs w:val="28"/>
        </w:rPr>
        <w:drawing>
          <wp:inline distT="0" distB="0" distL="0" distR="0" wp14:anchorId="38C688D1" wp14:editId="337B9005">
            <wp:extent cx="3657917" cy="2743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CF8">
        <w:rPr>
          <w:sz w:val="28"/>
          <w:szCs w:val="28"/>
        </w:rPr>
        <w:t xml:space="preserve"> </w:t>
      </w:r>
    </w:p>
    <w:p w:rsidR="00322856" w:rsidRDefault="00322856" w:rsidP="00322856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достижения стратегической цели по повышению</w:t>
      </w:r>
      <w:r w:rsidRPr="005A45CA">
        <w:rPr>
          <w:sz w:val="28"/>
          <w:szCs w:val="28"/>
        </w:rPr>
        <w:t xml:space="preserve"> инвестиционной привлекательности города Мурманска и развити</w:t>
      </w:r>
      <w:r>
        <w:rPr>
          <w:sz w:val="28"/>
          <w:szCs w:val="28"/>
        </w:rPr>
        <w:t>я</w:t>
      </w:r>
      <w:r w:rsidRPr="005A45CA">
        <w:rPr>
          <w:sz w:val="28"/>
          <w:szCs w:val="28"/>
        </w:rPr>
        <w:t xml:space="preserve"> ег</w:t>
      </w:r>
      <w:r>
        <w:rPr>
          <w:sz w:val="28"/>
          <w:szCs w:val="28"/>
        </w:rPr>
        <w:t>о как деловой столицы Заполярья с 2014 года в Мурманске реализуются 10 положений инвестиционного стандарта в соответствии с</w:t>
      </w:r>
      <w:r w:rsidRPr="00474F1C">
        <w:rPr>
          <w:sz w:val="28"/>
          <w:szCs w:val="28"/>
        </w:rPr>
        <w:t xml:space="preserve"> </w:t>
      </w:r>
      <w:r>
        <w:rPr>
          <w:sz w:val="28"/>
          <w:szCs w:val="28"/>
        </w:rPr>
        <w:t>распоряжением П</w:t>
      </w:r>
      <w:r w:rsidRPr="00474F1C">
        <w:rPr>
          <w:sz w:val="28"/>
          <w:szCs w:val="28"/>
        </w:rPr>
        <w:t>равительства Мурманской области от 15.08.2014 № 200-РП</w:t>
      </w:r>
      <w:r>
        <w:rPr>
          <w:sz w:val="28"/>
          <w:szCs w:val="28"/>
        </w:rPr>
        <w:t xml:space="preserve">, соглашением </w:t>
      </w:r>
      <w:r w:rsidRPr="005A45CA">
        <w:rPr>
          <w:sz w:val="28"/>
          <w:szCs w:val="28"/>
        </w:rPr>
        <w:t>о внедрении «Стандарта деятельности органов местного самоуправления муниципальных районов и городских округов Мурманской области по обеспечению благоприятного инвестиционного климата на территории муниципального</w:t>
      </w:r>
      <w:proofErr w:type="gramEnd"/>
      <w:r w:rsidRPr="005A45CA">
        <w:rPr>
          <w:sz w:val="28"/>
          <w:szCs w:val="28"/>
        </w:rPr>
        <w:t xml:space="preserve"> образования город Мурманск» от 09.09.2014</w:t>
      </w:r>
      <w:r>
        <w:rPr>
          <w:sz w:val="28"/>
          <w:szCs w:val="28"/>
        </w:rPr>
        <w:t xml:space="preserve">, </w:t>
      </w:r>
      <w:hyperlink r:id="rId12" w:history="1">
        <w:r w:rsidRPr="00474F1C">
          <w:rPr>
            <w:sz w:val="28"/>
            <w:szCs w:val="28"/>
          </w:rPr>
          <w:t xml:space="preserve">Протоколом заседания экспертной группы по мониторингу </w:t>
        </w:r>
        <w:proofErr w:type="gramStart"/>
        <w:r w:rsidRPr="00474F1C">
          <w:rPr>
            <w:sz w:val="28"/>
            <w:szCs w:val="28"/>
          </w:rPr>
          <w:t>внедрения Стандарта деятельности органов местного самоуправления муниципальных районов</w:t>
        </w:r>
        <w:proofErr w:type="gramEnd"/>
        <w:r w:rsidRPr="00474F1C">
          <w:rPr>
            <w:sz w:val="28"/>
            <w:szCs w:val="28"/>
          </w:rPr>
          <w:t xml:space="preserve"> и городских округов Мурманской области по обеспечению благоприятного инвестиционного климата на территории муниципального образования город Мурманск от 05.11.2014</w:t>
        </w:r>
      </w:hyperlink>
      <w:r>
        <w:rPr>
          <w:sz w:val="28"/>
          <w:szCs w:val="28"/>
        </w:rPr>
        <w:t xml:space="preserve">. </w:t>
      </w:r>
    </w:p>
    <w:p w:rsidR="00322856" w:rsidRPr="00D16CF9" w:rsidRDefault="00322856" w:rsidP="00322856">
      <w:pPr>
        <w:pStyle w:val="1"/>
        <w:pageBreakBefore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lastRenderedPageBreak/>
        <w:t>1. Наличие совета по улучшению инвестиционного климата при главе (главе администрации) муниципального образования</w:t>
      </w:r>
    </w:p>
    <w:p w:rsidR="00322856" w:rsidRPr="00DE0CF8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8678D">
        <w:rPr>
          <w:noProof/>
          <w:sz w:val="28"/>
          <w:szCs w:val="28"/>
        </w:rPr>
        <w:drawing>
          <wp:inline distT="0" distB="0" distL="0" distR="0" wp14:anchorId="4FC1BD43" wp14:editId="5686A022">
            <wp:extent cx="3657917" cy="2743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Pr="00BC683C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7D0060">
        <w:rPr>
          <w:sz w:val="28"/>
          <w:szCs w:val="28"/>
        </w:rPr>
        <w:t>В соответствии с положением 1 инвестиционного стандарта в целях  определения приоритетных направлений инвестиционной политики, повышения инвестиционной привлекательности города Мурманска, развити</w:t>
      </w:r>
      <w:r>
        <w:rPr>
          <w:sz w:val="28"/>
          <w:szCs w:val="28"/>
        </w:rPr>
        <w:t>я</w:t>
      </w:r>
      <w:r w:rsidRPr="007D0060">
        <w:rPr>
          <w:sz w:val="28"/>
          <w:szCs w:val="28"/>
        </w:rPr>
        <w:t xml:space="preserve"> межведомственного взаимодействия в области инвестиционной деятельности и преодолени</w:t>
      </w:r>
      <w:r>
        <w:rPr>
          <w:sz w:val="28"/>
          <w:szCs w:val="28"/>
        </w:rPr>
        <w:t>я</w:t>
      </w:r>
      <w:r w:rsidRPr="007D0060">
        <w:rPr>
          <w:sz w:val="28"/>
          <w:szCs w:val="28"/>
        </w:rPr>
        <w:t xml:space="preserve"> административных и других барьеров, возникающих при реализации инвестиционных проектов на территории муниципального образования город Мурманск</w:t>
      </w:r>
      <w:r>
        <w:rPr>
          <w:sz w:val="28"/>
          <w:szCs w:val="28"/>
        </w:rPr>
        <w:t xml:space="preserve">, в 2015 году было проведено 2 заседания Инвестиционного совета. </w:t>
      </w:r>
      <w:proofErr w:type="gramEnd"/>
    </w:p>
    <w:p w:rsidR="00322856" w:rsidRPr="00BC683C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Pr="005044D0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заседаниях </w:t>
      </w:r>
      <w:r w:rsidRPr="005044D0">
        <w:rPr>
          <w:sz w:val="28"/>
          <w:szCs w:val="28"/>
        </w:rPr>
        <w:t xml:space="preserve">были </w:t>
      </w:r>
      <w:r>
        <w:rPr>
          <w:sz w:val="28"/>
          <w:szCs w:val="28"/>
        </w:rPr>
        <w:t>рассмотрены</w:t>
      </w:r>
      <w:r w:rsidRPr="005044D0">
        <w:rPr>
          <w:sz w:val="28"/>
          <w:szCs w:val="28"/>
        </w:rPr>
        <w:t xml:space="preserve"> вопросы</w:t>
      </w:r>
      <w:r>
        <w:rPr>
          <w:sz w:val="28"/>
          <w:szCs w:val="28"/>
        </w:rPr>
        <w:t xml:space="preserve"> необходимости развития </w:t>
      </w:r>
      <w:r w:rsidRPr="00544BFB">
        <w:rPr>
          <w:sz w:val="28"/>
          <w:szCs w:val="28"/>
        </w:rPr>
        <w:t>сотрудничеств</w:t>
      </w:r>
      <w:r w:rsidRPr="00D8181C">
        <w:rPr>
          <w:sz w:val="28"/>
          <w:szCs w:val="28"/>
        </w:rPr>
        <w:t>а</w:t>
      </w:r>
      <w:r w:rsidRPr="00544BFB">
        <w:rPr>
          <w:sz w:val="28"/>
          <w:szCs w:val="28"/>
        </w:rPr>
        <w:t xml:space="preserve"> </w:t>
      </w:r>
      <w:r w:rsidRPr="00D8181C">
        <w:rPr>
          <w:sz w:val="28"/>
          <w:szCs w:val="28"/>
        </w:rPr>
        <w:t>администрации</w:t>
      </w:r>
      <w:r w:rsidRPr="00544BFB">
        <w:rPr>
          <w:sz w:val="28"/>
          <w:szCs w:val="28"/>
        </w:rPr>
        <w:t xml:space="preserve"> города Мурманска и </w:t>
      </w:r>
      <w:r>
        <w:rPr>
          <w:sz w:val="28"/>
          <w:szCs w:val="28"/>
        </w:rPr>
        <w:t>АО «</w:t>
      </w:r>
      <w:r w:rsidRPr="00544BFB">
        <w:rPr>
          <w:sz w:val="28"/>
          <w:szCs w:val="28"/>
        </w:rPr>
        <w:t>Корпорация развития Мурманской области</w:t>
      </w:r>
      <w:r>
        <w:rPr>
          <w:sz w:val="28"/>
          <w:szCs w:val="28"/>
        </w:rPr>
        <w:t>»</w:t>
      </w:r>
      <w:r w:rsidRPr="00D8181C">
        <w:rPr>
          <w:sz w:val="28"/>
          <w:szCs w:val="28"/>
        </w:rPr>
        <w:t xml:space="preserve">, </w:t>
      </w:r>
      <w:r w:rsidRPr="00544BFB">
        <w:rPr>
          <w:sz w:val="28"/>
          <w:szCs w:val="28"/>
        </w:rPr>
        <w:t>мониторинга реализации инвестиционных проектов на территории муниципального образования город Мурманск, финансируемых за счет частных инвестиций и (или) государственно-частного партнерства</w:t>
      </w:r>
      <w:r w:rsidRPr="00D8181C">
        <w:rPr>
          <w:sz w:val="28"/>
          <w:szCs w:val="28"/>
        </w:rPr>
        <w:t xml:space="preserve">, </w:t>
      </w:r>
      <w:r w:rsidRPr="00544BFB">
        <w:rPr>
          <w:sz w:val="28"/>
          <w:szCs w:val="28"/>
        </w:rPr>
        <w:t>внедрени</w:t>
      </w:r>
      <w:r w:rsidRPr="00D8181C">
        <w:rPr>
          <w:sz w:val="28"/>
          <w:szCs w:val="28"/>
        </w:rPr>
        <w:t>я</w:t>
      </w:r>
      <w:r w:rsidRPr="00544BFB">
        <w:rPr>
          <w:sz w:val="28"/>
          <w:szCs w:val="28"/>
        </w:rPr>
        <w:t xml:space="preserve"> Национального рейтинга состояния инвестиционного климата в Мурманской области</w:t>
      </w:r>
      <w:r w:rsidRPr="00D8181C">
        <w:rPr>
          <w:sz w:val="28"/>
          <w:szCs w:val="28"/>
        </w:rPr>
        <w:t xml:space="preserve">, </w:t>
      </w:r>
      <w:r w:rsidRPr="00544BFB">
        <w:rPr>
          <w:sz w:val="28"/>
          <w:szCs w:val="28"/>
        </w:rPr>
        <w:t>инвестиционной деятельности в городе Мурманске в 2015 году</w:t>
      </w:r>
      <w:r w:rsidRPr="00D8181C">
        <w:rPr>
          <w:sz w:val="28"/>
          <w:szCs w:val="28"/>
        </w:rPr>
        <w:t xml:space="preserve">, </w:t>
      </w:r>
      <w:r w:rsidRPr="00544BFB">
        <w:rPr>
          <w:sz w:val="28"/>
          <w:szCs w:val="28"/>
        </w:rPr>
        <w:t>реализации Плана мероприятий («Дорожной карты») по снижению</w:t>
      </w:r>
      <w:proofErr w:type="gramEnd"/>
      <w:r w:rsidRPr="00544BFB">
        <w:rPr>
          <w:sz w:val="28"/>
          <w:szCs w:val="28"/>
        </w:rPr>
        <w:t xml:space="preserve"> административных барьеров и улучшению предпринимательского климата в муниципальном образовании город Мурманск, формирования инвестиционных площадок</w:t>
      </w:r>
      <w:r w:rsidRPr="00D8181C">
        <w:rPr>
          <w:sz w:val="28"/>
          <w:szCs w:val="28"/>
        </w:rPr>
        <w:t xml:space="preserve">, </w:t>
      </w:r>
      <w:r>
        <w:rPr>
          <w:sz w:val="28"/>
          <w:szCs w:val="28"/>
        </w:rPr>
        <w:t>проведения</w:t>
      </w:r>
      <w:r w:rsidRPr="00544BFB">
        <w:rPr>
          <w:sz w:val="28"/>
          <w:szCs w:val="28"/>
        </w:rPr>
        <w:t xml:space="preserve"> Инвест-сессии IV Мурманской международной деловой недели и программы «Полярный </w:t>
      </w:r>
      <w:proofErr w:type="spellStart"/>
      <w:r w:rsidRPr="00544BFB">
        <w:rPr>
          <w:sz w:val="28"/>
          <w:szCs w:val="28"/>
        </w:rPr>
        <w:t>инвест</w:t>
      </w:r>
      <w:proofErr w:type="spellEnd"/>
      <w:r w:rsidRPr="00544BFB">
        <w:rPr>
          <w:sz w:val="28"/>
          <w:szCs w:val="28"/>
        </w:rPr>
        <w:t>-экспресс»</w:t>
      </w:r>
      <w:r w:rsidRPr="00D818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22856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заседаний </w:t>
      </w:r>
      <w:r w:rsidRPr="005044D0">
        <w:rPr>
          <w:sz w:val="28"/>
          <w:szCs w:val="28"/>
        </w:rPr>
        <w:t>заключено соглашение о сотрудничестве с АО «Корпорация развития Мурманской области» в целях объединения усилий и ресурсов для повышения инвестиционной привлекательности города. Проведено совместное совещание сторон по координации деятельности в сфере определения инвестиционных площадок города Мурманска</w:t>
      </w:r>
      <w:r w:rsidRPr="00B548CF">
        <w:rPr>
          <w:sz w:val="28"/>
          <w:szCs w:val="28"/>
        </w:rPr>
        <w:t xml:space="preserve"> исходя из потребностей потенциальных инвесторов</w:t>
      </w:r>
      <w:r w:rsidRPr="005044D0">
        <w:rPr>
          <w:sz w:val="28"/>
          <w:szCs w:val="28"/>
        </w:rPr>
        <w:t xml:space="preserve">. </w:t>
      </w:r>
    </w:p>
    <w:p w:rsidR="00322856" w:rsidRPr="00D16CF9" w:rsidRDefault="00322856" w:rsidP="00322856">
      <w:pPr>
        <w:pStyle w:val="1"/>
        <w:pageBreakBefore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lastRenderedPageBreak/>
        <w:t xml:space="preserve">2. Наличие ежегодного отчета главы муниципалитета о достижениях инвестиционных планах </w:t>
      </w:r>
    </w:p>
    <w:p w:rsidR="00322856" w:rsidRPr="00DE0CF8" w:rsidRDefault="00322856" w:rsidP="00322856">
      <w:pPr>
        <w:widowControl w:val="0"/>
        <w:ind w:firstLine="567"/>
        <w:jc w:val="both"/>
        <w:rPr>
          <w:sz w:val="28"/>
          <w:szCs w:val="28"/>
        </w:rPr>
      </w:pPr>
      <w:r w:rsidRPr="00DE0CF8">
        <w:rPr>
          <w:noProof/>
          <w:sz w:val="28"/>
          <w:szCs w:val="28"/>
        </w:rPr>
        <w:drawing>
          <wp:inline distT="0" distB="0" distL="0" distR="0" wp14:anchorId="161418D2" wp14:editId="1C08E544">
            <wp:extent cx="36576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CF8">
        <w:rPr>
          <w:sz w:val="28"/>
          <w:szCs w:val="28"/>
        </w:rPr>
        <w:t xml:space="preserve"> </w:t>
      </w:r>
    </w:p>
    <w:p w:rsidR="00322856" w:rsidRPr="0036461C" w:rsidRDefault="00322856" w:rsidP="00322856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Комитетом по экономическому развитию подготовлен отчет главы за 2015 год, где представлена информация об инвестиционной деятельности в городе Мурманске и реализованных мероприятиях по </w:t>
      </w:r>
      <w:bookmarkStart w:id="0" w:name="_Toc383618034"/>
      <w:bookmarkStart w:id="1" w:name="_Toc416265620"/>
      <w:r w:rsidRPr="0036461C">
        <w:rPr>
          <w:sz w:val="28"/>
          <w:szCs w:val="28"/>
        </w:rPr>
        <w:t>повышению инвестиционной привлекательности</w:t>
      </w:r>
      <w:bookmarkEnd w:id="0"/>
      <w:bookmarkEnd w:id="1"/>
      <w:r w:rsidRPr="0036461C">
        <w:rPr>
          <w:sz w:val="28"/>
          <w:szCs w:val="28"/>
        </w:rPr>
        <w:t>.</w:t>
      </w:r>
    </w:p>
    <w:p w:rsidR="00322856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D85773">
        <w:rPr>
          <w:sz w:val="28"/>
          <w:szCs w:val="28"/>
        </w:rPr>
        <w:t xml:space="preserve">В </w:t>
      </w:r>
      <w:r>
        <w:rPr>
          <w:sz w:val="28"/>
          <w:szCs w:val="28"/>
        </w:rPr>
        <w:t>2015 году завершена реализация крупных инвестиционных проектов по строительству многофункционального</w:t>
      </w:r>
      <w:r w:rsidRPr="00D85773">
        <w:rPr>
          <w:sz w:val="28"/>
          <w:szCs w:val="28"/>
        </w:rPr>
        <w:t xml:space="preserve"> комплекс</w:t>
      </w:r>
      <w:r>
        <w:rPr>
          <w:sz w:val="28"/>
          <w:szCs w:val="28"/>
        </w:rPr>
        <w:t>а</w:t>
      </w:r>
      <w:r w:rsidRPr="00D85773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Мурманск </w:t>
      </w:r>
      <w:proofErr w:type="spellStart"/>
      <w:r>
        <w:rPr>
          <w:sz w:val="28"/>
          <w:szCs w:val="28"/>
        </w:rPr>
        <w:t>Молл</w:t>
      </w:r>
      <w:proofErr w:type="spellEnd"/>
      <w:r>
        <w:rPr>
          <w:sz w:val="28"/>
          <w:szCs w:val="28"/>
        </w:rPr>
        <w:t xml:space="preserve">», </w:t>
      </w:r>
      <w:r w:rsidRPr="00D85773">
        <w:rPr>
          <w:sz w:val="28"/>
          <w:szCs w:val="28"/>
        </w:rPr>
        <w:t>гипермаркет</w:t>
      </w:r>
      <w:r>
        <w:rPr>
          <w:sz w:val="28"/>
          <w:szCs w:val="28"/>
        </w:rPr>
        <w:t>а</w:t>
      </w:r>
      <w:r w:rsidRPr="00D85773">
        <w:rPr>
          <w:sz w:val="28"/>
          <w:szCs w:val="28"/>
        </w:rPr>
        <w:t xml:space="preserve"> «Лента»</w:t>
      </w:r>
      <w:r>
        <w:rPr>
          <w:sz w:val="28"/>
          <w:szCs w:val="28"/>
        </w:rPr>
        <w:t>, легкоатлетического</w:t>
      </w:r>
      <w:r w:rsidRPr="00D85773">
        <w:rPr>
          <w:sz w:val="28"/>
          <w:szCs w:val="28"/>
        </w:rPr>
        <w:t xml:space="preserve"> манеж</w:t>
      </w:r>
      <w:r>
        <w:rPr>
          <w:sz w:val="28"/>
          <w:szCs w:val="28"/>
        </w:rPr>
        <w:t>а</w:t>
      </w:r>
      <w:r w:rsidRPr="00D85773">
        <w:rPr>
          <w:sz w:val="28"/>
          <w:szCs w:val="28"/>
        </w:rPr>
        <w:t xml:space="preserve">, </w:t>
      </w:r>
      <w:r w:rsidRPr="00BD069A">
        <w:rPr>
          <w:sz w:val="28"/>
          <w:szCs w:val="28"/>
        </w:rPr>
        <w:t>реконструкции спорти</w:t>
      </w:r>
      <w:r>
        <w:rPr>
          <w:sz w:val="28"/>
          <w:szCs w:val="28"/>
        </w:rPr>
        <w:t>вных сооружений спорткомплекса «</w:t>
      </w:r>
      <w:r w:rsidRPr="00BD069A">
        <w:rPr>
          <w:sz w:val="28"/>
          <w:szCs w:val="28"/>
        </w:rPr>
        <w:t>Долина Уюта</w:t>
      </w:r>
      <w:r>
        <w:rPr>
          <w:sz w:val="28"/>
          <w:szCs w:val="28"/>
        </w:rPr>
        <w:t>»</w:t>
      </w:r>
      <w:r w:rsidRPr="00BD069A">
        <w:rPr>
          <w:sz w:val="28"/>
          <w:szCs w:val="28"/>
        </w:rPr>
        <w:t>, 1 очереди канализации</w:t>
      </w:r>
      <w:r w:rsidRPr="00D85773">
        <w:rPr>
          <w:sz w:val="28"/>
          <w:szCs w:val="28"/>
        </w:rPr>
        <w:t xml:space="preserve">. </w:t>
      </w:r>
      <w:r>
        <w:rPr>
          <w:sz w:val="28"/>
          <w:szCs w:val="28"/>
        </w:rPr>
        <w:t>Общая площадь введённых 5</w:t>
      </w:r>
      <w:r w:rsidRPr="00D85773">
        <w:rPr>
          <w:sz w:val="28"/>
          <w:szCs w:val="28"/>
        </w:rPr>
        <w:t xml:space="preserve">8 </w:t>
      </w:r>
      <w:r>
        <w:rPr>
          <w:sz w:val="28"/>
          <w:szCs w:val="28"/>
        </w:rPr>
        <w:t xml:space="preserve">объектов превысила уровень 2014 года в 7,5 раз и составила </w:t>
      </w:r>
      <w:r w:rsidRPr="00351303">
        <w:rPr>
          <w:sz w:val="28"/>
          <w:szCs w:val="28"/>
        </w:rPr>
        <w:t>128</w:t>
      </w:r>
      <w:r>
        <w:rPr>
          <w:sz w:val="28"/>
          <w:szCs w:val="28"/>
        </w:rPr>
        <w:t>,</w:t>
      </w:r>
      <w:r w:rsidRPr="00351303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D85773">
        <w:rPr>
          <w:sz w:val="28"/>
          <w:szCs w:val="28"/>
        </w:rPr>
        <w:t>тыс. кв. м</w:t>
      </w:r>
      <w:r>
        <w:rPr>
          <w:sz w:val="28"/>
          <w:szCs w:val="28"/>
        </w:rPr>
        <w:t xml:space="preserve">, число построенных объектов на 20,8%. </w:t>
      </w:r>
      <w:r w:rsidRPr="009F5B81">
        <w:rPr>
          <w:sz w:val="28"/>
          <w:szCs w:val="28"/>
        </w:rPr>
        <w:t>В пять раз возросло число введенных жилых домов до 15 единиц благодаря развитию индивидуального жилищного строительства. Так число введённых индивидуальных жилых домов составило 11 единиц общей площадью</w:t>
      </w:r>
      <w:r>
        <w:rPr>
          <w:sz w:val="28"/>
          <w:szCs w:val="28"/>
        </w:rPr>
        <w:t xml:space="preserve"> 2610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Pr="009F5B81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9F5B81">
        <w:rPr>
          <w:sz w:val="28"/>
          <w:szCs w:val="28"/>
        </w:rPr>
        <w:t>бщая площадь введённых площадей многоквартирных домов возросла в 1,9 раза, число таких домов составило 4 единицы против 3 в 2014 году.</w:t>
      </w:r>
      <w:r>
        <w:rPr>
          <w:sz w:val="28"/>
          <w:szCs w:val="28"/>
        </w:rPr>
        <w:t xml:space="preserve"> </w:t>
      </w:r>
      <w:proofErr w:type="gramStart"/>
      <w:r w:rsidRPr="009F5B81">
        <w:rPr>
          <w:sz w:val="28"/>
          <w:szCs w:val="28"/>
        </w:rPr>
        <w:t xml:space="preserve">В 400 раз </w:t>
      </w:r>
      <w:r>
        <w:rPr>
          <w:sz w:val="28"/>
          <w:szCs w:val="28"/>
        </w:rPr>
        <w:t>увеличила</w:t>
      </w:r>
      <w:r w:rsidRPr="009F5B81">
        <w:rPr>
          <w:sz w:val="28"/>
          <w:szCs w:val="28"/>
        </w:rPr>
        <w:t>сь общая площадь введённых административных зданий при увеличении их числ</w:t>
      </w:r>
      <w:r>
        <w:rPr>
          <w:sz w:val="28"/>
          <w:szCs w:val="28"/>
        </w:rPr>
        <w:t xml:space="preserve">а до 7 единиц с 1 в 2014 года, </w:t>
      </w:r>
      <w:r w:rsidRPr="009F5B81">
        <w:rPr>
          <w:sz w:val="28"/>
          <w:szCs w:val="28"/>
        </w:rPr>
        <w:t xml:space="preserve">в 2,5 раза возросло число введенных промышленных объектов до 5 единиц, в 1,4 раза число коммерческих объектов до 20 единиц, их площадь возросла в 17 раз, составив 85,3 тыс. </w:t>
      </w:r>
      <w:proofErr w:type="spellStart"/>
      <w:r w:rsidRPr="009F5B81">
        <w:rPr>
          <w:sz w:val="28"/>
          <w:szCs w:val="28"/>
        </w:rPr>
        <w:t>кв.м</w:t>
      </w:r>
      <w:proofErr w:type="spellEnd"/>
      <w:r w:rsidRPr="009F5B81">
        <w:rPr>
          <w:sz w:val="28"/>
          <w:szCs w:val="28"/>
        </w:rPr>
        <w:t>.</w:t>
      </w:r>
      <w:r>
        <w:rPr>
          <w:sz w:val="28"/>
          <w:szCs w:val="28"/>
        </w:rPr>
        <w:t xml:space="preserve"> С начала </w:t>
      </w:r>
      <w:r w:rsidRPr="00E46A3D">
        <w:rPr>
          <w:sz w:val="28"/>
          <w:szCs w:val="28"/>
        </w:rPr>
        <w:t>реализации стратегического плана реализовано 26 проектов</w:t>
      </w:r>
      <w:proofErr w:type="gramEnd"/>
      <w:r w:rsidRPr="00E46A3D">
        <w:rPr>
          <w:sz w:val="28"/>
          <w:szCs w:val="28"/>
        </w:rPr>
        <w:t xml:space="preserve"> из реестра инвестиционных проектов стоимостью около 5 млрд. рублей</w:t>
      </w:r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11 стратегических – 2,9 млрд. рублей</w:t>
      </w:r>
      <w:r w:rsidRPr="00E46A3D">
        <w:rPr>
          <w:sz w:val="28"/>
          <w:szCs w:val="28"/>
        </w:rPr>
        <w:t>.</w:t>
      </w:r>
    </w:p>
    <w:p w:rsidR="00322856" w:rsidRDefault="00322856" w:rsidP="00322856">
      <w:pPr>
        <w:widowControl w:val="0"/>
        <w:ind w:firstLine="567"/>
        <w:jc w:val="both"/>
        <w:rPr>
          <w:sz w:val="28"/>
          <w:szCs w:val="28"/>
        </w:rPr>
      </w:pPr>
      <w:r w:rsidRPr="00BD069A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завершением реализации крупных стратегических инвестиционных проектов объем инвестиций в 2015 году  </w:t>
      </w:r>
      <w:proofErr w:type="gramStart"/>
      <w:r w:rsidRPr="00BD069A">
        <w:rPr>
          <w:sz w:val="28"/>
          <w:szCs w:val="28"/>
        </w:rPr>
        <w:t>в сопоставимых ценах к предыдущему году</w:t>
      </w:r>
      <w:r>
        <w:rPr>
          <w:sz w:val="28"/>
          <w:szCs w:val="28"/>
        </w:rPr>
        <w:t xml:space="preserve"> </w:t>
      </w:r>
      <w:r w:rsidRPr="0026137E">
        <w:rPr>
          <w:sz w:val="28"/>
          <w:szCs w:val="28"/>
        </w:rPr>
        <w:t>с учетом индекса-дефлятора инвестиций в основной капитал по Мурманской области</w:t>
      </w:r>
      <w:proofErr w:type="gramEnd"/>
      <w:r w:rsidRPr="002613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составил </w:t>
      </w:r>
      <w:r w:rsidRPr="00BD069A">
        <w:rPr>
          <w:sz w:val="28"/>
          <w:szCs w:val="28"/>
        </w:rPr>
        <w:t>89,7%</w:t>
      </w:r>
      <w:r>
        <w:rPr>
          <w:sz w:val="28"/>
          <w:szCs w:val="28"/>
        </w:rPr>
        <w:t xml:space="preserve"> или </w:t>
      </w:r>
      <w:r w:rsidRPr="0026137E">
        <w:rPr>
          <w:sz w:val="28"/>
          <w:szCs w:val="28"/>
        </w:rPr>
        <w:t xml:space="preserve">45,3 млрд. рублей </w:t>
      </w:r>
      <w:r>
        <w:rPr>
          <w:sz w:val="28"/>
          <w:szCs w:val="28"/>
        </w:rPr>
        <w:t>на фоне высокого роста в 2014 году (</w:t>
      </w:r>
      <w:r w:rsidRPr="00BD069A">
        <w:rPr>
          <w:sz w:val="28"/>
          <w:szCs w:val="28"/>
        </w:rPr>
        <w:t>186,1%</w:t>
      </w:r>
      <w:r>
        <w:rPr>
          <w:sz w:val="28"/>
          <w:szCs w:val="28"/>
        </w:rPr>
        <w:t>)</w:t>
      </w:r>
      <w:r w:rsidRPr="00BD069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5784F">
        <w:rPr>
          <w:sz w:val="28"/>
          <w:szCs w:val="28"/>
        </w:rPr>
        <w:t xml:space="preserve">Значительный рост отмечен по инвестициям за счет </w:t>
      </w:r>
      <w:r w:rsidRPr="0025784F">
        <w:rPr>
          <w:color w:val="000000"/>
          <w:sz w:val="28"/>
          <w:szCs w:val="28"/>
        </w:rPr>
        <w:lastRenderedPageBreak/>
        <w:t>заемных сре</w:t>
      </w:r>
      <w:proofErr w:type="gramStart"/>
      <w:r w:rsidRPr="0025784F">
        <w:rPr>
          <w:color w:val="000000"/>
          <w:sz w:val="28"/>
          <w:szCs w:val="28"/>
        </w:rPr>
        <w:t>дств др</w:t>
      </w:r>
      <w:proofErr w:type="gramEnd"/>
      <w:r w:rsidRPr="0025784F">
        <w:rPr>
          <w:color w:val="000000"/>
          <w:sz w:val="28"/>
          <w:szCs w:val="28"/>
        </w:rPr>
        <w:t xml:space="preserve">угих организаций (140,8% </w:t>
      </w:r>
      <w:r w:rsidRPr="0025784F">
        <w:rPr>
          <w:sz w:val="28"/>
          <w:szCs w:val="28"/>
        </w:rPr>
        <w:t>с учетом индекса-дефлятора</w:t>
      </w:r>
      <w:r w:rsidRPr="0025784F">
        <w:rPr>
          <w:color w:val="000000"/>
          <w:sz w:val="28"/>
          <w:szCs w:val="28"/>
        </w:rPr>
        <w:t xml:space="preserve">) и инвестиций из-за рубежа (в 5,4 раза в сопоставимых ценах). Доля бюджетных </w:t>
      </w:r>
      <w:r w:rsidRPr="0025784F">
        <w:rPr>
          <w:sz w:val="28"/>
          <w:szCs w:val="28"/>
        </w:rPr>
        <w:t>инвестиций в общем объеме инвестиций возросла с 50,5% в 2014 году до 54,6% в 2015 году за счет средств федерального бюджета, составивших 92,6% бюджетных инвестиций. Таким образом</w:t>
      </w:r>
      <w:r>
        <w:rPr>
          <w:sz w:val="28"/>
          <w:szCs w:val="28"/>
        </w:rPr>
        <w:t>,</w:t>
      </w:r>
      <w:r w:rsidRPr="0025784F">
        <w:rPr>
          <w:sz w:val="28"/>
          <w:szCs w:val="28"/>
        </w:rPr>
        <w:t xml:space="preserve"> наибольший объем инвестиций составили вложения в сфере государственного управления и обеспечения военной безопасности; социального страхования (</w:t>
      </w:r>
      <w:r w:rsidRPr="00D81C55">
        <w:rPr>
          <w:sz w:val="28"/>
          <w:szCs w:val="28"/>
        </w:rPr>
        <w:t>34,6</w:t>
      </w:r>
      <w:r w:rsidRPr="0025784F">
        <w:rPr>
          <w:sz w:val="28"/>
          <w:szCs w:val="28"/>
        </w:rPr>
        <w:t>% общего объема инвестиций), предоставления прочих коммунальных, социальных и персональных услуг (20,8%), вспомогательной и дополнительной транспортной деятельности (19%) и операций с недвижимым имуществом, арендой и предоставлением услуг (9,3%).</w:t>
      </w:r>
    </w:p>
    <w:p w:rsidR="00322856" w:rsidRDefault="00322856" w:rsidP="00322856">
      <w:pPr>
        <w:pStyle w:val="af1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реализации мероприятий в сфере стратегического развития инвестиционной деятельности в городе, </w:t>
      </w:r>
      <w:r w:rsidRPr="00592E85">
        <w:rPr>
          <w:sz w:val="28"/>
          <w:szCs w:val="28"/>
        </w:rPr>
        <w:t>дорожной карты</w:t>
      </w:r>
      <w:r>
        <w:rPr>
          <w:sz w:val="28"/>
          <w:szCs w:val="28"/>
        </w:rPr>
        <w:t xml:space="preserve"> по снижению административных барьеров отмечается улучшение предпринимательского климата и инвестиционной активности в городе. Так число предпринимателей на протяжении трех лет имеет устойчивую тенденцию к увеличению (</w:t>
      </w:r>
      <w:r w:rsidRPr="00E46A3D">
        <w:rPr>
          <w:sz w:val="28"/>
          <w:szCs w:val="28"/>
        </w:rPr>
        <w:t>2013 год – 7458 чел., 2014 -7510 чел., 2015 год- 7841 чел.</w:t>
      </w:r>
      <w:r>
        <w:rPr>
          <w:sz w:val="28"/>
          <w:szCs w:val="28"/>
        </w:rPr>
        <w:t>). Ежемесячно в городе регистрируют около сотни ИП.</w:t>
      </w:r>
      <w:r w:rsidRPr="00D131D7">
        <w:rPr>
          <w:sz w:val="28"/>
          <w:szCs w:val="28"/>
        </w:rPr>
        <w:t xml:space="preserve"> </w:t>
      </w:r>
      <w:r>
        <w:rPr>
          <w:sz w:val="28"/>
          <w:szCs w:val="28"/>
        </w:rPr>
        <w:t>За три года рост численности предпринимателей составил 105%. Ч</w:t>
      </w:r>
      <w:r w:rsidRPr="00485A74">
        <w:rPr>
          <w:sz w:val="28"/>
          <w:szCs w:val="28"/>
        </w:rPr>
        <w:t xml:space="preserve">исло </w:t>
      </w:r>
      <w:proofErr w:type="spellStart"/>
      <w:r w:rsidRPr="001B182A">
        <w:rPr>
          <w:sz w:val="28"/>
          <w:szCs w:val="28"/>
        </w:rPr>
        <w:t>микропредприятий</w:t>
      </w:r>
      <w:proofErr w:type="spellEnd"/>
      <w:r w:rsidRPr="001B182A">
        <w:rPr>
          <w:sz w:val="28"/>
          <w:szCs w:val="28"/>
        </w:rPr>
        <w:t xml:space="preserve"> </w:t>
      </w:r>
      <w:r w:rsidRPr="00485A74">
        <w:rPr>
          <w:sz w:val="28"/>
          <w:szCs w:val="28"/>
        </w:rPr>
        <w:t xml:space="preserve">в 2015 году </w:t>
      </w:r>
      <w:r w:rsidRPr="001B182A">
        <w:rPr>
          <w:sz w:val="28"/>
          <w:szCs w:val="28"/>
        </w:rPr>
        <w:t xml:space="preserve">возросло на 11,2% до 8223 единиц, </w:t>
      </w:r>
      <w:r>
        <w:rPr>
          <w:sz w:val="28"/>
          <w:szCs w:val="28"/>
        </w:rPr>
        <w:t xml:space="preserve">в результате чего </w:t>
      </w:r>
      <w:r w:rsidRPr="001B182A">
        <w:rPr>
          <w:sz w:val="28"/>
          <w:szCs w:val="28"/>
        </w:rPr>
        <w:t>в целом число организаций малого и среднего бизнеса увеличилось на 11,1%, составив 11032  единицы.</w:t>
      </w:r>
    </w:p>
    <w:p w:rsidR="00322856" w:rsidRDefault="00322856" w:rsidP="00322856">
      <w:pPr>
        <w:pStyle w:val="1"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t>3.</w:t>
      </w:r>
      <w:r w:rsidRPr="00D16CF9">
        <w:rPr>
          <w:sz w:val="28"/>
          <w:szCs w:val="28"/>
        </w:rPr>
        <w:tab/>
        <w:t>Формирование организационной основы для управления деятельностью по улучшению инвестиционного климата</w:t>
      </w:r>
    </w:p>
    <w:p w:rsidR="00322856" w:rsidRDefault="00322856" w:rsidP="00322856">
      <w:pPr>
        <w:widowControl w:val="0"/>
        <w:overflowPunct w:val="0"/>
        <w:autoSpaceDE w:val="0"/>
        <w:autoSpaceDN w:val="0"/>
        <w:adjustRightInd w:val="0"/>
        <w:spacing w:line="236" w:lineRule="auto"/>
        <w:ind w:firstLine="708"/>
        <w:jc w:val="both"/>
        <w:rPr>
          <w:sz w:val="28"/>
          <w:szCs w:val="28"/>
        </w:rPr>
      </w:pPr>
      <w:r w:rsidRPr="00DE0CF8">
        <w:rPr>
          <w:noProof/>
          <w:sz w:val="28"/>
          <w:szCs w:val="28"/>
        </w:rPr>
        <w:drawing>
          <wp:inline distT="0" distB="0" distL="0" distR="0" wp14:anchorId="09E5A72A" wp14:editId="4A4A9FEB">
            <wp:extent cx="3657917" cy="27434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Pr="00A77171" w:rsidRDefault="00322856" w:rsidP="00322856">
      <w:pPr>
        <w:widowControl w:val="0"/>
        <w:overflowPunct w:val="0"/>
        <w:autoSpaceDE w:val="0"/>
        <w:autoSpaceDN w:val="0"/>
        <w:adjustRightInd w:val="0"/>
        <w:spacing w:line="236" w:lineRule="auto"/>
        <w:ind w:firstLine="708"/>
        <w:jc w:val="both"/>
        <w:rPr>
          <w:sz w:val="28"/>
          <w:szCs w:val="28"/>
        </w:rPr>
      </w:pPr>
      <w:proofErr w:type="gramStart"/>
      <w:r w:rsidRPr="00A77171">
        <w:rPr>
          <w:sz w:val="28"/>
          <w:szCs w:val="28"/>
        </w:rPr>
        <w:t xml:space="preserve">В целях повышения эффективности и усиления координации </w:t>
      </w:r>
      <w:r w:rsidRPr="00636FB7">
        <w:rPr>
          <w:sz w:val="28"/>
          <w:szCs w:val="28"/>
        </w:rPr>
        <w:t xml:space="preserve">деятельности по привлечению инвестиционных ресурсов </w:t>
      </w:r>
      <w:r w:rsidRPr="00A77171">
        <w:rPr>
          <w:sz w:val="28"/>
          <w:szCs w:val="28"/>
        </w:rPr>
        <w:t>комитет по экономическому развитию осуществляет п</w:t>
      </w:r>
      <w:r w:rsidRPr="00636FB7">
        <w:rPr>
          <w:sz w:val="28"/>
          <w:szCs w:val="28"/>
        </w:rPr>
        <w:t>родвижение</w:t>
      </w:r>
      <w:r w:rsidRPr="00A77171">
        <w:rPr>
          <w:sz w:val="28"/>
          <w:szCs w:val="28"/>
        </w:rPr>
        <w:t xml:space="preserve"> инвестиционных   возможностей </w:t>
      </w:r>
      <w:r w:rsidRPr="00636FB7">
        <w:rPr>
          <w:sz w:val="28"/>
          <w:szCs w:val="28"/>
        </w:rPr>
        <w:t>и</w:t>
      </w:r>
      <w:r w:rsidRPr="00A77171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проектов</w:t>
      </w:r>
      <w:r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 xml:space="preserve">муниципального образования в Мурманской области и Российской Федерации </w:t>
      </w:r>
      <w:r w:rsidRPr="00A77171">
        <w:rPr>
          <w:sz w:val="28"/>
          <w:szCs w:val="28"/>
        </w:rPr>
        <w:t>(</w:t>
      </w:r>
      <w:r w:rsidRPr="00636FB7">
        <w:rPr>
          <w:sz w:val="28"/>
          <w:szCs w:val="28"/>
        </w:rPr>
        <w:t>в том числе через конференции</w:t>
      </w:r>
      <w:r w:rsidRPr="00A77171">
        <w:rPr>
          <w:sz w:val="28"/>
          <w:szCs w:val="28"/>
        </w:rPr>
        <w:t xml:space="preserve">, </w:t>
      </w:r>
      <w:r w:rsidRPr="00636FB7">
        <w:rPr>
          <w:sz w:val="28"/>
          <w:szCs w:val="28"/>
        </w:rPr>
        <w:t>выставки</w:t>
      </w:r>
      <w:r w:rsidRPr="00A77171">
        <w:rPr>
          <w:sz w:val="28"/>
          <w:szCs w:val="28"/>
        </w:rPr>
        <w:t xml:space="preserve">, </w:t>
      </w:r>
      <w:r w:rsidRPr="00636FB7">
        <w:rPr>
          <w:sz w:val="28"/>
          <w:szCs w:val="28"/>
        </w:rPr>
        <w:t>форумы</w:t>
      </w:r>
      <w:r w:rsidRPr="00A77171">
        <w:rPr>
          <w:sz w:val="28"/>
          <w:szCs w:val="28"/>
        </w:rPr>
        <w:t xml:space="preserve">), обеспечивает взаимодействие с </w:t>
      </w:r>
      <w:r w:rsidRPr="00636FB7">
        <w:rPr>
          <w:sz w:val="28"/>
          <w:szCs w:val="28"/>
        </w:rPr>
        <w:t>АО</w:t>
      </w:r>
      <w:r w:rsidRPr="00A77171">
        <w:rPr>
          <w:sz w:val="28"/>
          <w:szCs w:val="28"/>
        </w:rPr>
        <w:t xml:space="preserve"> «</w:t>
      </w:r>
      <w:r w:rsidRPr="00636FB7">
        <w:rPr>
          <w:sz w:val="28"/>
          <w:szCs w:val="28"/>
        </w:rPr>
        <w:t>Корпорация</w:t>
      </w:r>
      <w:r w:rsidRPr="00A77171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 xml:space="preserve">развития Мурманской </w:t>
      </w:r>
      <w:r w:rsidRPr="00636FB7">
        <w:rPr>
          <w:sz w:val="28"/>
          <w:szCs w:val="28"/>
        </w:rPr>
        <w:lastRenderedPageBreak/>
        <w:t>области</w:t>
      </w:r>
      <w:r w:rsidRPr="00A77171">
        <w:rPr>
          <w:sz w:val="28"/>
          <w:szCs w:val="28"/>
        </w:rPr>
        <w:t>»</w:t>
      </w:r>
      <w:r w:rsidRPr="00636FB7">
        <w:rPr>
          <w:sz w:val="28"/>
          <w:szCs w:val="28"/>
        </w:rPr>
        <w:t xml:space="preserve"> </w:t>
      </w:r>
      <w:r w:rsidRPr="00A77171">
        <w:rPr>
          <w:sz w:val="28"/>
          <w:szCs w:val="28"/>
        </w:rPr>
        <w:t>в рамках заключённого</w:t>
      </w:r>
      <w:r w:rsidRPr="00636FB7">
        <w:rPr>
          <w:sz w:val="28"/>
          <w:szCs w:val="28"/>
        </w:rPr>
        <w:t xml:space="preserve"> соглашени</w:t>
      </w:r>
      <w:r w:rsidRPr="00A77171">
        <w:rPr>
          <w:sz w:val="28"/>
          <w:szCs w:val="28"/>
        </w:rPr>
        <w:t>я</w:t>
      </w:r>
      <w:r w:rsidRPr="00636FB7">
        <w:rPr>
          <w:sz w:val="28"/>
          <w:szCs w:val="28"/>
        </w:rPr>
        <w:t xml:space="preserve"> о сотрудничестве</w:t>
      </w:r>
      <w:r w:rsidRPr="00A77171">
        <w:rPr>
          <w:sz w:val="28"/>
          <w:szCs w:val="28"/>
        </w:rPr>
        <w:t>.</w:t>
      </w:r>
      <w:proofErr w:type="gramEnd"/>
      <w:r w:rsidRPr="00A77171">
        <w:rPr>
          <w:sz w:val="28"/>
          <w:szCs w:val="28"/>
        </w:rPr>
        <w:t xml:space="preserve"> </w:t>
      </w:r>
      <w:r>
        <w:rPr>
          <w:sz w:val="28"/>
          <w:szCs w:val="28"/>
        </w:rPr>
        <w:t>В 2015 году осуществлялось р</w:t>
      </w:r>
      <w:r w:rsidRPr="00A77171">
        <w:rPr>
          <w:sz w:val="28"/>
          <w:szCs w:val="28"/>
        </w:rPr>
        <w:t>егулярное информирование предпринимателей, представителей бизнес-сообщества о реализуемой АО «Корпорация развития Мурманской области» программе «</w:t>
      </w:r>
      <w:proofErr w:type="gramStart"/>
      <w:r w:rsidRPr="00A77171">
        <w:rPr>
          <w:sz w:val="28"/>
          <w:szCs w:val="28"/>
        </w:rPr>
        <w:t>Полярный</w:t>
      </w:r>
      <w:proofErr w:type="gramEnd"/>
      <w:r w:rsidRPr="00A77171">
        <w:rPr>
          <w:sz w:val="28"/>
          <w:szCs w:val="28"/>
        </w:rPr>
        <w:t xml:space="preserve"> Инвест-экспресс», содействие в распространении материалов</w:t>
      </w:r>
      <w:r>
        <w:rPr>
          <w:sz w:val="28"/>
          <w:szCs w:val="28"/>
        </w:rPr>
        <w:t>.</w:t>
      </w:r>
    </w:p>
    <w:p w:rsidR="00322856" w:rsidRDefault="00322856" w:rsidP="00322856">
      <w:pPr>
        <w:widowControl w:val="0"/>
        <w:overflowPunct w:val="0"/>
        <w:autoSpaceDE w:val="0"/>
        <w:autoSpaceDN w:val="0"/>
        <w:adjustRightInd w:val="0"/>
        <w:spacing w:line="236" w:lineRule="auto"/>
        <w:ind w:firstLine="708"/>
        <w:jc w:val="both"/>
        <w:rPr>
          <w:sz w:val="28"/>
          <w:szCs w:val="28"/>
        </w:rPr>
      </w:pPr>
      <w:r w:rsidRPr="00636FB7">
        <w:rPr>
          <w:sz w:val="28"/>
          <w:szCs w:val="28"/>
        </w:rPr>
        <w:t>Создание и ведение базы данных инвестиционных площадок и</w:t>
      </w:r>
      <w:r w:rsidRPr="00A77171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проектов</w:t>
      </w:r>
      <w:r w:rsidRPr="00A77171">
        <w:rPr>
          <w:sz w:val="28"/>
          <w:szCs w:val="28"/>
        </w:rPr>
        <w:t>,</w:t>
      </w:r>
      <w:r w:rsidRPr="00636F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 </w:t>
      </w:r>
      <w:r w:rsidRPr="00636FB7">
        <w:rPr>
          <w:sz w:val="28"/>
          <w:szCs w:val="28"/>
        </w:rPr>
        <w:t>инфраструктуры</w:t>
      </w:r>
      <w:r>
        <w:rPr>
          <w:sz w:val="28"/>
          <w:szCs w:val="28"/>
        </w:rPr>
        <w:t xml:space="preserve"> осуществляется комитетом в соответствии с регламентом сопровождения проектов в рамках ежегодного формирования реестра и каталога проектов, инвестиционного паспорта, плана</w:t>
      </w:r>
      <w:r w:rsidRPr="00401288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создания</w:t>
      </w:r>
      <w:r w:rsidRPr="00D16CF9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инвестиционных объектов и объектов инфраструктуры на территории муниципального образования</w:t>
      </w:r>
      <w:r w:rsidRPr="00A77171">
        <w:rPr>
          <w:sz w:val="28"/>
          <w:szCs w:val="28"/>
        </w:rPr>
        <w:t>.</w:t>
      </w:r>
      <w:r w:rsidRPr="00636FB7">
        <w:rPr>
          <w:sz w:val="28"/>
          <w:szCs w:val="28"/>
        </w:rPr>
        <w:t xml:space="preserve"> </w:t>
      </w:r>
    </w:p>
    <w:p w:rsidR="00322856" w:rsidRPr="00C932D3" w:rsidRDefault="00322856" w:rsidP="00322856">
      <w:pPr>
        <w:pStyle w:val="ConsPlusNormal"/>
        <w:ind w:firstLine="540"/>
        <w:jc w:val="both"/>
        <w:rPr>
          <w:rFonts w:eastAsiaTheme="minorHAnsi"/>
          <w:lang w:eastAsia="en-US"/>
        </w:rPr>
      </w:pPr>
      <w:proofErr w:type="gramStart"/>
      <w:r>
        <w:t>В настоящее время комитетом по экономическому развитию внесены изменения в «Дорожную карту</w:t>
      </w:r>
      <w:r w:rsidRPr="004351D9">
        <w:t>» по снижению административных барьеров и улучшению предпринимательского климата в муниципальном</w:t>
      </w:r>
      <w:r w:rsidRPr="00F15449">
        <w:t xml:space="preserve"> образовании город Мурманск</w:t>
      </w:r>
      <w:r>
        <w:t>, размещен в сети Интернет на сайте администрации п</w:t>
      </w:r>
      <w:r w:rsidRPr="009D5C21">
        <w:t>роект постановления администрации города Мурманска «Об утверждении Порядка организации и проведения инвестиционного конкурса на право заключения инвестиционного договора в отношении объектов недвижимого имущества, находящегося в муниципальной казне города</w:t>
      </w:r>
      <w:proofErr w:type="gramEnd"/>
      <w:r w:rsidRPr="009D5C21">
        <w:t xml:space="preserve"> Мурманска»</w:t>
      </w:r>
      <w:r>
        <w:t xml:space="preserve">, ведется разработка </w:t>
      </w:r>
      <w:proofErr w:type="gramStart"/>
      <w:r>
        <w:t xml:space="preserve">проекта решения </w:t>
      </w:r>
      <w:r w:rsidRPr="00236008">
        <w:t>Совета депутатов города</w:t>
      </w:r>
      <w:proofErr w:type="gramEnd"/>
      <w:r w:rsidRPr="00236008">
        <w:t xml:space="preserve"> Мурманска</w:t>
      </w:r>
      <w:r>
        <w:t xml:space="preserve"> о </w:t>
      </w:r>
      <w:proofErr w:type="spellStart"/>
      <w:r>
        <w:t>муниципально</w:t>
      </w:r>
      <w:proofErr w:type="spellEnd"/>
      <w:r>
        <w:t xml:space="preserve">-частном партнёрстве. Проект решения направлен на </w:t>
      </w:r>
      <w:r w:rsidRPr="00C932D3">
        <w:rPr>
          <w:rFonts w:eastAsiaTheme="minorHAnsi"/>
          <w:lang w:eastAsia="en-US"/>
        </w:rPr>
        <w:t>создание правовых условий для привлечения инвестиций в экономику и повышения качества товаров, работ, услуг, организация обеспечения которыми потребителей относится к вопросам ведения органов местного самоуправления.</w:t>
      </w:r>
    </w:p>
    <w:p w:rsidR="00322856" w:rsidRDefault="00322856" w:rsidP="00322856">
      <w:pPr>
        <w:widowControl w:val="0"/>
        <w:overflowPunct w:val="0"/>
        <w:autoSpaceDE w:val="0"/>
        <w:autoSpaceDN w:val="0"/>
        <w:adjustRightInd w:val="0"/>
        <w:spacing w:line="236" w:lineRule="auto"/>
        <w:ind w:firstLine="708"/>
        <w:jc w:val="both"/>
        <w:rPr>
          <w:sz w:val="28"/>
          <w:szCs w:val="28"/>
        </w:rPr>
      </w:pPr>
    </w:p>
    <w:p w:rsidR="00322856" w:rsidRPr="00D16CF9" w:rsidRDefault="00322856" w:rsidP="00322856">
      <w:pPr>
        <w:pStyle w:val="1"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t xml:space="preserve">4. </w:t>
      </w:r>
      <w:r w:rsidRPr="00636FB7">
        <w:rPr>
          <w:sz w:val="28"/>
          <w:szCs w:val="28"/>
        </w:rPr>
        <w:t>Наличие инвестиционной стратегии развития муниципального</w:t>
      </w:r>
      <w:r w:rsidRPr="00D16CF9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образования</w:t>
      </w:r>
    </w:p>
    <w:p w:rsidR="00322856" w:rsidRPr="00DE0CF8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DE0CF8">
        <w:rPr>
          <w:noProof/>
          <w:sz w:val="28"/>
          <w:szCs w:val="28"/>
        </w:rPr>
        <w:drawing>
          <wp:inline distT="0" distB="0" distL="0" distR="0" wp14:anchorId="0D6BA0E8" wp14:editId="75088C24">
            <wp:extent cx="3657917" cy="274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Pr="00F15449" w:rsidRDefault="00322856" w:rsidP="00322856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BC683C">
        <w:rPr>
          <w:sz w:val="28"/>
          <w:szCs w:val="28"/>
        </w:rPr>
        <w:t>Инвестиционная политика города Мурманска реализуется в рамках Стратегического плана социально-экономического развития города Мурманска</w:t>
      </w:r>
      <w:r w:rsidRPr="00F1544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F15449">
        <w:rPr>
          <w:sz w:val="28"/>
          <w:szCs w:val="28"/>
        </w:rPr>
        <w:t>в соответствии с разделом 4.2.4.</w:t>
      </w:r>
      <w:proofErr w:type="gramEnd"/>
      <w:r w:rsidRPr="00F15449">
        <w:rPr>
          <w:sz w:val="28"/>
          <w:szCs w:val="28"/>
        </w:rPr>
        <w:t xml:space="preserve"> </w:t>
      </w:r>
      <w:proofErr w:type="gramStart"/>
      <w:r w:rsidRPr="00F15449">
        <w:rPr>
          <w:sz w:val="28"/>
          <w:szCs w:val="28"/>
        </w:rPr>
        <w:t>Инвестиционная политика)</w:t>
      </w:r>
      <w:r>
        <w:rPr>
          <w:sz w:val="28"/>
          <w:szCs w:val="28"/>
        </w:rPr>
        <w:t>.</w:t>
      </w:r>
      <w:proofErr w:type="gramEnd"/>
      <w:r w:rsidRPr="00F1544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r w:rsidRPr="00F15449">
        <w:rPr>
          <w:sz w:val="28"/>
          <w:szCs w:val="28"/>
        </w:rPr>
        <w:t xml:space="preserve">а достижение </w:t>
      </w:r>
      <w:r w:rsidRPr="00F15449">
        <w:rPr>
          <w:sz w:val="28"/>
          <w:szCs w:val="28"/>
        </w:rPr>
        <w:lastRenderedPageBreak/>
        <w:t xml:space="preserve">стратегической цели повышения инвестиционной привлекательности города Мурманска и развитие его как деловой столицы Заполярья и решение стратегических задач по продвижению бренда города Мурманска, упрощение административных условий ведения бизнеса, содействие реализации проектов </w:t>
      </w:r>
      <w:proofErr w:type="spellStart"/>
      <w:r w:rsidRPr="00F15449">
        <w:rPr>
          <w:sz w:val="28"/>
          <w:szCs w:val="28"/>
        </w:rPr>
        <w:t>муниципально</w:t>
      </w:r>
      <w:proofErr w:type="spellEnd"/>
      <w:r w:rsidRPr="00F15449">
        <w:rPr>
          <w:sz w:val="28"/>
          <w:szCs w:val="28"/>
        </w:rPr>
        <w:t xml:space="preserve">-частного партнерства </w:t>
      </w:r>
      <w:r w:rsidRPr="004351D9">
        <w:rPr>
          <w:sz w:val="28"/>
          <w:szCs w:val="28"/>
        </w:rPr>
        <w:t xml:space="preserve">на территории города в 2015 году были направлены мероприятия муниципальной программы города Мурманска "Развитие конкурентоспособной экономики" на 2014 - 2018 годы, </w:t>
      </w:r>
      <w:hyperlink r:id="rId17" w:history="1">
        <w:r w:rsidRPr="004351D9">
          <w:rPr>
            <w:sz w:val="28"/>
            <w:szCs w:val="28"/>
          </w:rPr>
          <w:t>подпрограммы "Поддержка и стимулирование жилищного</w:t>
        </w:r>
        <w:proofErr w:type="gramEnd"/>
        <w:r w:rsidRPr="004351D9">
          <w:rPr>
            <w:sz w:val="28"/>
            <w:szCs w:val="28"/>
          </w:rPr>
          <w:t xml:space="preserve"> строительства на территории муниципального образования город Мурманск" на 2014-2018 годы</w:t>
        </w:r>
      </w:hyperlink>
      <w:r w:rsidRPr="004351D9">
        <w:rPr>
          <w:sz w:val="28"/>
          <w:szCs w:val="28"/>
        </w:rPr>
        <w:t xml:space="preserve"> </w:t>
      </w:r>
      <w:r w:rsidRPr="004351D9">
        <w:rPr>
          <w:bCs/>
          <w:sz w:val="28"/>
          <w:szCs w:val="28"/>
        </w:rPr>
        <w:t>муниципальной программы города Мурманска "Градостроительная политика" на 2014-2018 годы</w:t>
      </w:r>
      <w:r>
        <w:rPr>
          <w:bCs/>
          <w:sz w:val="28"/>
          <w:szCs w:val="28"/>
        </w:rPr>
        <w:t>,</w:t>
      </w:r>
      <w:hyperlink r:id="rId18" w:history="1"/>
      <w:r w:rsidRPr="004351D9">
        <w:rPr>
          <w:sz w:val="28"/>
          <w:szCs w:val="28"/>
        </w:rPr>
        <w:t xml:space="preserve"> «Дорожной карты» по снижению административных барьеров и улучшению предпринимательского климата в муниципальном</w:t>
      </w:r>
      <w:r w:rsidRPr="00F15449">
        <w:rPr>
          <w:sz w:val="28"/>
          <w:szCs w:val="28"/>
        </w:rPr>
        <w:t xml:space="preserve"> образовании город Мурманск</w:t>
      </w:r>
      <w:r>
        <w:rPr>
          <w:sz w:val="28"/>
          <w:szCs w:val="28"/>
        </w:rPr>
        <w:t>.</w:t>
      </w:r>
    </w:p>
    <w:p w:rsidR="00322856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5044D0">
        <w:rPr>
          <w:sz w:val="28"/>
          <w:szCs w:val="28"/>
        </w:rPr>
        <w:t xml:space="preserve">В целях улучшения инвестиционной привлекательности города Мурманска в 2015 году зарегистрирован в качестве товарного знака бренд города Мурманска. Для продвижения бренда изготовлен настенный информационный стенд с информацией для предпринимателей и заинтересованных лиц о предоставлении муниципальной услуги «Выдача разрешений на право использования </w:t>
      </w:r>
      <w:proofErr w:type="spellStart"/>
      <w:r w:rsidRPr="005044D0">
        <w:rPr>
          <w:sz w:val="28"/>
          <w:szCs w:val="28"/>
        </w:rPr>
        <w:t>имиджевой</w:t>
      </w:r>
      <w:proofErr w:type="spellEnd"/>
      <w:r w:rsidRPr="005044D0">
        <w:rPr>
          <w:sz w:val="28"/>
          <w:szCs w:val="28"/>
        </w:rPr>
        <w:t xml:space="preserve"> символики города Мурманска»</w:t>
      </w:r>
      <w:r>
        <w:rPr>
          <w:sz w:val="28"/>
          <w:szCs w:val="28"/>
        </w:rPr>
        <w:t>, организациям города выдано 18 разрешений</w:t>
      </w:r>
      <w:r w:rsidRPr="005044D0">
        <w:rPr>
          <w:sz w:val="28"/>
          <w:szCs w:val="28"/>
        </w:rPr>
        <w:t>. Логотип города использ</w:t>
      </w:r>
      <w:r>
        <w:rPr>
          <w:sz w:val="28"/>
          <w:szCs w:val="28"/>
        </w:rPr>
        <w:t>уется</w:t>
      </w:r>
      <w:r w:rsidRPr="005044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развития туристической деятельности в городе Мурманске, </w:t>
      </w:r>
      <w:r w:rsidRPr="005044D0">
        <w:rPr>
          <w:sz w:val="28"/>
          <w:szCs w:val="28"/>
        </w:rPr>
        <w:t xml:space="preserve">при проведении деловых и молодежных мероприятий, </w:t>
      </w:r>
      <w:r>
        <w:rPr>
          <w:sz w:val="28"/>
          <w:szCs w:val="28"/>
        </w:rPr>
        <w:t>при изготовлении</w:t>
      </w:r>
      <w:r w:rsidRPr="005044D0">
        <w:rPr>
          <w:sz w:val="28"/>
          <w:szCs w:val="28"/>
        </w:rPr>
        <w:t xml:space="preserve"> сувенирн</w:t>
      </w:r>
      <w:r>
        <w:rPr>
          <w:sz w:val="28"/>
          <w:szCs w:val="28"/>
        </w:rPr>
        <w:t>ой</w:t>
      </w:r>
      <w:r w:rsidRPr="005044D0">
        <w:rPr>
          <w:sz w:val="28"/>
          <w:szCs w:val="28"/>
        </w:rPr>
        <w:t xml:space="preserve"> продукци</w:t>
      </w:r>
      <w:r>
        <w:rPr>
          <w:sz w:val="28"/>
          <w:szCs w:val="28"/>
        </w:rPr>
        <w:t xml:space="preserve">и, в информационных буклетах администрации города Мурманска. </w:t>
      </w:r>
    </w:p>
    <w:p w:rsidR="00322856" w:rsidRDefault="00322856" w:rsidP="00322856">
      <w:pPr>
        <w:widowControl w:val="0"/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Инвестиционные возможности города Мурманска были представлены в</w:t>
      </w:r>
      <w:r w:rsidRPr="0069304D">
        <w:rPr>
          <w:sz w:val="24"/>
          <w:szCs w:val="24"/>
        </w:rPr>
        <w:t xml:space="preserve"> </w:t>
      </w:r>
      <w:r w:rsidRPr="0082105B">
        <w:rPr>
          <w:sz w:val="28"/>
          <w:szCs w:val="28"/>
        </w:rPr>
        <w:t xml:space="preserve">рамках празднования Дней предпринимательства администрация города Мурманска в </w:t>
      </w:r>
      <w:r w:rsidRPr="005044D0">
        <w:rPr>
          <w:sz w:val="28"/>
          <w:szCs w:val="28"/>
        </w:rPr>
        <w:t xml:space="preserve"> ходе </w:t>
      </w:r>
      <w:r>
        <w:rPr>
          <w:sz w:val="28"/>
          <w:szCs w:val="28"/>
        </w:rPr>
        <w:t>17-й промышленной выставки</w:t>
      </w:r>
      <w:r w:rsidRPr="0082105B">
        <w:rPr>
          <w:sz w:val="28"/>
          <w:szCs w:val="28"/>
        </w:rPr>
        <w:t xml:space="preserve"> «</w:t>
      </w:r>
      <w:proofErr w:type="gramStart"/>
      <w:r w:rsidRPr="0082105B">
        <w:rPr>
          <w:sz w:val="28"/>
          <w:szCs w:val="28"/>
        </w:rPr>
        <w:t>Кольский</w:t>
      </w:r>
      <w:proofErr w:type="gramEnd"/>
      <w:r w:rsidRPr="0082105B">
        <w:rPr>
          <w:sz w:val="28"/>
          <w:szCs w:val="28"/>
        </w:rPr>
        <w:t xml:space="preserve"> партнериат-2015»</w:t>
      </w:r>
      <w:r>
        <w:rPr>
          <w:sz w:val="28"/>
          <w:szCs w:val="28"/>
        </w:rPr>
        <w:t>, в ходе</w:t>
      </w:r>
      <w:r w:rsidRPr="0082105B">
        <w:rPr>
          <w:sz w:val="28"/>
          <w:szCs w:val="28"/>
        </w:rPr>
        <w:t xml:space="preserve"> </w:t>
      </w:r>
      <w:r w:rsidRPr="005044D0">
        <w:rPr>
          <w:sz w:val="28"/>
          <w:szCs w:val="28"/>
        </w:rPr>
        <w:t>проведения презентационных мероприятий в городе, регионах РФ и за рубежом</w:t>
      </w:r>
      <w:r>
        <w:rPr>
          <w:sz w:val="28"/>
          <w:szCs w:val="28"/>
        </w:rPr>
        <w:t>. Так</w:t>
      </w:r>
      <w:r w:rsidRPr="005044D0">
        <w:rPr>
          <w:sz w:val="28"/>
          <w:szCs w:val="28"/>
        </w:rPr>
        <w:t xml:space="preserve">, дважды состоялся визит в Мурманск делегации города </w:t>
      </w:r>
      <w:proofErr w:type="spellStart"/>
      <w:r w:rsidRPr="005044D0">
        <w:rPr>
          <w:sz w:val="28"/>
          <w:szCs w:val="28"/>
        </w:rPr>
        <w:t>Рованиеми</w:t>
      </w:r>
      <w:proofErr w:type="spellEnd"/>
      <w:r w:rsidRPr="005044D0">
        <w:rPr>
          <w:sz w:val="28"/>
          <w:szCs w:val="28"/>
        </w:rPr>
        <w:t>. В рамках визитов обсуждались планы совместных мероприятий и перспектив сотрудничества в сфере образования, культуры, физической культуры и спорта, жилищно-коммунального хозяйства, в частности деятельности управляющих компаний, состоялся семинар по управлению многоквартирными домами в рамках установленных побратимских связей, представивший финский опыт по организации обслуживания многоквартирных домов.</w:t>
      </w:r>
      <w:r>
        <w:rPr>
          <w:sz w:val="28"/>
          <w:szCs w:val="28"/>
        </w:rPr>
        <w:t xml:space="preserve"> Делегация муниципального образования город Мурманск посетила город-побратим Минск, встретившись с представителями </w:t>
      </w:r>
      <w:proofErr w:type="gramStart"/>
      <w:r>
        <w:rPr>
          <w:sz w:val="28"/>
          <w:szCs w:val="28"/>
        </w:rPr>
        <w:t>бизнес-структур</w:t>
      </w:r>
      <w:proofErr w:type="gramEnd"/>
      <w:r>
        <w:rPr>
          <w:sz w:val="28"/>
          <w:szCs w:val="28"/>
        </w:rPr>
        <w:t xml:space="preserve"> и посетив отдельные белорусские фирмы и организации (</w:t>
      </w:r>
      <w:r>
        <w:rPr>
          <w:bCs/>
          <w:sz w:val="28"/>
          <w:szCs w:val="28"/>
        </w:rPr>
        <w:t>ОАО </w:t>
      </w:r>
      <w:r w:rsidRPr="001F54B4">
        <w:rPr>
          <w:bCs/>
          <w:sz w:val="28"/>
          <w:szCs w:val="28"/>
        </w:rPr>
        <w:t>«</w:t>
      </w:r>
      <w:proofErr w:type="spellStart"/>
      <w:r w:rsidRPr="001F54B4">
        <w:rPr>
          <w:bCs/>
          <w:sz w:val="28"/>
          <w:szCs w:val="28"/>
        </w:rPr>
        <w:t>Амкодор</w:t>
      </w:r>
      <w:proofErr w:type="spellEnd"/>
      <w:r w:rsidRPr="001F54B4">
        <w:rPr>
          <w:bCs/>
          <w:sz w:val="28"/>
          <w:szCs w:val="28"/>
        </w:rPr>
        <w:t>», ОАО «МАЗ», ОАО «</w:t>
      </w:r>
      <w:proofErr w:type="spellStart"/>
      <w:r w:rsidRPr="001F54B4">
        <w:rPr>
          <w:bCs/>
          <w:sz w:val="28"/>
          <w:szCs w:val="28"/>
        </w:rPr>
        <w:t>Элема</w:t>
      </w:r>
      <w:proofErr w:type="spellEnd"/>
      <w:r w:rsidRPr="001F54B4"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), и город Харбин (КНР), где был подписан </w:t>
      </w:r>
      <w:r>
        <w:rPr>
          <w:bCs/>
          <w:sz w:val="28"/>
          <w:szCs w:val="28"/>
        </w:rPr>
        <w:t xml:space="preserve">Протокол намерений об установлении побратимских отношений. </w:t>
      </w:r>
    </w:p>
    <w:p w:rsidR="00322856" w:rsidRDefault="00322856" w:rsidP="00322856">
      <w:pPr>
        <w:pStyle w:val="1"/>
        <w:pageBreakBefore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lastRenderedPageBreak/>
        <w:t xml:space="preserve">5. </w:t>
      </w:r>
      <w:r w:rsidRPr="00636FB7">
        <w:rPr>
          <w:sz w:val="28"/>
          <w:szCs w:val="28"/>
        </w:rPr>
        <w:t>Наличие единого регламента сопровождения инвестиционных</w:t>
      </w:r>
      <w:r w:rsidRPr="00D16CF9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проектов в муниципальном образовании Мурманской области</w:t>
      </w:r>
    </w:p>
    <w:p w:rsidR="00322856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B5468C">
        <w:rPr>
          <w:noProof/>
          <w:sz w:val="28"/>
          <w:szCs w:val="28"/>
        </w:rPr>
        <w:drawing>
          <wp:inline distT="0" distB="0" distL="0" distR="0" wp14:anchorId="05D1F99F" wp14:editId="63620E25">
            <wp:extent cx="3657917" cy="27434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9C099D">
        <w:rPr>
          <w:sz w:val="28"/>
          <w:szCs w:val="28"/>
        </w:rPr>
        <w:t>С 2014 года действует регламент сопровождения инвестиционных проектов, планируемых к реализации и реализуемых на территории города Мурманска, утвержденный постановлением администрации города Мурманска от 28.05.2014 № 1610</w:t>
      </w:r>
      <w:r>
        <w:rPr>
          <w:sz w:val="28"/>
          <w:szCs w:val="28"/>
        </w:rPr>
        <w:t>. В</w:t>
      </w:r>
      <w:r w:rsidRPr="009C099D">
        <w:rPr>
          <w:sz w:val="28"/>
          <w:szCs w:val="28"/>
        </w:rPr>
        <w:t xml:space="preserve"> рамках </w:t>
      </w:r>
      <w:r>
        <w:rPr>
          <w:sz w:val="28"/>
          <w:szCs w:val="28"/>
        </w:rPr>
        <w:t>регламента</w:t>
      </w:r>
      <w:r w:rsidRPr="009C099D">
        <w:rPr>
          <w:sz w:val="28"/>
          <w:szCs w:val="28"/>
        </w:rPr>
        <w:t xml:space="preserve"> ведется работа по </w:t>
      </w:r>
      <w:r>
        <w:rPr>
          <w:sz w:val="28"/>
          <w:szCs w:val="28"/>
        </w:rPr>
        <w:t xml:space="preserve">рассмотрению обращений по вопросам реализации инвестиционных проектов на территории города и информированию о них Министерства </w:t>
      </w:r>
      <w:r w:rsidRPr="009C099D">
        <w:rPr>
          <w:sz w:val="28"/>
          <w:szCs w:val="28"/>
        </w:rPr>
        <w:t>развития промышленности и предпринимательства Мурманской области</w:t>
      </w:r>
      <w:r>
        <w:rPr>
          <w:sz w:val="28"/>
          <w:szCs w:val="28"/>
        </w:rPr>
        <w:t xml:space="preserve">, </w:t>
      </w:r>
      <w:r w:rsidRPr="009C099D">
        <w:rPr>
          <w:sz w:val="28"/>
          <w:szCs w:val="28"/>
        </w:rPr>
        <w:t>формированию реестра и каталога инвестиционных проектов</w:t>
      </w:r>
      <w:r>
        <w:rPr>
          <w:sz w:val="28"/>
          <w:szCs w:val="28"/>
        </w:rPr>
        <w:t xml:space="preserve">, представлению информации о проектах на деловых мероприятиях, мониторингу реализации инвестиционных проектов. </w:t>
      </w:r>
    </w:p>
    <w:p w:rsidR="00322856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Международной Мурманской деловой недели были представлены презентационные материалы по результатам и планам реализации проектов в Мурманске по стратегическим направлениям развития, проектам строительства социального жилья АО «</w:t>
      </w:r>
      <w:proofErr w:type="spellStart"/>
      <w:r>
        <w:rPr>
          <w:sz w:val="28"/>
          <w:szCs w:val="28"/>
        </w:rPr>
        <w:t>Агенство</w:t>
      </w:r>
      <w:proofErr w:type="spellEnd"/>
      <w:r>
        <w:rPr>
          <w:sz w:val="28"/>
          <w:szCs w:val="28"/>
        </w:rPr>
        <w:t xml:space="preserve"> «</w:t>
      </w:r>
      <w:proofErr w:type="spellStart"/>
      <w:r w:rsidRPr="009C099D">
        <w:rPr>
          <w:sz w:val="28"/>
          <w:szCs w:val="28"/>
        </w:rPr>
        <w:t>Мурманнедвижимость</w:t>
      </w:r>
      <w:proofErr w:type="spellEnd"/>
      <w:r>
        <w:rPr>
          <w:sz w:val="28"/>
          <w:szCs w:val="28"/>
        </w:rPr>
        <w:t>» г</w:t>
      </w:r>
      <w:r w:rsidRPr="009C099D">
        <w:rPr>
          <w:sz w:val="28"/>
          <w:szCs w:val="28"/>
        </w:rPr>
        <w:t>ородской программы «К 100</w:t>
      </w:r>
      <w:r>
        <w:rPr>
          <w:sz w:val="28"/>
          <w:szCs w:val="28"/>
        </w:rPr>
        <w:t>-летию г. </w:t>
      </w:r>
      <w:r w:rsidRPr="009C099D">
        <w:rPr>
          <w:sz w:val="28"/>
          <w:szCs w:val="28"/>
        </w:rPr>
        <w:t>Мурманска без деревяшек»</w:t>
      </w:r>
      <w:r>
        <w:rPr>
          <w:sz w:val="28"/>
          <w:szCs w:val="28"/>
        </w:rPr>
        <w:t>, реконструкции</w:t>
      </w:r>
      <w:r w:rsidRPr="00C55B05">
        <w:rPr>
          <w:sz w:val="28"/>
          <w:szCs w:val="28"/>
        </w:rPr>
        <w:t xml:space="preserve"> городских парков и скверов</w:t>
      </w:r>
      <w:r>
        <w:rPr>
          <w:sz w:val="28"/>
          <w:szCs w:val="28"/>
        </w:rPr>
        <w:t xml:space="preserve">. </w:t>
      </w:r>
    </w:p>
    <w:p w:rsidR="00322856" w:rsidRPr="00C55B05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рассмотрения поступивших в комитет обращений оказана информационно-консультационная поддержка по вопросам реализации проектов, в частности создания в городе Мурманске электронной рыбной биржи, электронной площадки для профориентации молодежи «Практика Арктика», </w:t>
      </w:r>
      <w:proofErr w:type="spellStart"/>
      <w:r>
        <w:rPr>
          <w:sz w:val="28"/>
          <w:szCs w:val="28"/>
        </w:rPr>
        <w:t>коворкинг</w:t>
      </w:r>
      <w:proofErr w:type="spellEnd"/>
      <w:r>
        <w:rPr>
          <w:sz w:val="28"/>
          <w:szCs w:val="28"/>
        </w:rPr>
        <w:t>-центра, добыче и заготовке морской капусты для косметических и пищевых компаний и других.</w:t>
      </w:r>
    </w:p>
    <w:p w:rsidR="00322856" w:rsidRPr="00A30BB1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сегодняшний момент в реестре инвестиционных проектов числится 51 инвестиционный проект, находящийся на различной стадии реализации,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21 стратегический проект, а также 26 реализованных проектов,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11 стратегических. Из представленных в реестре в каталог инвестиционных проектов вошли 33 проекта, </w:t>
      </w:r>
      <w:r w:rsidRPr="00E46A3D">
        <w:rPr>
          <w:sz w:val="28"/>
          <w:szCs w:val="28"/>
        </w:rPr>
        <w:t>в Инвестиционный паспорт города – 15 проектов в стадии реализации</w:t>
      </w:r>
      <w:r>
        <w:rPr>
          <w:sz w:val="28"/>
          <w:szCs w:val="28"/>
        </w:rPr>
        <w:t xml:space="preserve">. По данным проведенного мониторинга инвестиционных </w:t>
      </w:r>
      <w:r>
        <w:rPr>
          <w:sz w:val="28"/>
          <w:szCs w:val="28"/>
        </w:rPr>
        <w:lastRenderedPageBreak/>
        <w:t xml:space="preserve">проектов в отсутствие подтверждения актуальности  стоит вопрос о дальнейшей перспективе реализации ряда </w:t>
      </w:r>
      <w:r w:rsidRPr="00A30BB1">
        <w:rPr>
          <w:sz w:val="28"/>
          <w:szCs w:val="28"/>
        </w:rPr>
        <w:t xml:space="preserve">стратегических инвестиционных проектов и целесообразности их </w:t>
      </w:r>
      <w:r>
        <w:rPr>
          <w:sz w:val="28"/>
          <w:szCs w:val="28"/>
        </w:rPr>
        <w:t>сохранения в реестре</w:t>
      </w:r>
      <w:r w:rsidRPr="00A30BB1">
        <w:rPr>
          <w:sz w:val="28"/>
          <w:szCs w:val="28"/>
        </w:rPr>
        <w:t xml:space="preserve"> городских проектов:</w:t>
      </w:r>
    </w:p>
    <w:p w:rsidR="00322856" w:rsidRPr="00A30BB1" w:rsidRDefault="00322856" w:rsidP="00322856">
      <w:pPr>
        <w:pStyle w:val="a7"/>
        <w:numPr>
          <w:ilvl w:val="0"/>
          <w:numId w:val="24"/>
        </w:numPr>
        <w:tabs>
          <w:tab w:val="left" w:pos="1056"/>
          <w:tab w:val="left" w:pos="2986"/>
          <w:tab w:val="left" w:pos="3422"/>
          <w:tab w:val="left" w:pos="5374"/>
        </w:tabs>
        <w:ind w:left="0" w:firstLine="709"/>
        <w:jc w:val="both"/>
        <w:rPr>
          <w:sz w:val="28"/>
          <w:szCs w:val="28"/>
        </w:rPr>
      </w:pPr>
      <w:r w:rsidRPr="00A30BB1">
        <w:rPr>
          <w:sz w:val="28"/>
          <w:szCs w:val="28"/>
        </w:rPr>
        <w:t>23. Реконструкция Мурманской нефтебаз</w:t>
      </w:r>
      <w:proofErr w:type="gramStart"/>
      <w:r w:rsidRPr="00A30BB1">
        <w:rPr>
          <w:sz w:val="28"/>
          <w:szCs w:val="28"/>
        </w:rPr>
        <w:t>ы ООО</w:t>
      </w:r>
      <w:proofErr w:type="gramEnd"/>
      <w:r w:rsidRPr="00A30BB1">
        <w:rPr>
          <w:sz w:val="28"/>
          <w:szCs w:val="28"/>
        </w:rPr>
        <w:t xml:space="preserve"> "</w:t>
      </w:r>
      <w:proofErr w:type="spellStart"/>
      <w:r w:rsidRPr="00A30BB1">
        <w:rPr>
          <w:sz w:val="28"/>
          <w:szCs w:val="28"/>
        </w:rPr>
        <w:t>Экспонефть</w:t>
      </w:r>
      <w:proofErr w:type="spellEnd"/>
      <w:r w:rsidRPr="00A30BB1">
        <w:rPr>
          <w:sz w:val="28"/>
          <w:szCs w:val="28"/>
        </w:rPr>
        <w:t>" (ООО "</w:t>
      </w:r>
      <w:proofErr w:type="spellStart"/>
      <w:r w:rsidRPr="00A30BB1">
        <w:rPr>
          <w:sz w:val="28"/>
          <w:szCs w:val="28"/>
        </w:rPr>
        <w:t>Экспонефть</w:t>
      </w:r>
      <w:proofErr w:type="spellEnd"/>
      <w:r w:rsidRPr="00A30BB1">
        <w:rPr>
          <w:sz w:val="28"/>
          <w:szCs w:val="28"/>
        </w:rPr>
        <w:t>")</w:t>
      </w:r>
      <w:r>
        <w:rPr>
          <w:sz w:val="28"/>
          <w:szCs w:val="28"/>
        </w:rPr>
        <w:t xml:space="preserve"> (информация по запросам</w:t>
      </w:r>
      <w:r w:rsidRPr="00EE1D08">
        <w:rPr>
          <w:sz w:val="28"/>
          <w:szCs w:val="28"/>
        </w:rPr>
        <w:t xml:space="preserve"> </w:t>
      </w:r>
      <w:r>
        <w:rPr>
          <w:sz w:val="28"/>
          <w:szCs w:val="28"/>
        </w:rPr>
        <w:t>2013-</w:t>
      </w:r>
      <w:r w:rsidRPr="00EE1D08">
        <w:rPr>
          <w:sz w:val="28"/>
          <w:szCs w:val="28"/>
        </w:rPr>
        <w:t>2016 год</w:t>
      </w:r>
      <w:r>
        <w:rPr>
          <w:sz w:val="28"/>
          <w:szCs w:val="28"/>
        </w:rPr>
        <w:t>ов</w:t>
      </w:r>
      <w:r w:rsidRPr="00EE1D08">
        <w:rPr>
          <w:sz w:val="28"/>
          <w:szCs w:val="28"/>
        </w:rPr>
        <w:t xml:space="preserve"> не представлена</w:t>
      </w:r>
      <w:r>
        <w:rPr>
          <w:sz w:val="28"/>
          <w:szCs w:val="28"/>
        </w:rPr>
        <w:t>)</w:t>
      </w:r>
      <w:r w:rsidRPr="00A30BB1">
        <w:rPr>
          <w:sz w:val="28"/>
          <w:szCs w:val="28"/>
        </w:rPr>
        <w:t>;</w:t>
      </w:r>
    </w:p>
    <w:p w:rsidR="00322856" w:rsidRPr="00A30BB1" w:rsidRDefault="00322856" w:rsidP="00322856">
      <w:pPr>
        <w:pStyle w:val="a7"/>
        <w:numPr>
          <w:ilvl w:val="0"/>
          <w:numId w:val="24"/>
        </w:numPr>
        <w:tabs>
          <w:tab w:val="left" w:pos="1056"/>
          <w:tab w:val="left" w:pos="2986"/>
          <w:tab w:val="left" w:pos="3422"/>
          <w:tab w:val="left" w:pos="5374"/>
        </w:tabs>
        <w:ind w:left="0" w:firstLine="709"/>
        <w:jc w:val="both"/>
        <w:rPr>
          <w:sz w:val="28"/>
          <w:szCs w:val="28"/>
        </w:rPr>
      </w:pPr>
      <w:r w:rsidRPr="00A30BB1">
        <w:rPr>
          <w:sz w:val="28"/>
          <w:szCs w:val="28"/>
        </w:rPr>
        <w:t>29. Строительство Международного делового центра в городе Мурманске (ОАО "Международный деловой центр "</w:t>
      </w:r>
      <w:proofErr w:type="spellStart"/>
      <w:r w:rsidRPr="00A30BB1">
        <w:rPr>
          <w:sz w:val="28"/>
          <w:szCs w:val="28"/>
        </w:rPr>
        <w:t>Мурман</w:t>
      </w:r>
      <w:proofErr w:type="spellEnd"/>
      <w:r w:rsidRPr="00A30BB1">
        <w:rPr>
          <w:sz w:val="28"/>
          <w:szCs w:val="28"/>
        </w:rPr>
        <w:t>")</w:t>
      </w:r>
      <w:r>
        <w:rPr>
          <w:sz w:val="28"/>
          <w:szCs w:val="28"/>
        </w:rPr>
        <w:t xml:space="preserve"> (объект продается)</w:t>
      </w:r>
      <w:r w:rsidRPr="00A30BB1">
        <w:rPr>
          <w:sz w:val="28"/>
          <w:szCs w:val="28"/>
        </w:rPr>
        <w:t>;</w:t>
      </w:r>
    </w:p>
    <w:p w:rsidR="00322856" w:rsidRPr="00A30BB1" w:rsidRDefault="00322856" w:rsidP="00322856">
      <w:pPr>
        <w:pStyle w:val="a7"/>
        <w:numPr>
          <w:ilvl w:val="0"/>
          <w:numId w:val="24"/>
        </w:numPr>
        <w:tabs>
          <w:tab w:val="left" w:pos="1056"/>
          <w:tab w:val="left" w:pos="2986"/>
          <w:tab w:val="left" w:pos="3422"/>
          <w:tab w:val="left" w:pos="5374"/>
        </w:tabs>
        <w:ind w:left="0" w:firstLine="709"/>
        <w:jc w:val="both"/>
        <w:rPr>
          <w:sz w:val="28"/>
          <w:szCs w:val="28"/>
        </w:rPr>
      </w:pPr>
      <w:r w:rsidRPr="00A30BB1">
        <w:rPr>
          <w:sz w:val="28"/>
          <w:szCs w:val="28"/>
        </w:rPr>
        <w:t>30. Строительство семиэтажного офисного здания в центре города (ООО "НДВ Ком")</w:t>
      </w:r>
      <w:r>
        <w:rPr>
          <w:sz w:val="28"/>
          <w:szCs w:val="28"/>
        </w:rPr>
        <w:t xml:space="preserve"> (</w:t>
      </w:r>
      <w:r w:rsidRPr="00EE1D08">
        <w:rPr>
          <w:sz w:val="28"/>
          <w:szCs w:val="28"/>
        </w:rPr>
        <w:t>информация по запрос</w:t>
      </w:r>
      <w:r>
        <w:rPr>
          <w:sz w:val="28"/>
          <w:szCs w:val="28"/>
        </w:rPr>
        <w:t>ам</w:t>
      </w:r>
      <w:r w:rsidRPr="00EE1D08">
        <w:rPr>
          <w:sz w:val="28"/>
          <w:szCs w:val="28"/>
        </w:rPr>
        <w:t xml:space="preserve"> </w:t>
      </w:r>
      <w:r>
        <w:rPr>
          <w:sz w:val="28"/>
          <w:szCs w:val="28"/>
        </w:rPr>
        <w:t>2013-</w:t>
      </w:r>
      <w:r w:rsidRPr="00EE1D08">
        <w:rPr>
          <w:sz w:val="28"/>
          <w:szCs w:val="28"/>
        </w:rPr>
        <w:t>2016 год</w:t>
      </w:r>
      <w:r>
        <w:rPr>
          <w:sz w:val="28"/>
          <w:szCs w:val="28"/>
        </w:rPr>
        <w:t>ов</w:t>
      </w:r>
      <w:r w:rsidRPr="00EE1D08">
        <w:rPr>
          <w:sz w:val="28"/>
          <w:szCs w:val="28"/>
        </w:rPr>
        <w:t xml:space="preserve"> не представлена</w:t>
      </w:r>
      <w:r>
        <w:rPr>
          <w:sz w:val="28"/>
          <w:szCs w:val="28"/>
        </w:rPr>
        <w:t>)</w:t>
      </w:r>
      <w:r w:rsidRPr="00A30BB1">
        <w:rPr>
          <w:sz w:val="28"/>
          <w:szCs w:val="28"/>
        </w:rPr>
        <w:t>;</w:t>
      </w:r>
    </w:p>
    <w:p w:rsidR="00322856" w:rsidRPr="00A30BB1" w:rsidRDefault="00322856" w:rsidP="00322856">
      <w:pPr>
        <w:pStyle w:val="a7"/>
        <w:numPr>
          <w:ilvl w:val="0"/>
          <w:numId w:val="24"/>
        </w:numPr>
        <w:tabs>
          <w:tab w:val="left" w:pos="1056"/>
          <w:tab w:val="left" w:pos="2986"/>
          <w:tab w:val="left" w:pos="3422"/>
          <w:tab w:val="left" w:pos="5374"/>
        </w:tabs>
        <w:ind w:left="0" w:firstLine="709"/>
        <w:jc w:val="both"/>
        <w:rPr>
          <w:sz w:val="28"/>
          <w:szCs w:val="28"/>
        </w:rPr>
      </w:pPr>
      <w:r w:rsidRPr="00A30BB1">
        <w:rPr>
          <w:sz w:val="28"/>
          <w:szCs w:val="28"/>
        </w:rPr>
        <w:t>31. Создание кумулятивно-социальной оптово-розничной торговой сети города Мурманска (ООО "</w:t>
      </w:r>
      <w:proofErr w:type="spellStart"/>
      <w:r w:rsidRPr="00A30BB1">
        <w:rPr>
          <w:sz w:val="28"/>
          <w:szCs w:val="28"/>
        </w:rPr>
        <w:t>Агрострой</w:t>
      </w:r>
      <w:proofErr w:type="spellEnd"/>
      <w:r w:rsidRPr="00A30BB1">
        <w:rPr>
          <w:sz w:val="28"/>
          <w:szCs w:val="28"/>
        </w:rPr>
        <w:t>")</w:t>
      </w:r>
      <w:r>
        <w:rPr>
          <w:sz w:val="28"/>
          <w:szCs w:val="28"/>
        </w:rPr>
        <w:t xml:space="preserve"> (информация по запросу</w:t>
      </w:r>
      <w:r w:rsidRPr="00EE1D08">
        <w:rPr>
          <w:sz w:val="28"/>
          <w:szCs w:val="28"/>
        </w:rPr>
        <w:t xml:space="preserve"> 2016 год</w:t>
      </w:r>
      <w:r>
        <w:rPr>
          <w:sz w:val="28"/>
          <w:szCs w:val="28"/>
        </w:rPr>
        <w:t>а</w:t>
      </w:r>
      <w:r w:rsidRPr="00EE1D08">
        <w:rPr>
          <w:sz w:val="28"/>
          <w:szCs w:val="28"/>
        </w:rPr>
        <w:t xml:space="preserve"> не представлена</w:t>
      </w:r>
      <w:r>
        <w:rPr>
          <w:sz w:val="28"/>
          <w:szCs w:val="28"/>
        </w:rPr>
        <w:t>)</w:t>
      </w:r>
      <w:r w:rsidRPr="00A30BB1">
        <w:rPr>
          <w:sz w:val="28"/>
          <w:szCs w:val="28"/>
        </w:rPr>
        <w:t>;</w:t>
      </w:r>
    </w:p>
    <w:p w:rsidR="00322856" w:rsidRPr="00A30BB1" w:rsidRDefault="00322856" w:rsidP="00322856">
      <w:pPr>
        <w:pStyle w:val="a7"/>
        <w:numPr>
          <w:ilvl w:val="0"/>
          <w:numId w:val="24"/>
        </w:numPr>
        <w:tabs>
          <w:tab w:val="left" w:pos="1056"/>
          <w:tab w:val="left" w:pos="2986"/>
          <w:tab w:val="left" w:pos="3422"/>
          <w:tab w:val="left" w:pos="5374"/>
        </w:tabs>
        <w:ind w:left="0" w:firstLine="709"/>
        <w:jc w:val="both"/>
        <w:rPr>
          <w:sz w:val="28"/>
          <w:szCs w:val="28"/>
        </w:rPr>
      </w:pPr>
      <w:r w:rsidRPr="00A30BB1">
        <w:rPr>
          <w:sz w:val="28"/>
          <w:szCs w:val="28"/>
        </w:rPr>
        <w:t>32. Создание садового центра (ОАО "Цветы Заполярья")</w:t>
      </w:r>
      <w:r>
        <w:rPr>
          <w:sz w:val="28"/>
          <w:szCs w:val="28"/>
        </w:rPr>
        <w:t xml:space="preserve"> (отсутствие финансирования)</w:t>
      </w:r>
      <w:r w:rsidRPr="00A30BB1">
        <w:rPr>
          <w:sz w:val="28"/>
          <w:szCs w:val="28"/>
        </w:rPr>
        <w:t>;</w:t>
      </w:r>
    </w:p>
    <w:p w:rsidR="00322856" w:rsidRPr="00A30BB1" w:rsidRDefault="00322856" w:rsidP="00322856">
      <w:pPr>
        <w:pStyle w:val="a7"/>
        <w:numPr>
          <w:ilvl w:val="0"/>
          <w:numId w:val="24"/>
        </w:numPr>
        <w:tabs>
          <w:tab w:val="left" w:pos="1056"/>
          <w:tab w:val="left" w:pos="2986"/>
          <w:tab w:val="left" w:pos="3422"/>
          <w:tab w:val="left" w:pos="5374"/>
        </w:tabs>
        <w:ind w:left="0" w:firstLine="709"/>
        <w:jc w:val="both"/>
        <w:rPr>
          <w:sz w:val="28"/>
          <w:szCs w:val="28"/>
        </w:rPr>
      </w:pPr>
      <w:r w:rsidRPr="00A30BB1">
        <w:rPr>
          <w:sz w:val="28"/>
          <w:szCs w:val="28"/>
        </w:rPr>
        <w:t>35. Создание предприятия по передержке, переработке и реализации живой рыбы, морепродуктов до 1000 тонн в год в городе Мурманске (ООО "М-</w:t>
      </w:r>
      <w:proofErr w:type="spellStart"/>
      <w:r w:rsidRPr="00A30BB1">
        <w:rPr>
          <w:sz w:val="28"/>
          <w:szCs w:val="28"/>
        </w:rPr>
        <w:t>интерсифуд</w:t>
      </w:r>
      <w:proofErr w:type="spellEnd"/>
      <w:r w:rsidRPr="00A30BB1">
        <w:rPr>
          <w:sz w:val="28"/>
          <w:szCs w:val="28"/>
        </w:rPr>
        <w:t>", ОАО "Первая Северная Кольская Народная компания "Наша рыба")</w:t>
      </w:r>
      <w:r>
        <w:rPr>
          <w:sz w:val="28"/>
          <w:szCs w:val="28"/>
        </w:rPr>
        <w:t xml:space="preserve"> (информация по запросу</w:t>
      </w:r>
      <w:r w:rsidRPr="00EE1D08">
        <w:rPr>
          <w:sz w:val="28"/>
          <w:szCs w:val="28"/>
        </w:rPr>
        <w:t xml:space="preserve"> 2016 год</w:t>
      </w:r>
      <w:r>
        <w:rPr>
          <w:sz w:val="28"/>
          <w:szCs w:val="28"/>
        </w:rPr>
        <w:t>а</w:t>
      </w:r>
      <w:r w:rsidRPr="00EE1D08">
        <w:rPr>
          <w:sz w:val="28"/>
          <w:szCs w:val="28"/>
        </w:rPr>
        <w:t xml:space="preserve"> не представлена</w:t>
      </w:r>
      <w:r>
        <w:rPr>
          <w:sz w:val="28"/>
          <w:szCs w:val="28"/>
        </w:rPr>
        <w:t>)</w:t>
      </w:r>
      <w:r w:rsidRPr="00A30BB1">
        <w:rPr>
          <w:sz w:val="28"/>
          <w:szCs w:val="28"/>
        </w:rPr>
        <w:t>;</w:t>
      </w:r>
    </w:p>
    <w:p w:rsidR="00322856" w:rsidRPr="00A30BB1" w:rsidRDefault="00322856" w:rsidP="00322856">
      <w:pPr>
        <w:pStyle w:val="a7"/>
        <w:numPr>
          <w:ilvl w:val="0"/>
          <w:numId w:val="24"/>
        </w:numPr>
        <w:tabs>
          <w:tab w:val="left" w:pos="1056"/>
          <w:tab w:val="left" w:pos="2986"/>
          <w:tab w:val="left" w:pos="3422"/>
          <w:tab w:val="left" w:pos="5374"/>
        </w:tabs>
        <w:ind w:left="0" w:firstLine="709"/>
        <w:jc w:val="both"/>
        <w:rPr>
          <w:sz w:val="28"/>
          <w:szCs w:val="28"/>
        </w:rPr>
      </w:pPr>
      <w:r w:rsidRPr="00A30BB1">
        <w:rPr>
          <w:sz w:val="28"/>
          <w:szCs w:val="28"/>
        </w:rPr>
        <w:t>37. Строительство в городе Мурманске Центра передовых исследований в области глубокой переработки гидробионтов (ЦПИ) (ФГБОУ "</w:t>
      </w:r>
      <w:r>
        <w:rPr>
          <w:sz w:val="28"/>
          <w:szCs w:val="28"/>
        </w:rPr>
        <w:t>МГТУ</w:t>
      </w:r>
      <w:r w:rsidRPr="00A30BB1">
        <w:rPr>
          <w:sz w:val="28"/>
          <w:szCs w:val="28"/>
        </w:rPr>
        <w:t>")</w:t>
      </w:r>
      <w:r>
        <w:rPr>
          <w:sz w:val="28"/>
          <w:szCs w:val="28"/>
        </w:rPr>
        <w:t xml:space="preserve"> (отсутствие финансирования)</w:t>
      </w:r>
      <w:r w:rsidRPr="00A30BB1">
        <w:rPr>
          <w:sz w:val="28"/>
          <w:szCs w:val="28"/>
        </w:rPr>
        <w:t>.</w:t>
      </w:r>
    </w:p>
    <w:p w:rsidR="00322856" w:rsidRDefault="00322856" w:rsidP="00322856">
      <w:pPr>
        <w:pStyle w:val="1"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t xml:space="preserve">6. </w:t>
      </w:r>
      <w:r w:rsidRPr="00636FB7">
        <w:rPr>
          <w:sz w:val="28"/>
          <w:szCs w:val="28"/>
        </w:rPr>
        <w:t>Оказание муниципальных и государственных услуг</w:t>
      </w:r>
      <w:r w:rsidRPr="00D16CF9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 xml:space="preserve">предпринимателям в режиме </w:t>
      </w:r>
      <w:r w:rsidRPr="00D16CF9">
        <w:rPr>
          <w:sz w:val="28"/>
          <w:szCs w:val="28"/>
        </w:rPr>
        <w:t>«</w:t>
      </w:r>
      <w:r w:rsidRPr="00636FB7">
        <w:rPr>
          <w:sz w:val="28"/>
          <w:szCs w:val="28"/>
        </w:rPr>
        <w:t>одного окна</w:t>
      </w:r>
      <w:r w:rsidRPr="00D16CF9">
        <w:rPr>
          <w:sz w:val="28"/>
          <w:szCs w:val="28"/>
        </w:rPr>
        <w:t>»</w:t>
      </w:r>
      <w:r w:rsidRPr="00636FB7">
        <w:rPr>
          <w:sz w:val="28"/>
          <w:szCs w:val="28"/>
        </w:rPr>
        <w:t xml:space="preserve"> на площадке многофункционального центра </w:t>
      </w:r>
      <w:r w:rsidRPr="00D16CF9">
        <w:rPr>
          <w:sz w:val="28"/>
          <w:szCs w:val="28"/>
        </w:rPr>
        <w:t>(</w:t>
      </w:r>
      <w:r w:rsidRPr="00636FB7">
        <w:rPr>
          <w:sz w:val="28"/>
          <w:szCs w:val="28"/>
        </w:rPr>
        <w:t>МФЦ</w:t>
      </w:r>
      <w:r w:rsidRPr="00D16CF9">
        <w:rPr>
          <w:sz w:val="28"/>
          <w:szCs w:val="28"/>
        </w:rPr>
        <w:t>)</w:t>
      </w:r>
    </w:p>
    <w:p w:rsidR="00322856" w:rsidRPr="00B5468C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EE1D08">
        <w:rPr>
          <w:noProof/>
          <w:sz w:val="28"/>
          <w:szCs w:val="28"/>
        </w:rPr>
        <w:drawing>
          <wp:inline distT="0" distB="0" distL="0" distR="0" wp14:anchorId="0602AC1A" wp14:editId="2F910F74">
            <wp:extent cx="3657917" cy="27434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0003C">
        <w:rPr>
          <w:sz w:val="28"/>
          <w:szCs w:val="28"/>
        </w:rPr>
        <w:t xml:space="preserve">Согласно </w:t>
      </w:r>
      <w:hyperlink r:id="rId21" w:history="1">
        <w:r w:rsidRPr="00C0003C">
          <w:rPr>
            <w:sz w:val="28"/>
            <w:szCs w:val="28"/>
          </w:rPr>
          <w:t xml:space="preserve">Перечню услуг, предоставляемых исполнительно - распорядительным органом местного самоуправления - администрацией города Мурманска по принципу «одного окна», в том числе через </w:t>
        </w:r>
        <w:r w:rsidRPr="00C0003C">
          <w:rPr>
            <w:sz w:val="28"/>
            <w:szCs w:val="28"/>
          </w:rPr>
          <w:lastRenderedPageBreak/>
          <w:t>многофункциональный центр</w:t>
        </w:r>
      </w:hyperlink>
      <w:r>
        <w:rPr>
          <w:rStyle w:val="af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Pr="00C0003C">
        <w:rPr>
          <w:sz w:val="28"/>
          <w:szCs w:val="28"/>
        </w:rPr>
        <w:t xml:space="preserve">предпринимателям в режиме «одного окна» оказываются 5 муниципальных услуг.  </w:t>
      </w:r>
    </w:p>
    <w:p w:rsidR="00322856" w:rsidRPr="00C0003C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C0003C">
        <w:rPr>
          <w:sz w:val="28"/>
          <w:szCs w:val="28"/>
        </w:rPr>
        <w:t>Так</w:t>
      </w:r>
      <w:r>
        <w:rPr>
          <w:sz w:val="28"/>
          <w:szCs w:val="28"/>
        </w:rPr>
        <w:t>,</w:t>
      </w:r>
      <w:r w:rsidRPr="00C0003C">
        <w:rPr>
          <w:sz w:val="28"/>
          <w:szCs w:val="28"/>
        </w:rPr>
        <w:t xml:space="preserve"> комитетом градостроительства и территориального развития предоставляются услуги по выдаче разрешений на строительство, на ввод объекта в эксплуатацию, решения о присвоении объекту адресации адреса или аннулировании его адреса, переводу жилого помещения в нежилое помещение и нежилого в жилое. </w:t>
      </w:r>
      <w:proofErr w:type="gramEnd"/>
    </w:p>
    <w:p w:rsidR="00322856" w:rsidRPr="00C0003C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C0003C">
        <w:rPr>
          <w:sz w:val="28"/>
          <w:szCs w:val="28"/>
        </w:rPr>
        <w:t>Комитетом имущественных отношений города Мурманска предоставляется документальная информация об объектах, внесенных в реестр муниципального имущества по запросам юридических и физических лиц.</w:t>
      </w:r>
    </w:p>
    <w:p w:rsidR="00322856" w:rsidRDefault="00322856" w:rsidP="00322856">
      <w:pPr>
        <w:pStyle w:val="1"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t xml:space="preserve">7. </w:t>
      </w:r>
      <w:r w:rsidRPr="00636FB7">
        <w:rPr>
          <w:sz w:val="28"/>
          <w:szCs w:val="28"/>
        </w:rPr>
        <w:t>Формирование и ежегодное обновление Плана создания</w:t>
      </w:r>
      <w:r w:rsidRPr="00D16CF9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инвестиционных объектов и объектов инфраструктуры на территории муниципального образования Мурманской области</w:t>
      </w:r>
    </w:p>
    <w:p w:rsidR="00322856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B5468C">
        <w:rPr>
          <w:noProof/>
          <w:sz w:val="28"/>
          <w:szCs w:val="28"/>
        </w:rPr>
        <w:drawing>
          <wp:inline distT="0" distB="0" distL="0" distR="0" wp14:anchorId="28038062" wp14:editId="2960F284">
            <wp:extent cx="3657917" cy="27434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722AEF">
        <w:rPr>
          <w:sz w:val="28"/>
          <w:szCs w:val="28"/>
        </w:rPr>
        <w:t>План создания инвестиционных объектов и объектов инфраструктуры на территории муниципального образования город Мурманск (далее – План) сформирован в соответствии с постановлением Правительства Мурманской области от 16.07.2014 № 366-ПП на 2016 год</w:t>
      </w:r>
      <w:r>
        <w:rPr>
          <w:sz w:val="28"/>
          <w:szCs w:val="28"/>
        </w:rPr>
        <w:t xml:space="preserve"> по отчетным данным по состоянию на 01.11.2016 в составе 37 объектов</w:t>
      </w:r>
      <w:r>
        <w:rPr>
          <w:rStyle w:val="af"/>
          <w:sz w:val="28"/>
          <w:szCs w:val="28"/>
        </w:rPr>
        <w:footnoteReference w:id="2"/>
      </w:r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14 муниципальных, 10 государственных и 17 частных. Данные объекты включены в реестр инвестиционных проектов в составе 26 проектов, из которых 25 включены в каталог инвестиционных проектов с учетом уточненной информации предприятий по состоянию на 20.02.2016.</w:t>
      </w:r>
    </w:p>
    <w:p w:rsidR="00322856" w:rsidRPr="00722AEF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743B64">
        <w:rPr>
          <w:sz w:val="28"/>
          <w:szCs w:val="28"/>
        </w:rPr>
        <w:t xml:space="preserve">По итогам </w:t>
      </w:r>
      <w:proofErr w:type="gramStart"/>
      <w:r w:rsidRPr="00743B64">
        <w:rPr>
          <w:sz w:val="28"/>
          <w:szCs w:val="28"/>
        </w:rPr>
        <w:t xml:space="preserve">мониторинга реализации </w:t>
      </w:r>
      <w:r w:rsidRPr="00722AEF">
        <w:rPr>
          <w:sz w:val="28"/>
          <w:szCs w:val="28"/>
        </w:rPr>
        <w:t>План</w:t>
      </w:r>
      <w:r>
        <w:rPr>
          <w:sz w:val="28"/>
          <w:szCs w:val="28"/>
        </w:rPr>
        <w:t>а</w:t>
      </w:r>
      <w:r w:rsidRPr="00722AEF">
        <w:rPr>
          <w:sz w:val="28"/>
          <w:szCs w:val="28"/>
        </w:rPr>
        <w:t xml:space="preserve"> создания инвестиционных </w:t>
      </w:r>
      <w:r w:rsidRPr="00722AEF">
        <w:rPr>
          <w:sz w:val="28"/>
          <w:szCs w:val="28"/>
        </w:rPr>
        <w:lastRenderedPageBreak/>
        <w:t>объектов</w:t>
      </w:r>
      <w:proofErr w:type="gramEnd"/>
      <w:r w:rsidRPr="00722AEF">
        <w:rPr>
          <w:sz w:val="28"/>
          <w:szCs w:val="28"/>
        </w:rPr>
        <w:t xml:space="preserve"> и объектов инфраструктуры на территории муниципального образования город Мурманск </w:t>
      </w:r>
      <w:r>
        <w:rPr>
          <w:sz w:val="28"/>
          <w:szCs w:val="28"/>
        </w:rPr>
        <w:t xml:space="preserve">на </w:t>
      </w:r>
      <w:r w:rsidRPr="00743B64">
        <w:rPr>
          <w:sz w:val="28"/>
          <w:szCs w:val="28"/>
        </w:rPr>
        <w:t>2015 год выполнены</w:t>
      </w:r>
      <w:r>
        <w:rPr>
          <w:sz w:val="28"/>
          <w:szCs w:val="28"/>
        </w:rPr>
        <w:t xml:space="preserve"> по 39 объектам из 72 объектов плана из-за отсутствия финансирования и переноса сроков работ.</w:t>
      </w:r>
    </w:p>
    <w:p w:rsidR="00322856" w:rsidRPr="00D16CF9" w:rsidRDefault="00322856" w:rsidP="00322856">
      <w:pPr>
        <w:pStyle w:val="1"/>
        <w:widowControl w:val="0"/>
        <w:jc w:val="both"/>
        <w:rPr>
          <w:sz w:val="28"/>
          <w:szCs w:val="28"/>
        </w:rPr>
      </w:pPr>
      <w:bookmarkStart w:id="2" w:name="_GoBack"/>
      <w:r w:rsidRPr="00D16CF9">
        <w:rPr>
          <w:sz w:val="28"/>
          <w:szCs w:val="28"/>
        </w:rPr>
        <w:t xml:space="preserve">8. </w:t>
      </w:r>
      <w:r w:rsidRPr="00636FB7">
        <w:rPr>
          <w:sz w:val="28"/>
          <w:szCs w:val="28"/>
        </w:rPr>
        <w:t>Наличие специализированного раздела об инвестиционной</w:t>
      </w:r>
      <w:r w:rsidRPr="00D16CF9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деятельности на официальном интернет</w:t>
      </w:r>
      <w:r w:rsidRPr="00D16CF9">
        <w:rPr>
          <w:sz w:val="28"/>
          <w:szCs w:val="28"/>
        </w:rPr>
        <w:t>-</w:t>
      </w:r>
      <w:r w:rsidRPr="00636FB7">
        <w:rPr>
          <w:sz w:val="28"/>
          <w:szCs w:val="28"/>
        </w:rPr>
        <w:t>сайте органов местного самоуправления муниципального образования</w:t>
      </w:r>
    </w:p>
    <w:bookmarkEnd w:id="2"/>
    <w:p w:rsidR="00322856" w:rsidRPr="008F26FF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8F26FF">
        <w:rPr>
          <w:noProof/>
          <w:sz w:val="28"/>
          <w:szCs w:val="28"/>
        </w:rPr>
        <w:drawing>
          <wp:inline distT="0" distB="0" distL="0" distR="0" wp14:anchorId="49932035" wp14:editId="2C4769D2">
            <wp:extent cx="36576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Pr="005B5001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B548CF">
        <w:rPr>
          <w:sz w:val="28"/>
          <w:szCs w:val="28"/>
        </w:rPr>
        <w:t>Все документы, касающ</w:t>
      </w:r>
      <w:r>
        <w:rPr>
          <w:sz w:val="28"/>
          <w:szCs w:val="28"/>
        </w:rPr>
        <w:t>ие</w:t>
      </w:r>
      <w:r w:rsidRPr="00B548CF">
        <w:rPr>
          <w:sz w:val="28"/>
          <w:szCs w:val="28"/>
        </w:rPr>
        <w:t>ся инвестиционной деятельности в городе Мурманске</w:t>
      </w:r>
      <w:r>
        <w:rPr>
          <w:sz w:val="28"/>
          <w:szCs w:val="28"/>
        </w:rPr>
        <w:t>,</w:t>
      </w:r>
      <w:r w:rsidRPr="00B548CF">
        <w:rPr>
          <w:sz w:val="28"/>
          <w:szCs w:val="28"/>
        </w:rPr>
        <w:t xml:space="preserve"> размещены на </w:t>
      </w:r>
      <w:proofErr w:type="spellStart"/>
      <w:r w:rsidRPr="00B548CF">
        <w:rPr>
          <w:sz w:val="28"/>
          <w:szCs w:val="28"/>
        </w:rPr>
        <w:t>Инвестпортале</w:t>
      </w:r>
      <w:proofErr w:type="spellEnd"/>
      <w:r w:rsidRPr="00B548CF">
        <w:rPr>
          <w:sz w:val="28"/>
          <w:szCs w:val="28"/>
        </w:rPr>
        <w:t xml:space="preserve"> и официальном сайте администрации города Мурманска в разделе комитета по экономическому развитию.</w:t>
      </w:r>
      <w:r>
        <w:rPr>
          <w:sz w:val="28"/>
          <w:szCs w:val="28"/>
        </w:rPr>
        <w:t xml:space="preserve"> </w:t>
      </w:r>
      <w:r w:rsidRPr="005044D0">
        <w:rPr>
          <w:sz w:val="28"/>
          <w:szCs w:val="28"/>
        </w:rPr>
        <w:t xml:space="preserve">В рамках обеспечения функционирования Инвестиционного портала в течение года обеспечивалось информирование </w:t>
      </w:r>
      <w:proofErr w:type="gramStart"/>
      <w:r w:rsidRPr="005044D0">
        <w:rPr>
          <w:sz w:val="28"/>
          <w:szCs w:val="28"/>
        </w:rPr>
        <w:t>бизнес-сообщества</w:t>
      </w:r>
      <w:proofErr w:type="gramEnd"/>
      <w:r w:rsidRPr="005044D0">
        <w:rPr>
          <w:sz w:val="28"/>
          <w:szCs w:val="28"/>
        </w:rPr>
        <w:t xml:space="preserve"> о проводимых </w:t>
      </w:r>
      <w:r>
        <w:rPr>
          <w:sz w:val="28"/>
          <w:szCs w:val="28"/>
        </w:rPr>
        <w:t xml:space="preserve">деловых </w:t>
      </w:r>
      <w:r w:rsidRPr="005044D0">
        <w:rPr>
          <w:sz w:val="28"/>
          <w:szCs w:val="28"/>
        </w:rPr>
        <w:t>мероприятиях, инвестиционных возможностях и реализуемых в городе проектах.</w:t>
      </w:r>
      <w:r w:rsidRPr="0082105B">
        <w:rPr>
          <w:sz w:val="28"/>
          <w:szCs w:val="28"/>
        </w:rPr>
        <w:t xml:space="preserve"> В 2015 году</w:t>
      </w:r>
      <w:r>
        <w:rPr>
          <w:sz w:val="28"/>
          <w:szCs w:val="28"/>
        </w:rPr>
        <w:t xml:space="preserve"> портал посетило </w:t>
      </w:r>
      <w:r w:rsidRPr="0082105B">
        <w:rPr>
          <w:sz w:val="28"/>
          <w:szCs w:val="28"/>
        </w:rPr>
        <w:t>2384 пользовател</w:t>
      </w:r>
      <w:r>
        <w:rPr>
          <w:sz w:val="28"/>
          <w:szCs w:val="28"/>
        </w:rPr>
        <w:t>я</w:t>
      </w:r>
      <w:r w:rsidRPr="0082105B">
        <w:rPr>
          <w:sz w:val="28"/>
          <w:szCs w:val="28"/>
        </w:rPr>
        <w:t xml:space="preserve">, </w:t>
      </w:r>
      <w:r>
        <w:rPr>
          <w:sz w:val="28"/>
          <w:szCs w:val="28"/>
        </w:rPr>
        <w:t>обеспечив</w:t>
      </w:r>
      <w:r w:rsidRPr="0082105B">
        <w:rPr>
          <w:sz w:val="28"/>
          <w:szCs w:val="28"/>
        </w:rPr>
        <w:t xml:space="preserve"> 6737 просмотров</w:t>
      </w:r>
      <w:r>
        <w:rPr>
          <w:sz w:val="28"/>
          <w:szCs w:val="28"/>
        </w:rPr>
        <w:t xml:space="preserve"> ресурса</w:t>
      </w:r>
      <w:r w:rsidRPr="0082105B">
        <w:rPr>
          <w:sz w:val="28"/>
          <w:szCs w:val="28"/>
        </w:rPr>
        <w:t>.</w:t>
      </w:r>
      <w:r w:rsidRPr="00CD547B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Информация о поддержке субъектов</w:t>
      </w:r>
      <w:r w:rsidRPr="005B5001">
        <w:rPr>
          <w:sz w:val="28"/>
          <w:szCs w:val="28"/>
        </w:rPr>
        <w:t xml:space="preserve"> МСП </w:t>
      </w:r>
      <w:r>
        <w:rPr>
          <w:sz w:val="28"/>
          <w:szCs w:val="28"/>
        </w:rPr>
        <w:t>также представлена на</w:t>
      </w:r>
      <w:r w:rsidRPr="005B5001">
        <w:rPr>
          <w:sz w:val="28"/>
          <w:szCs w:val="28"/>
        </w:rPr>
        <w:t xml:space="preserve"> Портал</w:t>
      </w:r>
      <w:r>
        <w:rPr>
          <w:sz w:val="28"/>
          <w:szCs w:val="28"/>
        </w:rPr>
        <w:t>е</w:t>
      </w:r>
      <w:r w:rsidRPr="005B5001">
        <w:rPr>
          <w:sz w:val="28"/>
          <w:szCs w:val="28"/>
        </w:rPr>
        <w:t xml:space="preserve"> информационной поддержки малого и среднего предпринимательства Координационного совета по вопросам малого и среднего предпринимательства при администрации города Мурманска (http://www.mp.murman.ru). В 2015 году сайт посетили</w:t>
      </w:r>
      <w:r>
        <w:rPr>
          <w:sz w:val="28"/>
          <w:szCs w:val="28"/>
        </w:rPr>
        <w:t xml:space="preserve"> почти 7000 </w:t>
      </w:r>
      <w:r w:rsidRPr="005B5001">
        <w:rPr>
          <w:sz w:val="28"/>
          <w:szCs w:val="28"/>
        </w:rPr>
        <w:t>пользователей</w:t>
      </w:r>
      <w:r>
        <w:rPr>
          <w:sz w:val="28"/>
          <w:szCs w:val="28"/>
        </w:rPr>
        <w:t xml:space="preserve"> (127,3% к 2014 году).</w:t>
      </w:r>
    </w:p>
    <w:p w:rsidR="00322856" w:rsidRPr="00D16CF9" w:rsidRDefault="00322856" w:rsidP="00322856">
      <w:pPr>
        <w:pStyle w:val="1"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t xml:space="preserve">9. </w:t>
      </w:r>
      <w:r w:rsidRPr="00636FB7">
        <w:rPr>
          <w:sz w:val="28"/>
          <w:szCs w:val="28"/>
        </w:rPr>
        <w:t>Наличие инвестиционного паспорта муниципального образования</w:t>
      </w:r>
      <w:r w:rsidRPr="00D16CF9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Мурманской области</w:t>
      </w:r>
    </w:p>
    <w:p w:rsidR="00322856" w:rsidRDefault="00322856" w:rsidP="00322856">
      <w:pPr>
        <w:pStyle w:val="ConsPlusNormal"/>
        <w:widowControl w:val="0"/>
        <w:ind w:firstLine="540"/>
        <w:jc w:val="both"/>
      </w:pPr>
      <w:r w:rsidRPr="008F26FF">
        <w:rPr>
          <w:noProof/>
        </w:rPr>
        <w:lastRenderedPageBreak/>
        <w:drawing>
          <wp:inline distT="0" distB="0" distL="0" distR="0" wp14:anchorId="410B1805" wp14:editId="61A548D0">
            <wp:extent cx="3657917" cy="27434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Pr="00F77D17" w:rsidRDefault="00322856" w:rsidP="00322856">
      <w:pPr>
        <w:pStyle w:val="ConsPlusNormal"/>
        <w:widowControl w:val="0"/>
        <w:ind w:firstLine="540"/>
        <w:jc w:val="both"/>
      </w:pPr>
      <w:r>
        <w:t>Формирование Инвестиционного паспорта города Мурманска осуществляется в соответствии с приказом Министерства экономического развития Мурманской области от 29.07.2013 № ОД-129</w:t>
      </w:r>
      <w:r>
        <w:rPr>
          <w:rStyle w:val="af"/>
        </w:rPr>
        <w:footnoteReference w:id="3"/>
      </w:r>
      <w:r>
        <w:t xml:space="preserve">. </w:t>
      </w:r>
    </w:p>
    <w:p w:rsidR="00322856" w:rsidRDefault="00322856" w:rsidP="00322856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2015 году сформированы и включены в </w:t>
      </w:r>
      <w:r w:rsidRPr="00B548CF">
        <w:rPr>
          <w:sz w:val="28"/>
          <w:szCs w:val="28"/>
        </w:rPr>
        <w:t>инвестиционный паспорт города Мурманска 5 инвестиционных площадок для предложения потенциальным инвесторам.</w:t>
      </w:r>
      <w:r>
        <w:rPr>
          <w:sz w:val="28"/>
          <w:szCs w:val="28"/>
        </w:rPr>
        <w:t xml:space="preserve"> На сегодняшний момент подготовлена новая редакция паспорта по итогам 2015 года, куда включены 10 инвестиционных площадок.</w:t>
      </w:r>
    </w:p>
    <w:p w:rsidR="00322856" w:rsidRDefault="00322856" w:rsidP="00322856">
      <w:pPr>
        <w:pStyle w:val="ConsPlusNormal"/>
        <w:widowControl w:val="0"/>
        <w:ind w:firstLine="540"/>
        <w:jc w:val="both"/>
      </w:pPr>
      <w:proofErr w:type="gramStart"/>
      <w:r w:rsidRPr="00F77D17">
        <w:t xml:space="preserve">В целях исполнения пункта 9 Стандарта деятельности органов исполнительной власти субъекта РФ по обеспечению благоприятного климата в регионе и в соответствии с перечнем поручений Президента РФ от 31.01.2013 № Пр-144ГС Инвестиционный паспорт города Мурманска </w:t>
      </w:r>
      <w:r>
        <w:t xml:space="preserve">ежегодно </w:t>
      </w:r>
      <w:proofErr w:type="spellStart"/>
      <w:r>
        <w:t>напарвляется</w:t>
      </w:r>
      <w:proofErr w:type="spellEnd"/>
      <w:r w:rsidRPr="00F77D17">
        <w:t xml:space="preserve"> в Министерство </w:t>
      </w:r>
      <w:r w:rsidRPr="00F77D17">
        <w:rPr>
          <w:rStyle w:val="af2"/>
          <w:color w:val="333333"/>
        </w:rPr>
        <w:t xml:space="preserve">развития промышленности и предпринимательства Мурманской области </w:t>
      </w:r>
      <w:r w:rsidRPr="00F77D17">
        <w:t>для актуализации данных об инвестиционном потенциале города Мурманска на инвестиционном портале и инвестиционной карте Мурманской области.</w:t>
      </w:r>
      <w:r>
        <w:t xml:space="preserve"> </w:t>
      </w:r>
      <w:proofErr w:type="gramEnd"/>
    </w:p>
    <w:p w:rsidR="00322856" w:rsidRPr="00D16CF9" w:rsidRDefault="00322856" w:rsidP="00322856">
      <w:pPr>
        <w:pStyle w:val="1"/>
        <w:widowControl w:val="0"/>
        <w:spacing w:before="60"/>
        <w:jc w:val="both"/>
        <w:rPr>
          <w:sz w:val="28"/>
          <w:szCs w:val="28"/>
        </w:rPr>
      </w:pPr>
      <w:r w:rsidRPr="00D16CF9">
        <w:rPr>
          <w:sz w:val="28"/>
          <w:szCs w:val="28"/>
        </w:rPr>
        <w:t xml:space="preserve">10. </w:t>
      </w:r>
      <w:r w:rsidRPr="00636FB7">
        <w:rPr>
          <w:sz w:val="28"/>
          <w:szCs w:val="28"/>
        </w:rPr>
        <w:t>Наличие канала</w:t>
      </w:r>
      <w:r w:rsidRPr="00D16CF9">
        <w:rPr>
          <w:sz w:val="28"/>
          <w:szCs w:val="28"/>
        </w:rPr>
        <w:t xml:space="preserve"> (</w:t>
      </w:r>
      <w:r w:rsidRPr="00636FB7">
        <w:rPr>
          <w:sz w:val="28"/>
          <w:szCs w:val="28"/>
        </w:rPr>
        <w:t>каналов</w:t>
      </w:r>
      <w:r w:rsidRPr="00D16CF9">
        <w:rPr>
          <w:sz w:val="28"/>
          <w:szCs w:val="28"/>
        </w:rPr>
        <w:t xml:space="preserve">) </w:t>
      </w:r>
      <w:r w:rsidRPr="00636FB7">
        <w:rPr>
          <w:sz w:val="28"/>
          <w:szCs w:val="28"/>
        </w:rPr>
        <w:t>прямой связи инвесторов и</w:t>
      </w:r>
      <w:r w:rsidRPr="00D16CF9">
        <w:rPr>
          <w:sz w:val="28"/>
          <w:szCs w:val="28"/>
        </w:rPr>
        <w:t xml:space="preserve"> </w:t>
      </w:r>
      <w:r w:rsidRPr="00636FB7">
        <w:rPr>
          <w:sz w:val="28"/>
          <w:szCs w:val="28"/>
        </w:rPr>
        <w:t>руководства муниципального образования</w:t>
      </w:r>
    </w:p>
    <w:p w:rsidR="00322856" w:rsidRPr="00622EC1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622EC1">
        <w:rPr>
          <w:noProof/>
          <w:sz w:val="28"/>
          <w:szCs w:val="28"/>
        </w:rPr>
        <w:lastRenderedPageBreak/>
        <w:drawing>
          <wp:inline distT="0" distB="0" distL="0" distR="0" wp14:anchorId="03790357" wp14:editId="5481D2CE">
            <wp:extent cx="3657917" cy="27434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56" w:rsidRPr="00A77171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A77171">
        <w:rPr>
          <w:sz w:val="28"/>
          <w:szCs w:val="28"/>
        </w:rPr>
        <w:t>Канал прямой связи организован в электронном виде с главой администрации города Мурманска на официальном сайте администрации города Мурманска в разделе контакты (</w:t>
      </w:r>
      <w:hyperlink r:id="rId26" w:history="1">
        <w:r w:rsidRPr="00A77171">
          <w:rPr>
            <w:sz w:val="28"/>
            <w:szCs w:val="28"/>
          </w:rPr>
          <w:t>citymurmansk@citymurmansk.ru</w:t>
        </w:r>
      </w:hyperlink>
      <w:r w:rsidRPr="00A77171">
        <w:rPr>
          <w:sz w:val="28"/>
          <w:szCs w:val="28"/>
        </w:rPr>
        <w:t xml:space="preserve">), с главой муниципального образования город Мурманск на сайте Совета депутатов города Мурманска (gorsovet@polarnet.ru). </w:t>
      </w:r>
    </w:p>
    <w:p w:rsidR="00322856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 w:rsidRPr="00A77171">
        <w:rPr>
          <w:sz w:val="28"/>
          <w:szCs w:val="28"/>
        </w:rPr>
        <w:t xml:space="preserve">Кроме того, на официальном сайте главы муниципального образования город Мурманск </w:t>
      </w:r>
      <w:hyperlink r:id="rId27" w:history="1">
        <w:r w:rsidRPr="00A77171">
          <w:rPr>
            <w:sz w:val="28"/>
            <w:szCs w:val="28"/>
          </w:rPr>
          <w:t>www.vlast-murmanska.ru</w:t>
        </w:r>
      </w:hyperlink>
      <w:r w:rsidRPr="00A77171">
        <w:rPr>
          <w:sz w:val="28"/>
          <w:szCs w:val="28"/>
        </w:rPr>
        <w:t xml:space="preserve"> организована интернет-приемная, на инвестиционном портале города Мурманска </w:t>
      </w:r>
      <w:hyperlink r:id="rId28" w:history="1">
        <w:r w:rsidRPr="00A77171">
          <w:rPr>
            <w:sz w:val="28"/>
            <w:szCs w:val="28"/>
          </w:rPr>
          <w:t>www.invest.murman.ru</w:t>
        </w:r>
      </w:hyperlink>
      <w:r w:rsidRPr="00A77171">
        <w:rPr>
          <w:sz w:val="28"/>
          <w:szCs w:val="28"/>
        </w:rPr>
        <w:t xml:space="preserve"> организована обратная связь с руководством города</w:t>
      </w:r>
      <w:r>
        <w:rPr>
          <w:sz w:val="28"/>
          <w:szCs w:val="28"/>
        </w:rPr>
        <w:t>.</w:t>
      </w:r>
    </w:p>
    <w:p w:rsidR="00322856" w:rsidRPr="00A77171" w:rsidRDefault="00322856" w:rsidP="00322856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Общее число обращений в электронную приемную администрации города Мурманска в 2015 году возросло на 30% к 2014 году до 3262 обращений, доля обращений через интернет возросла с 8,5% в 2014 году до 11,7% в 2015 году.</w:t>
      </w:r>
      <w:proofErr w:type="gramEnd"/>
    </w:p>
    <w:p w:rsidR="00322856" w:rsidRDefault="00322856" w:rsidP="0032285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 п</w:t>
      </w:r>
      <w:r w:rsidRPr="00DF7654">
        <w:rPr>
          <w:sz w:val="28"/>
          <w:szCs w:val="28"/>
        </w:rPr>
        <w:t xml:space="preserve">о данным отдела по обращениям граждан вопросы выделения земельных участков для строительства остаются наиболее актуальными среди вопросов хозяйственной деятельности, число которых в </w:t>
      </w:r>
      <w:r>
        <w:rPr>
          <w:sz w:val="28"/>
          <w:szCs w:val="28"/>
        </w:rPr>
        <w:t>2015 году</w:t>
      </w:r>
      <w:r w:rsidRPr="00DF7654">
        <w:rPr>
          <w:sz w:val="28"/>
          <w:szCs w:val="28"/>
        </w:rPr>
        <w:t xml:space="preserve"> по сравнению с 2014 годом возросло </w:t>
      </w:r>
      <w:r>
        <w:rPr>
          <w:sz w:val="28"/>
          <w:szCs w:val="28"/>
        </w:rPr>
        <w:t>на 30%</w:t>
      </w:r>
      <w:r w:rsidRPr="00DF7654">
        <w:rPr>
          <w:sz w:val="28"/>
          <w:szCs w:val="28"/>
        </w:rPr>
        <w:t xml:space="preserve"> и составило 12% от общего числа обращений граждан.</w:t>
      </w:r>
    </w:p>
    <w:p w:rsidR="00322856" w:rsidRPr="009C099D" w:rsidRDefault="00322856" w:rsidP="00322856">
      <w:pPr>
        <w:widowControl w:val="0"/>
        <w:rPr>
          <w:vanish/>
        </w:rPr>
      </w:pPr>
    </w:p>
    <w:p w:rsidR="00125E9F" w:rsidRPr="00125E9F" w:rsidRDefault="00125E9F" w:rsidP="00495E4D">
      <w:pPr>
        <w:jc w:val="center"/>
        <w:rPr>
          <w:b/>
          <w:vanish/>
          <w:sz w:val="27"/>
          <w:szCs w:val="27"/>
        </w:rPr>
      </w:pPr>
    </w:p>
    <w:sectPr w:rsidR="00125E9F" w:rsidRPr="00125E9F" w:rsidSect="00664FD5">
      <w:pgSz w:w="11906" w:h="16838"/>
      <w:pgMar w:top="1134" w:right="851" w:bottom="1134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61F" w:rsidRDefault="008E661F" w:rsidP="006E1EB2">
      <w:r>
        <w:separator/>
      </w:r>
    </w:p>
  </w:endnote>
  <w:endnote w:type="continuationSeparator" w:id="0">
    <w:p w:rsidR="008E661F" w:rsidRDefault="008E661F" w:rsidP="006E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61F" w:rsidRDefault="008E661F" w:rsidP="006E1EB2">
      <w:r>
        <w:separator/>
      </w:r>
    </w:p>
  </w:footnote>
  <w:footnote w:type="continuationSeparator" w:id="0">
    <w:p w:rsidR="008E661F" w:rsidRDefault="008E661F" w:rsidP="006E1EB2">
      <w:r>
        <w:continuationSeparator/>
      </w:r>
    </w:p>
  </w:footnote>
  <w:footnote w:id="1">
    <w:p w:rsidR="00322856" w:rsidRPr="00E31094" w:rsidRDefault="00322856" w:rsidP="00322856">
      <w:pPr>
        <w:pStyle w:val="ad"/>
      </w:pPr>
      <w:r>
        <w:rPr>
          <w:rStyle w:val="af"/>
        </w:rPr>
        <w:footnoteRef/>
      </w:r>
      <w:r>
        <w:rPr>
          <w:rFonts w:ascii="Times New Roman" w:hAnsi="Times New Roman"/>
          <w:sz w:val="28"/>
          <w:szCs w:val="28"/>
        </w:rPr>
        <w:t xml:space="preserve"> </w:t>
      </w:r>
      <w:r w:rsidRPr="00E31094">
        <w:rPr>
          <w:rFonts w:ascii="Times New Roman" w:hAnsi="Times New Roman"/>
        </w:rPr>
        <w:t xml:space="preserve">постановление администрации города Мурманска от 25.12.2012 №3079 (в ред. постановлений от 10.04.2013 №754, от 08.08.2013 №2053, от 09.10.2013 №2805, </w:t>
      </w:r>
      <w:proofErr w:type="gramStart"/>
      <w:r w:rsidRPr="00E31094">
        <w:rPr>
          <w:rFonts w:ascii="Times New Roman" w:hAnsi="Times New Roman"/>
        </w:rPr>
        <w:t>от</w:t>
      </w:r>
      <w:proofErr w:type="gramEnd"/>
      <w:r w:rsidRPr="00E31094">
        <w:rPr>
          <w:rFonts w:ascii="Times New Roman" w:hAnsi="Times New Roman"/>
        </w:rPr>
        <w:t xml:space="preserve"> 22.04.2014 №1141, от 02.03.2015 № 584, от 14.07.2015 №1901, от 24.02.2016 №434)</w:t>
      </w:r>
    </w:p>
  </w:footnote>
  <w:footnote w:id="2">
    <w:p w:rsidR="00322856" w:rsidRPr="00376657" w:rsidRDefault="00322856" w:rsidP="00322856">
      <w:pPr>
        <w:widowControl w:val="0"/>
        <w:ind w:firstLine="709"/>
        <w:jc w:val="both"/>
      </w:pPr>
      <w:r>
        <w:rPr>
          <w:rStyle w:val="af"/>
        </w:rPr>
        <w:footnoteRef/>
      </w:r>
      <w:r>
        <w:t xml:space="preserve"> </w:t>
      </w:r>
      <w:r w:rsidRPr="00376657">
        <w:t xml:space="preserve">По данным организаций большинство их инвестиционных программ на тот момент не были утверждены и находились в стадии согласования до конца 2015-начала 2016 года, в </w:t>
      </w:r>
      <w:proofErr w:type="spellStart"/>
      <w:r w:rsidRPr="00376657">
        <w:t>т</w:t>
      </w:r>
      <w:proofErr w:type="gramStart"/>
      <w:r w:rsidRPr="00376657">
        <w:t>.ч</w:t>
      </w:r>
      <w:proofErr w:type="spellEnd"/>
      <w:proofErr w:type="gramEnd"/>
      <w:r w:rsidRPr="00376657">
        <w:t xml:space="preserve"> в связи с рассмотрением в профильных министерствах. Таким образом, проекты, сроки и объемы их финансирования были скорректированы позднее.</w:t>
      </w:r>
    </w:p>
    <w:p w:rsidR="00322856" w:rsidRDefault="00322856" w:rsidP="00322856">
      <w:pPr>
        <w:pStyle w:val="ad"/>
      </w:pPr>
    </w:p>
  </w:footnote>
  <w:footnote w:id="3">
    <w:p w:rsidR="00322856" w:rsidRPr="00E31094" w:rsidRDefault="00322856" w:rsidP="00322856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proofErr w:type="gramStart"/>
      <w:r w:rsidRPr="00E31094">
        <w:rPr>
          <w:rFonts w:ascii="Times New Roman" w:hAnsi="Times New Roman" w:cs="Times New Roman"/>
        </w:rPr>
        <w:t>Содержащиеся в паспорте города данные по основным социально-экономическими показателям, инфраструктуре муниципального образования также направлялись в Управление государственной службы занятости населения Мурманской области в соответствии с постановлением администрации города Мурманска от 22.04.2014 N 1131 "Об участии в реализации долгосрочной целевой программы "Оказание содействия добровольному переселению в Мурманскую область соотечественников, проживающих за рубежом" на 2013 - 2015 годы на территории муниципального образования город</w:t>
      </w:r>
      <w:proofErr w:type="gramEnd"/>
      <w:r w:rsidRPr="00E31094">
        <w:rPr>
          <w:rFonts w:ascii="Times New Roman" w:hAnsi="Times New Roman" w:cs="Times New Roman"/>
        </w:rPr>
        <w:t xml:space="preserve"> Мурманск".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40643"/>
      <w:docPartObj>
        <w:docPartGallery w:val="Page Numbers (Top of Page)"/>
        <w:docPartUnique/>
      </w:docPartObj>
    </w:sdtPr>
    <w:sdtEndPr/>
    <w:sdtContent>
      <w:p w:rsidR="00444B0A" w:rsidRDefault="00BF312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85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44B0A" w:rsidRDefault="00444B0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34E9"/>
    <w:multiLevelType w:val="multilevel"/>
    <w:tmpl w:val="094273D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916FFC"/>
    <w:multiLevelType w:val="hybridMultilevel"/>
    <w:tmpl w:val="B7E436CA"/>
    <w:lvl w:ilvl="0" w:tplc="BBE6E03E">
      <w:start w:val="1"/>
      <w:numFmt w:val="bullet"/>
      <w:lvlText w:val=""/>
      <w:lvlJc w:val="left"/>
      <w:pPr>
        <w:ind w:left="8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">
    <w:nsid w:val="08AE3EDE"/>
    <w:multiLevelType w:val="hybridMultilevel"/>
    <w:tmpl w:val="06BA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A119E"/>
    <w:multiLevelType w:val="hybridMultilevel"/>
    <w:tmpl w:val="C98EE15E"/>
    <w:lvl w:ilvl="0" w:tplc="595A387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F39CC"/>
    <w:multiLevelType w:val="multilevel"/>
    <w:tmpl w:val="1D746E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sz w:val="24"/>
      </w:rPr>
    </w:lvl>
  </w:abstractNum>
  <w:abstractNum w:abstractNumId="5">
    <w:nsid w:val="23786D9D"/>
    <w:multiLevelType w:val="multilevel"/>
    <w:tmpl w:val="D2C217A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256C5265"/>
    <w:multiLevelType w:val="multilevel"/>
    <w:tmpl w:val="4E9AFC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6A54A5D"/>
    <w:multiLevelType w:val="hybridMultilevel"/>
    <w:tmpl w:val="0C5435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0C0560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2D857B0E"/>
    <w:multiLevelType w:val="hybridMultilevel"/>
    <w:tmpl w:val="B4DCF1E6"/>
    <w:lvl w:ilvl="0" w:tplc="99A863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A062F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0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3B795DE3"/>
    <w:multiLevelType w:val="multilevel"/>
    <w:tmpl w:val="277296E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7"/>
        <w:szCs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CE25B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14C4014"/>
    <w:multiLevelType w:val="multilevel"/>
    <w:tmpl w:val="0F80238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93963BE"/>
    <w:multiLevelType w:val="hybridMultilevel"/>
    <w:tmpl w:val="49140D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E147F7"/>
    <w:multiLevelType w:val="hybridMultilevel"/>
    <w:tmpl w:val="6D8AA76C"/>
    <w:lvl w:ilvl="0" w:tplc="3112102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>
    <w:nsid w:val="5F260491"/>
    <w:multiLevelType w:val="multilevel"/>
    <w:tmpl w:val="C4522B6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0492456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>
    <w:nsid w:val="61B94C10"/>
    <w:multiLevelType w:val="hybridMultilevel"/>
    <w:tmpl w:val="6D420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A34578"/>
    <w:multiLevelType w:val="hybridMultilevel"/>
    <w:tmpl w:val="A0E27794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CC6082"/>
    <w:multiLevelType w:val="hybridMultilevel"/>
    <w:tmpl w:val="49140D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30E32AE"/>
    <w:multiLevelType w:val="hybridMultilevel"/>
    <w:tmpl w:val="1B32BF90"/>
    <w:lvl w:ilvl="0" w:tplc="95B47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CD2154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6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7B640C65"/>
    <w:multiLevelType w:val="hybridMultilevel"/>
    <w:tmpl w:val="3CF4EBBA"/>
    <w:lvl w:ilvl="0" w:tplc="54CC77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20"/>
  </w:num>
  <w:num w:numId="5">
    <w:abstractNumId w:val="10"/>
  </w:num>
  <w:num w:numId="6">
    <w:abstractNumId w:val="17"/>
  </w:num>
  <w:num w:numId="7">
    <w:abstractNumId w:val="2"/>
  </w:num>
  <w:num w:numId="8">
    <w:abstractNumId w:val="12"/>
  </w:num>
  <w:num w:numId="9">
    <w:abstractNumId w:val="19"/>
  </w:num>
  <w:num w:numId="10">
    <w:abstractNumId w:val="6"/>
  </w:num>
  <w:num w:numId="11">
    <w:abstractNumId w:val="22"/>
  </w:num>
  <w:num w:numId="12">
    <w:abstractNumId w:val="23"/>
  </w:num>
  <w:num w:numId="13">
    <w:abstractNumId w:val="8"/>
  </w:num>
  <w:num w:numId="14">
    <w:abstractNumId w:val="3"/>
  </w:num>
  <w:num w:numId="15">
    <w:abstractNumId w:val="9"/>
  </w:num>
  <w:num w:numId="16">
    <w:abstractNumId w:val="4"/>
  </w:num>
  <w:num w:numId="17">
    <w:abstractNumId w:val="13"/>
  </w:num>
  <w:num w:numId="18">
    <w:abstractNumId w:val="11"/>
  </w:num>
  <w:num w:numId="19">
    <w:abstractNumId w:val="16"/>
  </w:num>
  <w:num w:numId="20">
    <w:abstractNumId w:val="0"/>
  </w:num>
  <w:num w:numId="21">
    <w:abstractNumId w:val="7"/>
  </w:num>
  <w:num w:numId="22">
    <w:abstractNumId w:val="21"/>
  </w:num>
  <w:num w:numId="23">
    <w:abstractNumId w:val="1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E07"/>
    <w:rsid w:val="0000320E"/>
    <w:rsid w:val="0000385C"/>
    <w:rsid w:val="00006E03"/>
    <w:rsid w:val="00007A36"/>
    <w:rsid w:val="00007B03"/>
    <w:rsid w:val="00011831"/>
    <w:rsid w:val="000135A6"/>
    <w:rsid w:val="000146FE"/>
    <w:rsid w:val="00016D6D"/>
    <w:rsid w:val="000178CA"/>
    <w:rsid w:val="00025B3F"/>
    <w:rsid w:val="00026993"/>
    <w:rsid w:val="0002715B"/>
    <w:rsid w:val="000376FB"/>
    <w:rsid w:val="00041B97"/>
    <w:rsid w:val="00043AA5"/>
    <w:rsid w:val="000465E9"/>
    <w:rsid w:val="00047BC5"/>
    <w:rsid w:val="0005188B"/>
    <w:rsid w:val="00051B14"/>
    <w:rsid w:val="00055F45"/>
    <w:rsid w:val="00062A92"/>
    <w:rsid w:val="00063A75"/>
    <w:rsid w:val="000649CA"/>
    <w:rsid w:val="00066216"/>
    <w:rsid w:val="00066673"/>
    <w:rsid w:val="00067532"/>
    <w:rsid w:val="00067798"/>
    <w:rsid w:val="00072908"/>
    <w:rsid w:val="00074897"/>
    <w:rsid w:val="0007679C"/>
    <w:rsid w:val="0008210C"/>
    <w:rsid w:val="00082251"/>
    <w:rsid w:val="00083979"/>
    <w:rsid w:val="000902D4"/>
    <w:rsid w:val="000916F6"/>
    <w:rsid w:val="00096898"/>
    <w:rsid w:val="00096C59"/>
    <w:rsid w:val="0009718A"/>
    <w:rsid w:val="00097A0A"/>
    <w:rsid w:val="000A0EAD"/>
    <w:rsid w:val="000A1BF8"/>
    <w:rsid w:val="000A5FA7"/>
    <w:rsid w:val="000A6291"/>
    <w:rsid w:val="000A6886"/>
    <w:rsid w:val="000A6C5B"/>
    <w:rsid w:val="000B1746"/>
    <w:rsid w:val="000B1B7A"/>
    <w:rsid w:val="000B4DC8"/>
    <w:rsid w:val="000B557B"/>
    <w:rsid w:val="000B66CA"/>
    <w:rsid w:val="000C040F"/>
    <w:rsid w:val="000C098F"/>
    <w:rsid w:val="000C0FEF"/>
    <w:rsid w:val="000C4170"/>
    <w:rsid w:val="000D01E7"/>
    <w:rsid w:val="000E155D"/>
    <w:rsid w:val="000E2DBB"/>
    <w:rsid w:val="000E511F"/>
    <w:rsid w:val="000E595E"/>
    <w:rsid w:val="000E7121"/>
    <w:rsid w:val="000E7771"/>
    <w:rsid w:val="000F64B8"/>
    <w:rsid w:val="000F7A93"/>
    <w:rsid w:val="0010045C"/>
    <w:rsid w:val="00100A61"/>
    <w:rsid w:val="001032E1"/>
    <w:rsid w:val="00103FCF"/>
    <w:rsid w:val="00105989"/>
    <w:rsid w:val="00112C92"/>
    <w:rsid w:val="00120D2F"/>
    <w:rsid w:val="00122BC2"/>
    <w:rsid w:val="00125E9F"/>
    <w:rsid w:val="00132629"/>
    <w:rsid w:val="001331D9"/>
    <w:rsid w:val="0013354A"/>
    <w:rsid w:val="00133A04"/>
    <w:rsid w:val="00134749"/>
    <w:rsid w:val="00135C61"/>
    <w:rsid w:val="00142432"/>
    <w:rsid w:val="001436B5"/>
    <w:rsid w:val="0014414B"/>
    <w:rsid w:val="00152292"/>
    <w:rsid w:val="001539FD"/>
    <w:rsid w:val="00153D81"/>
    <w:rsid w:val="001614E9"/>
    <w:rsid w:val="00162F0C"/>
    <w:rsid w:val="00173D09"/>
    <w:rsid w:val="001761B2"/>
    <w:rsid w:val="00177F91"/>
    <w:rsid w:val="00180603"/>
    <w:rsid w:val="00180D5C"/>
    <w:rsid w:val="00183670"/>
    <w:rsid w:val="00185F77"/>
    <w:rsid w:val="0019187D"/>
    <w:rsid w:val="001A0FF9"/>
    <w:rsid w:val="001A28F4"/>
    <w:rsid w:val="001A5127"/>
    <w:rsid w:val="001B176F"/>
    <w:rsid w:val="001B2D6F"/>
    <w:rsid w:val="001B5511"/>
    <w:rsid w:val="001C2717"/>
    <w:rsid w:val="001C2BEF"/>
    <w:rsid w:val="001C3574"/>
    <w:rsid w:val="001C35A0"/>
    <w:rsid w:val="001D06B5"/>
    <w:rsid w:val="001D41A3"/>
    <w:rsid w:val="001D617E"/>
    <w:rsid w:val="001E19B3"/>
    <w:rsid w:val="001E25C0"/>
    <w:rsid w:val="001F0D65"/>
    <w:rsid w:val="001F44F4"/>
    <w:rsid w:val="001F6C02"/>
    <w:rsid w:val="001F7491"/>
    <w:rsid w:val="00203422"/>
    <w:rsid w:val="00203A95"/>
    <w:rsid w:val="00206E28"/>
    <w:rsid w:val="00212680"/>
    <w:rsid w:val="002151EA"/>
    <w:rsid w:val="002205B3"/>
    <w:rsid w:val="00221610"/>
    <w:rsid w:val="0022177B"/>
    <w:rsid w:val="00231DBE"/>
    <w:rsid w:val="00234FE9"/>
    <w:rsid w:val="00236086"/>
    <w:rsid w:val="002409A3"/>
    <w:rsid w:val="002421E3"/>
    <w:rsid w:val="0024441C"/>
    <w:rsid w:val="002616FC"/>
    <w:rsid w:val="00261EFE"/>
    <w:rsid w:val="00261FA9"/>
    <w:rsid w:val="00264F64"/>
    <w:rsid w:val="00270E55"/>
    <w:rsid w:val="002745CB"/>
    <w:rsid w:val="00274634"/>
    <w:rsid w:val="00276734"/>
    <w:rsid w:val="00284D48"/>
    <w:rsid w:val="002872B8"/>
    <w:rsid w:val="00290AD7"/>
    <w:rsid w:val="002923C2"/>
    <w:rsid w:val="002A063C"/>
    <w:rsid w:val="002A6841"/>
    <w:rsid w:val="002B062A"/>
    <w:rsid w:val="002C5B7A"/>
    <w:rsid w:val="002D11B4"/>
    <w:rsid w:val="002D2B6C"/>
    <w:rsid w:val="002D5B9B"/>
    <w:rsid w:val="002D5F16"/>
    <w:rsid w:val="002D65F2"/>
    <w:rsid w:val="002E62E6"/>
    <w:rsid w:val="002F0564"/>
    <w:rsid w:val="002F203D"/>
    <w:rsid w:val="002F2E37"/>
    <w:rsid w:val="002F685D"/>
    <w:rsid w:val="002F7B06"/>
    <w:rsid w:val="003024BC"/>
    <w:rsid w:val="0030464D"/>
    <w:rsid w:val="00312067"/>
    <w:rsid w:val="0031503A"/>
    <w:rsid w:val="003164FC"/>
    <w:rsid w:val="00320AE2"/>
    <w:rsid w:val="00321972"/>
    <w:rsid w:val="00322856"/>
    <w:rsid w:val="00322CC1"/>
    <w:rsid w:val="00323D2A"/>
    <w:rsid w:val="00325537"/>
    <w:rsid w:val="003257C7"/>
    <w:rsid w:val="00330A31"/>
    <w:rsid w:val="00332510"/>
    <w:rsid w:val="00334D27"/>
    <w:rsid w:val="00341B38"/>
    <w:rsid w:val="00342594"/>
    <w:rsid w:val="00343F7B"/>
    <w:rsid w:val="00346A3D"/>
    <w:rsid w:val="00351FE2"/>
    <w:rsid w:val="00354FE7"/>
    <w:rsid w:val="00356913"/>
    <w:rsid w:val="003611E4"/>
    <w:rsid w:val="00361AFC"/>
    <w:rsid w:val="00364265"/>
    <w:rsid w:val="00366544"/>
    <w:rsid w:val="003704FD"/>
    <w:rsid w:val="003714B5"/>
    <w:rsid w:val="00373132"/>
    <w:rsid w:val="00375752"/>
    <w:rsid w:val="003811A7"/>
    <w:rsid w:val="00383ED0"/>
    <w:rsid w:val="0039758D"/>
    <w:rsid w:val="003A1538"/>
    <w:rsid w:val="003A235C"/>
    <w:rsid w:val="003B0F32"/>
    <w:rsid w:val="003B2DAE"/>
    <w:rsid w:val="003B7ED8"/>
    <w:rsid w:val="003C00D9"/>
    <w:rsid w:val="003C140E"/>
    <w:rsid w:val="003D2879"/>
    <w:rsid w:val="003E72C2"/>
    <w:rsid w:val="003F2EA0"/>
    <w:rsid w:val="003F6291"/>
    <w:rsid w:val="003F7693"/>
    <w:rsid w:val="004009F5"/>
    <w:rsid w:val="00403522"/>
    <w:rsid w:val="00403C49"/>
    <w:rsid w:val="004065D4"/>
    <w:rsid w:val="00407F96"/>
    <w:rsid w:val="00412C11"/>
    <w:rsid w:val="00413498"/>
    <w:rsid w:val="0041573E"/>
    <w:rsid w:val="00415EF6"/>
    <w:rsid w:val="00420E93"/>
    <w:rsid w:val="00421640"/>
    <w:rsid w:val="00424B5D"/>
    <w:rsid w:val="00424ED7"/>
    <w:rsid w:val="00432A3C"/>
    <w:rsid w:val="00433A19"/>
    <w:rsid w:val="0043417D"/>
    <w:rsid w:val="00436F73"/>
    <w:rsid w:val="0044344B"/>
    <w:rsid w:val="004443B8"/>
    <w:rsid w:val="00444B0A"/>
    <w:rsid w:val="004451C2"/>
    <w:rsid w:val="004463D8"/>
    <w:rsid w:val="0046014C"/>
    <w:rsid w:val="00461369"/>
    <w:rsid w:val="00464DCA"/>
    <w:rsid w:val="00465F14"/>
    <w:rsid w:val="00470FF3"/>
    <w:rsid w:val="0047512C"/>
    <w:rsid w:val="004753B2"/>
    <w:rsid w:val="004803ED"/>
    <w:rsid w:val="004805E7"/>
    <w:rsid w:val="00482534"/>
    <w:rsid w:val="00487482"/>
    <w:rsid w:val="0049022D"/>
    <w:rsid w:val="00493AA9"/>
    <w:rsid w:val="004942AF"/>
    <w:rsid w:val="0049458C"/>
    <w:rsid w:val="00495E4D"/>
    <w:rsid w:val="004A7794"/>
    <w:rsid w:val="004C52E4"/>
    <w:rsid w:val="004D2E47"/>
    <w:rsid w:val="004D3613"/>
    <w:rsid w:val="004D5FD7"/>
    <w:rsid w:val="004D66AE"/>
    <w:rsid w:val="004E24FD"/>
    <w:rsid w:val="004E3BAF"/>
    <w:rsid w:val="004E62B1"/>
    <w:rsid w:val="004F1A5C"/>
    <w:rsid w:val="004F2218"/>
    <w:rsid w:val="004F3020"/>
    <w:rsid w:val="005023D9"/>
    <w:rsid w:val="00502F7A"/>
    <w:rsid w:val="0051040A"/>
    <w:rsid w:val="00511712"/>
    <w:rsid w:val="00512320"/>
    <w:rsid w:val="0051342B"/>
    <w:rsid w:val="005142AB"/>
    <w:rsid w:val="00514884"/>
    <w:rsid w:val="005154B5"/>
    <w:rsid w:val="00516BAA"/>
    <w:rsid w:val="005232D4"/>
    <w:rsid w:val="005239D9"/>
    <w:rsid w:val="005254E6"/>
    <w:rsid w:val="00525CC7"/>
    <w:rsid w:val="00527731"/>
    <w:rsid w:val="005303B8"/>
    <w:rsid w:val="0053244C"/>
    <w:rsid w:val="005331B6"/>
    <w:rsid w:val="005355A7"/>
    <w:rsid w:val="00545BB9"/>
    <w:rsid w:val="00546BED"/>
    <w:rsid w:val="00546ECC"/>
    <w:rsid w:val="00551E65"/>
    <w:rsid w:val="005523C8"/>
    <w:rsid w:val="00555F32"/>
    <w:rsid w:val="00556D3F"/>
    <w:rsid w:val="00560945"/>
    <w:rsid w:val="00561A53"/>
    <w:rsid w:val="00563A60"/>
    <w:rsid w:val="00566242"/>
    <w:rsid w:val="00567A57"/>
    <w:rsid w:val="00592B32"/>
    <w:rsid w:val="00593CB5"/>
    <w:rsid w:val="00596C0C"/>
    <w:rsid w:val="0059721E"/>
    <w:rsid w:val="005A361B"/>
    <w:rsid w:val="005A3DE9"/>
    <w:rsid w:val="005B0056"/>
    <w:rsid w:val="005B0499"/>
    <w:rsid w:val="005B0A4F"/>
    <w:rsid w:val="005B2FCE"/>
    <w:rsid w:val="005B3339"/>
    <w:rsid w:val="005C34F6"/>
    <w:rsid w:val="005C35DF"/>
    <w:rsid w:val="005C4C34"/>
    <w:rsid w:val="005C4CE2"/>
    <w:rsid w:val="005C53B7"/>
    <w:rsid w:val="005C61A6"/>
    <w:rsid w:val="005C7406"/>
    <w:rsid w:val="005D4884"/>
    <w:rsid w:val="005D51E0"/>
    <w:rsid w:val="005E1812"/>
    <w:rsid w:val="005E22CD"/>
    <w:rsid w:val="005F0C4D"/>
    <w:rsid w:val="005F2057"/>
    <w:rsid w:val="00605232"/>
    <w:rsid w:val="006066B9"/>
    <w:rsid w:val="006230B7"/>
    <w:rsid w:val="00624FA0"/>
    <w:rsid w:val="00626E7E"/>
    <w:rsid w:val="006311F3"/>
    <w:rsid w:val="00634389"/>
    <w:rsid w:val="00634499"/>
    <w:rsid w:val="006401EA"/>
    <w:rsid w:val="006427C6"/>
    <w:rsid w:val="00643F24"/>
    <w:rsid w:val="0064512B"/>
    <w:rsid w:val="00647951"/>
    <w:rsid w:val="00650521"/>
    <w:rsid w:val="00650B07"/>
    <w:rsid w:val="00651A0F"/>
    <w:rsid w:val="0065574F"/>
    <w:rsid w:val="00664FD5"/>
    <w:rsid w:val="006650EC"/>
    <w:rsid w:val="00665423"/>
    <w:rsid w:val="00670C51"/>
    <w:rsid w:val="006720B5"/>
    <w:rsid w:val="00672EF9"/>
    <w:rsid w:val="00675550"/>
    <w:rsid w:val="006813C3"/>
    <w:rsid w:val="00682B96"/>
    <w:rsid w:val="00690636"/>
    <w:rsid w:val="006913FE"/>
    <w:rsid w:val="00691C18"/>
    <w:rsid w:val="00692DEE"/>
    <w:rsid w:val="006934E7"/>
    <w:rsid w:val="0069493D"/>
    <w:rsid w:val="006A1BCD"/>
    <w:rsid w:val="006A3146"/>
    <w:rsid w:val="006A57BF"/>
    <w:rsid w:val="006B65B1"/>
    <w:rsid w:val="006C29C7"/>
    <w:rsid w:val="006C5865"/>
    <w:rsid w:val="006C65C9"/>
    <w:rsid w:val="006C7766"/>
    <w:rsid w:val="006D0346"/>
    <w:rsid w:val="006D33DF"/>
    <w:rsid w:val="006E1356"/>
    <w:rsid w:val="006E1EB2"/>
    <w:rsid w:val="006E334B"/>
    <w:rsid w:val="006E5C86"/>
    <w:rsid w:val="006E70A8"/>
    <w:rsid w:val="006F1155"/>
    <w:rsid w:val="006F2F83"/>
    <w:rsid w:val="006F3153"/>
    <w:rsid w:val="00704ABD"/>
    <w:rsid w:val="00704E8E"/>
    <w:rsid w:val="007072BE"/>
    <w:rsid w:val="007115DB"/>
    <w:rsid w:val="00717909"/>
    <w:rsid w:val="0072094C"/>
    <w:rsid w:val="00722119"/>
    <w:rsid w:val="00724C81"/>
    <w:rsid w:val="00724E68"/>
    <w:rsid w:val="00725A08"/>
    <w:rsid w:val="00726AEC"/>
    <w:rsid w:val="00727748"/>
    <w:rsid w:val="00735131"/>
    <w:rsid w:val="00740B9F"/>
    <w:rsid w:val="0074146F"/>
    <w:rsid w:val="0074605B"/>
    <w:rsid w:val="007535BE"/>
    <w:rsid w:val="00753A47"/>
    <w:rsid w:val="0075540D"/>
    <w:rsid w:val="00762E48"/>
    <w:rsid w:val="007728C2"/>
    <w:rsid w:val="00772E5F"/>
    <w:rsid w:val="00776921"/>
    <w:rsid w:val="007769C3"/>
    <w:rsid w:val="00782633"/>
    <w:rsid w:val="007863E7"/>
    <w:rsid w:val="007864FE"/>
    <w:rsid w:val="0078744F"/>
    <w:rsid w:val="00791B1C"/>
    <w:rsid w:val="00791D63"/>
    <w:rsid w:val="00793E13"/>
    <w:rsid w:val="007A4493"/>
    <w:rsid w:val="007A5D6B"/>
    <w:rsid w:val="007B020F"/>
    <w:rsid w:val="007B057F"/>
    <w:rsid w:val="007B05E2"/>
    <w:rsid w:val="007B19FB"/>
    <w:rsid w:val="007C1BAC"/>
    <w:rsid w:val="007C6C5E"/>
    <w:rsid w:val="007D0DFF"/>
    <w:rsid w:val="007E1A09"/>
    <w:rsid w:val="007E28FD"/>
    <w:rsid w:val="007F5950"/>
    <w:rsid w:val="007F628C"/>
    <w:rsid w:val="007F78A3"/>
    <w:rsid w:val="00802872"/>
    <w:rsid w:val="00811D98"/>
    <w:rsid w:val="008132EA"/>
    <w:rsid w:val="00823658"/>
    <w:rsid w:val="00823A5E"/>
    <w:rsid w:val="0082499F"/>
    <w:rsid w:val="00825DAF"/>
    <w:rsid w:val="00827884"/>
    <w:rsid w:val="0083278B"/>
    <w:rsid w:val="00832C11"/>
    <w:rsid w:val="00833E19"/>
    <w:rsid w:val="008342A5"/>
    <w:rsid w:val="00840D14"/>
    <w:rsid w:val="00843050"/>
    <w:rsid w:val="0084551D"/>
    <w:rsid w:val="0084594B"/>
    <w:rsid w:val="008506DA"/>
    <w:rsid w:val="00851587"/>
    <w:rsid w:val="0085387A"/>
    <w:rsid w:val="00861A9B"/>
    <w:rsid w:val="008712C2"/>
    <w:rsid w:val="008765DC"/>
    <w:rsid w:val="00884493"/>
    <w:rsid w:val="008848E2"/>
    <w:rsid w:val="00884E31"/>
    <w:rsid w:val="00891137"/>
    <w:rsid w:val="00895A82"/>
    <w:rsid w:val="00896900"/>
    <w:rsid w:val="008B3814"/>
    <w:rsid w:val="008C0447"/>
    <w:rsid w:val="008C39BD"/>
    <w:rsid w:val="008C517E"/>
    <w:rsid w:val="008C6A9D"/>
    <w:rsid w:val="008C7055"/>
    <w:rsid w:val="008D11CA"/>
    <w:rsid w:val="008D5651"/>
    <w:rsid w:val="008E2632"/>
    <w:rsid w:val="008E661F"/>
    <w:rsid w:val="008F0AF2"/>
    <w:rsid w:val="008F0CE5"/>
    <w:rsid w:val="008F2F74"/>
    <w:rsid w:val="008F40A7"/>
    <w:rsid w:val="00901951"/>
    <w:rsid w:val="00901AE2"/>
    <w:rsid w:val="009024B7"/>
    <w:rsid w:val="00904E90"/>
    <w:rsid w:val="00906EEF"/>
    <w:rsid w:val="00911DA1"/>
    <w:rsid w:val="00914A93"/>
    <w:rsid w:val="00922D0A"/>
    <w:rsid w:val="009267B2"/>
    <w:rsid w:val="00927956"/>
    <w:rsid w:val="00937141"/>
    <w:rsid w:val="009431C0"/>
    <w:rsid w:val="00944819"/>
    <w:rsid w:val="00944871"/>
    <w:rsid w:val="00945B01"/>
    <w:rsid w:val="00946055"/>
    <w:rsid w:val="0094635D"/>
    <w:rsid w:val="00952CBF"/>
    <w:rsid w:val="00962CF1"/>
    <w:rsid w:val="009659D0"/>
    <w:rsid w:val="009713AF"/>
    <w:rsid w:val="00971E92"/>
    <w:rsid w:val="0097271C"/>
    <w:rsid w:val="009729CC"/>
    <w:rsid w:val="00973D35"/>
    <w:rsid w:val="009764BD"/>
    <w:rsid w:val="00976708"/>
    <w:rsid w:val="00977FAB"/>
    <w:rsid w:val="00987847"/>
    <w:rsid w:val="0099155A"/>
    <w:rsid w:val="00991CF7"/>
    <w:rsid w:val="009A11FB"/>
    <w:rsid w:val="009A19F8"/>
    <w:rsid w:val="009B13E0"/>
    <w:rsid w:val="009B67DA"/>
    <w:rsid w:val="009B6C17"/>
    <w:rsid w:val="009C093F"/>
    <w:rsid w:val="009C3A53"/>
    <w:rsid w:val="009C7C5E"/>
    <w:rsid w:val="009C7E7B"/>
    <w:rsid w:val="009D0308"/>
    <w:rsid w:val="009D2F57"/>
    <w:rsid w:val="009E2602"/>
    <w:rsid w:val="009E2B80"/>
    <w:rsid w:val="009E6A5C"/>
    <w:rsid w:val="009F0798"/>
    <w:rsid w:val="009F3F28"/>
    <w:rsid w:val="009F72CC"/>
    <w:rsid w:val="00A062E9"/>
    <w:rsid w:val="00A06A37"/>
    <w:rsid w:val="00A1286D"/>
    <w:rsid w:val="00A14643"/>
    <w:rsid w:val="00A14731"/>
    <w:rsid w:val="00A16B42"/>
    <w:rsid w:val="00A21AAA"/>
    <w:rsid w:val="00A2221B"/>
    <w:rsid w:val="00A2243C"/>
    <w:rsid w:val="00A22C08"/>
    <w:rsid w:val="00A25425"/>
    <w:rsid w:val="00A26EB1"/>
    <w:rsid w:val="00A27958"/>
    <w:rsid w:val="00A3079D"/>
    <w:rsid w:val="00A31DA3"/>
    <w:rsid w:val="00A51192"/>
    <w:rsid w:val="00A54B15"/>
    <w:rsid w:val="00A556F0"/>
    <w:rsid w:val="00A70876"/>
    <w:rsid w:val="00A712DF"/>
    <w:rsid w:val="00A75199"/>
    <w:rsid w:val="00A80333"/>
    <w:rsid w:val="00A805BC"/>
    <w:rsid w:val="00A82137"/>
    <w:rsid w:val="00A82611"/>
    <w:rsid w:val="00A83C81"/>
    <w:rsid w:val="00A84A69"/>
    <w:rsid w:val="00A84D30"/>
    <w:rsid w:val="00A86047"/>
    <w:rsid w:val="00AA4BDF"/>
    <w:rsid w:val="00AB22A6"/>
    <w:rsid w:val="00AB4809"/>
    <w:rsid w:val="00AB512D"/>
    <w:rsid w:val="00AC5F07"/>
    <w:rsid w:val="00AD209D"/>
    <w:rsid w:val="00AD500D"/>
    <w:rsid w:val="00AE254C"/>
    <w:rsid w:val="00AE37A1"/>
    <w:rsid w:val="00AE3E3C"/>
    <w:rsid w:val="00AE4F69"/>
    <w:rsid w:val="00AF1C6A"/>
    <w:rsid w:val="00B04E00"/>
    <w:rsid w:val="00B07CF1"/>
    <w:rsid w:val="00B14252"/>
    <w:rsid w:val="00B14516"/>
    <w:rsid w:val="00B1516D"/>
    <w:rsid w:val="00B1672A"/>
    <w:rsid w:val="00B23B7E"/>
    <w:rsid w:val="00B301F7"/>
    <w:rsid w:val="00B419A6"/>
    <w:rsid w:val="00B5635B"/>
    <w:rsid w:val="00B6320D"/>
    <w:rsid w:val="00B64696"/>
    <w:rsid w:val="00B646F8"/>
    <w:rsid w:val="00B71772"/>
    <w:rsid w:val="00B719CC"/>
    <w:rsid w:val="00B719D0"/>
    <w:rsid w:val="00B73FA0"/>
    <w:rsid w:val="00B80846"/>
    <w:rsid w:val="00B85D8E"/>
    <w:rsid w:val="00B876E6"/>
    <w:rsid w:val="00B937B3"/>
    <w:rsid w:val="00B9728D"/>
    <w:rsid w:val="00BA3F25"/>
    <w:rsid w:val="00BA4A39"/>
    <w:rsid w:val="00BA5400"/>
    <w:rsid w:val="00BB11C4"/>
    <w:rsid w:val="00BB2558"/>
    <w:rsid w:val="00BB3D02"/>
    <w:rsid w:val="00BB5CE3"/>
    <w:rsid w:val="00BB66B7"/>
    <w:rsid w:val="00BC2BDD"/>
    <w:rsid w:val="00BD0CD3"/>
    <w:rsid w:val="00BD2A4E"/>
    <w:rsid w:val="00BD3102"/>
    <w:rsid w:val="00BD5312"/>
    <w:rsid w:val="00BD5BF6"/>
    <w:rsid w:val="00BE03A2"/>
    <w:rsid w:val="00BE2CA3"/>
    <w:rsid w:val="00BE3503"/>
    <w:rsid w:val="00BE55EB"/>
    <w:rsid w:val="00BF3120"/>
    <w:rsid w:val="00BF3AB7"/>
    <w:rsid w:val="00BF661F"/>
    <w:rsid w:val="00C00A7C"/>
    <w:rsid w:val="00C05743"/>
    <w:rsid w:val="00C073C6"/>
    <w:rsid w:val="00C16649"/>
    <w:rsid w:val="00C16966"/>
    <w:rsid w:val="00C21289"/>
    <w:rsid w:val="00C2439C"/>
    <w:rsid w:val="00C24610"/>
    <w:rsid w:val="00C24FF8"/>
    <w:rsid w:val="00C27DBD"/>
    <w:rsid w:val="00C30825"/>
    <w:rsid w:val="00C42A50"/>
    <w:rsid w:val="00C42EE0"/>
    <w:rsid w:val="00C43CFF"/>
    <w:rsid w:val="00C43E45"/>
    <w:rsid w:val="00C459B3"/>
    <w:rsid w:val="00C521E7"/>
    <w:rsid w:val="00C5237D"/>
    <w:rsid w:val="00C5417C"/>
    <w:rsid w:val="00C55F0B"/>
    <w:rsid w:val="00C613F3"/>
    <w:rsid w:val="00C636BE"/>
    <w:rsid w:val="00C654E9"/>
    <w:rsid w:val="00C65FBA"/>
    <w:rsid w:val="00C67AD6"/>
    <w:rsid w:val="00C7073C"/>
    <w:rsid w:val="00C72EDA"/>
    <w:rsid w:val="00C740BA"/>
    <w:rsid w:val="00C80C04"/>
    <w:rsid w:val="00C81980"/>
    <w:rsid w:val="00C83382"/>
    <w:rsid w:val="00C87A00"/>
    <w:rsid w:val="00CA0335"/>
    <w:rsid w:val="00CA05DB"/>
    <w:rsid w:val="00CA18C3"/>
    <w:rsid w:val="00CA4EC4"/>
    <w:rsid w:val="00CB3A4E"/>
    <w:rsid w:val="00CC0E16"/>
    <w:rsid w:val="00CC3642"/>
    <w:rsid w:val="00CC44FE"/>
    <w:rsid w:val="00CD000D"/>
    <w:rsid w:val="00CD2281"/>
    <w:rsid w:val="00CD585B"/>
    <w:rsid w:val="00CD670C"/>
    <w:rsid w:val="00CE6AB4"/>
    <w:rsid w:val="00CF1D7B"/>
    <w:rsid w:val="00CF5FF0"/>
    <w:rsid w:val="00D0073D"/>
    <w:rsid w:val="00D01D1D"/>
    <w:rsid w:val="00D07741"/>
    <w:rsid w:val="00D10535"/>
    <w:rsid w:val="00D12A41"/>
    <w:rsid w:val="00D12F7B"/>
    <w:rsid w:val="00D13C42"/>
    <w:rsid w:val="00D15DE9"/>
    <w:rsid w:val="00D25521"/>
    <w:rsid w:val="00D2736F"/>
    <w:rsid w:val="00D3062D"/>
    <w:rsid w:val="00D33995"/>
    <w:rsid w:val="00D34894"/>
    <w:rsid w:val="00D363D0"/>
    <w:rsid w:val="00D37661"/>
    <w:rsid w:val="00D450FB"/>
    <w:rsid w:val="00D45262"/>
    <w:rsid w:val="00D4582D"/>
    <w:rsid w:val="00D466BF"/>
    <w:rsid w:val="00D5164B"/>
    <w:rsid w:val="00D61F02"/>
    <w:rsid w:val="00D62F8D"/>
    <w:rsid w:val="00D66A78"/>
    <w:rsid w:val="00D67CD5"/>
    <w:rsid w:val="00D73AB6"/>
    <w:rsid w:val="00D73E4F"/>
    <w:rsid w:val="00D76B63"/>
    <w:rsid w:val="00D8200C"/>
    <w:rsid w:val="00D84664"/>
    <w:rsid w:val="00D859E2"/>
    <w:rsid w:val="00D8602A"/>
    <w:rsid w:val="00D86409"/>
    <w:rsid w:val="00D874ED"/>
    <w:rsid w:val="00D96627"/>
    <w:rsid w:val="00DA0A2D"/>
    <w:rsid w:val="00DA270F"/>
    <w:rsid w:val="00DA4511"/>
    <w:rsid w:val="00DA6CDC"/>
    <w:rsid w:val="00DC184A"/>
    <w:rsid w:val="00DC1AA4"/>
    <w:rsid w:val="00DC1BC8"/>
    <w:rsid w:val="00DC2085"/>
    <w:rsid w:val="00DC5076"/>
    <w:rsid w:val="00DC5FDE"/>
    <w:rsid w:val="00DC6523"/>
    <w:rsid w:val="00DD2269"/>
    <w:rsid w:val="00DD469E"/>
    <w:rsid w:val="00DE065E"/>
    <w:rsid w:val="00DE0AB9"/>
    <w:rsid w:val="00DE3538"/>
    <w:rsid w:val="00DE3E1D"/>
    <w:rsid w:val="00DE5259"/>
    <w:rsid w:val="00DE5EE2"/>
    <w:rsid w:val="00DF317D"/>
    <w:rsid w:val="00E023E3"/>
    <w:rsid w:val="00E0677A"/>
    <w:rsid w:val="00E10E07"/>
    <w:rsid w:val="00E112F8"/>
    <w:rsid w:val="00E127DF"/>
    <w:rsid w:val="00E12A16"/>
    <w:rsid w:val="00E145D9"/>
    <w:rsid w:val="00E201BD"/>
    <w:rsid w:val="00E2182C"/>
    <w:rsid w:val="00E2449D"/>
    <w:rsid w:val="00E26E77"/>
    <w:rsid w:val="00E27958"/>
    <w:rsid w:val="00E27C6A"/>
    <w:rsid w:val="00E3501E"/>
    <w:rsid w:val="00E4104C"/>
    <w:rsid w:val="00E43994"/>
    <w:rsid w:val="00E44EAD"/>
    <w:rsid w:val="00E46009"/>
    <w:rsid w:val="00E46903"/>
    <w:rsid w:val="00E4698C"/>
    <w:rsid w:val="00E47A8F"/>
    <w:rsid w:val="00E53AE9"/>
    <w:rsid w:val="00E54A72"/>
    <w:rsid w:val="00E615CE"/>
    <w:rsid w:val="00E61949"/>
    <w:rsid w:val="00E61D1D"/>
    <w:rsid w:val="00E71449"/>
    <w:rsid w:val="00E74C3F"/>
    <w:rsid w:val="00E83A1C"/>
    <w:rsid w:val="00E8571D"/>
    <w:rsid w:val="00E91467"/>
    <w:rsid w:val="00E9165B"/>
    <w:rsid w:val="00EA7C80"/>
    <w:rsid w:val="00EB4856"/>
    <w:rsid w:val="00EC4715"/>
    <w:rsid w:val="00EC5B3B"/>
    <w:rsid w:val="00ED2F16"/>
    <w:rsid w:val="00EE0157"/>
    <w:rsid w:val="00EE0262"/>
    <w:rsid w:val="00EE1799"/>
    <w:rsid w:val="00EE72BB"/>
    <w:rsid w:val="00EF0CE5"/>
    <w:rsid w:val="00EF1371"/>
    <w:rsid w:val="00EF31D5"/>
    <w:rsid w:val="00EF5609"/>
    <w:rsid w:val="00F04119"/>
    <w:rsid w:val="00F05005"/>
    <w:rsid w:val="00F06081"/>
    <w:rsid w:val="00F07555"/>
    <w:rsid w:val="00F10108"/>
    <w:rsid w:val="00F11AC0"/>
    <w:rsid w:val="00F11F80"/>
    <w:rsid w:val="00F206F0"/>
    <w:rsid w:val="00F20D29"/>
    <w:rsid w:val="00F2248A"/>
    <w:rsid w:val="00F22E76"/>
    <w:rsid w:val="00F22F25"/>
    <w:rsid w:val="00F25CF5"/>
    <w:rsid w:val="00F30D9D"/>
    <w:rsid w:val="00F34893"/>
    <w:rsid w:val="00F367CB"/>
    <w:rsid w:val="00F37F5B"/>
    <w:rsid w:val="00F45108"/>
    <w:rsid w:val="00F45118"/>
    <w:rsid w:val="00F472E0"/>
    <w:rsid w:val="00F576F2"/>
    <w:rsid w:val="00F62AF6"/>
    <w:rsid w:val="00F672E9"/>
    <w:rsid w:val="00F75D59"/>
    <w:rsid w:val="00F81EA5"/>
    <w:rsid w:val="00F82010"/>
    <w:rsid w:val="00F937BB"/>
    <w:rsid w:val="00F96F0E"/>
    <w:rsid w:val="00FA1303"/>
    <w:rsid w:val="00FA605A"/>
    <w:rsid w:val="00FB090E"/>
    <w:rsid w:val="00FB12DE"/>
    <w:rsid w:val="00FB2C4B"/>
    <w:rsid w:val="00FC0BA2"/>
    <w:rsid w:val="00FC2717"/>
    <w:rsid w:val="00FC345D"/>
    <w:rsid w:val="00FC5D1F"/>
    <w:rsid w:val="00FD0305"/>
    <w:rsid w:val="00FD0517"/>
    <w:rsid w:val="00FD0F05"/>
    <w:rsid w:val="00FD3F6C"/>
    <w:rsid w:val="00FD7E0E"/>
    <w:rsid w:val="00FE1DE6"/>
    <w:rsid w:val="00FE24CB"/>
    <w:rsid w:val="00FF02EC"/>
    <w:rsid w:val="00FF2A1F"/>
    <w:rsid w:val="00FF3FB0"/>
    <w:rsid w:val="00FF6F59"/>
    <w:rsid w:val="00FF7123"/>
    <w:rsid w:val="00FF76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locked="1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E07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locked/>
    <w:rsid w:val="00D1053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10E0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E10E0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E10E07"/>
    <w:pPr>
      <w:ind w:left="708"/>
    </w:pPr>
  </w:style>
  <w:style w:type="paragraph" w:styleId="a5">
    <w:name w:val="Balloon Text"/>
    <w:basedOn w:val="a"/>
    <w:link w:val="a6"/>
    <w:semiHidden/>
    <w:rsid w:val="00096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096C5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053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link w:val="a8"/>
    <w:uiPriority w:val="34"/>
    <w:qFormat/>
    <w:rsid w:val="007D0DFF"/>
    <w:pPr>
      <w:ind w:left="720"/>
      <w:contextualSpacing/>
    </w:pPr>
  </w:style>
  <w:style w:type="paragraph" w:styleId="a9">
    <w:name w:val="header"/>
    <w:basedOn w:val="a"/>
    <w:link w:val="aa"/>
    <w:uiPriority w:val="99"/>
    <w:rsid w:val="006E1EB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E1EB2"/>
    <w:rPr>
      <w:rFonts w:ascii="Times New Roman" w:hAnsi="Times New Roman"/>
    </w:rPr>
  </w:style>
  <w:style w:type="table" w:styleId="ab">
    <w:name w:val="Table Grid"/>
    <w:basedOn w:val="a1"/>
    <w:uiPriority w:val="59"/>
    <w:locked/>
    <w:rsid w:val="00A708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772E5F"/>
    <w:pPr>
      <w:jc w:val="both"/>
    </w:pPr>
    <w:rPr>
      <w:rFonts w:eastAsia="Times New Roman"/>
      <w:sz w:val="22"/>
      <w:szCs w:val="24"/>
    </w:rPr>
  </w:style>
  <w:style w:type="character" w:customStyle="1" w:styleId="30">
    <w:name w:val="Основной текст 3 Знак"/>
    <w:basedOn w:val="a0"/>
    <w:link w:val="3"/>
    <w:rsid w:val="00772E5F"/>
    <w:rPr>
      <w:rFonts w:ascii="Times New Roman" w:eastAsia="Times New Roman" w:hAnsi="Times New Roman"/>
      <w:sz w:val="22"/>
      <w:szCs w:val="24"/>
    </w:rPr>
  </w:style>
  <w:style w:type="character" w:styleId="ac">
    <w:name w:val="Hyperlink"/>
    <w:basedOn w:val="a0"/>
    <w:rsid w:val="00F45108"/>
    <w:rPr>
      <w:color w:val="0000FF"/>
      <w:u w:val="single"/>
    </w:rPr>
  </w:style>
  <w:style w:type="paragraph" w:styleId="ad">
    <w:name w:val="footnote text"/>
    <w:basedOn w:val="a"/>
    <w:link w:val="ae"/>
    <w:uiPriority w:val="99"/>
    <w:unhideWhenUsed/>
    <w:rsid w:val="0043417D"/>
    <w:rPr>
      <w:rFonts w:asciiTheme="minorHAnsi" w:eastAsiaTheme="minorEastAsia" w:hAnsiTheme="minorHAnsi" w:cstheme="minorBidi"/>
    </w:rPr>
  </w:style>
  <w:style w:type="character" w:customStyle="1" w:styleId="ae">
    <w:name w:val="Текст сноски Знак"/>
    <w:basedOn w:val="a0"/>
    <w:link w:val="ad"/>
    <w:uiPriority w:val="99"/>
    <w:rsid w:val="0043417D"/>
    <w:rPr>
      <w:rFonts w:asciiTheme="minorHAnsi" w:eastAsiaTheme="minorEastAsia" w:hAnsiTheme="minorHAnsi" w:cstheme="minorBidi"/>
    </w:rPr>
  </w:style>
  <w:style w:type="character" w:styleId="af">
    <w:name w:val="footnote reference"/>
    <w:basedOn w:val="a0"/>
    <w:uiPriority w:val="99"/>
    <w:unhideWhenUsed/>
    <w:rsid w:val="0043417D"/>
    <w:rPr>
      <w:vertAlign w:val="superscript"/>
    </w:rPr>
  </w:style>
  <w:style w:type="paragraph" w:styleId="af0">
    <w:name w:val="No Spacing"/>
    <w:uiPriority w:val="1"/>
    <w:qFormat/>
    <w:rsid w:val="00C16966"/>
    <w:rPr>
      <w:rFonts w:ascii="Times New Roman" w:eastAsia="Times New Roman" w:hAnsi="Times New Roman"/>
    </w:rPr>
  </w:style>
  <w:style w:type="paragraph" w:styleId="af1">
    <w:name w:val="Normal (Web)"/>
    <w:aliases w:val="Обычный (Web)"/>
    <w:basedOn w:val="a"/>
    <w:uiPriority w:val="99"/>
    <w:unhideWhenUsed/>
    <w:rsid w:val="00DC507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2">
    <w:name w:val="Strong"/>
    <w:basedOn w:val="a0"/>
    <w:uiPriority w:val="22"/>
    <w:qFormat/>
    <w:locked/>
    <w:rsid w:val="00322856"/>
    <w:rPr>
      <w:b/>
      <w:bCs/>
    </w:rPr>
  </w:style>
  <w:style w:type="character" w:customStyle="1" w:styleId="a8">
    <w:name w:val="Абзац списка Знак"/>
    <w:link w:val="a7"/>
    <w:uiPriority w:val="34"/>
    <w:locked/>
    <w:rsid w:val="00322856"/>
    <w:rPr>
      <w:rFonts w:ascii="Times New Roman" w:hAnsi="Times New Roman"/>
    </w:rPr>
  </w:style>
  <w:style w:type="paragraph" w:customStyle="1" w:styleId="ConsPlusNormal">
    <w:name w:val="ConsPlusNormal"/>
    <w:rsid w:val="00322856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citymurmansk.ru/img/all/388_grad_podderzhka_i_stim.doc" TargetMode="External"/><Relationship Id="rId26" Type="http://schemas.openxmlformats.org/officeDocument/2006/relationships/hyperlink" Target="mailto:citymurmansk@citymurmansk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itymurmansk.ru/img/all/149_perechen_odno_okno_3079_ot_251212_v_red_434_ot_24022016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citymurmansk.ru/img/all/441_protokol_ot_05_11_2014.pdf" TargetMode="External"/><Relationship Id="rId17" Type="http://schemas.openxmlformats.org/officeDocument/2006/relationships/hyperlink" Target="http://citymurmansk.ru/img/all/388_1__stimulirovanie_zhilishnogo_stroitelstva.doc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://www.invest.murman.ru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vlast-murmanska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3EB1F-7FB1-44ED-8916-B6691EA79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4115</Words>
  <Characters>23462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*****</Company>
  <LinksUpToDate>false</LinksUpToDate>
  <CharactersWithSpaces>27522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polyakova</dc:creator>
  <cp:lastModifiedBy>Марина Медведева</cp:lastModifiedBy>
  <cp:revision>3</cp:revision>
  <cp:lastPrinted>2016-04-28T13:39:00Z</cp:lastPrinted>
  <dcterms:created xsi:type="dcterms:W3CDTF">2016-05-06T07:29:00Z</dcterms:created>
  <dcterms:modified xsi:type="dcterms:W3CDTF">2016-05-06T07:37:00Z</dcterms:modified>
</cp:coreProperties>
</file>