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16825F" w14:textId="77777777" w:rsidR="00A94E20" w:rsidRPr="00D925C2" w:rsidRDefault="00A94E20" w:rsidP="00A94E20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АДМИНИСТРАЦИЯ ГОРОДА МУРМАНСКА </w:t>
      </w:r>
    </w:p>
    <w:p w14:paraId="6A94408A" w14:textId="321B3C42" w:rsidR="00A94E20" w:rsidRPr="0068577C" w:rsidRDefault="00A94E20" w:rsidP="00A94E20">
      <w:pPr>
        <w:pStyle w:val="1"/>
        <w:rPr>
          <w:rFonts w:ascii="Times New Roman" w:hAnsi="Times New Roman"/>
        </w:rPr>
      </w:pPr>
      <w:r w:rsidRPr="0068577C">
        <w:rPr>
          <w:rFonts w:ascii="Times New Roman" w:hAnsi="Times New Roman"/>
        </w:rPr>
        <w:t xml:space="preserve">КОМИТЕТ ПО </w:t>
      </w:r>
      <w:r>
        <w:rPr>
          <w:rFonts w:ascii="Times New Roman" w:hAnsi="Times New Roman"/>
        </w:rPr>
        <w:t>ЭКОНОМИЧЕСКОМУ РАЗВИТИЮ</w:t>
      </w:r>
      <w:r w:rsidR="00ED6BBC">
        <w:rPr>
          <w:rFonts w:ascii="Times New Roman" w:hAnsi="Times New Roman"/>
        </w:rPr>
        <w:t xml:space="preserve"> И ТУРИЗМУ</w:t>
      </w:r>
      <w:r w:rsidRPr="0068577C">
        <w:rPr>
          <w:rFonts w:ascii="Times New Roman" w:hAnsi="Times New Roman"/>
        </w:rPr>
        <w:t xml:space="preserve"> </w:t>
      </w:r>
    </w:p>
    <w:p w14:paraId="547CD9A7" w14:textId="77777777" w:rsidR="00A94E20" w:rsidRDefault="00A94E20" w:rsidP="00A94E20">
      <w:pPr>
        <w:jc w:val="center"/>
        <w:rPr>
          <w:rFonts w:ascii="Times New Roman" w:hAnsi="Times New Roman"/>
          <w:b/>
        </w:rPr>
      </w:pPr>
    </w:p>
    <w:p w14:paraId="54B6CE9B" w14:textId="77777777" w:rsidR="00A94E20" w:rsidRPr="00015B52" w:rsidRDefault="00A94E20" w:rsidP="00A94E20">
      <w:pPr>
        <w:jc w:val="center"/>
        <w:rPr>
          <w:rFonts w:ascii="Times New Roman" w:hAnsi="Times New Roman"/>
          <w:b/>
        </w:rPr>
      </w:pPr>
    </w:p>
    <w:p w14:paraId="04210294" w14:textId="77777777" w:rsidR="00A94E20" w:rsidRPr="00015B52" w:rsidRDefault="00A94E20" w:rsidP="00A94E20">
      <w:pPr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П</w:t>
      </w:r>
      <w:proofErr w:type="gramEnd"/>
      <w:r>
        <w:rPr>
          <w:rFonts w:ascii="Times New Roman" w:hAnsi="Times New Roman"/>
          <w:b/>
        </w:rPr>
        <w:t xml:space="preserve"> Р И К А З</w:t>
      </w:r>
    </w:p>
    <w:p w14:paraId="016C9B52" w14:textId="77777777" w:rsidR="00A94E20" w:rsidRDefault="00A94E20" w:rsidP="00A94E20">
      <w:pPr>
        <w:rPr>
          <w:rFonts w:ascii="Times New Roman" w:hAnsi="Times New Roman"/>
          <w:b/>
        </w:rPr>
      </w:pPr>
    </w:p>
    <w:p w14:paraId="3E8F4B11" w14:textId="77777777" w:rsidR="00A94E20" w:rsidRPr="00015B52" w:rsidRDefault="00A94E20" w:rsidP="00A94E20">
      <w:pPr>
        <w:rPr>
          <w:rFonts w:ascii="Times New Roman" w:hAnsi="Times New Roman"/>
          <w:b/>
        </w:rPr>
      </w:pPr>
    </w:p>
    <w:p w14:paraId="1A3FA073" w14:textId="77777777" w:rsidR="00A94E20" w:rsidRPr="008A34D1" w:rsidRDefault="00A94E20" w:rsidP="00A94E20">
      <w:pPr>
        <w:jc w:val="both"/>
        <w:rPr>
          <w:rFonts w:ascii="Times New Roman" w:hAnsi="Times New Roman"/>
        </w:rPr>
      </w:pPr>
      <w:r w:rsidRPr="008A34D1">
        <w:rPr>
          <w:rFonts w:ascii="Times New Roman" w:hAnsi="Times New Roman"/>
        </w:rPr>
        <w:t xml:space="preserve">____________                                                   </w:t>
      </w:r>
      <w:r>
        <w:rPr>
          <w:rFonts w:ascii="Times New Roman" w:hAnsi="Times New Roman"/>
        </w:rPr>
        <w:t xml:space="preserve">     </w:t>
      </w:r>
      <w:r w:rsidRPr="008A34D1"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t xml:space="preserve">    </w:t>
      </w:r>
      <w:r w:rsidRPr="008A34D1">
        <w:rPr>
          <w:rFonts w:ascii="Times New Roman" w:hAnsi="Times New Roman"/>
        </w:rPr>
        <w:t xml:space="preserve">                  № _________</w:t>
      </w:r>
    </w:p>
    <w:p w14:paraId="15FB0F7B" w14:textId="77777777" w:rsidR="00A94E20" w:rsidRDefault="00A94E20" w:rsidP="00A94E20">
      <w:pPr>
        <w:jc w:val="both"/>
        <w:rPr>
          <w:rFonts w:ascii="Times New Roman" w:hAnsi="Times New Roman"/>
          <w:b/>
        </w:rPr>
      </w:pPr>
    </w:p>
    <w:p w14:paraId="380699D5" w14:textId="77777777" w:rsidR="003C4FE8" w:rsidRDefault="003C4FE8" w:rsidP="002573DB">
      <w:pPr>
        <w:pStyle w:val="ConsPlusNormal"/>
        <w:jc w:val="center"/>
        <w:rPr>
          <w:b/>
        </w:rPr>
      </w:pPr>
    </w:p>
    <w:p w14:paraId="5B8DA1E5" w14:textId="6268C7C1" w:rsidR="00A94E20" w:rsidRPr="00ED6BBC" w:rsidRDefault="00A76D5F" w:rsidP="002573DB">
      <w:pPr>
        <w:pStyle w:val="ConsPlusNormal"/>
        <w:jc w:val="center"/>
        <w:rPr>
          <w:b/>
        </w:rPr>
      </w:pPr>
      <w:r w:rsidRPr="00ED6BBC">
        <w:rPr>
          <w:b/>
        </w:rPr>
        <w:t xml:space="preserve">О внесении изменений в приложение </w:t>
      </w:r>
      <w:r w:rsidR="007C772F" w:rsidRPr="00ED6BBC">
        <w:rPr>
          <w:b/>
        </w:rPr>
        <w:t xml:space="preserve">№ 1 </w:t>
      </w:r>
      <w:r w:rsidRPr="00ED6BBC">
        <w:rPr>
          <w:b/>
        </w:rPr>
        <w:t xml:space="preserve">к приказу от </w:t>
      </w:r>
      <w:r w:rsidR="00440A6F">
        <w:rPr>
          <w:b/>
        </w:rPr>
        <w:t>20</w:t>
      </w:r>
      <w:r w:rsidR="00067155" w:rsidRPr="00ED6BBC">
        <w:rPr>
          <w:b/>
        </w:rPr>
        <w:t>.</w:t>
      </w:r>
      <w:r w:rsidR="00410DCB" w:rsidRPr="00ED6BBC">
        <w:rPr>
          <w:b/>
        </w:rPr>
        <w:t>0</w:t>
      </w:r>
      <w:r w:rsidR="00067155" w:rsidRPr="00ED6BBC">
        <w:rPr>
          <w:b/>
        </w:rPr>
        <w:t>2.202</w:t>
      </w:r>
      <w:r w:rsidR="00440A6F">
        <w:rPr>
          <w:b/>
        </w:rPr>
        <w:t>5</w:t>
      </w:r>
      <w:r w:rsidR="00255C74" w:rsidRPr="00ED6BBC">
        <w:rPr>
          <w:b/>
        </w:rPr>
        <w:t xml:space="preserve"> </w:t>
      </w:r>
      <w:r w:rsidR="007C772F" w:rsidRPr="00ED6BBC">
        <w:rPr>
          <w:b/>
        </w:rPr>
        <w:t>№</w:t>
      </w:r>
      <w:r w:rsidR="007D6C6C">
        <w:rPr>
          <w:b/>
        </w:rPr>
        <w:t xml:space="preserve"> </w:t>
      </w:r>
      <w:r w:rsidR="00440A6F">
        <w:rPr>
          <w:b/>
        </w:rPr>
        <w:t>4</w:t>
      </w:r>
      <w:r w:rsidR="00255C74" w:rsidRPr="00ED6BBC">
        <w:rPr>
          <w:b/>
        </w:rPr>
        <w:t xml:space="preserve">           </w:t>
      </w:r>
      <w:r w:rsidRPr="00ED6BBC">
        <w:rPr>
          <w:b/>
        </w:rPr>
        <w:t xml:space="preserve"> «Об утверждении </w:t>
      </w:r>
      <w:r w:rsidR="00A94E20" w:rsidRPr="00ED6BBC">
        <w:rPr>
          <w:b/>
        </w:rPr>
        <w:t xml:space="preserve">нормативных затрат на обеспечение функций комитета по экономическому развитию </w:t>
      </w:r>
      <w:r w:rsidR="00E5002B">
        <w:rPr>
          <w:b/>
        </w:rPr>
        <w:t xml:space="preserve">и туризму </w:t>
      </w:r>
      <w:r w:rsidR="00A94E20" w:rsidRPr="00ED6BBC">
        <w:rPr>
          <w:b/>
        </w:rPr>
        <w:t>администрации города Мурманска</w:t>
      </w:r>
      <w:r w:rsidRPr="00ED6BBC">
        <w:rPr>
          <w:b/>
        </w:rPr>
        <w:t>»</w:t>
      </w:r>
    </w:p>
    <w:p w14:paraId="6388C194" w14:textId="77777777" w:rsidR="00A94E20" w:rsidRPr="00ED6BBC" w:rsidRDefault="00A94E20" w:rsidP="00A94E20">
      <w:pPr>
        <w:jc w:val="center"/>
        <w:rPr>
          <w:rFonts w:ascii="Times New Roman" w:hAnsi="Times New Roman"/>
          <w:b/>
          <w:szCs w:val="28"/>
        </w:rPr>
      </w:pPr>
    </w:p>
    <w:p w14:paraId="459129E9" w14:textId="6720D501" w:rsidR="007D36DC" w:rsidRDefault="00A94E20" w:rsidP="00440A6F">
      <w:pPr>
        <w:ind w:firstLine="567"/>
        <w:jc w:val="both"/>
        <w:rPr>
          <w:rStyle w:val="FontStyle16"/>
          <w:b/>
          <w:sz w:val="28"/>
          <w:szCs w:val="28"/>
        </w:rPr>
      </w:pPr>
      <w:proofErr w:type="gramStart"/>
      <w:r w:rsidRPr="00ED6BBC">
        <w:rPr>
          <w:rFonts w:ascii="Times New Roman" w:hAnsi="Times New Roman"/>
          <w:szCs w:val="28"/>
        </w:rPr>
        <w:t>В соответствии</w:t>
      </w:r>
      <w:r w:rsidR="00A76D5F" w:rsidRPr="00ED6BBC">
        <w:rPr>
          <w:rFonts w:ascii="Times New Roman" w:hAnsi="Times New Roman"/>
          <w:szCs w:val="28"/>
        </w:rPr>
        <w:t xml:space="preserve"> с частью 5 статьи</w:t>
      </w:r>
      <w:r w:rsidRPr="00ED6BBC">
        <w:rPr>
          <w:rFonts w:ascii="Times New Roman" w:hAnsi="Times New Roman"/>
          <w:szCs w:val="28"/>
        </w:rPr>
        <w:t xml:space="preserve"> 19 Федерального закона от 05.04.2013</w:t>
      </w:r>
      <w:r w:rsidR="008912D4" w:rsidRPr="00ED6BBC">
        <w:rPr>
          <w:rFonts w:ascii="Times New Roman" w:hAnsi="Times New Roman"/>
          <w:szCs w:val="28"/>
        </w:rPr>
        <w:t xml:space="preserve">       </w:t>
      </w:r>
      <w:r w:rsidRPr="00ED6BBC">
        <w:rPr>
          <w:rFonts w:ascii="Times New Roman" w:hAnsi="Times New Roman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нужд», постановлением администрации города Мурманска от 20.11.2015 № 3217 «Об утверждении требований к порядку разработки и принятия правовых актов о</w:t>
      </w:r>
      <w:r w:rsidR="00E60B84" w:rsidRPr="00ED6BBC">
        <w:rPr>
          <w:rFonts w:ascii="Times New Roman" w:hAnsi="Times New Roman"/>
          <w:szCs w:val="28"/>
        </w:rPr>
        <w:t xml:space="preserve"> нормировании в сфере закупок</w:t>
      </w:r>
      <w:r w:rsidRPr="00ED6BBC">
        <w:rPr>
          <w:rFonts w:ascii="Times New Roman" w:hAnsi="Times New Roman"/>
          <w:szCs w:val="28"/>
        </w:rPr>
        <w:t>, содержанию указанных актов и обеспечению их исполнения», постановлением администрации города Мурманска</w:t>
      </w:r>
      <w:proofErr w:type="gramEnd"/>
      <w:r w:rsidRPr="00ED6BBC">
        <w:rPr>
          <w:rFonts w:ascii="Times New Roman" w:hAnsi="Times New Roman"/>
          <w:szCs w:val="28"/>
        </w:rPr>
        <w:t xml:space="preserve"> от 23.12.2015 № 3574 </w:t>
      </w:r>
      <w:r w:rsidR="007D6C6C">
        <w:rPr>
          <w:rFonts w:ascii="Times New Roman" w:hAnsi="Times New Roman"/>
          <w:szCs w:val="28"/>
        </w:rPr>
        <w:t xml:space="preserve">    </w:t>
      </w:r>
      <w:r w:rsidR="006562DD">
        <w:rPr>
          <w:rFonts w:ascii="Times New Roman" w:hAnsi="Times New Roman"/>
          <w:szCs w:val="28"/>
        </w:rPr>
        <w:t xml:space="preserve">    </w:t>
      </w:r>
      <w:r w:rsidR="007D6C6C">
        <w:rPr>
          <w:rFonts w:ascii="Times New Roman" w:hAnsi="Times New Roman"/>
          <w:szCs w:val="28"/>
        </w:rPr>
        <w:t xml:space="preserve"> </w:t>
      </w:r>
      <w:r w:rsidRPr="00ED6BBC">
        <w:rPr>
          <w:rFonts w:ascii="Times New Roman" w:hAnsi="Times New Roman"/>
          <w:szCs w:val="28"/>
        </w:rPr>
        <w:t xml:space="preserve">«Об утверждении Правил определения нормативных затрат на обеспечение функций муниципальных органов, включая подведомственные казенные учреждения» </w:t>
      </w:r>
      <w:proofErr w:type="gramStart"/>
      <w:r w:rsidRPr="00ED6BBC">
        <w:rPr>
          <w:rStyle w:val="FontStyle16"/>
          <w:b/>
          <w:sz w:val="28"/>
          <w:szCs w:val="28"/>
        </w:rPr>
        <w:t>п</w:t>
      </w:r>
      <w:proofErr w:type="gramEnd"/>
      <w:r w:rsidRPr="00ED6BBC">
        <w:rPr>
          <w:rStyle w:val="FontStyle16"/>
          <w:b/>
          <w:sz w:val="28"/>
          <w:szCs w:val="28"/>
        </w:rPr>
        <w:t xml:space="preserve"> р и к а з ы в а ю:</w:t>
      </w:r>
    </w:p>
    <w:p w14:paraId="0034C699" w14:textId="77777777" w:rsidR="00440A6F" w:rsidRPr="00440A6F" w:rsidRDefault="00440A6F" w:rsidP="00440A6F">
      <w:pPr>
        <w:jc w:val="both"/>
        <w:rPr>
          <w:rStyle w:val="FontStyle16"/>
          <w:sz w:val="28"/>
          <w:szCs w:val="28"/>
        </w:rPr>
      </w:pPr>
    </w:p>
    <w:p w14:paraId="77BF960E" w14:textId="3623B58E" w:rsidR="00106432" w:rsidRPr="00ED6BBC" w:rsidRDefault="002F7FEF" w:rsidP="003C4FE8">
      <w:pPr>
        <w:pStyle w:val="a3"/>
        <w:numPr>
          <w:ilvl w:val="0"/>
          <w:numId w:val="5"/>
        </w:numPr>
        <w:ind w:left="0" w:right="-142" w:firstLine="567"/>
        <w:jc w:val="both"/>
        <w:rPr>
          <w:rFonts w:ascii="Times New Roman" w:hAnsi="Times New Roman"/>
          <w:szCs w:val="28"/>
        </w:rPr>
      </w:pPr>
      <w:r w:rsidRPr="00ED6BBC">
        <w:rPr>
          <w:rFonts w:ascii="Times New Roman" w:hAnsi="Times New Roman"/>
          <w:szCs w:val="28"/>
        </w:rPr>
        <w:t xml:space="preserve">Внести </w:t>
      </w:r>
      <w:r w:rsidR="00A76D5F" w:rsidRPr="00ED6BBC">
        <w:rPr>
          <w:rFonts w:ascii="Times New Roman" w:hAnsi="Times New Roman"/>
          <w:szCs w:val="28"/>
        </w:rPr>
        <w:t>в приложение</w:t>
      </w:r>
      <w:r w:rsidR="007C772F" w:rsidRPr="00ED6BBC">
        <w:rPr>
          <w:rFonts w:ascii="Times New Roman" w:hAnsi="Times New Roman"/>
          <w:szCs w:val="28"/>
        </w:rPr>
        <w:t xml:space="preserve"> № 1</w:t>
      </w:r>
      <w:r w:rsidR="00A76D5F" w:rsidRPr="00ED6BBC">
        <w:rPr>
          <w:rFonts w:ascii="Times New Roman" w:hAnsi="Times New Roman"/>
          <w:szCs w:val="28"/>
        </w:rPr>
        <w:t xml:space="preserve"> к приказу комитета по</w:t>
      </w:r>
      <w:r w:rsidR="003C4FE8" w:rsidRPr="00ED6BBC">
        <w:rPr>
          <w:rFonts w:ascii="Times New Roman" w:hAnsi="Times New Roman"/>
          <w:szCs w:val="28"/>
        </w:rPr>
        <w:t xml:space="preserve"> </w:t>
      </w:r>
      <w:r w:rsidR="00A76D5F" w:rsidRPr="00ED6BBC">
        <w:rPr>
          <w:rFonts w:ascii="Times New Roman" w:hAnsi="Times New Roman"/>
          <w:szCs w:val="28"/>
        </w:rPr>
        <w:t>экономическому</w:t>
      </w:r>
      <w:r w:rsidR="007D36DC" w:rsidRPr="00ED6BBC">
        <w:rPr>
          <w:rFonts w:ascii="Times New Roman" w:hAnsi="Times New Roman"/>
          <w:szCs w:val="28"/>
        </w:rPr>
        <w:t xml:space="preserve"> </w:t>
      </w:r>
      <w:r w:rsidR="00A76D5F" w:rsidRPr="00ED6BBC">
        <w:rPr>
          <w:rFonts w:ascii="Times New Roman" w:hAnsi="Times New Roman"/>
          <w:szCs w:val="28"/>
        </w:rPr>
        <w:t>развитию</w:t>
      </w:r>
      <w:r w:rsidR="007D6C6C">
        <w:rPr>
          <w:rFonts w:ascii="Times New Roman" w:hAnsi="Times New Roman"/>
          <w:szCs w:val="28"/>
        </w:rPr>
        <w:t xml:space="preserve"> и туризму </w:t>
      </w:r>
      <w:r w:rsidR="00A76D5F" w:rsidRPr="00ED6BBC">
        <w:rPr>
          <w:rFonts w:ascii="Times New Roman" w:hAnsi="Times New Roman"/>
          <w:szCs w:val="28"/>
        </w:rPr>
        <w:t xml:space="preserve">администрации города Мурманска от </w:t>
      </w:r>
      <w:r w:rsidR="00E5002B">
        <w:rPr>
          <w:rFonts w:ascii="Times New Roman" w:hAnsi="Times New Roman"/>
          <w:szCs w:val="28"/>
        </w:rPr>
        <w:t>20</w:t>
      </w:r>
      <w:r w:rsidR="00EA20A3" w:rsidRPr="00ED6BBC">
        <w:rPr>
          <w:rFonts w:ascii="Times New Roman" w:hAnsi="Times New Roman"/>
          <w:szCs w:val="28"/>
        </w:rPr>
        <w:t>.02.202</w:t>
      </w:r>
      <w:r w:rsidR="00E5002B">
        <w:rPr>
          <w:rFonts w:ascii="Times New Roman" w:hAnsi="Times New Roman"/>
          <w:szCs w:val="28"/>
        </w:rPr>
        <w:t>5</w:t>
      </w:r>
      <w:r w:rsidR="006311C9" w:rsidRPr="00ED6BBC">
        <w:rPr>
          <w:rFonts w:ascii="Times New Roman" w:hAnsi="Times New Roman"/>
          <w:szCs w:val="28"/>
        </w:rPr>
        <w:t xml:space="preserve"> </w:t>
      </w:r>
      <w:r w:rsidR="00A76D5F" w:rsidRPr="00ED6BBC">
        <w:rPr>
          <w:rFonts w:ascii="Times New Roman" w:hAnsi="Times New Roman"/>
          <w:szCs w:val="28"/>
        </w:rPr>
        <w:t xml:space="preserve">№ </w:t>
      </w:r>
      <w:r w:rsidR="00E5002B">
        <w:rPr>
          <w:rFonts w:ascii="Times New Roman" w:hAnsi="Times New Roman"/>
          <w:szCs w:val="28"/>
        </w:rPr>
        <w:t>4</w:t>
      </w:r>
      <w:r w:rsidR="00197740">
        <w:rPr>
          <w:rFonts w:ascii="Times New Roman" w:hAnsi="Times New Roman"/>
          <w:szCs w:val="28"/>
        </w:rPr>
        <w:t xml:space="preserve">     </w:t>
      </w:r>
      <w:r w:rsidR="006562DD">
        <w:rPr>
          <w:rFonts w:ascii="Times New Roman" w:hAnsi="Times New Roman"/>
          <w:szCs w:val="28"/>
        </w:rPr>
        <w:t xml:space="preserve">     </w:t>
      </w:r>
      <w:r w:rsidR="00197740">
        <w:rPr>
          <w:rFonts w:ascii="Times New Roman" w:hAnsi="Times New Roman"/>
          <w:szCs w:val="28"/>
        </w:rPr>
        <w:t xml:space="preserve">   </w:t>
      </w:r>
      <w:r w:rsidR="00A76D5F" w:rsidRPr="00ED6BBC">
        <w:rPr>
          <w:rFonts w:ascii="Times New Roman" w:hAnsi="Times New Roman"/>
          <w:szCs w:val="28"/>
        </w:rPr>
        <w:t>«Об утверждении нормативных затрат</w:t>
      </w:r>
      <w:r w:rsidR="00A94E20" w:rsidRPr="00ED6BBC">
        <w:rPr>
          <w:rFonts w:ascii="Times New Roman" w:hAnsi="Times New Roman"/>
          <w:szCs w:val="28"/>
        </w:rPr>
        <w:t xml:space="preserve"> на обеспечение функций комитета по экономическому развитию </w:t>
      </w:r>
      <w:r w:rsidR="00FD77CD">
        <w:rPr>
          <w:rFonts w:ascii="Times New Roman" w:hAnsi="Times New Roman"/>
          <w:szCs w:val="28"/>
        </w:rPr>
        <w:t xml:space="preserve">и туризму </w:t>
      </w:r>
      <w:r w:rsidR="00A94E20" w:rsidRPr="00ED6BBC">
        <w:rPr>
          <w:rFonts w:ascii="Times New Roman" w:hAnsi="Times New Roman"/>
          <w:szCs w:val="28"/>
        </w:rPr>
        <w:t>администрации города Мурманска</w:t>
      </w:r>
      <w:r w:rsidR="00AB6367" w:rsidRPr="00ED6BBC">
        <w:rPr>
          <w:rFonts w:ascii="Times New Roman" w:hAnsi="Times New Roman"/>
          <w:szCs w:val="28"/>
        </w:rPr>
        <w:t>»</w:t>
      </w:r>
      <w:r w:rsidRPr="00ED6BBC">
        <w:rPr>
          <w:rFonts w:ascii="Times New Roman" w:hAnsi="Times New Roman"/>
          <w:szCs w:val="28"/>
        </w:rPr>
        <w:t xml:space="preserve"> следующие изменения</w:t>
      </w:r>
      <w:r w:rsidR="00AB6367" w:rsidRPr="00ED6BBC">
        <w:rPr>
          <w:rFonts w:ascii="Times New Roman" w:hAnsi="Times New Roman"/>
          <w:szCs w:val="28"/>
        </w:rPr>
        <w:t>:</w:t>
      </w:r>
    </w:p>
    <w:p w14:paraId="4B18FFE4" w14:textId="3157AC5E" w:rsidR="00454C97" w:rsidRPr="00454C97" w:rsidRDefault="00CC5A89" w:rsidP="00454C97">
      <w:pPr>
        <w:pStyle w:val="a3"/>
        <w:numPr>
          <w:ilvl w:val="1"/>
          <w:numId w:val="5"/>
        </w:numPr>
        <w:ind w:left="0" w:right="-142" w:firstLine="567"/>
        <w:jc w:val="both"/>
        <w:rPr>
          <w:rFonts w:ascii="Times New Roman" w:hAnsi="Times New Roman"/>
          <w:szCs w:val="28"/>
        </w:rPr>
      </w:pPr>
      <w:r w:rsidRPr="00ED6BBC">
        <w:rPr>
          <w:rFonts w:ascii="Times New Roman" w:hAnsi="Times New Roman"/>
          <w:szCs w:val="28"/>
        </w:rPr>
        <w:t>П</w:t>
      </w:r>
      <w:r w:rsidR="00A27D2C" w:rsidRPr="00ED6BBC">
        <w:rPr>
          <w:rFonts w:ascii="Times New Roman" w:hAnsi="Times New Roman"/>
          <w:szCs w:val="28"/>
        </w:rPr>
        <w:t xml:space="preserve">ункт </w:t>
      </w:r>
      <w:r w:rsidR="00F40FA0">
        <w:rPr>
          <w:rFonts w:ascii="Times New Roman" w:hAnsi="Times New Roman"/>
          <w:szCs w:val="28"/>
        </w:rPr>
        <w:t>5</w:t>
      </w:r>
      <w:r w:rsidR="00454C97">
        <w:rPr>
          <w:rFonts w:ascii="Times New Roman" w:hAnsi="Times New Roman"/>
          <w:szCs w:val="28"/>
        </w:rPr>
        <w:t>9</w:t>
      </w:r>
      <w:r w:rsidR="00A27D2C" w:rsidRPr="00ED6BBC">
        <w:rPr>
          <w:rFonts w:ascii="Times New Roman" w:hAnsi="Times New Roman"/>
          <w:szCs w:val="28"/>
        </w:rPr>
        <w:t xml:space="preserve"> подраздела </w:t>
      </w:r>
      <w:r w:rsidR="00A27D2C" w:rsidRPr="00ED6BBC">
        <w:rPr>
          <w:rFonts w:ascii="Times New Roman" w:hAnsi="Times New Roman"/>
          <w:szCs w:val="28"/>
          <w:lang w:val="en-US"/>
        </w:rPr>
        <w:t>III</w:t>
      </w:r>
      <w:r w:rsidR="00B07618">
        <w:rPr>
          <w:rFonts w:ascii="Times New Roman" w:hAnsi="Times New Roman"/>
          <w:szCs w:val="28"/>
        </w:rPr>
        <w:t xml:space="preserve"> «Прочие затраты» </w:t>
      </w:r>
      <w:r w:rsidR="00454C97">
        <w:rPr>
          <w:rFonts w:ascii="Times New Roman" w:hAnsi="Times New Roman"/>
          <w:szCs w:val="28"/>
        </w:rPr>
        <w:t>изложить</w:t>
      </w:r>
      <w:r w:rsidR="00B07618">
        <w:rPr>
          <w:rFonts w:ascii="Times New Roman" w:hAnsi="Times New Roman"/>
          <w:szCs w:val="28"/>
        </w:rPr>
        <w:t xml:space="preserve"> Таблицу № 51   </w:t>
      </w:r>
      <w:r w:rsidR="00454C97">
        <w:rPr>
          <w:rFonts w:ascii="Times New Roman" w:hAnsi="Times New Roman"/>
          <w:szCs w:val="28"/>
        </w:rPr>
        <w:t xml:space="preserve"> в новой редакции</w:t>
      </w:r>
      <w:r w:rsidRPr="00ED6BBC">
        <w:rPr>
          <w:rFonts w:ascii="Times New Roman" w:hAnsi="Times New Roman"/>
          <w:szCs w:val="28"/>
        </w:rPr>
        <w:t xml:space="preserve">: </w:t>
      </w:r>
    </w:p>
    <w:p w14:paraId="40B92AC0" w14:textId="77777777" w:rsidR="00B07618" w:rsidRPr="00530909" w:rsidRDefault="00B07618" w:rsidP="00530909">
      <w:pPr>
        <w:ind w:firstLine="709"/>
        <w:jc w:val="both"/>
        <w:rPr>
          <w:rFonts w:ascii="Times New Roman" w:hAnsi="Times New Roman"/>
          <w:szCs w:val="28"/>
        </w:rPr>
      </w:pPr>
    </w:p>
    <w:p w14:paraId="399F4C73" w14:textId="77777777" w:rsidR="00530909" w:rsidRPr="00530909" w:rsidRDefault="00530909" w:rsidP="00530909">
      <w:pPr>
        <w:ind w:firstLine="709"/>
        <w:jc w:val="right"/>
        <w:rPr>
          <w:rFonts w:ascii="Times New Roman" w:hAnsi="Times New Roman"/>
          <w:i/>
          <w:szCs w:val="28"/>
        </w:rPr>
      </w:pPr>
      <w:bookmarkStart w:id="0" w:name="_GoBack"/>
      <w:bookmarkEnd w:id="0"/>
      <w:r w:rsidRPr="00530909">
        <w:rPr>
          <w:rFonts w:ascii="Times New Roman" w:hAnsi="Times New Roman"/>
          <w:i/>
          <w:szCs w:val="28"/>
        </w:rPr>
        <w:t>Таблица № 51</w:t>
      </w: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675"/>
        <w:gridCol w:w="3402"/>
        <w:gridCol w:w="3686"/>
        <w:gridCol w:w="2126"/>
      </w:tblGrid>
      <w:tr w:rsidR="00D9121B" w:rsidRPr="00530909" w14:paraId="2B8FDEC7" w14:textId="77777777" w:rsidTr="00D9121B">
        <w:tc>
          <w:tcPr>
            <w:tcW w:w="675" w:type="dxa"/>
          </w:tcPr>
          <w:p w14:paraId="2F44B30B" w14:textId="77777777" w:rsidR="00D9121B" w:rsidRPr="00530909" w:rsidRDefault="00D9121B" w:rsidP="00975ED4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8"/>
              </w:rPr>
            </w:pPr>
            <w:r w:rsidRPr="00530909">
              <w:rPr>
                <w:rFonts w:ascii="Times New Roman" w:hAnsi="Times New Roman"/>
                <w:szCs w:val="28"/>
              </w:rPr>
              <w:t xml:space="preserve">№ </w:t>
            </w:r>
            <w:proofErr w:type="gramStart"/>
            <w:r w:rsidRPr="00530909">
              <w:rPr>
                <w:rFonts w:ascii="Times New Roman" w:hAnsi="Times New Roman"/>
                <w:szCs w:val="28"/>
              </w:rPr>
              <w:t>п</w:t>
            </w:r>
            <w:proofErr w:type="gramEnd"/>
            <w:r w:rsidRPr="00530909">
              <w:rPr>
                <w:rFonts w:ascii="Times New Roman" w:hAnsi="Times New Roman"/>
                <w:szCs w:val="28"/>
              </w:rPr>
              <w:t>/п</w:t>
            </w:r>
          </w:p>
        </w:tc>
        <w:tc>
          <w:tcPr>
            <w:tcW w:w="3402" w:type="dxa"/>
          </w:tcPr>
          <w:p w14:paraId="7995699C" w14:textId="77777777" w:rsidR="00D9121B" w:rsidRPr="00530909" w:rsidRDefault="00D9121B" w:rsidP="00975ED4">
            <w:pPr>
              <w:tabs>
                <w:tab w:val="left" w:pos="0"/>
              </w:tabs>
              <w:rPr>
                <w:rFonts w:ascii="Times New Roman" w:hAnsi="Times New Roman"/>
                <w:szCs w:val="28"/>
              </w:rPr>
            </w:pPr>
            <w:r w:rsidRPr="00530909">
              <w:rPr>
                <w:rFonts w:ascii="Times New Roman" w:hAnsi="Times New Roman"/>
                <w:szCs w:val="28"/>
              </w:rPr>
              <w:t>Наименование услуги</w:t>
            </w:r>
          </w:p>
        </w:tc>
        <w:tc>
          <w:tcPr>
            <w:tcW w:w="3686" w:type="dxa"/>
            <w:tcBorders>
              <w:top w:val="single" w:sz="4" w:space="0" w:color="auto"/>
              <w:right w:val="single" w:sz="4" w:space="0" w:color="auto"/>
            </w:tcBorders>
          </w:tcPr>
          <w:p w14:paraId="740183D9" w14:textId="77777777" w:rsidR="00D9121B" w:rsidRPr="00530909" w:rsidRDefault="00D9121B" w:rsidP="00975ED4">
            <w:pPr>
              <w:tabs>
                <w:tab w:val="left" w:pos="0"/>
              </w:tabs>
              <w:rPr>
                <w:rFonts w:ascii="Times New Roman" w:hAnsi="Times New Roman"/>
                <w:szCs w:val="28"/>
              </w:rPr>
            </w:pPr>
            <w:r w:rsidRPr="00530909">
              <w:rPr>
                <w:rFonts w:ascii="Times New Roman" w:hAnsi="Times New Roman"/>
                <w:szCs w:val="28"/>
              </w:rPr>
              <w:t>Количество в год (не более), мероприятий</w:t>
            </w:r>
          </w:p>
        </w:tc>
        <w:tc>
          <w:tcPr>
            <w:tcW w:w="2126" w:type="dxa"/>
          </w:tcPr>
          <w:p w14:paraId="792C1789" w14:textId="481369F2" w:rsidR="00D9121B" w:rsidRPr="00530909" w:rsidRDefault="00D9121B" w:rsidP="00975ED4">
            <w:pPr>
              <w:tabs>
                <w:tab w:val="left" w:pos="0"/>
              </w:tabs>
              <w:rPr>
                <w:rFonts w:ascii="Times New Roman" w:hAnsi="Times New Roman"/>
                <w:szCs w:val="28"/>
              </w:rPr>
            </w:pPr>
            <w:r w:rsidRPr="00530909">
              <w:rPr>
                <w:rFonts w:ascii="Times New Roman" w:hAnsi="Times New Roman"/>
                <w:szCs w:val="28"/>
              </w:rPr>
              <w:t>Цена единицы (не более), руб.</w:t>
            </w:r>
          </w:p>
        </w:tc>
      </w:tr>
      <w:tr w:rsidR="00D9121B" w:rsidRPr="00530909" w14:paraId="0AC02623" w14:textId="77777777" w:rsidTr="00D9121B">
        <w:tc>
          <w:tcPr>
            <w:tcW w:w="675" w:type="dxa"/>
          </w:tcPr>
          <w:p w14:paraId="49624372" w14:textId="77777777" w:rsidR="00D9121B" w:rsidRPr="00530909" w:rsidRDefault="00D9121B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 w:rsidRPr="00530909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3402" w:type="dxa"/>
          </w:tcPr>
          <w:p w14:paraId="59C24D5F" w14:textId="77777777" w:rsidR="00D9121B" w:rsidRPr="00530909" w:rsidRDefault="00D9121B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 w:rsidRPr="00530909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0E1F1101" w14:textId="77777777" w:rsidR="00D9121B" w:rsidRPr="00530909" w:rsidRDefault="00D9121B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 w:rsidRPr="00530909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2126" w:type="dxa"/>
          </w:tcPr>
          <w:p w14:paraId="58DBFE85" w14:textId="114E584C" w:rsidR="00D9121B" w:rsidRPr="00530909" w:rsidRDefault="00D9121B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</w:t>
            </w:r>
          </w:p>
        </w:tc>
      </w:tr>
      <w:tr w:rsidR="00D9121B" w:rsidRPr="00530909" w14:paraId="22921219" w14:textId="77777777" w:rsidTr="00D9121B">
        <w:tc>
          <w:tcPr>
            <w:tcW w:w="675" w:type="dxa"/>
          </w:tcPr>
          <w:p w14:paraId="0883BCD3" w14:textId="77777777" w:rsidR="00D9121B" w:rsidRPr="00530909" w:rsidRDefault="00D9121B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 w:rsidRPr="00530909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3402" w:type="dxa"/>
          </w:tcPr>
          <w:p w14:paraId="40EF8F4B" w14:textId="7ED8A926" w:rsidR="00D9121B" w:rsidRPr="00530909" w:rsidRDefault="00D9121B" w:rsidP="00D9121B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 w:rsidRPr="00530909">
              <w:rPr>
                <w:rFonts w:ascii="Times New Roman" w:hAnsi="Times New Roman"/>
                <w:szCs w:val="28"/>
              </w:rPr>
              <w:t>Погрузка, доставка, разгрузка, установка</w:t>
            </w:r>
            <w:r>
              <w:rPr>
                <w:rFonts w:ascii="Times New Roman" w:hAnsi="Times New Roman"/>
                <w:szCs w:val="28"/>
              </w:rPr>
              <w:t xml:space="preserve">, монтаж </w:t>
            </w:r>
            <w:r w:rsidRPr="00530909">
              <w:rPr>
                <w:rFonts w:ascii="Times New Roman" w:hAnsi="Times New Roman"/>
                <w:szCs w:val="28"/>
              </w:rPr>
              <w:t>торгового оборудования для организации выездной торговли при проведении городских мероприятий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41590344" w14:textId="77777777" w:rsidR="00D9121B" w:rsidRPr="00530909" w:rsidRDefault="00D9121B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 w:rsidRPr="00530909">
              <w:rPr>
                <w:rFonts w:ascii="Times New Roman" w:hAnsi="Times New Roman"/>
                <w:szCs w:val="28"/>
              </w:rPr>
              <w:t>8</w:t>
            </w:r>
          </w:p>
        </w:tc>
        <w:tc>
          <w:tcPr>
            <w:tcW w:w="2126" w:type="dxa"/>
          </w:tcPr>
          <w:p w14:paraId="0EDF2B70" w14:textId="65C606D6" w:rsidR="00D9121B" w:rsidRPr="00530909" w:rsidRDefault="00D9121B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 w:rsidRPr="00530909">
              <w:rPr>
                <w:rFonts w:ascii="Times New Roman" w:hAnsi="Times New Roman"/>
                <w:szCs w:val="28"/>
              </w:rPr>
              <w:t>1 000 000,00</w:t>
            </w:r>
          </w:p>
        </w:tc>
      </w:tr>
      <w:tr w:rsidR="00D9121B" w:rsidRPr="00530909" w14:paraId="2DD56071" w14:textId="77777777" w:rsidTr="00D9121B">
        <w:tc>
          <w:tcPr>
            <w:tcW w:w="675" w:type="dxa"/>
          </w:tcPr>
          <w:p w14:paraId="2DC9F470" w14:textId="6DE1A1B2" w:rsidR="00D9121B" w:rsidRPr="00530909" w:rsidRDefault="00D9121B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3402" w:type="dxa"/>
          </w:tcPr>
          <w:p w14:paraId="37B33F2F" w14:textId="6B0F1911" w:rsidR="00D9121B" w:rsidRPr="00530909" w:rsidRDefault="00D9121B" w:rsidP="00AD0ECE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Демонтаж, п</w:t>
            </w:r>
            <w:r w:rsidRPr="00530909">
              <w:rPr>
                <w:rFonts w:ascii="Times New Roman" w:hAnsi="Times New Roman"/>
                <w:szCs w:val="28"/>
              </w:rPr>
              <w:t xml:space="preserve">огрузка, </w:t>
            </w:r>
            <w:r w:rsidR="00AD0ECE">
              <w:rPr>
                <w:rFonts w:ascii="Times New Roman" w:hAnsi="Times New Roman"/>
                <w:szCs w:val="28"/>
              </w:rPr>
              <w:t xml:space="preserve"> перевозка, разгрузка</w:t>
            </w:r>
            <w:r w:rsidRPr="00530909">
              <w:rPr>
                <w:rFonts w:ascii="Times New Roman" w:hAnsi="Times New Roman"/>
                <w:szCs w:val="28"/>
              </w:rPr>
              <w:t xml:space="preserve"> </w:t>
            </w:r>
            <w:r w:rsidRPr="00530909">
              <w:rPr>
                <w:rFonts w:ascii="Times New Roman" w:hAnsi="Times New Roman"/>
                <w:szCs w:val="28"/>
              </w:rPr>
              <w:lastRenderedPageBreak/>
              <w:t>торгового оборудования для организации выездной торговли при проведении городских мероприятий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728BC763" w14:textId="52D77FEE" w:rsidR="00D9121B" w:rsidRPr="00530909" w:rsidRDefault="00D9121B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 w:rsidRPr="00530909">
              <w:rPr>
                <w:rFonts w:ascii="Times New Roman" w:hAnsi="Times New Roman"/>
                <w:szCs w:val="28"/>
              </w:rPr>
              <w:lastRenderedPageBreak/>
              <w:t>8</w:t>
            </w:r>
          </w:p>
        </w:tc>
        <w:tc>
          <w:tcPr>
            <w:tcW w:w="2126" w:type="dxa"/>
          </w:tcPr>
          <w:p w14:paraId="776D0E95" w14:textId="30539E4F" w:rsidR="00D9121B" w:rsidRPr="00530909" w:rsidRDefault="00D9121B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 w:rsidRPr="00530909">
              <w:rPr>
                <w:rFonts w:ascii="Times New Roman" w:hAnsi="Times New Roman"/>
                <w:szCs w:val="28"/>
              </w:rPr>
              <w:t>1 000 000,00</w:t>
            </w:r>
          </w:p>
        </w:tc>
      </w:tr>
    </w:tbl>
    <w:p w14:paraId="7B79F37F" w14:textId="35C0F92A" w:rsidR="0044522A" w:rsidRPr="00ED6BBC" w:rsidRDefault="0044522A" w:rsidP="00050B3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</w:p>
    <w:p w14:paraId="198FB469" w14:textId="70026E93" w:rsidR="00A94E20" w:rsidRPr="00ED6BBC" w:rsidRDefault="00442B24" w:rsidP="003C4FE8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Cs w:val="28"/>
        </w:rPr>
      </w:pPr>
      <w:r w:rsidRPr="00ED6BBC">
        <w:rPr>
          <w:rFonts w:ascii="Times New Roman" w:hAnsi="Times New Roman"/>
          <w:szCs w:val="28"/>
        </w:rPr>
        <w:t>Отделу по обеспечению</w:t>
      </w:r>
      <w:r w:rsidR="00A151A9" w:rsidRPr="00ED6BBC">
        <w:rPr>
          <w:rFonts w:ascii="Times New Roman" w:hAnsi="Times New Roman"/>
          <w:szCs w:val="28"/>
        </w:rPr>
        <w:t xml:space="preserve"> деятельности (</w:t>
      </w:r>
      <w:proofErr w:type="spellStart"/>
      <w:r w:rsidR="00A151A9" w:rsidRPr="00ED6BBC">
        <w:rPr>
          <w:rFonts w:ascii="Times New Roman" w:hAnsi="Times New Roman"/>
          <w:szCs w:val="28"/>
        </w:rPr>
        <w:t>Назарчук</w:t>
      </w:r>
      <w:proofErr w:type="spellEnd"/>
      <w:r w:rsidR="00A151A9" w:rsidRPr="00ED6BBC">
        <w:rPr>
          <w:rFonts w:ascii="Times New Roman" w:hAnsi="Times New Roman"/>
          <w:szCs w:val="28"/>
        </w:rPr>
        <w:t xml:space="preserve"> О.В.</w:t>
      </w:r>
      <w:r w:rsidR="00A94E20" w:rsidRPr="00ED6BBC">
        <w:rPr>
          <w:rFonts w:ascii="Times New Roman" w:hAnsi="Times New Roman"/>
          <w:szCs w:val="28"/>
        </w:rPr>
        <w:t xml:space="preserve">) </w:t>
      </w:r>
      <w:proofErr w:type="gramStart"/>
      <w:r w:rsidR="00A94E20" w:rsidRPr="00ED6BBC">
        <w:rPr>
          <w:rFonts w:ascii="Times New Roman" w:hAnsi="Times New Roman"/>
          <w:szCs w:val="28"/>
        </w:rPr>
        <w:t>разместить</w:t>
      </w:r>
      <w:proofErr w:type="gramEnd"/>
      <w:r w:rsidR="00A94E20" w:rsidRPr="00ED6BBC">
        <w:rPr>
          <w:rFonts w:ascii="Times New Roman" w:hAnsi="Times New Roman"/>
          <w:szCs w:val="28"/>
        </w:rPr>
        <w:t xml:space="preserve"> настоящий приказ и пояснительную записку к приказу на официальном сайте Единой информационной системы в сфере закупок в течение семи рабочих дней со дня подписания. </w:t>
      </w:r>
    </w:p>
    <w:p w14:paraId="1A85F6A7" w14:textId="3D9B3E59" w:rsidR="005F61CE" w:rsidRPr="00E5002B" w:rsidRDefault="00A94E20" w:rsidP="00E5002B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/>
        </w:rPr>
      </w:pPr>
      <w:r w:rsidRPr="007D36DC">
        <w:rPr>
          <w:rFonts w:ascii="Times New Roman" w:hAnsi="Times New Roman"/>
        </w:rPr>
        <w:t>Настоящий приказ вступает в силу со дня подписания</w:t>
      </w:r>
      <w:r w:rsidR="00E5002B" w:rsidRPr="00E5002B">
        <w:rPr>
          <w:rFonts w:ascii="Times New Roman" w:hAnsi="Times New Roman"/>
        </w:rPr>
        <w:t xml:space="preserve"> </w:t>
      </w:r>
      <w:r w:rsidR="00E5002B">
        <w:rPr>
          <w:rFonts w:ascii="Times New Roman" w:hAnsi="Times New Roman"/>
        </w:rPr>
        <w:t>и</w:t>
      </w:r>
      <w:r w:rsidR="00E5002B" w:rsidRPr="007D36DC">
        <w:rPr>
          <w:rFonts w:ascii="Times New Roman" w:hAnsi="Times New Roman"/>
        </w:rPr>
        <w:t xml:space="preserve"> распространяется</w:t>
      </w:r>
      <w:r w:rsidR="00E5002B">
        <w:rPr>
          <w:rFonts w:ascii="Times New Roman" w:hAnsi="Times New Roman"/>
        </w:rPr>
        <w:t xml:space="preserve"> </w:t>
      </w:r>
      <w:r w:rsidR="00E5002B" w:rsidRPr="007D36DC">
        <w:rPr>
          <w:rFonts w:ascii="Times New Roman" w:hAnsi="Times New Roman"/>
        </w:rPr>
        <w:t xml:space="preserve">на правоотношения, возникшие с </w:t>
      </w:r>
      <w:r w:rsidR="00E5002B">
        <w:rPr>
          <w:rFonts w:ascii="Times New Roman" w:hAnsi="Times New Roman"/>
        </w:rPr>
        <w:t>20.02.2025</w:t>
      </w:r>
      <w:r w:rsidR="00E5002B" w:rsidRPr="007D36DC">
        <w:rPr>
          <w:rFonts w:ascii="Times New Roman" w:hAnsi="Times New Roman"/>
        </w:rPr>
        <w:t xml:space="preserve"> года.</w:t>
      </w:r>
    </w:p>
    <w:p w14:paraId="21F91474" w14:textId="4F497DD9" w:rsidR="00A94E20" w:rsidRPr="007D36DC" w:rsidRDefault="00A94E20" w:rsidP="003C4FE8">
      <w:pPr>
        <w:pStyle w:val="a3"/>
        <w:numPr>
          <w:ilvl w:val="0"/>
          <w:numId w:val="5"/>
        </w:numPr>
        <w:ind w:left="709" w:hanging="142"/>
        <w:jc w:val="both"/>
        <w:rPr>
          <w:rFonts w:ascii="Times New Roman" w:hAnsi="Times New Roman"/>
        </w:rPr>
      </w:pPr>
      <w:r w:rsidRPr="007D36DC">
        <w:rPr>
          <w:rFonts w:ascii="Times New Roman" w:hAnsi="Times New Roman"/>
        </w:rPr>
        <w:t xml:space="preserve">Контроль исполнения настоящего приказа </w:t>
      </w:r>
      <w:r w:rsidR="00CE1AB7" w:rsidRPr="007D36DC">
        <w:rPr>
          <w:rFonts w:ascii="Times New Roman" w:hAnsi="Times New Roman"/>
        </w:rPr>
        <w:t>оставляю за собой</w:t>
      </w:r>
      <w:r w:rsidRPr="007D36DC">
        <w:rPr>
          <w:rFonts w:ascii="Times New Roman" w:hAnsi="Times New Roman"/>
        </w:rPr>
        <w:t xml:space="preserve">. </w:t>
      </w:r>
    </w:p>
    <w:p w14:paraId="6B92727D" w14:textId="77777777" w:rsidR="00A94E20" w:rsidRPr="00255C74" w:rsidRDefault="00A94E20" w:rsidP="00A94E20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Cs w:val="28"/>
        </w:rPr>
      </w:pPr>
    </w:p>
    <w:p w14:paraId="05333D72" w14:textId="77777777" w:rsidR="00DC1334" w:rsidRPr="00255C74" w:rsidRDefault="00DC1334" w:rsidP="00A94E20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Cs w:val="28"/>
        </w:rPr>
      </w:pPr>
    </w:p>
    <w:p w14:paraId="6C3F2922" w14:textId="77777777" w:rsidR="00A94E20" w:rsidRPr="00255C74" w:rsidRDefault="00A94E20" w:rsidP="00A94E20">
      <w:pPr>
        <w:jc w:val="both"/>
        <w:rPr>
          <w:rFonts w:ascii="Times New Roman" w:hAnsi="Times New Roman"/>
          <w:szCs w:val="28"/>
        </w:rPr>
      </w:pPr>
    </w:p>
    <w:p w14:paraId="4E19E3C7" w14:textId="3604416B" w:rsidR="00A94E20" w:rsidRPr="00255C74" w:rsidRDefault="00AD0ECE" w:rsidP="00A94E20">
      <w:pPr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Председатель</w:t>
      </w:r>
      <w:r w:rsidR="00A94E20" w:rsidRPr="00255C74">
        <w:rPr>
          <w:rFonts w:ascii="Times New Roman" w:hAnsi="Times New Roman"/>
          <w:b/>
          <w:szCs w:val="28"/>
        </w:rPr>
        <w:t xml:space="preserve"> комитета</w:t>
      </w:r>
      <w:r w:rsidR="00455698">
        <w:rPr>
          <w:rFonts w:ascii="Times New Roman" w:hAnsi="Times New Roman"/>
          <w:b/>
          <w:szCs w:val="28"/>
        </w:rPr>
        <w:tab/>
      </w:r>
      <w:r w:rsidR="00455698">
        <w:rPr>
          <w:rFonts w:ascii="Times New Roman" w:hAnsi="Times New Roman"/>
          <w:b/>
          <w:szCs w:val="28"/>
        </w:rPr>
        <w:tab/>
      </w:r>
      <w:r w:rsidR="00455698">
        <w:rPr>
          <w:rFonts w:ascii="Times New Roman" w:hAnsi="Times New Roman"/>
          <w:b/>
          <w:szCs w:val="28"/>
        </w:rPr>
        <w:tab/>
      </w:r>
      <w:r w:rsidR="00455698">
        <w:rPr>
          <w:rFonts w:ascii="Times New Roman" w:hAnsi="Times New Roman"/>
          <w:b/>
          <w:szCs w:val="28"/>
        </w:rPr>
        <w:tab/>
      </w:r>
      <w:r w:rsidR="00455698">
        <w:rPr>
          <w:rFonts w:ascii="Times New Roman" w:hAnsi="Times New Roman"/>
          <w:b/>
          <w:szCs w:val="28"/>
        </w:rPr>
        <w:tab/>
      </w:r>
      <w:r w:rsidR="00455698">
        <w:rPr>
          <w:rFonts w:ascii="Times New Roman" w:hAnsi="Times New Roman"/>
          <w:b/>
          <w:szCs w:val="28"/>
        </w:rPr>
        <w:tab/>
      </w:r>
      <w:r w:rsidR="00455698">
        <w:rPr>
          <w:rFonts w:ascii="Times New Roman" w:hAnsi="Times New Roman"/>
          <w:b/>
          <w:szCs w:val="28"/>
        </w:rPr>
        <w:tab/>
      </w:r>
      <w:r w:rsidR="002E2B24" w:rsidRPr="00255C74"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b/>
          <w:szCs w:val="28"/>
        </w:rPr>
        <w:t xml:space="preserve">    </w:t>
      </w:r>
      <w:r w:rsidR="002E2B24" w:rsidRPr="00255C74"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b/>
          <w:szCs w:val="28"/>
        </w:rPr>
        <w:t xml:space="preserve">А.С. </w:t>
      </w:r>
      <w:proofErr w:type="spellStart"/>
      <w:r>
        <w:rPr>
          <w:rFonts w:ascii="Times New Roman" w:hAnsi="Times New Roman"/>
          <w:b/>
          <w:szCs w:val="28"/>
        </w:rPr>
        <w:t>Варич</w:t>
      </w:r>
      <w:proofErr w:type="spellEnd"/>
    </w:p>
    <w:p w14:paraId="52442ED2" w14:textId="77777777" w:rsidR="00A94E20" w:rsidRPr="00255C74" w:rsidRDefault="00A94E20" w:rsidP="00A94E20">
      <w:pPr>
        <w:jc w:val="both"/>
        <w:rPr>
          <w:rFonts w:ascii="Times New Roman" w:hAnsi="Times New Roman"/>
          <w:szCs w:val="28"/>
        </w:rPr>
      </w:pPr>
    </w:p>
    <w:p w14:paraId="1CC50CDA" w14:textId="77777777" w:rsidR="00A94E20" w:rsidRPr="00255C74" w:rsidRDefault="00A94E20" w:rsidP="00276CA2">
      <w:pPr>
        <w:rPr>
          <w:rFonts w:ascii="Times New Roman" w:hAnsi="Times New Roman"/>
          <w:szCs w:val="28"/>
        </w:rPr>
      </w:pPr>
    </w:p>
    <w:p w14:paraId="4E8AC383" w14:textId="77777777" w:rsidR="00A94E20" w:rsidRDefault="00A94E20" w:rsidP="00A94E20">
      <w:pPr>
        <w:jc w:val="center"/>
        <w:rPr>
          <w:rFonts w:ascii="Times New Roman" w:hAnsi="Times New Roman"/>
          <w:sz w:val="26"/>
          <w:szCs w:val="26"/>
        </w:rPr>
      </w:pPr>
    </w:p>
    <w:p w14:paraId="3C7B5AE5" w14:textId="77777777" w:rsidR="003B46AE" w:rsidRPr="00875E8F" w:rsidRDefault="003B46AE" w:rsidP="00A94E20">
      <w:pPr>
        <w:jc w:val="center"/>
        <w:rPr>
          <w:rFonts w:ascii="Times New Roman" w:hAnsi="Times New Roman"/>
          <w:sz w:val="26"/>
          <w:szCs w:val="26"/>
        </w:rPr>
      </w:pPr>
    </w:p>
    <w:p w14:paraId="5199F584" w14:textId="77777777" w:rsidR="00067155" w:rsidRDefault="00067155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4C2E326C" w14:textId="77777777" w:rsidR="00DC1334" w:rsidRDefault="00DC1334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E8C64F6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E847D95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7D93E49C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4128B1C8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16ED4326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4F7B725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0DFB9CDD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2A554DBB" w14:textId="77777777" w:rsidR="007D36DC" w:rsidRDefault="007D36DC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1FF334FC" w14:textId="77777777" w:rsidR="002C4D5B" w:rsidRDefault="002C4D5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04466EF" w14:textId="77777777" w:rsidR="002C4D5B" w:rsidRDefault="002C4D5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18D65C38" w14:textId="77777777" w:rsidR="00455698" w:rsidRDefault="00455698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301F13AF" w14:textId="77777777" w:rsidR="00322F1D" w:rsidRDefault="00322F1D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3342DDA4" w14:textId="77777777" w:rsidR="00322F1D" w:rsidRDefault="00322F1D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273DB7D8" w14:textId="77777777" w:rsidR="00322F1D" w:rsidRDefault="00322F1D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05C29617" w14:textId="77777777" w:rsidR="00322F1D" w:rsidRDefault="00322F1D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1504A1D0" w14:textId="77777777" w:rsidR="00322F1D" w:rsidRDefault="00322F1D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78FE4685" w14:textId="77777777" w:rsidR="00455698" w:rsidRDefault="00455698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6CAB29DF" w14:textId="40DE3EF4" w:rsidR="00587E2F" w:rsidRPr="00875E8F" w:rsidRDefault="00587E2F" w:rsidP="00587E2F">
      <w:pPr>
        <w:spacing w:line="360" w:lineRule="auto"/>
        <w:rPr>
          <w:rFonts w:ascii="Times New Roman" w:hAnsi="Times New Roman"/>
          <w:sz w:val="26"/>
          <w:szCs w:val="26"/>
        </w:rPr>
      </w:pPr>
      <w:r w:rsidRPr="00875E8F">
        <w:rPr>
          <w:rFonts w:ascii="Times New Roman" w:hAnsi="Times New Roman"/>
          <w:sz w:val="26"/>
          <w:szCs w:val="26"/>
        </w:rPr>
        <w:lastRenderedPageBreak/>
        <w:t>Согласовано:</w:t>
      </w:r>
    </w:p>
    <w:p w14:paraId="7D7246B2" w14:textId="713C7486" w:rsidR="00587E2F" w:rsidRDefault="00587E2F" w:rsidP="00587E2F">
      <w:pPr>
        <w:spacing w:line="360" w:lineRule="auto"/>
        <w:rPr>
          <w:rFonts w:ascii="Times New Roman" w:hAnsi="Times New Roman"/>
          <w:sz w:val="26"/>
          <w:szCs w:val="26"/>
        </w:rPr>
      </w:pPr>
      <w:r w:rsidRPr="00875E8F">
        <w:rPr>
          <w:rFonts w:ascii="Times New Roman" w:hAnsi="Times New Roman"/>
          <w:sz w:val="26"/>
          <w:szCs w:val="26"/>
        </w:rPr>
        <w:t>______________(</w:t>
      </w:r>
      <w:r>
        <w:rPr>
          <w:rFonts w:ascii="Times New Roman" w:hAnsi="Times New Roman"/>
          <w:sz w:val="26"/>
          <w:szCs w:val="26"/>
        </w:rPr>
        <w:t>Старикова О.И.)</w:t>
      </w:r>
    </w:p>
    <w:p w14:paraId="0EAB4586" w14:textId="4639E947" w:rsidR="006F6618" w:rsidRDefault="006F6618" w:rsidP="00587E2F">
      <w:pPr>
        <w:spacing w:line="36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______________(Ерасова В.В.)</w:t>
      </w:r>
    </w:p>
    <w:p w14:paraId="374F1BD0" w14:textId="77777777" w:rsidR="00587E2F" w:rsidRDefault="00587E2F" w:rsidP="00587E2F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70EABA06" w14:textId="7EE5DC81" w:rsidR="00587E2F" w:rsidRPr="00875E8F" w:rsidRDefault="00587E2F" w:rsidP="00587E2F">
      <w:pPr>
        <w:spacing w:line="36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Ознакомлен:</w:t>
      </w:r>
    </w:p>
    <w:p w14:paraId="240F1014" w14:textId="7210AB8C" w:rsidR="00587E2F" w:rsidRDefault="00587E2F" w:rsidP="00587E2F">
      <w:pPr>
        <w:spacing w:line="360" w:lineRule="auto"/>
        <w:rPr>
          <w:rFonts w:ascii="Times New Roman" w:hAnsi="Times New Roman"/>
          <w:sz w:val="26"/>
          <w:szCs w:val="26"/>
        </w:rPr>
      </w:pPr>
      <w:r w:rsidRPr="00875E8F">
        <w:rPr>
          <w:rFonts w:ascii="Times New Roman" w:hAnsi="Times New Roman"/>
          <w:sz w:val="26"/>
          <w:szCs w:val="26"/>
        </w:rPr>
        <w:t>______________(</w:t>
      </w:r>
      <w:proofErr w:type="spellStart"/>
      <w:r>
        <w:rPr>
          <w:rFonts w:ascii="Times New Roman" w:hAnsi="Times New Roman"/>
          <w:sz w:val="26"/>
          <w:szCs w:val="26"/>
        </w:rPr>
        <w:t>Назарчук</w:t>
      </w:r>
      <w:proofErr w:type="spellEnd"/>
      <w:r>
        <w:rPr>
          <w:rFonts w:ascii="Times New Roman" w:hAnsi="Times New Roman"/>
          <w:sz w:val="26"/>
          <w:szCs w:val="26"/>
        </w:rPr>
        <w:t xml:space="preserve"> О.В.)</w:t>
      </w:r>
    </w:p>
    <w:p w14:paraId="2A6AD604" w14:textId="03270DB8" w:rsidR="006F6618" w:rsidRPr="00875E8F" w:rsidRDefault="006F6618" w:rsidP="00587E2F">
      <w:pPr>
        <w:spacing w:line="36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______________(Зеленская Е.Р.)</w:t>
      </w:r>
    </w:p>
    <w:p w14:paraId="70E89B04" w14:textId="77777777" w:rsidR="00587E2F" w:rsidRPr="00875E8F" w:rsidRDefault="00587E2F" w:rsidP="00587E2F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66C3B781" w14:textId="77777777" w:rsidR="005F61CE" w:rsidRDefault="005F61CE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sectPr w:rsidR="005F61CE" w:rsidSect="002573DB">
      <w:pgSz w:w="11906" w:h="16838"/>
      <w:pgMar w:top="851" w:right="849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F0BB6"/>
    <w:multiLevelType w:val="multilevel"/>
    <w:tmpl w:val="9A425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">
    <w:nsid w:val="22A13D4A"/>
    <w:multiLevelType w:val="multilevel"/>
    <w:tmpl w:val="9A425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">
    <w:nsid w:val="2D2113C6"/>
    <w:multiLevelType w:val="hybridMultilevel"/>
    <w:tmpl w:val="D1F66CEA"/>
    <w:lvl w:ilvl="0" w:tplc="4A18F53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3E58B4"/>
    <w:multiLevelType w:val="multilevel"/>
    <w:tmpl w:val="9A425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4">
    <w:nsid w:val="6A3550EA"/>
    <w:multiLevelType w:val="multilevel"/>
    <w:tmpl w:val="9A564C0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77720F5F"/>
    <w:multiLevelType w:val="hybridMultilevel"/>
    <w:tmpl w:val="62609096"/>
    <w:lvl w:ilvl="0" w:tplc="0EFC3BA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E20"/>
    <w:rsid w:val="00050B3E"/>
    <w:rsid w:val="00067155"/>
    <w:rsid w:val="000971FA"/>
    <w:rsid w:val="000B4226"/>
    <w:rsid w:val="000B6FDC"/>
    <w:rsid w:val="000C636D"/>
    <w:rsid w:val="000C769D"/>
    <w:rsid w:val="0010025D"/>
    <w:rsid w:val="00106432"/>
    <w:rsid w:val="0013321E"/>
    <w:rsid w:val="00160E45"/>
    <w:rsid w:val="00197740"/>
    <w:rsid w:val="001B2A50"/>
    <w:rsid w:val="002039DF"/>
    <w:rsid w:val="002231AE"/>
    <w:rsid w:val="002318C7"/>
    <w:rsid w:val="00255C74"/>
    <w:rsid w:val="002573DB"/>
    <w:rsid w:val="002767D5"/>
    <w:rsid w:val="00276CA2"/>
    <w:rsid w:val="00284DF1"/>
    <w:rsid w:val="002A6FB2"/>
    <w:rsid w:val="002C4D5B"/>
    <w:rsid w:val="002E2B24"/>
    <w:rsid w:val="002F7FEF"/>
    <w:rsid w:val="00322F1D"/>
    <w:rsid w:val="003368F1"/>
    <w:rsid w:val="0034573C"/>
    <w:rsid w:val="003750B2"/>
    <w:rsid w:val="00390EF7"/>
    <w:rsid w:val="003B46AE"/>
    <w:rsid w:val="003C4FE8"/>
    <w:rsid w:val="003D645C"/>
    <w:rsid w:val="00410DCB"/>
    <w:rsid w:val="00440A6F"/>
    <w:rsid w:val="00440C8A"/>
    <w:rsid w:val="00442B24"/>
    <w:rsid w:val="0044522A"/>
    <w:rsid w:val="00454C97"/>
    <w:rsid w:val="00455698"/>
    <w:rsid w:val="00476069"/>
    <w:rsid w:val="004A399E"/>
    <w:rsid w:val="004D23DF"/>
    <w:rsid w:val="004D4FE5"/>
    <w:rsid w:val="004E0C4B"/>
    <w:rsid w:val="00502034"/>
    <w:rsid w:val="00530909"/>
    <w:rsid w:val="00535DDB"/>
    <w:rsid w:val="00577C31"/>
    <w:rsid w:val="00587E2F"/>
    <w:rsid w:val="0059069E"/>
    <w:rsid w:val="00592B25"/>
    <w:rsid w:val="005B1E6F"/>
    <w:rsid w:val="005B5948"/>
    <w:rsid w:val="005B7267"/>
    <w:rsid w:val="005F3CFD"/>
    <w:rsid w:val="005F61CE"/>
    <w:rsid w:val="006311C9"/>
    <w:rsid w:val="00634358"/>
    <w:rsid w:val="00653C28"/>
    <w:rsid w:val="006562DD"/>
    <w:rsid w:val="006F6618"/>
    <w:rsid w:val="00703D8C"/>
    <w:rsid w:val="007377A3"/>
    <w:rsid w:val="007577CB"/>
    <w:rsid w:val="0077444A"/>
    <w:rsid w:val="00776434"/>
    <w:rsid w:val="007C772F"/>
    <w:rsid w:val="007D1003"/>
    <w:rsid w:val="007D36DC"/>
    <w:rsid w:val="007D6C6C"/>
    <w:rsid w:val="007F6A1F"/>
    <w:rsid w:val="0082789E"/>
    <w:rsid w:val="00875E8F"/>
    <w:rsid w:val="00885B12"/>
    <w:rsid w:val="008912D4"/>
    <w:rsid w:val="008C61B1"/>
    <w:rsid w:val="0092265F"/>
    <w:rsid w:val="009438D5"/>
    <w:rsid w:val="009721F9"/>
    <w:rsid w:val="009A132D"/>
    <w:rsid w:val="00A060A1"/>
    <w:rsid w:val="00A151A9"/>
    <w:rsid w:val="00A27D2C"/>
    <w:rsid w:val="00A30983"/>
    <w:rsid w:val="00A6552B"/>
    <w:rsid w:val="00A675CA"/>
    <w:rsid w:val="00A76D5F"/>
    <w:rsid w:val="00A917A1"/>
    <w:rsid w:val="00A94E20"/>
    <w:rsid w:val="00AB6367"/>
    <w:rsid w:val="00AD0ECE"/>
    <w:rsid w:val="00AD3C7C"/>
    <w:rsid w:val="00AE0C3E"/>
    <w:rsid w:val="00B07618"/>
    <w:rsid w:val="00B373CC"/>
    <w:rsid w:val="00B426B5"/>
    <w:rsid w:val="00B93175"/>
    <w:rsid w:val="00BA1419"/>
    <w:rsid w:val="00BC43FB"/>
    <w:rsid w:val="00BF0A50"/>
    <w:rsid w:val="00C76C8A"/>
    <w:rsid w:val="00CC5A89"/>
    <w:rsid w:val="00CE1AB7"/>
    <w:rsid w:val="00D5665E"/>
    <w:rsid w:val="00D66B77"/>
    <w:rsid w:val="00D9121B"/>
    <w:rsid w:val="00DC1334"/>
    <w:rsid w:val="00DE20BC"/>
    <w:rsid w:val="00DF252F"/>
    <w:rsid w:val="00E32C94"/>
    <w:rsid w:val="00E5002B"/>
    <w:rsid w:val="00E60B84"/>
    <w:rsid w:val="00E709E9"/>
    <w:rsid w:val="00E7175D"/>
    <w:rsid w:val="00E85ACF"/>
    <w:rsid w:val="00E92391"/>
    <w:rsid w:val="00EA20A3"/>
    <w:rsid w:val="00EC2C43"/>
    <w:rsid w:val="00ED6BBC"/>
    <w:rsid w:val="00ED6E68"/>
    <w:rsid w:val="00F40FA0"/>
    <w:rsid w:val="00F4500F"/>
    <w:rsid w:val="00F607D7"/>
    <w:rsid w:val="00F8260C"/>
    <w:rsid w:val="00FB3099"/>
    <w:rsid w:val="00FC0406"/>
    <w:rsid w:val="00FD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2B0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E20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4E20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0A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4E20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94E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6">
    <w:name w:val="Font Style16"/>
    <w:uiPriority w:val="99"/>
    <w:rsid w:val="00A94E20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AB6367"/>
    <w:pPr>
      <w:ind w:left="720"/>
      <w:contextualSpacing/>
    </w:pPr>
  </w:style>
  <w:style w:type="table" w:styleId="a4">
    <w:name w:val="Table Grid"/>
    <w:basedOn w:val="a1"/>
    <w:uiPriority w:val="59"/>
    <w:rsid w:val="00885B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annotation reference"/>
    <w:basedOn w:val="a0"/>
    <w:uiPriority w:val="99"/>
    <w:semiHidden/>
    <w:unhideWhenUsed/>
    <w:rsid w:val="00A3098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30983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3098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3098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30983"/>
    <w:rPr>
      <w:rFonts w:ascii="Courier New" w:eastAsia="Times New Roman" w:hAnsi="Courier New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nhideWhenUsed/>
    <w:rsid w:val="00DC1334"/>
    <w:pPr>
      <w:spacing w:after="120" w:line="480" w:lineRule="auto"/>
      <w:ind w:left="283"/>
    </w:pPr>
    <w:rPr>
      <w:rFonts w:ascii="Times New Roman" w:hAnsi="Times New Roman"/>
      <w:sz w:val="20"/>
    </w:rPr>
  </w:style>
  <w:style w:type="character" w:customStyle="1" w:styleId="20">
    <w:name w:val="Основной текст с отступом 2 Знак"/>
    <w:basedOn w:val="a0"/>
    <w:link w:val="2"/>
    <w:rsid w:val="00DC13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7D36DC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32C9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32C9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ourcetag">
    <w:name w:val="source__tag"/>
    <w:basedOn w:val="a"/>
    <w:rsid w:val="00CC5A8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40A6F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E20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4E20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0A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4E20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94E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6">
    <w:name w:val="Font Style16"/>
    <w:uiPriority w:val="99"/>
    <w:rsid w:val="00A94E20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AB6367"/>
    <w:pPr>
      <w:ind w:left="720"/>
      <w:contextualSpacing/>
    </w:pPr>
  </w:style>
  <w:style w:type="table" w:styleId="a4">
    <w:name w:val="Table Grid"/>
    <w:basedOn w:val="a1"/>
    <w:uiPriority w:val="59"/>
    <w:rsid w:val="00885B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annotation reference"/>
    <w:basedOn w:val="a0"/>
    <w:uiPriority w:val="99"/>
    <w:semiHidden/>
    <w:unhideWhenUsed/>
    <w:rsid w:val="00A3098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30983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3098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3098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30983"/>
    <w:rPr>
      <w:rFonts w:ascii="Courier New" w:eastAsia="Times New Roman" w:hAnsi="Courier New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nhideWhenUsed/>
    <w:rsid w:val="00DC1334"/>
    <w:pPr>
      <w:spacing w:after="120" w:line="480" w:lineRule="auto"/>
      <w:ind w:left="283"/>
    </w:pPr>
    <w:rPr>
      <w:rFonts w:ascii="Times New Roman" w:hAnsi="Times New Roman"/>
      <w:sz w:val="20"/>
    </w:rPr>
  </w:style>
  <w:style w:type="character" w:customStyle="1" w:styleId="20">
    <w:name w:val="Основной текст с отступом 2 Знак"/>
    <w:basedOn w:val="a0"/>
    <w:link w:val="2"/>
    <w:rsid w:val="00DC13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7D36DC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32C9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32C9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ourcetag">
    <w:name w:val="source__tag"/>
    <w:basedOn w:val="a"/>
    <w:rsid w:val="00CC5A8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40A6F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A7D6C-EBEF-4BCE-90D4-32EDBC48A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Зеленская</dc:creator>
  <cp:lastModifiedBy>Зеленская Елена Раильевна</cp:lastModifiedBy>
  <cp:revision>10</cp:revision>
  <cp:lastPrinted>2025-09-15T13:46:00Z</cp:lastPrinted>
  <dcterms:created xsi:type="dcterms:W3CDTF">2025-03-13T11:25:00Z</dcterms:created>
  <dcterms:modified xsi:type="dcterms:W3CDTF">2025-09-15T13:53:00Z</dcterms:modified>
</cp:coreProperties>
</file>