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A7CE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59788086" w:edGrp="everyone"/>
      <w:r>
        <w:rPr>
          <w:rFonts w:eastAsia="Times New Roman"/>
          <w:szCs w:val="20"/>
          <w:lang w:eastAsia="ru-RU"/>
        </w:rPr>
        <w:t>21</w:t>
      </w:r>
      <w:r w:rsidR="00102425" w:rsidRPr="004A1BAA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02</w:t>
      </w:r>
      <w:r w:rsidR="00102425" w:rsidRPr="004A1BAA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2019</w:t>
      </w:r>
      <w:permEnd w:id="95978808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41793579" w:edGrp="everyone"/>
      <w:r>
        <w:rPr>
          <w:rFonts w:eastAsia="Times New Roman"/>
          <w:szCs w:val="20"/>
          <w:lang w:eastAsia="ru-RU"/>
        </w:rPr>
        <w:t>652</w:t>
      </w:r>
      <w:bookmarkStart w:id="0" w:name="_GoBack"/>
      <w:bookmarkEnd w:id="0"/>
      <w:permEnd w:id="114179357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118979538" w:edGrp="everyone" w:displacedByCustomXml="prev"/>
        <w:p w:rsidR="00E105EC" w:rsidRDefault="00E105EC" w:rsidP="008828A8">
          <w:pPr>
            <w:pStyle w:val="ConsPlusNormal"/>
            <w:widowControl/>
            <w:ind w:left="709" w:right="706"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7F24">
            <w:rPr>
              <w:rFonts w:ascii="Times New Roman" w:hAnsi="Times New Roman" w:cs="Times New Roman"/>
              <w:b/>
              <w:sz w:val="28"/>
              <w:szCs w:val="28"/>
            </w:rPr>
            <w:t xml:space="preserve">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применении коэффициента ежегодной индексации (коэффициента инфляции) для расчета арендной платы </w:t>
          </w:r>
        </w:p>
        <w:p w:rsidR="00FD3B16" w:rsidRPr="00FD3B16" w:rsidRDefault="00E105E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за пользование объектами недвижимого имущества, находящимися в муниципальной собственности города Мурманска</w:t>
          </w:r>
        </w:p>
        <w:permEnd w:id="111897953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A1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03714023" w:edGrp="everyone"/>
      <w:proofErr w:type="gramStart"/>
      <w:r w:rsidRPr="00996C09">
        <w:rPr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96C09">
          <w:rPr>
            <w:szCs w:val="28"/>
          </w:rPr>
          <w:t>06.10.2003</w:t>
        </w:r>
      </w:smartTag>
      <w:r w:rsidRPr="00996C09">
        <w:rPr>
          <w:szCs w:val="28"/>
        </w:rPr>
        <w:t xml:space="preserve"> </w:t>
      </w:r>
      <w:r>
        <w:rPr>
          <w:szCs w:val="28"/>
        </w:rPr>
        <w:t>№</w:t>
      </w:r>
      <w:r w:rsidRPr="00996C09">
        <w:rPr>
          <w:szCs w:val="28"/>
        </w:rPr>
        <w:t xml:space="preserve"> 131-ФЗ </w:t>
      </w:r>
      <w:r>
        <w:rPr>
          <w:szCs w:val="28"/>
        </w:rPr>
        <w:t>«</w:t>
      </w:r>
      <w:r w:rsidRPr="00996C09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996C09">
        <w:rPr>
          <w:szCs w:val="28"/>
        </w:rPr>
        <w:t xml:space="preserve">руководствуясь Уставом муниципального образования город Мурманск, </w:t>
      </w:r>
      <w:r>
        <w:rPr>
          <w:szCs w:val="28"/>
        </w:rPr>
        <w:t xml:space="preserve">решениями Совета депутатов города Мурманска от </w:t>
      </w:r>
      <w:smartTag w:uri="urn:schemas-microsoft-com:office:smarttags" w:element="date">
        <w:smartTagPr>
          <w:attr w:name="ls" w:val="trans"/>
          <w:attr w:name="Month" w:val="01"/>
          <w:attr w:name="Day" w:val="29"/>
          <w:attr w:name="Year" w:val="2015"/>
        </w:smartTagPr>
        <w:r>
          <w:rPr>
            <w:szCs w:val="28"/>
          </w:rPr>
          <w:t>29.01.2015</w:t>
        </w:r>
      </w:smartTag>
      <w:r>
        <w:rPr>
          <w:szCs w:val="28"/>
        </w:rPr>
        <w:t xml:space="preserve"> </w:t>
      </w:r>
      <w:r>
        <w:rPr>
          <w:szCs w:val="28"/>
        </w:rPr>
        <w:br/>
        <w:t>№ 8-100 «</w:t>
      </w:r>
      <w:r>
        <w:rPr>
          <w:bCs/>
          <w:szCs w:val="28"/>
        </w:rPr>
        <w:t>Об утверждении П</w:t>
      </w:r>
      <w:r w:rsidRPr="001E7BF4">
        <w:rPr>
          <w:bCs/>
          <w:szCs w:val="28"/>
        </w:rPr>
        <w:t>оложения о порядке управления</w:t>
      </w:r>
      <w:r>
        <w:rPr>
          <w:bCs/>
          <w:szCs w:val="28"/>
        </w:rPr>
        <w:t xml:space="preserve"> </w:t>
      </w:r>
      <w:r w:rsidRPr="001E7BF4">
        <w:rPr>
          <w:bCs/>
          <w:szCs w:val="28"/>
        </w:rPr>
        <w:t xml:space="preserve">и </w:t>
      </w:r>
      <w:r>
        <w:rPr>
          <w:bCs/>
          <w:szCs w:val="28"/>
        </w:rPr>
        <w:t>распоряжения имуществом города М</w:t>
      </w:r>
      <w:r w:rsidRPr="001E7BF4">
        <w:rPr>
          <w:bCs/>
          <w:szCs w:val="28"/>
        </w:rPr>
        <w:t>урманска и о признании</w:t>
      </w:r>
      <w:r>
        <w:rPr>
          <w:bCs/>
          <w:szCs w:val="28"/>
        </w:rPr>
        <w:t xml:space="preserve"> </w:t>
      </w:r>
      <w:r w:rsidRPr="001E7BF4">
        <w:rPr>
          <w:bCs/>
          <w:szCs w:val="28"/>
        </w:rPr>
        <w:t>утра</w:t>
      </w:r>
      <w:r>
        <w:rPr>
          <w:bCs/>
          <w:szCs w:val="28"/>
        </w:rPr>
        <w:t>тившими силу отдельных решений М</w:t>
      </w:r>
      <w:r w:rsidRPr="001E7BF4">
        <w:rPr>
          <w:bCs/>
          <w:szCs w:val="28"/>
        </w:rPr>
        <w:t>урманского городского</w:t>
      </w:r>
      <w:r>
        <w:rPr>
          <w:bCs/>
          <w:szCs w:val="28"/>
        </w:rPr>
        <w:t xml:space="preserve"> С</w:t>
      </w:r>
      <w:r w:rsidRPr="001E7BF4">
        <w:rPr>
          <w:bCs/>
          <w:szCs w:val="28"/>
        </w:rPr>
        <w:t>о</w:t>
      </w:r>
      <w:r>
        <w:rPr>
          <w:bCs/>
          <w:szCs w:val="28"/>
        </w:rPr>
        <w:t>вета и Совета депутатов города М</w:t>
      </w:r>
      <w:r w:rsidRPr="001E7BF4">
        <w:rPr>
          <w:bCs/>
          <w:szCs w:val="28"/>
        </w:rPr>
        <w:t>урманска</w:t>
      </w:r>
      <w:r>
        <w:rPr>
          <w:bCs/>
          <w:szCs w:val="28"/>
        </w:rPr>
        <w:t xml:space="preserve">», </w:t>
      </w:r>
      <w:r>
        <w:rPr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12"/>
        </w:smartTagPr>
        <w:r>
          <w:rPr>
            <w:szCs w:val="28"/>
          </w:rPr>
          <w:t>22.06.2012</w:t>
        </w:r>
      </w:smartTag>
      <w:r>
        <w:rPr>
          <w:szCs w:val="28"/>
        </w:rPr>
        <w:t xml:space="preserve"> № 51-684</w:t>
      </w:r>
      <w:proofErr w:type="gramEnd"/>
      <w:r>
        <w:rPr>
          <w:szCs w:val="28"/>
        </w:rPr>
        <w:t xml:space="preserve"> «Об утверждении Порядка определения арендной платы за пользование объектами недвижимого имущества, находящимися в муниципальной собственности города Мурманска»,                 </w:t>
      </w:r>
      <w:permEnd w:id="50371402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635964120" w:edGrp="everyone"/>
      <w:r w:rsidRPr="000E3DF2">
        <w:rPr>
          <w:szCs w:val="28"/>
        </w:rPr>
        <w:t xml:space="preserve">1. </w:t>
      </w:r>
      <w:r>
        <w:rPr>
          <w:szCs w:val="28"/>
        </w:rPr>
        <w:t xml:space="preserve">С 01.01.2019 для расчета арендной платы за пользование объектами недвижимого имущества, находящимися в муниципальной собственности города Мурманска, к существующему размеру арендной платы по действующим договорам аренды, содержащим возможность одностороннего изменения арендной платы, и у которых на 01.01.2019 прошло более полугода с момента, на который определялась рыночная стоимость права пользования </w:t>
      </w:r>
      <w:r>
        <w:rPr>
          <w:szCs w:val="28"/>
        </w:rPr>
        <w:br/>
        <w:t xml:space="preserve">1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арендуемых площадей, применить коэффициент ежегодной индексации (коэффициент инфляции) в размере </w:t>
      </w:r>
      <w:r w:rsidRPr="00B26A0F">
        <w:rPr>
          <w:szCs w:val="28"/>
        </w:rPr>
        <w:t>1,043.</w:t>
      </w: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2.</w:t>
      </w:r>
      <w:r>
        <w:rPr>
          <w:b/>
          <w:szCs w:val="28"/>
        </w:rPr>
        <w:t xml:space="preserve"> </w:t>
      </w:r>
      <w:r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3. </w:t>
      </w:r>
      <w:r>
        <w:rPr>
          <w:szCs w:val="28"/>
        </w:rPr>
        <w:t>Редакции газеты «Вечерний Мурманск»</w:t>
      </w:r>
      <w:r w:rsidRPr="000E3DF2">
        <w:rPr>
          <w:szCs w:val="28"/>
        </w:rPr>
        <w:t xml:space="preserve"> (</w:t>
      </w:r>
      <w:proofErr w:type="gramStart"/>
      <w:r>
        <w:rPr>
          <w:szCs w:val="28"/>
        </w:rPr>
        <w:t>Хабаров</w:t>
      </w:r>
      <w:proofErr w:type="gramEnd"/>
      <w:r>
        <w:rPr>
          <w:szCs w:val="28"/>
        </w:rPr>
        <w:t xml:space="preserve"> В.А.</w:t>
      </w:r>
      <w:r w:rsidRPr="000E3DF2">
        <w:rPr>
          <w:szCs w:val="28"/>
        </w:rPr>
        <w:t>) опубликовать настоящее постановление.</w:t>
      </w: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 и распространяется на соответствующие правоотношения с 01.01.2019.</w:t>
      </w: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A1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B02C7">
        <w:rPr>
          <w:szCs w:val="28"/>
        </w:rPr>
        <w:t xml:space="preserve">5. </w:t>
      </w:r>
      <w:proofErr w:type="gramStart"/>
      <w:r w:rsidRPr="006B02C7">
        <w:rPr>
          <w:szCs w:val="28"/>
        </w:rPr>
        <w:t>Контроль за</w:t>
      </w:r>
      <w:proofErr w:type="gramEnd"/>
      <w:r w:rsidRPr="006B02C7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  <w:permEnd w:id="63596412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1BAA" w:rsidRDefault="004A1BAA" w:rsidP="004A1BAA">
      <w:pPr>
        <w:spacing w:after="0" w:line="240" w:lineRule="auto"/>
        <w:jc w:val="both"/>
        <w:outlineLvl w:val="0"/>
        <w:rPr>
          <w:b/>
          <w:bCs/>
          <w:szCs w:val="28"/>
        </w:rPr>
      </w:pPr>
      <w:permStart w:id="254110964" w:edGrp="everyone"/>
      <w:r>
        <w:rPr>
          <w:b/>
          <w:bCs/>
          <w:szCs w:val="28"/>
        </w:rPr>
        <w:t xml:space="preserve">Глава администрации </w:t>
      </w:r>
    </w:p>
    <w:p w:rsidR="00FD3B16" w:rsidRDefault="004A1BAA" w:rsidP="004A1BA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>города Мурманска                                                                                А.И. Сысоев</w:t>
      </w:r>
      <w:permEnd w:id="254110964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B0" w:rsidRDefault="006973B0" w:rsidP="00534CFE">
      <w:pPr>
        <w:spacing w:after="0" w:line="240" w:lineRule="auto"/>
      </w:pPr>
      <w:r>
        <w:separator/>
      </w:r>
    </w:p>
  </w:endnote>
  <w:endnote w:type="continuationSeparator" w:id="0">
    <w:p w:rsidR="006973B0" w:rsidRDefault="006973B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B0" w:rsidRDefault="006973B0" w:rsidP="00534CFE">
      <w:pPr>
        <w:spacing w:after="0" w:line="240" w:lineRule="auto"/>
      </w:pPr>
      <w:r>
        <w:separator/>
      </w:r>
    </w:p>
  </w:footnote>
  <w:footnote w:type="continuationSeparator" w:id="0">
    <w:p w:rsidR="006973B0" w:rsidRDefault="006973B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CE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F7662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A7CE3"/>
    <w:rsid w:val="00451559"/>
    <w:rsid w:val="0047067D"/>
    <w:rsid w:val="004A157E"/>
    <w:rsid w:val="004A1BAA"/>
    <w:rsid w:val="00534CFE"/>
    <w:rsid w:val="005519F1"/>
    <w:rsid w:val="00556012"/>
    <w:rsid w:val="00584256"/>
    <w:rsid w:val="005F3C94"/>
    <w:rsid w:val="00630398"/>
    <w:rsid w:val="00653E17"/>
    <w:rsid w:val="00683347"/>
    <w:rsid w:val="006973B0"/>
    <w:rsid w:val="006C713C"/>
    <w:rsid w:val="007833C5"/>
    <w:rsid w:val="007A437E"/>
    <w:rsid w:val="00806B47"/>
    <w:rsid w:val="00830E70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105EC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791B"/>
    <w:rsid w:val="004F4620"/>
    <w:rsid w:val="0074271C"/>
    <w:rsid w:val="007D619C"/>
    <w:rsid w:val="0083717E"/>
    <w:rsid w:val="00890B0A"/>
    <w:rsid w:val="009B13D3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91B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91B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2007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Бармина Евгения Юрьевна</cp:lastModifiedBy>
  <cp:revision>9</cp:revision>
  <cp:lastPrinted>2019-02-15T10:44:00Z</cp:lastPrinted>
  <dcterms:created xsi:type="dcterms:W3CDTF">2018-12-24T13:24:00Z</dcterms:created>
  <dcterms:modified xsi:type="dcterms:W3CDTF">2019-02-21T06:14:00Z</dcterms:modified>
</cp:coreProperties>
</file>