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A3" w:rsidRDefault="001826A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826A3" w:rsidRDefault="001826A3">
      <w:pPr>
        <w:pStyle w:val="ConsPlusNormal"/>
        <w:jc w:val="both"/>
        <w:outlineLvl w:val="0"/>
      </w:pPr>
    </w:p>
    <w:p w:rsidR="001826A3" w:rsidRDefault="001826A3">
      <w:pPr>
        <w:pStyle w:val="ConsPlusTitle"/>
        <w:jc w:val="center"/>
        <w:outlineLvl w:val="0"/>
      </w:pPr>
      <w:r>
        <w:t>СОВЕТ ДЕПУТАТОВ ГОРОДА МУРМАНСКА</w:t>
      </w:r>
    </w:p>
    <w:p w:rsidR="001826A3" w:rsidRDefault="001826A3">
      <w:pPr>
        <w:pStyle w:val="ConsPlusTitle"/>
        <w:jc w:val="center"/>
      </w:pPr>
      <w:r>
        <w:t>XXXVII ЗАСЕДАНИЕ ЧЕТВЕРТОГО СОЗЫВА 26 МАЯ 2011 ГОДА</w:t>
      </w:r>
    </w:p>
    <w:p w:rsidR="001826A3" w:rsidRDefault="001826A3">
      <w:pPr>
        <w:pStyle w:val="ConsPlusTitle"/>
        <w:jc w:val="center"/>
      </w:pPr>
    </w:p>
    <w:p w:rsidR="001826A3" w:rsidRDefault="001826A3">
      <w:pPr>
        <w:pStyle w:val="ConsPlusTitle"/>
        <w:jc w:val="center"/>
      </w:pPr>
      <w:r>
        <w:t>РЕШЕНИЕ</w:t>
      </w:r>
    </w:p>
    <w:p w:rsidR="001826A3" w:rsidRDefault="001826A3">
      <w:pPr>
        <w:pStyle w:val="ConsPlusTitle"/>
        <w:jc w:val="center"/>
      </w:pPr>
      <w:r>
        <w:t>от 30 мая 2011 г. N 37-480</w:t>
      </w:r>
    </w:p>
    <w:p w:rsidR="001826A3" w:rsidRDefault="001826A3">
      <w:pPr>
        <w:pStyle w:val="ConsPlusTitle"/>
        <w:jc w:val="center"/>
      </w:pPr>
    </w:p>
    <w:p w:rsidR="001826A3" w:rsidRDefault="001826A3">
      <w:pPr>
        <w:pStyle w:val="ConsPlusTitle"/>
        <w:jc w:val="center"/>
      </w:pPr>
      <w:r>
        <w:t>ОБ УСТАНОВЛЕНИИ КВАЛИФИКАЦИОННЫХ ТРЕБОВАНИЙ ДЛЯ ЗАМЕЩЕНИЯ</w:t>
      </w:r>
    </w:p>
    <w:p w:rsidR="001826A3" w:rsidRDefault="001826A3">
      <w:pPr>
        <w:pStyle w:val="ConsPlusTitle"/>
        <w:jc w:val="center"/>
      </w:pPr>
      <w:r>
        <w:t>ДОЛЖНОСТЕЙ МУНИЦИПАЛЬНОЙ СЛУЖБЫ В ОРГАНАХ МЕСТНОГО</w:t>
      </w:r>
    </w:p>
    <w:p w:rsidR="001826A3" w:rsidRDefault="001826A3">
      <w:pPr>
        <w:pStyle w:val="ConsPlusTitle"/>
        <w:jc w:val="center"/>
      </w:pPr>
      <w:r>
        <w:t>САМОУПРАВЛЕНИЯ ГОРОДА МУРМАНСКА</w:t>
      </w:r>
    </w:p>
    <w:p w:rsidR="001826A3" w:rsidRDefault="001826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26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26A3" w:rsidRDefault="001826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26A3" w:rsidRDefault="001826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1826A3" w:rsidRDefault="001826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27.02.2014 </w:t>
            </w:r>
            <w:hyperlink r:id="rId5" w:history="1">
              <w:r>
                <w:rPr>
                  <w:color w:val="0000FF"/>
                </w:rPr>
                <w:t>N 71-1002</w:t>
              </w:r>
            </w:hyperlink>
            <w:r>
              <w:rPr>
                <w:color w:val="392C69"/>
              </w:rPr>
              <w:t xml:space="preserve">, от 28.04.2016 </w:t>
            </w:r>
            <w:hyperlink r:id="rId6" w:history="1">
              <w:r>
                <w:rPr>
                  <w:color w:val="0000FF"/>
                </w:rPr>
                <w:t>N 25-395</w:t>
              </w:r>
            </w:hyperlink>
            <w:r>
              <w:rPr>
                <w:color w:val="392C69"/>
              </w:rPr>
              <w:t xml:space="preserve">, от 20.06.2017 </w:t>
            </w:r>
            <w:hyperlink r:id="rId7" w:history="1">
              <w:r>
                <w:rPr>
                  <w:color w:val="0000FF"/>
                </w:rPr>
                <w:t>N 38-650</w:t>
              </w:r>
            </w:hyperlink>
            <w:r>
              <w:rPr>
                <w:color w:val="392C69"/>
              </w:rPr>
              <w:t>,</w:t>
            </w:r>
          </w:p>
          <w:p w:rsidR="001826A3" w:rsidRDefault="001826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23.05.2018 </w:t>
            </w:r>
            <w:hyperlink r:id="rId8" w:history="1">
              <w:r>
                <w:rPr>
                  <w:color w:val="0000FF"/>
                </w:rPr>
                <w:t>N 47-820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Мурманской области от 29.06.2007 N 860-01-ЗМО "О муниципальной службе в Мурманской области", Совет депутатов города Мурманска решил: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6" w:history="1">
        <w:r>
          <w:rPr>
            <w:color w:val="0000FF"/>
          </w:rPr>
          <w:t>квалификационные требования</w:t>
        </w:r>
      </w:hyperlink>
      <w:r>
        <w:t xml:space="preserve"> для замещения должностей муниципальной службы в органах местного самоуправления города Мурманска согласно приложению.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2. Рекомендовать администрации города Мурманска привести свои правовые акты в соответствие с настоящим решением.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3. Опубликовать настоящее решение с приложением в газете "Вечерний Мурманск".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4. Настоящее решение вступает в силу со дня официального опубликования.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(Либеров А.С.).</w:t>
      </w:r>
    </w:p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jc w:val="right"/>
      </w:pPr>
      <w:r>
        <w:t>Глава</w:t>
      </w:r>
    </w:p>
    <w:p w:rsidR="001826A3" w:rsidRDefault="001826A3">
      <w:pPr>
        <w:pStyle w:val="ConsPlusNormal"/>
        <w:jc w:val="right"/>
      </w:pPr>
      <w:r>
        <w:t>муниципального образования</w:t>
      </w:r>
    </w:p>
    <w:p w:rsidR="001826A3" w:rsidRDefault="001826A3">
      <w:pPr>
        <w:pStyle w:val="ConsPlusNormal"/>
        <w:jc w:val="right"/>
      </w:pPr>
      <w:r>
        <w:t>город Мурманск</w:t>
      </w:r>
    </w:p>
    <w:p w:rsidR="001826A3" w:rsidRDefault="001826A3">
      <w:pPr>
        <w:pStyle w:val="ConsPlusNormal"/>
        <w:jc w:val="right"/>
      </w:pPr>
      <w:r>
        <w:t>А.Б.ВЕЛЛЕР</w:t>
      </w:r>
    </w:p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jc w:val="right"/>
        <w:outlineLvl w:val="0"/>
      </w:pPr>
      <w:r>
        <w:t>Приложение</w:t>
      </w:r>
    </w:p>
    <w:p w:rsidR="001826A3" w:rsidRDefault="001826A3">
      <w:pPr>
        <w:pStyle w:val="ConsPlusNormal"/>
        <w:jc w:val="right"/>
      </w:pPr>
      <w:r>
        <w:t>к решению</w:t>
      </w:r>
    </w:p>
    <w:p w:rsidR="001826A3" w:rsidRDefault="001826A3">
      <w:pPr>
        <w:pStyle w:val="ConsPlusNormal"/>
        <w:jc w:val="right"/>
      </w:pPr>
      <w:r>
        <w:t>Совета депутатов города Мурманска</w:t>
      </w:r>
    </w:p>
    <w:p w:rsidR="001826A3" w:rsidRDefault="001826A3">
      <w:pPr>
        <w:pStyle w:val="ConsPlusNormal"/>
        <w:jc w:val="right"/>
      </w:pPr>
      <w:r>
        <w:t>от 30 мая 2011 г. N 37-480</w:t>
      </w:r>
    </w:p>
    <w:p w:rsidR="001826A3" w:rsidRDefault="001826A3">
      <w:pPr>
        <w:pStyle w:val="ConsPlusNormal"/>
        <w:jc w:val="both"/>
      </w:pPr>
    </w:p>
    <w:p w:rsidR="001826A3" w:rsidRDefault="001826A3">
      <w:pPr>
        <w:pStyle w:val="ConsPlusTitle"/>
        <w:jc w:val="center"/>
      </w:pPr>
      <w:bookmarkStart w:id="0" w:name="P36"/>
      <w:bookmarkEnd w:id="0"/>
      <w:r>
        <w:t>КВАЛИФИКАЦИОННЫЕ ТРЕБОВАНИЯ</w:t>
      </w:r>
    </w:p>
    <w:p w:rsidR="001826A3" w:rsidRDefault="001826A3">
      <w:pPr>
        <w:pStyle w:val="ConsPlusTitle"/>
        <w:jc w:val="center"/>
      </w:pPr>
      <w:r>
        <w:t>ДЛЯ ЗАМЕЩЕНИЯ ДОЛЖНОСТЕЙ МУНИЦИПАЛЬНОЙ СЛУЖБЫ В ОРГАНАХ</w:t>
      </w:r>
    </w:p>
    <w:p w:rsidR="001826A3" w:rsidRDefault="001826A3">
      <w:pPr>
        <w:pStyle w:val="ConsPlusTitle"/>
        <w:jc w:val="center"/>
      </w:pPr>
      <w:r>
        <w:t>МЕСТНОГО САМОУПРАВЛЕНИЯ ГОРОДА МУРМАНСКА</w:t>
      </w:r>
    </w:p>
    <w:p w:rsidR="001826A3" w:rsidRDefault="001826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26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26A3" w:rsidRDefault="001826A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1826A3" w:rsidRDefault="001826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города Мурманска</w:t>
            </w:r>
            <w:proofErr w:type="gramEnd"/>
          </w:p>
          <w:p w:rsidR="001826A3" w:rsidRDefault="001826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27.02.2014 </w:t>
            </w:r>
            <w:hyperlink r:id="rId11" w:history="1">
              <w:r>
                <w:rPr>
                  <w:color w:val="0000FF"/>
                </w:rPr>
                <w:t>N 71-1002</w:t>
              </w:r>
            </w:hyperlink>
            <w:r>
              <w:rPr>
                <w:color w:val="392C69"/>
              </w:rPr>
              <w:t xml:space="preserve">, от 28.04.2016 </w:t>
            </w:r>
            <w:hyperlink r:id="rId12" w:history="1">
              <w:r>
                <w:rPr>
                  <w:color w:val="0000FF"/>
                </w:rPr>
                <w:t>N 25-395</w:t>
              </w:r>
            </w:hyperlink>
            <w:r>
              <w:rPr>
                <w:color w:val="392C69"/>
              </w:rPr>
              <w:t xml:space="preserve">, от 20.06.2017 </w:t>
            </w:r>
            <w:hyperlink r:id="rId13" w:history="1">
              <w:r>
                <w:rPr>
                  <w:color w:val="0000FF"/>
                </w:rPr>
                <w:t>N 38-650</w:t>
              </w:r>
            </w:hyperlink>
            <w:r>
              <w:rPr>
                <w:color w:val="392C69"/>
              </w:rPr>
              <w:t>,</w:t>
            </w:r>
          </w:p>
          <w:p w:rsidR="001826A3" w:rsidRDefault="001826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23.05.2018 </w:t>
            </w:r>
            <w:hyperlink r:id="rId14" w:history="1">
              <w:r>
                <w:rPr>
                  <w:color w:val="0000FF"/>
                </w:rPr>
                <w:t>N 47-820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Квалификационные требования для замещения должностей муниципальной службы в органах местного самоуправления города Мурманска (далее - квалификационные требования) разработаны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 на основе </w:t>
      </w:r>
      <w:hyperlink r:id="rId16" w:history="1">
        <w:r>
          <w:rPr>
            <w:color w:val="0000FF"/>
          </w:rPr>
          <w:t>типовых квалификационных требований</w:t>
        </w:r>
      </w:hyperlink>
      <w:r>
        <w:t xml:space="preserve"> для замещения должностей муниципальной службы, определенных Законом Мурманской области от 29.06.2007 N 860-01-ЗМО "О муниципальной службе в Мурманской области", в соответствии с классификацией</w:t>
      </w:r>
      <w:proofErr w:type="gramEnd"/>
      <w:r>
        <w:t xml:space="preserve"> должностей муниципальной службы.</w:t>
      </w:r>
    </w:p>
    <w:p w:rsidR="001826A3" w:rsidRDefault="001826A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28.04.2016 N 25-395)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2. Квалификационные требования предъявляются к уровню профессионального образования, стажу муниципальной службы или стажу работы по специальности, направлению подготовки, которые необходимы для замещения должностей муниципальной службы в Совете депутатов города Мурманска, администрации города Мурманска и ее структурных подразделениях с правом юридического лица, контрольно-счетной палаты города Мурманска (далее - органы местного самоуправления).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1826A3" w:rsidRDefault="001826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38-650)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3. Квалификационные требования применяются: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- при назначении гражданина на должность муниципальной службы в органах местного самоуправления;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- при назначении муниципальных служащих на должность муниципальной службы в органах местного самоуправления в порядке перевода;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- при разработке должностных инструкций муниципальных служащих органов местного самоуправления;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- при проведении конкурса на замещение вакантных должностей муниципальной службы и по формированию кадрового резерва для замещения вакантных должностей муниципальной службы в органах местного самоуправления;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- при проведении аттестации муниципальных служащих органов местного самоуправления;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- при проведении квалификационного экзамена и присвоении классных чинов муниципальной службы муниципальным служащим органов местного самоуправления.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4. Граждане, претендующие на замещение должностей муниципальной службы в органах местного самоуправления, обязаны иметь:</w:t>
      </w:r>
    </w:p>
    <w:p w:rsidR="001826A3" w:rsidRDefault="001826A3">
      <w:pPr>
        <w:pStyle w:val="ConsPlusNormal"/>
        <w:spacing w:before="220"/>
        <w:ind w:firstLine="540"/>
        <w:jc w:val="both"/>
      </w:pPr>
      <w:proofErr w:type="gramStart"/>
      <w:r>
        <w:t xml:space="preserve">а) для высших должностей муниципальной службы - высшее образование не ниже уровня </w:t>
      </w:r>
      <w:proofErr w:type="spellStart"/>
      <w:r>
        <w:t>специалитета</w:t>
      </w:r>
      <w:proofErr w:type="spellEnd"/>
      <w:r>
        <w:t>, магистратуры, не менее четырех лет стажа муниципальной службы или стажа работы по специальности, направлению подготовки;</w:t>
      </w:r>
      <w:proofErr w:type="gramEnd"/>
    </w:p>
    <w:p w:rsidR="001826A3" w:rsidRDefault="001826A3">
      <w:pPr>
        <w:pStyle w:val="ConsPlusNormal"/>
        <w:spacing w:before="220"/>
        <w:ind w:firstLine="540"/>
        <w:jc w:val="both"/>
      </w:pPr>
      <w:r>
        <w:t xml:space="preserve">б) для главных должностей муниципальной службы - высшее образование не ниже уровня </w:t>
      </w:r>
      <w:proofErr w:type="spellStart"/>
      <w:r>
        <w:lastRenderedPageBreak/>
        <w:t>специалитета</w:t>
      </w:r>
      <w:proofErr w:type="spellEnd"/>
      <w:r>
        <w:t>, магистратуры, не менее двух лет стажа муниципальной службы или стажа работы по специальности, направлению подготовки;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в) для ведущих должностей муниципальной службы - высшее образование;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г) для старших и младших должностей муниципальной службы - профессиональное образование.</w:t>
      </w:r>
    </w:p>
    <w:p w:rsidR="001826A3" w:rsidRDefault="001826A3">
      <w:pPr>
        <w:pStyle w:val="ConsPlusNormal"/>
        <w:jc w:val="both"/>
      </w:pPr>
      <w:r>
        <w:t xml:space="preserve">(п. 4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23.05.2018 N 47-820)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1826A3" w:rsidRDefault="001826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введен </w:t>
      </w:r>
      <w:hyperlink r:id="rId20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23.05.2018 N 47-820)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4.2. При исчислении стажа муниципальной службы для замещения должности муниципальной службы в указанный стаж включаются периоды замещения: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а) должностей муниципальной службы;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б) муниципальных должностей;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в) государственных должностей Российской Федерации и государственных должностей субъектов Российской Федерации;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>г)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1826A3" w:rsidRDefault="001826A3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иных должностей в соответствии с федеральными законами.</w:t>
      </w:r>
    </w:p>
    <w:p w:rsidR="001826A3" w:rsidRDefault="001826A3">
      <w:pPr>
        <w:pStyle w:val="ConsPlusNormal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23.05.2018 N 47-820)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1826A3" w:rsidRDefault="001826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введен </w:t>
      </w:r>
      <w:hyperlink r:id="rId22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23.05.2018 N 47-820)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>
        <w:t xml:space="preserve"> квалификационным требованиям для замещения должности муниципальной службы.</w:t>
      </w:r>
    </w:p>
    <w:p w:rsidR="001826A3" w:rsidRDefault="001826A3">
      <w:pPr>
        <w:pStyle w:val="ConsPlusNormal"/>
        <w:jc w:val="both"/>
      </w:pPr>
      <w:r>
        <w:t xml:space="preserve">(п. 4.4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23.05.2018 N 47-820)</w:t>
      </w:r>
    </w:p>
    <w:p w:rsidR="001826A3" w:rsidRDefault="001826A3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24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23.05.2018 N 47-820.</w:t>
      </w:r>
    </w:p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jc w:val="both"/>
      </w:pPr>
    </w:p>
    <w:p w:rsidR="001826A3" w:rsidRDefault="001826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15B" w:rsidRDefault="00FC515B"/>
    <w:sectPr w:rsidR="00FC515B" w:rsidSect="00EA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1826A3"/>
    <w:rsid w:val="001826A3"/>
    <w:rsid w:val="00FC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2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6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8A5DCC3D14E806ED26B62AFBF5DD9E162978C3D4AA2E940525E8EEB69BC42BE2E5110819F8B52B2BCF57EAE017EBCBF24C80D992D81EA0CFEE16J929H" TargetMode="External"/><Relationship Id="rId13" Type="http://schemas.openxmlformats.org/officeDocument/2006/relationships/hyperlink" Target="consultantplus://offline/ref=A38A5DCC3D14E806ED26B62AFBF5DD9E162978C3DBA9299D0625E8EEB69BC42BE2E5110819F8B52B2BCF57EAE017EBCBF24C80D992D81EA0CFEE16J929H" TargetMode="External"/><Relationship Id="rId18" Type="http://schemas.openxmlformats.org/officeDocument/2006/relationships/hyperlink" Target="consultantplus://offline/ref=A38A5DCC3D14E806ED26B62AFBF5DD9E162978C3DBA9299D0625E8EEB69BC42BE2E5110819F8B52B2BCF57E9E017EBCBF24C80D992D81EA0CFEE16J929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38A5DCC3D14E806ED26B62AFBF5DD9E162978C3D4AA2E940525E8EEB69BC42BE2E5110819F8B52B2BCF55EFE017EBCBF24C80D992D81EA0CFEE16J929H" TargetMode="External"/><Relationship Id="rId7" Type="http://schemas.openxmlformats.org/officeDocument/2006/relationships/hyperlink" Target="consultantplus://offline/ref=A38A5DCC3D14E806ED26B62AFBF5DD9E162978C3DBA9299D0625E8EEB69BC42BE2E5110819F8B52B2BCF57EAE017EBCBF24C80D992D81EA0CFEE16J929H" TargetMode="External"/><Relationship Id="rId12" Type="http://schemas.openxmlformats.org/officeDocument/2006/relationships/hyperlink" Target="consultantplus://offline/ref=A38A5DCC3D14E806ED26B62AFBF5DD9E162978C3DAA92C900E25E8EEB69BC42BE2E5110819F8B52B2BCF57EAE017EBCBF24C80D992D81EA0CFEE16J929H" TargetMode="External"/><Relationship Id="rId17" Type="http://schemas.openxmlformats.org/officeDocument/2006/relationships/hyperlink" Target="consultantplus://offline/ref=A38A5DCC3D14E806ED26B62AFBF5DD9E162978C3DAA92C900E25E8EEB69BC42BE2E5110819F8B52B2BCF57E9E017EBCBF24C80D992D81EA0CFEE16J929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8A5DCC3D14E806ED26B62AFBF5DD9E162978C3D5AE2B960525E8EEB69BC42BE2E5110819F8B52B2BCA56EAE017EBCBF24C80D992D81EA0CFEE16J929H" TargetMode="External"/><Relationship Id="rId20" Type="http://schemas.openxmlformats.org/officeDocument/2006/relationships/hyperlink" Target="consultantplus://offline/ref=A38A5DCC3D14E806ED26B62AFBF5DD9E162978C3D4AA2E940525E8EEB69BC42BE2E5110819F8B52B2BCF56E7E017EBCBF24C80D992D81EA0CFEE16J92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8A5DCC3D14E806ED26B62AFBF5DD9E162978C3DAA92C900E25E8EEB69BC42BE2E5110819F8B52B2BCF57EAE017EBCBF24C80D992D81EA0CFEE16J929H" TargetMode="External"/><Relationship Id="rId11" Type="http://schemas.openxmlformats.org/officeDocument/2006/relationships/hyperlink" Target="consultantplus://offline/ref=A38A5DCC3D14E806ED26B62AFBF5DD9E162978C3D8A72B9C0025E8EEB69BC42BE2E5110819F8B52B2BCF57EAE017EBCBF24C80D992D81EA0CFEE16J929H" TargetMode="External"/><Relationship Id="rId24" Type="http://schemas.openxmlformats.org/officeDocument/2006/relationships/hyperlink" Target="consultantplus://offline/ref=A38A5DCC3D14E806ED26B62AFBF5DD9E162978C3D4AA2E940525E8EEB69BC42BE2E5110819F8B52B2BCF55E7E017EBCBF24C80D992D81EA0CFEE16J929H" TargetMode="External"/><Relationship Id="rId5" Type="http://schemas.openxmlformats.org/officeDocument/2006/relationships/hyperlink" Target="consultantplus://offline/ref=A38A5DCC3D14E806ED26B62AFBF5DD9E162978C3D8A72B9C0025E8EEB69BC42BE2E5110819F8B52B2BCF57EAE017EBCBF24C80D992D81EA0CFEE16J929H" TargetMode="External"/><Relationship Id="rId15" Type="http://schemas.openxmlformats.org/officeDocument/2006/relationships/hyperlink" Target="consultantplus://offline/ref=A38A5DCC3D14E806ED26A827ED99839B122322C6DAAB25C35A7AB3B3E192CE7CA5AA484A5DF5B62222C403BEAF16B78DA25F82D892DA1ABFJC24H" TargetMode="External"/><Relationship Id="rId23" Type="http://schemas.openxmlformats.org/officeDocument/2006/relationships/hyperlink" Target="consultantplus://offline/ref=A38A5DCC3D14E806ED26B62AFBF5DD9E162978C3D4AA2E940525E8EEB69BC42BE2E5110819F8B52B2BCF55E8E017EBCBF24C80D992D81EA0CFEE16J929H" TargetMode="External"/><Relationship Id="rId10" Type="http://schemas.openxmlformats.org/officeDocument/2006/relationships/hyperlink" Target="consultantplus://offline/ref=A38A5DCC3D14E806ED26B62AFBF5DD9E162978C3D5AE2B960525E8EEB69BC42BE2E5110819F8B52C209B06ABBE4EB88AB94186C28ED81BJB27H" TargetMode="External"/><Relationship Id="rId19" Type="http://schemas.openxmlformats.org/officeDocument/2006/relationships/hyperlink" Target="consultantplus://offline/ref=A38A5DCC3D14E806ED26B62AFBF5DD9E162978C3D4AA2E940525E8EEB69BC42BE2E5110819F8B52B2BCF56EDE017EBCBF24C80D992D81EA0CFEE16J92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8A5DCC3D14E806ED26A827ED99839B122322C6DAAB25C35A7AB3B3E192CE7CA5AA484A5DF5B42E2CC403BEAF16B78DA25F82D892DA1ABFJC24H" TargetMode="External"/><Relationship Id="rId14" Type="http://schemas.openxmlformats.org/officeDocument/2006/relationships/hyperlink" Target="consultantplus://offline/ref=A38A5DCC3D14E806ED26B62AFBF5DD9E162978C3D4AA2E940525E8EEB69BC42BE2E5110819F8B52B2BCF57EAE017EBCBF24C80D992D81EA0CFEE16J929H" TargetMode="External"/><Relationship Id="rId22" Type="http://schemas.openxmlformats.org/officeDocument/2006/relationships/hyperlink" Target="consultantplus://offline/ref=A38A5DCC3D14E806ED26B62AFBF5DD9E162978C3D4AA2E940525E8EEB69BC42BE2E5110819F8B52B2BCF55E9E017EBCBF24C80D992D81EA0CFEE16J92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ChaplyaLA</dc:creator>
  <cp:lastModifiedBy>ChaplyaLA</cp:lastModifiedBy>
  <cp:revision>1</cp:revision>
  <dcterms:created xsi:type="dcterms:W3CDTF">2019-04-25T07:54:00Z</dcterms:created>
  <dcterms:modified xsi:type="dcterms:W3CDTF">2019-04-25T07:54:00Z</dcterms:modified>
</cp:coreProperties>
</file>