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92" w:rsidRDefault="00106992">
      <w:pPr>
        <w:pStyle w:val="ConsPlusTitle"/>
        <w:jc w:val="center"/>
        <w:outlineLvl w:val="0"/>
      </w:pPr>
      <w:r>
        <w:t>АДМИНИСТРАЦИЯ ГОРОДА МУРМАНСКА</w:t>
      </w:r>
    </w:p>
    <w:p w:rsidR="00106992" w:rsidRDefault="00106992">
      <w:pPr>
        <w:pStyle w:val="ConsPlusTitle"/>
        <w:jc w:val="center"/>
      </w:pPr>
    </w:p>
    <w:p w:rsidR="00106992" w:rsidRDefault="00106992">
      <w:pPr>
        <w:pStyle w:val="ConsPlusTitle"/>
        <w:jc w:val="center"/>
      </w:pPr>
      <w:r>
        <w:t>ПОСТАНОВЛЕНИЕ</w:t>
      </w:r>
    </w:p>
    <w:p w:rsidR="00106992" w:rsidRDefault="00106992">
      <w:pPr>
        <w:pStyle w:val="ConsPlusTitle"/>
        <w:jc w:val="center"/>
      </w:pPr>
      <w:r>
        <w:t>от 11 января 2013 г. N 1</w:t>
      </w:r>
    </w:p>
    <w:p w:rsidR="00106992" w:rsidRDefault="00106992">
      <w:pPr>
        <w:pStyle w:val="ConsPlusTitle"/>
        <w:jc w:val="center"/>
      </w:pPr>
    </w:p>
    <w:p w:rsidR="00106992" w:rsidRDefault="00106992">
      <w:pPr>
        <w:pStyle w:val="ConsPlusTitle"/>
        <w:jc w:val="center"/>
      </w:pPr>
      <w:r>
        <w:t>О ПОРЯДКЕ ПОДАЧИ И РАССМОТРЕНИЯ ЖАЛОБ НА РЕШЕНИЯ И ДЕЙСТВИЯ</w:t>
      </w:r>
    </w:p>
    <w:p w:rsidR="00106992" w:rsidRDefault="00106992">
      <w:pPr>
        <w:pStyle w:val="ConsPlusTitle"/>
        <w:jc w:val="center"/>
      </w:pPr>
      <w:r>
        <w:t>(БЕЗДЕЙСТВИЕ) ИСПОЛНИТЕЛЬНО-РАСПОРЯДИТЕЛЬНОГО ОРГАНА</w:t>
      </w:r>
    </w:p>
    <w:p w:rsidR="00106992" w:rsidRDefault="00106992">
      <w:pPr>
        <w:pStyle w:val="ConsPlusTitle"/>
        <w:jc w:val="center"/>
      </w:pPr>
      <w:r>
        <w:t>МЕСТНОГО САМОУПРАВЛЕНИЯ - АДМИНИСТРАЦИИ ГОРОДА МУРМАНСКА</w:t>
      </w:r>
    </w:p>
    <w:p w:rsidR="00106992" w:rsidRDefault="00106992">
      <w:pPr>
        <w:pStyle w:val="ConsPlusTitle"/>
        <w:jc w:val="center"/>
      </w:pPr>
      <w:r>
        <w:t>(СТРУКТУРНЫХ ПОДРАЗДЕЛЕНИЙ АДМИНИСТРАЦИИ ГОРОДА МУРМАНСКА),</w:t>
      </w:r>
    </w:p>
    <w:p w:rsidR="00106992" w:rsidRDefault="00106992">
      <w:pPr>
        <w:pStyle w:val="ConsPlusTitle"/>
        <w:jc w:val="center"/>
      </w:pPr>
      <w:r>
        <w:t>ЕЕ ДОЛЖНОСТНЫХ ЛИЦ, МУНИЦИПАЛЬНЫХ СЛУЖАЩИХ, ПОДВЕДОМСТВЕННЫХ</w:t>
      </w:r>
    </w:p>
    <w:p w:rsidR="00106992" w:rsidRDefault="00106992">
      <w:pPr>
        <w:pStyle w:val="ConsPlusTitle"/>
        <w:jc w:val="center"/>
      </w:pPr>
      <w:r>
        <w:t>АДМИНИСТРАЦИИ ГОРОДА МУРМАНСКА УЧРЕЖДЕНИЙ И ИХ ДОЛЖНОСТНЫХ</w:t>
      </w:r>
    </w:p>
    <w:p w:rsidR="00106992" w:rsidRDefault="00106992">
      <w:pPr>
        <w:pStyle w:val="ConsPlusTitle"/>
        <w:jc w:val="center"/>
      </w:pPr>
      <w:r>
        <w:t>ЛИЦ, ПРЕДОСТАВЛЯЮЩИХ МУНИЦИПАЛЬНЫЕ УСЛУГИ</w:t>
      </w:r>
    </w:p>
    <w:p w:rsidR="00106992" w:rsidRDefault="001069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069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06992" w:rsidRDefault="001069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6992" w:rsidRDefault="0010699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106992" w:rsidRDefault="001069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22.03.2013 </w:t>
            </w:r>
            <w:hyperlink r:id="rId4" w:history="1">
              <w:r>
                <w:rPr>
                  <w:color w:val="0000FF"/>
                </w:rPr>
                <w:t>N 607</w:t>
              </w:r>
            </w:hyperlink>
            <w:r>
              <w:rPr>
                <w:color w:val="392C69"/>
              </w:rPr>
              <w:t xml:space="preserve">, от 20.02.2014 </w:t>
            </w:r>
            <w:hyperlink r:id="rId5" w:history="1">
              <w:r>
                <w:rPr>
                  <w:color w:val="0000FF"/>
                </w:rPr>
                <w:t>N 432</w:t>
              </w:r>
            </w:hyperlink>
            <w:r>
              <w:rPr>
                <w:color w:val="392C69"/>
              </w:rPr>
              <w:t xml:space="preserve">, от 10.02.2016 </w:t>
            </w:r>
            <w:hyperlink r:id="rId6" w:history="1">
              <w:r>
                <w:rPr>
                  <w:color w:val="0000FF"/>
                </w:rPr>
                <w:t>N 318</w:t>
              </w:r>
            </w:hyperlink>
            <w:r>
              <w:rPr>
                <w:color w:val="392C69"/>
              </w:rPr>
              <w:t>,</w:t>
            </w:r>
          </w:p>
          <w:p w:rsidR="00106992" w:rsidRDefault="001069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29.09.2016 </w:t>
            </w:r>
            <w:hyperlink r:id="rId7" w:history="1">
              <w:r>
                <w:rPr>
                  <w:color w:val="0000FF"/>
                </w:rPr>
                <w:t>N 2914</w:t>
              </w:r>
            </w:hyperlink>
            <w:r>
              <w:rPr>
                <w:color w:val="392C69"/>
              </w:rPr>
              <w:t xml:space="preserve">, от 04.04.2018 </w:t>
            </w:r>
            <w:hyperlink r:id="rId8" w:history="1">
              <w:r>
                <w:rPr>
                  <w:color w:val="0000FF"/>
                </w:rPr>
                <w:t>N 910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06992" w:rsidRDefault="00106992">
      <w:pPr>
        <w:pStyle w:val="ConsPlusNormal"/>
        <w:jc w:val="center"/>
      </w:pPr>
    </w:p>
    <w:p w:rsidR="00106992" w:rsidRDefault="00106992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п. 4 ст. 11.2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</w:t>
      </w:r>
      <w:hyperlink r:id="rId10" w:history="1">
        <w:r>
          <w:rPr>
            <w:color w:val="0000FF"/>
          </w:rPr>
          <w:t>ст. 45.2</w:t>
        </w:r>
      </w:hyperlink>
      <w:r>
        <w:t xml:space="preserve"> Устава муниципального образования город Мурманск постановляю: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Порядок</w:t>
        </w:r>
      </w:hyperlink>
      <w:r>
        <w:t xml:space="preserve">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услуги, согласно приложению.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2. Структурным подразделениям администрации города Мурманска, предоставляющим муниципальные услуги, в срок до 01.03.2013 привести административные регламенты в соответствие с настоящим постановлением.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3. Редакции газеты "Вечерний Мурманск" (</w:t>
      </w:r>
      <w:proofErr w:type="spellStart"/>
      <w:r>
        <w:t>Червякова</w:t>
      </w:r>
      <w:proofErr w:type="spellEnd"/>
      <w:r>
        <w:t xml:space="preserve"> Н.Г.) опубликовать настоящее постановление с </w:t>
      </w:r>
      <w:hyperlink w:anchor="P38" w:history="1">
        <w:r>
          <w:rPr>
            <w:color w:val="0000FF"/>
          </w:rPr>
          <w:t>приложением</w:t>
        </w:r>
      </w:hyperlink>
      <w:r>
        <w:t>.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опубликования.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106992" w:rsidRDefault="00106992">
      <w:pPr>
        <w:pStyle w:val="ConsPlusNormal"/>
        <w:jc w:val="both"/>
      </w:pPr>
    </w:p>
    <w:p w:rsidR="00106992" w:rsidRDefault="00106992">
      <w:pPr>
        <w:pStyle w:val="ConsPlusNormal"/>
        <w:jc w:val="right"/>
      </w:pPr>
      <w:r>
        <w:t>Глава</w:t>
      </w:r>
    </w:p>
    <w:p w:rsidR="00106992" w:rsidRDefault="00106992">
      <w:pPr>
        <w:pStyle w:val="ConsPlusNormal"/>
        <w:jc w:val="right"/>
      </w:pPr>
      <w:r>
        <w:t>администрации города Мурманска</w:t>
      </w:r>
    </w:p>
    <w:p w:rsidR="00106992" w:rsidRDefault="00106992">
      <w:pPr>
        <w:pStyle w:val="ConsPlusNormal"/>
        <w:jc w:val="right"/>
      </w:pPr>
      <w:r>
        <w:t>А.И.СЫСОЕВ</w:t>
      </w:r>
    </w:p>
    <w:p w:rsidR="00106992" w:rsidRDefault="00106992">
      <w:pPr>
        <w:pStyle w:val="ConsPlusNormal"/>
        <w:jc w:val="both"/>
      </w:pPr>
    </w:p>
    <w:p w:rsidR="00106992" w:rsidRDefault="00106992">
      <w:pPr>
        <w:pStyle w:val="ConsPlusNormal"/>
        <w:jc w:val="both"/>
      </w:pPr>
    </w:p>
    <w:p w:rsidR="00106992" w:rsidRDefault="00106992">
      <w:pPr>
        <w:pStyle w:val="ConsPlusNormal"/>
        <w:jc w:val="both"/>
      </w:pPr>
    </w:p>
    <w:p w:rsidR="00106992" w:rsidRDefault="00106992">
      <w:pPr>
        <w:pStyle w:val="ConsPlusNormal"/>
        <w:jc w:val="both"/>
      </w:pPr>
    </w:p>
    <w:p w:rsidR="00106992" w:rsidRDefault="00106992">
      <w:pPr>
        <w:pStyle w:val="ConsPlusNormal"/>
        <w:jc w:val="both"/>
      </w:pPr>
    </w:p>
    <w:p w:rsidR="00106992" w:rsidRDefault="00106992">
      <w:pPr>
        <w:pStyle w:val="ConsPlusNormal"/>
        <w:jc w:val="right"/>
        <w:outlineLvl w:val="0"/>
      </w:pPr>
      <w:r>
        <w:t>Приложение</w:t>
      </w:r>
    </w:p>
    <w:p w:rsidR="00106992" w:rsidRDefault="00106992">
      <w:pPr>
        <w:pStyle w:val="ConsPlusNormal"/>
        <w:jc w:val="right"/>
      </w:pPr>
      <w:r>
        <w:t>к постановлению</w:t>
      </w:r>
    </w:p>
    <w:p w:rsidR="00106992" w:rsidRDefault="00106992">
      <w:pPr>
        <w:pStyle w:val="ConsPlusNormal"/>
        <w:jc w:val="right"/>
      </w:pPr>
      <w:r>
        <w:t>администрации города Мурманска</w:t>
      </w:r>
    </w:p>
    <w:p w:rsidR="00106992" w:rsidRDefault="00106992">
      <w:pPr>
        <w:pStyle w:val="ConsPlusNormal"/>
        <w:jc w:val="right"/>
      </w:pPr>
      <w:r>
        <w:t>от 11 января 2013 г. N 1</w:t>
      </w:r>
    </w:p>
    <w:p w:rsidR="00106992" w:rsidRDefault="00106992">
      <w:pPr>
        <w:pStyle w:val="ConsPlusNormal"/>
        <w:jc w:val="both"/>
      </w:pPr>
    </w:p>
    <w:p w:rsidR="00106992" w:rsidRDefault="00106992">
      <w:pPr>
        <w:pStyle w:val="ConsPlusTitle"/>
        <w:jc w:val="center"/>
      </w:pPr>
      <w:bookmarkStart w:id="0" w:name="P38"/>
      <w:bookmarkEnd w:id="0"/>
      <w:r>
        <w:t>ПОРЯДОК</w:t>
      </w:r>
    </w:p>
    <w:p w:rsidR="00106992" w:rsidRDefault="00106992">
      <w:pPr>
        <w:pStyle w:val="ConsPlusTitle"/>
        <w:jc w:val="center"/>
      </w:pPr>
      <w:r>
        <w:lastRenderedPageBreak/>
        <w:t>ПОДАЧИ И РАССМОТРЕНИЯ ЖАЛОБ НА РЕШЕНИЯ И ДЕЙСТВИЯ</w:t>
      </w:r>
    </w:p>
    <w:p w:rsidR="00106992" w:rsidRDefault="00106992">
      <w:pPr>
        <w:pStyle w:val="ConsPlusTitle"/>
        <w:jc w:val="center"/>
      </w:pPr>
      <w:r>
        <w:t>(БЕЗДЕЙСТВИЕ) ИСПОЛНИТЕЛЬНО-РАСПОРЯДИТЕЛЬНОГО ОРГАНА</w:t>
      </w:r>
    </w:p>
    <w:p w:rsidR="00106992" w:rsidRDefault="00106992">
      <w:pPr>
        <w:pStyle w:val="ConsPlusTitle"/>
        <w:jc w:val="center"/>
      </w:pPr>
      <w:r>
        <w:t>МЕСТНОГО САМОУПРАВЛЕНИЯ - АДМИНИСТРАЦИИ ГОРОДА МУРМАНСКА</w:t>
      </w:r>
    </w:p>
    <w:p w:rsidR="00106992" w:rsidRDefault="00106992">
      <w:pPr>
        <w:pStyle w:val="ConsPlusTitle"/>
        <w:jc w:val="center"/>
      </w:pPr>
      <w:r>
        <w:t>(СТРУКТУРНЫХ ПОДРАЗДЕЛЕНИЙ АДМИНИСТРАЦИИ ГОРОДА МУРМАНСКА),</w:t>
      </w:r>
    </w:p>
    <w:p w:rsidR="00106992" w:rsidRDefault="00106992">
      <w:pPr>
        <w:pStyle w:val="ConsPlusTitle"/>
        <w:jc w:val="center"/>
      </w:pPr>
      <w:r>
        <w:t>ЕЕ ДОЛЖНОСТНЫХ ЛИЦ, МУНИЦИПАЛЬНЫХ СЛУЖАЩИХ, ПОДВЕДОМСТВЕННЫХ</w:t>
      </w:r>
    </w:p>
    <w:p w:rsidR="00106992" w:rsidRDefault="00106992">
      <w:pPr>
        <w:pStyle w:val="ConsPlusTitle"/>
        <w:jc w:val="center"/>
      </w:pPr>
      <w:r>
        <w:t>АДМИНИСТРАЦИИ ГОРОДА МУРМАНСКА УЧРЕЖДЕНИЙ И ИХ ДОЛЖНОСТНЫХ</w:t>
      </w:r>
    </w:p>
    <w:p w:rsidR="00106992" w:rsidRDefault="00106992">
      <w:pPr>
        <w:pStyle w:val="ConsPlusTitle"/>
        <w:jc w:val="center"/>
      </w:pPr>
      <w:r>
        <w:t>ЛИЦ, ПРЕДОСТАВЛЯЮЩИХ МУНИЦИПАЛЬНЫЕ УСЛУГИ</w:t>
      </w:r>
    </w:p>
    <w:p w:rsidR="00106992" w:rsidRDefault="001069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069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06992" w:rsidRDefault="001069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6992" w:rsidRDefault="0010699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106992" w:rsidRDefault="001069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22.03.2013 </w:t>
            </w:r>
            <w:hyperlink r:id="rId11" w:history="1">
              <w:r>
                <w:rPr>
                  <w:color w:val="0000FF"/>
                </w:rPr>
                <w:t>N 607</w:t>
              </w:r>
            </w:hyperlink>
            <w:r>
              <w:rPr>
                <w:color w:val="392C69"/>
              </w:rPr>
              <w:t xml:space="preserve">, от 20.02.2014 </w:t>
            </w:r>
            <w:hyperlink r:id="rId12" w:history="1">
              <w:r>
                <w:rPr>
                  <w:color w:val="0000FF"/>
                </w:rPr>
                <w:t>N 432</w:t>
              </w:r>
            </w:hyperlink>
            <w:r>
              <w:rPr>
                <w:color w:val="392C69"/>
              </w:rPr>
              <w:t xml:space="preserve">, от 10.02.2016 </w:t>
            </w:r>
            <w:hyperlink r:id="rId13" w:history="1">
              <w:r>
                <w:rPr>
                  <w:color w:val="0000FF"/>
                </w:rPr>
                <w:t>N 318</w:t>
              </w:r>
            </w:hyperlink>
            <w:r>
              <w:rPr>
                <w:color w:val="392C69"/>
              </w:rPr>
              <w:t>,</w:t>
            </w:r>
          </w:p>
          <w:p w:rsidR="00106992" w:rsidRDefault="001069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29.09.2016 </w:t>
            </w:r>
            <w:hyperlink r:id="rId14" w:history="1">
              <w:r>
                <w:rPr>
                  <w:color w:val="0000FF"/>
                </w:rPr>
                <w:t>N 2914</w:t>
              </w:r>
            </w:hyperlink>
            <w:r>
              <w:rPr>
                <w:color w:val="392C69"/>
              </w:rPr>
              <w:t xml:space="preserve">, от 04.04.2018 </w:t>
            </w:r>
            <w:hyperlink r:id="rId15" w:history="1">
              <w:r>
                <w:rPr>
                  <w:color w:val="0000FF"/>
                </w:rPr>
                <w:t>N 910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06992" w:rsidRDefault="00106992">
      <w:pPr>
        <w:pStyle w:val="ConsPlusNormal"/>
        <w:jc w:val="both"/>
      </w:pPr>
    </w:p>
    <w:p w:rsidR="00106992" w:rsidRDefault="00106992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определяет особенности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 при предоставлении муниципальных услуг, подведомственных администрации города Мурманска учреждений и их должностных лиц при предоставлении муниципальных услуг по переданным им полномочиям, а также</w:t>
      </w:r>
      <w:proofErr w:type="gramEnd"/>
      <w:r>
        <w:t xml:space="preserve"> на решения и действия (бездействие) многофункционального центра, работников многофункционального центра.</w:t>
      </w:r>
    </w:p>
    <w:p w:rsidR="00106992" w:rsidRDefault="00106992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 xml:space="preserve">Действие настоящего Порядка распространяется на жалобы, поданные с соблюдением требований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закон).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 xml:space="preserve">2. Заявитель может обратиться с </w:t>
      </w:r>
      <w:proofErr w:type="gramStart"/>
      <w:r>
        <w:t>жалобой</w:t>
      </w:r>
      <w:proofErr w:type="gramEnd"/>
      <w:r>
        <w:t xml:space="preserve"> в том числе в следующих случаях: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 xml:space="preserve">а) нарушение срока регистрации запроса заявителя о предоставлении муниципальной услуги, запроса, указанного в </w:t>
      </w:r>
      <w:hyperlink r:id="rId18" w:history="1">
        <w:r>
          <w:rPr>
            <w:color w:val="0000FF"/>
          </w:rPr>
          <w:t>статье 15.1</w:t>
        </w:r>
      </w:hyperlink>
      <w:r>
        <w:t xml:space="preserve"> Федерального закона;</w:t>
      </w:r>
    </w:p>
    <w:p w:rsidR="00106992" w:rsidRDefault="00106992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 xml:space="preserve">б) нарушение срока предоставления муниципальной услуги. </w:t>
      </w:r>
      <w:proofErr w:type="gramStart"/>
      <w: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0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закона;</w:t>
      </w:r>
      <w:proofErr w:type="gramEnd"/>
    </w:p>
    <w:p w:rsidR="00106992" w:rsidRDefault="00106992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в)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услуги;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106992" w:rsidRDefault="00106992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д</w:t>
      </w:r>
      <w:proofErr w:type="spellEnd"/>
      <w:r>
        <w:t xml:space="preserve"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</w:t>
      </w:r>
      <w:r>
        <w:lastRenderedPageBreak/>
        <w:t>муниципальными правовыми актами.</w:t>
      </w:r>
      <w:proofErr w:type="gramEnd"/>
      <w: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2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закона;</w:t>
      </w:r>
    </w:p>
    <w:p w:rsidR="00106992" w:rsidRDefault="00106992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106992" w:rsidRDefault="00106992">
      <w:pPr>
        <w:pStyle w:val="ConsPlusNormal"/>
        <w:spacing w:before="220"/>
        <w:ind w:firstLine="540"/>
        <w:jc w:val="both"/>
      </w:pPr>
      <w:proofErr w:type="gramStart"/>
      <w:r>
        <w:t xml:space="preserve">ж) отказ органа (учреждения), предоставляющего муниципальную услугу, его должностного лица, многофункционального центра, работника многофункционального центра, организаций, предусмотренных </w:t>
      </w:r>
      <w:hyperlink r:id="rId24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5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закона;</w:t>
      </w:r>
    </w:p>
    <w:p w:rsidR="00106992" w:rsidRDefault="00106992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нарушение срока или порядка выдачи документов по результатам предоставления муниципальной услуги;</w:t>
      </w:r>
    </w:p>
    <w:p w:rsidR="00106992" w:rsidRDefault="00106992">
      <w:pPr>
        <w:pStyle w:val="ConsPlusNormal"/>
        <w:jc w:val="both"/>
      </w:pPr>
      <w:r>
        <w:t>(</w:t>
      </w:r>
      <w:proofErr w:type="spellStart"/>
      <w:r>
        <w:t>подп</w:t>
      </w:r>
      <w:proofErr w:type="spellEnd"/>
      <w:r>
        <w:t>. "</w:t>
      </w:r>
      <w:proofErr w:type="spellStart"/>
      <w:r>
        <w:t>з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proofErr w:type="gramStart"/>
      <w: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актами.</w:t>
      </w:r>
      <w:proofErr w:type="gramEnd"/>
      <w: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8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закона.</w:t>
      </w:r>
    </w:p>
    <w:p w:rsidR="00106992" w:rsidRDefault="00106992">
      <w:pPr>
        <w:pStyle w:val="ConsPlusNormal"/>
        <w:jc w:val="both"/>
      </w:pPr>
      <w:r>
        <w:t>(</w:t>
      </w:r>
      <w:proofErr w:type="spellStart"/>
      <w:r>
        <w:t>подп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3. </w:t>
      </w:r>
      <w:proofErr w:type="gramStart"/>
      <w:r>
        <w:t xml:space="preserve">Жалоба подается в администрацию города Мурманска (в структурное подразделение администрации города Мурманска, предоставляющее муниципальную услугу) либо подведомственное администрации учреждение, предоставляющее муниципальную услугу по переданным ему полномочиям (далее - орган, учреждение соответственно), в многофункциональный центр либо учредителю многофункционального центра, а также в организации, предусмотренные </w:t>
      </w:r>
      <w:hyperlink r:id="rId30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закона, в письменной форме на бумажном носителе, в том числе при личном приеме</w:t>
      </w:r>
      <w:proofErr w:type="gramEnd"/>
      <w:r>
        <w:t xml:space="preserve"> заявителя, в электронной форме.</w:t>
      </w:r>
    </w:p>
    <w:p w:rsidR="00106992" w:rsidRDefault="00106992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Жалобы на решения и действия (бездействие) руководителя структурного подразделения администрации города Мурманска, предоставляющего муниципальную услугу, подается главе администрации города Мурманска.</w:t>
      </w:r>
    </w:p>
    <w:p w:rsidR="00106992" w:rsidRDefault="00106992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 xml:space="preserve">Жалобы на решения и действия (бездействие) руководителя учреждения, предоставляющего муниципальную услугу по переданным ему полномочиям, подается </w:t>
      </w:r>
      <w:r>
        <w:lastRenderedPageBreak/>
        <w:t>руководителю структурного подразделения администрации города Мурманска, осуществляющего функции и полномочия учредителя учреждения.</w:t>
      </w:r>
    </w:p>
    <w:p w:rsidR="00106992" w:rsidRDefault="00106992">
      <w:pPr>
        <w:pStyle w:val="ConsPlusNormal"/>
        <w:jc w:val="both"/>
      </w:pPr>
      <w:r>
        <w:t xml:space="preserve">(абзац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Мурманской области. Жалобы на решения и действия (бездействие) работников организаций, предусмотренных </w:t>
      </w:r>
      <w:hyperlink r:id="rId34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закона, подаются руководителям этих организаций.</w:t>
      </w:r>
    </w:p>
    <w:p w:rsidR="00106992" w:rsidRDefault="00106992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proofErr w:type="gramStart"/>
      <w:r>
        <w:t xml:space="preserve">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36" w:history="1">
        <w:r>
          <w:rPr>
            <w:color w:val="0000FF"/>
          </w:rPr>
          <w:t>частью 2 статьи 6</w:t>
        </w:r>
      </w:hyperlink>
      <w:r>
        <w:t xml:space="preserve"> Градостроительного кодекса Российской Федерации, жалоба может быть подана такими лицами в порядке, установленном </w:t>
      </w:r>
      <w:hyperlink w:anchor="P70" w:history="1">
        <w:r>
          <w:rPr>
            <w:color w:val="0000FF"/>
          </w:rPr>
          <w:t>абзацем 1</w:t>
        </w:r>
      </w:hyperlink>
      <w:r>
        <w:t xml:space="preserve"> настоящего пункта, либо в порядке, установленном антимонопольным законодательством Российской Федерации, в антимонопольный</w:t>
      </w:r>
      <w:proofErr w:type="gramEnd"/>
      <w:r>
        <w:t xml:space="preserve"> орган.</w:t>
      </w:r>
    </w:p>
    <w:p w:rsidR="00106992" w:rsidRDefault="00106992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10.02.2016 N 318)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4. Жалоба должна содержать:</w:t>
      </w:r>
    </w:p>
    <w:p w:rsidR="00106992" w:rsidRDefault="00106992">
      <w:pPr>
        <w:pStyle w:val="ConsPlusNormal"/>
        <w:spacing w:before="220"/>
        <w:ind w:firstLine="540"/>
        <w:jc w:val="both"/>
      </w:pPr>
      <w:proofErr w:type="gramStart"/>
      <w:r>
        <w:t xml:space="preserve">а) наименование органа (учреждения), предоставляющего муниципальную услугу, должностного лица органа (учреждения), предоставляющего муниципальную услугу, либо муниципального служащего многофункционального центра, его руководителя и (или) работника, организаций, предусмотренных </w:t>
      </w:r>
      <w:hyperlink r:id="rId38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закона, их руководителей и (или) работников, решения и действия (бездействие) которых обжалуются;</w:t>
      </w:r>
      <w:proofErr w:type="gramEnd"/>
    </w:p>
    <w:p w:rsidR="00106992" w:rsidRDefault="00106992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proofErr w:type="gramStart"/>
      <w: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06992" w:rsidRDefault="00106992">
      <w:pPr>
        <w:pStyle w:val="ConsPlusNormal"/>
        <w:spacing w:before="220"/>
        <w:ind w:firstLine="540"/>
        <w:jc w:val="both"/>
      </w:pPr>
      <w:proofErr w:type="gramStart"/>
      <w:r>
        <w:t xml:space="preserve">в) сведения об обжалуемых решениях и действиях (бездействии) органа (учреждения), предоставляющего муниципальную услугу, его должностного лица либо муниципального служащего многофункционального центра, его руководителя и (или) работника, организаций, предусмотренных </w:t>
      </w:r>
      <w:hyperlink r:id="rId40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закона, их руководителей и (или) работников;</w:t>
      </w:r>
      <w:proofErr w:type="gramEnd"/>
    </w:p>
    <w:p w:rsidR="00106992" w:rsidRDefault="00106992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proofErr w:type="gramStart"/>
      <w:r>
        <w:t xml:space="preserve">г) доводы, на основании которых заявитель не согласен с решением и действием (бездействием) органа (учреждения), предоставляющего муниципальную услугу, его должностного лица либо муниципального служащего многофункционального центра, его руководителя и (или) работника, организаций, предусмотренных </w:t>
      </w:r>
      <w:hyperlink r:id="rId42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закона, их руководителей и (или) работников, Заявителем могут быть представлены документы (при наличии), подтверждающие доводы заявителя, либо их копии.</w:t>
      </w:r>
      <w:proofErr w:type="gramEnd"/>
    </w:p>
    <w:p w:rsidR="00106992" w:rsidRDefault="00106992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 xml:space="preserve">5. В случае если жалоба подается через представителя заявителя, </w:t>
      </w:r>
      <w:proofErr w:type="gramStart"/>
      <w:r>
        <w:t>предоставляется документ</w:t>
      </w:r>
      <w:proofErr w:type="gramEnd"/>
      <w:r>
        <w:t xml:space="preserve">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t>представлена</w:t>
      </w:r>
      <w:proofErr w:type="gramEnd"/>
      <w:r>
        <w:t>: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lastRenderedPageBreak/>
        <w:t xml:space="preserve">а) оформленная в соответствии с </w:t>
      </w:r>
      <w:hyperlink r:id="rId4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доверенность (для физических лиц);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При подаче жалобы в электронной форме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106992" w:rsidRDefault="00106992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6. Прием жалоб в письменной форме осуществляется органами (учреждениями), предоставляющими муниципальные услуги,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услуги).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Время приема жалоб должно совпадать со временем предоставления муниципальных услуг.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 xml:space="preserve">Абзацы третий - четвертый исключены. - </w:t>
      </w:r>
      <w:hyperlink r:id="rId46" w:history="1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04.04.2018 N 910.</w:t>
      </w:r>
    </w:p>
    <w:p w:rsidR="00106992" w:rsidRDefault="00106992">
      <w:pPr>
        <w:pStyle w:val="ConsPlusNormal"/>
        <w:spacing w:before="220"/>
        <w:ind w:firstLine="540"/>
        <w:jc w:val="both"/>
      </w:pPr>
      <w:proofErr w:type="gramStart"/>
      <w:r>
        <w:t>Жалоба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 при предоставлении муниципальных услуг, подведомственных администрации города Мурманска учреждений и их должностных лиц при предоставлении муниципальных услуг по переданным им полномочиям, руководителя структурного подразделения администрации города Мурманска, предоставляющего муниципальную услугу, руководителя учреждения, предоставляющего муниципальную услугу по переданным</w:t>
      </w:r>
      <w:proofErr w:type="gramEnd"/>
      <w:r>
        <w:t xml:space="preserve"> ему полномочиям, может быть </w:t>
      </w:r>
      <w:proofErr w:type="gramStart"/>
      <w:r>
        <w:t>направлена</w:t>
      </w:r>
      <w:proofErr w:type="gramEnd"/>
      <w:r>
        <w:t>:</w:t>
      </w:r>
    </w:p>
    <w:p w:rsidR="00106992" w:rsidRDefault="00106992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- по почте;</w:t>
      </w:r>
    </w:p>
    <w:p w:rsidR="00106992" w:rsidRDefault="00106992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- через многофункциональный центр;</w:t>
      </w:r>
    </w:p>
    <w:p w:rsidR="00106992" w:rsidRDefault="00106992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- с использованием информационно-телекоммуникационной сети Интернет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- с использованием информационно-телекоммуникационной сети Интернет посредством портала);</w:t>
      </w:r>
    </w:p>
    <w:p w:rsidR="00106992" w:rsidRDefault="00106992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 xml:space="preserve">- с использованием официального сайта администрации города Мурманска </w:t>
      </w:r>
      <w:proofErr w:type="spellStart"/>
      <w:r>
        <w:t>www.citymurmansk.ru</w:t>
      </w:r>
      <w:proofErr w:type="spellEnd"/>
      <w:r>
        <w:t>;</w:t>
      </w:r>
    </w:p>
    <w:p w:rsidR="00106992" w:rsidRDefault="00106992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 xml:space="preserve">- с использованием федеральной государственной информационной системы "Единый </w:t>
      </w:r>
      <w:r>
        <w:lastRenderedPageBreak/>
        <w:t>портал государственных и муниципальных услуг (функций)" (далее - с использованием Единого портала);</w:t>
      </w:r>
    </w:p>
    <w:p w:rsidR="00106992" w:rsidRDefault="00106992">
      <w:pPr>
        <w:pStyle w:val="ConsPlusNormal"/>
        <w:jc w:val="both"/>
      </w:pPr>
      <w:r>
        <w:t xml:space="preserve">(абзац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- с использованием регионального портала государственных и муниципальных услуг (далее - с использованием регионального портала).</w:t>
      </w:r>
    </w:p>
    <w:p w:rsidR="00106992" w:rsidRDefault="00106992">
      <w:pPr>
        <w:pStyle w:val="ConsPlusNormal"/>
        <w:jc w:val="both"/>
      </w:pPr>
      <w:r>
        <w:t xml:space="preserve">(абзац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Жалоба может быть принята при личном приеме заявителя.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106992" w:rsidRDefault="00106992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Многофункциональный центр обеспечивает передачу жалобы, направленной через многофункциональный центр, в уполномоченный на ее рассмотрение орган (учреждение) в порядке и сроки, которые установлены соглашением о взаимодействии между многофункциональным центром и органом (учреждением), предоставляющим муниципальную услугу (далее - соглашение о взаимодействии), но не позднее следующего рабочего дня со дня поступления жалобы.</w:t>
      </w:r>
    </w:p>
    <w:p w:rsidR="00106992" w:rsidRDefault="00106992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 посредством портала, официального сайта многофункционального центра, Единого портала либо регионального портала, а также может быть принята при личном приеме заявителя.</w:t>
      </w:r>
    </w:p>
    <w:p w:rsidR="00106992" w:rsidRDefault="00106992">
      <w:pPr>
        <w:pStyle w:val="ConsPlusNormal"/>
        <w:jc w:val="both"/>
      </w:pPr>
      <w:r>
        <w:t xml:space="preserve">(абзац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 xml:space="preserve">Жалоба на решения и действия (бездействие) организаций, предусмотренных </w:t>
      </w:r>
      <w:hyperlink r:id="rId57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закона, а также их работников может быть направлена по почте, с использованием информационно-телекоммуникационной сети Интернет посредством портала, официальных сайтов этих организаций, Единого портала либо регионального портала, а также может быть принята при личном приеме заявителя.</w:t>
      </w:r>
    </w:p>
    <w:p w:rsidR="00106992" w:rsidRDefault="00106992">
      <w:pPr>
        <w:pStyle w:val="ConsPlusNormal"/>
        <w:jc w:val="both"/>
      </w:pPr>
      <w:r>
        <w:t xml:space="preserve">(абзац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 xml:space="preserve">7. - 10. Исключены. - </w:t>
      </w:r>
      <w:hyperlink r:id="rId59" w:history="1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04.04.2018 N 910.</w:t>
      </w:r>
    </w:p>
    <w:p w:rsidR="00106992" w:rsidRDefault="00106992">
      <w:pPr>
        <w:pStyle w:val="ConsPlusNormal"/>
        <w:spacing w:before="220"/>
        <w:ind w:firstLine="540"/>
        <w:jc w:val="both"/>
      </w:pPr>
      <w:hyperlink r:id="rId60" w:history="1">
        <w:r>
          <w:rPr>
            <w:color w:val="0000FF"/>
          </w:rPr>
          <w:t>7</w:t>
        </w:r>
      </w:hyperlink>
      <w:r>
        <w:t>. В органах (учреждениях), предоставляющих муниципальные услуги, определяются уполномоченные на рассмотрение жалоб должностные лица (работники), которые обеспечивают прием и рассмотрение жалоб в соответствии с требованиями настоящего Порядка.</w:t>
      </w:r>
    </w:p>
    <w:p w:rsidR="00106992" w:rsidRDefault="00106992">
      <w:pPr>
        <w:pStyle w:val="ConsPlusNormal"/>
        <w:jc w:val="both"/>
      </w:pPr>
      <w:r>
        <w:t xml:space="preserve">(в ред. постановлений администрации города Мурманска от 22.03.2013 </w:t>
      </w:r>
      <w:hyperlink r:id="rId61" w:history="1">
        <w:r>
          <w:rPr>
            <w:color w:val="0000FF"/>
          </w:rPr>
          <w:t>N 607</w:t>
        </w:r>
      </w:hyperlink>
      <w:r>
        <w:t xml:space="preserve">, от 04.04.2018 </w:t>
      </w:r>
      <w:hyperlink r:id="rId62" w:history="1">
        <w:r>
          <w:rPr>
            <w:color w:val="0000FF"/>
          </w:rPr>
          <w:t>N 910</w:t>
        </w:r>
      </w:hyperlink>
      <w:r>
        <w:t>)</w:t>
      </w:r>
    </w:p>
    <w:p w:rsidR="00106992" w:rsidRDefault="00106992">
      <w:pPr>
        <w:pStyle w:val="ConsPlusNormal"/>
        <w:spacing w:before="220"/>
        <w:ind w:firstLine="540"/>
        <w:jc w:val="both"/>
      </w:pPr>
      <w:hyperlink r:id="rId63" w:history="1">
        <w:r>
          <w:rPr>
            <w:color w:val="0000FF"/>
          </w:rPr>
          <w:t>8</w:t>
        </w:r>
      </w:hyperlink>
      <w:r>
        <w:t>. Органы (учреждения), предоставляющие муниципальные услуги, обеспечивают: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а) оснащение мест приема жалоб;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б) информирование заявителей о порядке обжалования решений и действий (бездействия) органов (учреждений), предоставляющих муниципальные услуги, их должностных лиц либо муниципальных служащих, а также решений и действий (бездействия) многофункционального центра, работников многофункционального центра посредством размещения информации на стендах в местах предоставления муниципальных услуг, на их официальных сайтах, на официальном сайте администрации;</w:t>
      </w:r>
    </w:p>
    <w:p w:rsidR="00106992" w:rsidRDefault="00106992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 xml:space="preserve">в) консультирование заявителей о порядке обжалования решений и действий (бездействия) органов (учреждений), предоставляющих муниципальные услуги, их должностных лиц либо </w:t>
      </w:r>
      <w:r>
        <w:lastRenderedPageBreak/>
        <w:t>муниципальных служащих, а также решений и действий (бездействия) многофункционального центра, работников многофункционального центра, в том числе по телефону, электронной почте, при личном приеме;</w:t>
      </w:r>
    </w:p>
    <w:p w:rsidR="00106992" w:rsidRDefault="00106992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г)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жалоб;</w:t>
      </w:r>
    </w:p>
    <w:p w:rsidR="00106992" w:rsidRDefault="00106992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формирование и представление ежеквартально в отдел административной и организационной работы администрации города Мурманска отчетности о полученных и рассмотренных жалобах (в том числе о количестве удовлетворенных и неудовлетворенных жалоб).</w:t>
      </w:r>
    </w:p>
    <w:p w:rsidR="00106992" w:rsidRDefault="00106992">
      <w:pPr>
        <w:pStyle w:val="ConsPlusNormal"/>
        <w:spacing w:before="220"/>
        <w:ind w:firstLine="540"/>
        <w:jc w:val="both"/>
      </w:pPr>
      <w:hyperlink r:id="rId66" w:history="1">
        <w:proofErr w:type="gramStart"/>
        <w:r>
          <w:rPr>
            <w:color w:val="0000FF"/>
          </w:rPr>
          <w:t>9</w:t>
        </w:r>
      </w:hyperlink>
      <w:r>
        <w:t xml:space="preserve">. Жалоба, поступившая в орган (учреждение),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67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закона, либо вышестоящий орган (при его наличии), подлежит рассмотрению в течение 15 рабочих дней со дня ее регистрации, а в случае обжалования отказа органа (учреждения), предоставляющего муниципальную услугу, многофункционального центра, организаций, предусмотренных </w:t>
      </w:r>
      <w:hyperlink r:id="rId68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</w:t>
      </w:r>
      <w:proofErr w:type="gramEnd"/>
      <w: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06992" w:rsidRDefault="00106992">
      <w:pPr>
        <w:pStyle w:val="ConsPlusNormal"/>
        <w:jc w:val="both"/>
      </w:pPr>
      <w:r>
        <w:t xml:space="preserve">(п. 9 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hyperlink r:id="rId70" w:history="1">
        <w:r>
          <w:rPr>
            <w:color w:val="0000FF"/>
          </w:rPr>
          <w:t>10</w:t>
        </w:r>
      </w:hyperlink>
      <w:r>
        <w:t xml:space="preserve">. По результатам рассмотрения жалобы в соответствии с </w:t>
      </w:r>
      <w:hyperlink r:id="rId71" w:history="1">
        <w:r>
          <w:rPr>
            <w:color w:val="0000FF"/>
          </w:rPr>
          <w:t>частью 7 статьи 11.2</w:t>
        </w:r>
      </w:hyperlink>
      <w:r>
        <w:t xml:space="preserve"> Федерального закона принимается одно из следующих решений:</w:t>
      </w:r>
    </w:p>
    <w:p w:rsidR="00106992" w:rsidRDefault="00106992">
      <w:pPr>
        <w:pStyle w:val="ConsPlusNormal"/>
        <w:spacing w:before="220"/>
        <w:ind w:firstLine="540"/>
        <w:jc w:val="both"/>
      </w:pPr>
      <w:proofErr w:type="gramStart"/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106992" w:rsidRDefault="00106992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При удовлетворении жалобы уполномоченный на ее рассмотрение орган (учреждение) устраняет выявленные нарушения не позднее 5 рабочих дней со дня принятия решения, если иное не установлено нормативными правовыми актами Российской Федерации, нормативными правовыми актами Мурманской области.</w:t>
      </w:r>
    </w:p>
    <w:p w:rsidR="00106992" w:rsidRDefault="00106992">
      <w:pPr>
        <w:pStyle w:val="ConsPlusNormal"/>
        <w:jc w:val="both"/>
      </w:pPr>
      <w:r>
        <w:t xml:space="preserve">(п. 10 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04.04.2018 N 910)</w:t>
      </w:r>
    </w:p>
    <w:p w:rsidR="00106992" w:rsidRDefault="00106992">
      <w:pPr>
        <w:pStyle w:val="ConsPlusNormal"/>
        <w:spacing w:before="220"/>
        <w:ind w:firstLine="540"/>
        <w:jc w:val="both"/>
      </w:pPr>
      <w:hyperlink r:id="rId73" w:history="1">
        <w:r>
          <w:rPr>
            <w:color w:val="0000FF"/>
          </w:rPr>
          <w:t>11</w:t>
        </w:r>
      </w:hyperlink>
      <w:r>
        <w:t>. Не позднее дня, следующего за днем принятия решения, уполномоченный на рассмотрение жалобы орган (учреждение) направляет заявителю в письменной форме и, по желанию заявителя, в электронной форме мотивированный ответ о результатах рассмотрения жалобы.</w:t>
      </w:r>
    </w:p>
    <w:p w:rsidR="00106992" w:rsidRDefault="00106992">
      <w:pPr>
        <w:pStyle w:val="ConsPlusNormal"/>
        <w:jc w:val="both"/>
      </w:pPr>
      <w:r>
        <w:t xml:space="preserve">(пункт 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29.09.2016 N 2914)</w:t>
      </w:r>
    </w:p>
    <w:p w:rsidR="00106992" w:rsidRDefault="00106992">
      <w:pPr>
        <w:pStyle w:val="ConsPlusNormal"/>
        <w:spacing w:before="220"/>
        <w:ind w:firstLine="540"/>
        <w:jc w:val="both"/>
      </w:pPr>
      <w:hyperlink r:id="rId75" w:history="1">
        <w:r>
          <w:rPr>
            <w:color w:val="0000FF"/>
          </w:rPr>
          <w:t>12</w:t>
        </w:r>
      </w:hyperlink>
      <w:r>
        <w:t>. В ответе по результатам рассмотрения жалобы указываются:</w:t>
      </w:r>
    </w:p>
    <w:p w:rsidR="00106992" w:rsidRDefault="00106992">
      <w:pPr>
        <w:pStyle w:val="ConsPlusNormal"/>
        <w:spacing w:before="220"/>
        <w:ind w:firstLine="540"/>
        <w:jc w:val="both"/>
      </w:pPr>
      <w:proofErr w:type="gramStart"/>
      <w:r>
        <w:t>а) наименование органа (учреждения),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106992" w:rsidRDefault="00106992">
      <w:pPr>
        <w:pStyle w:val="ConsPlusNormal"/>
        <w:spacing w:before="220"/>
        <w:ind w:firstLine="540"/>
        <w:jc w:val="both"/>
      </w:pPr>
      <w: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lastRenderedPageBreak/>
        <w:t>в) фамилия, имя, отчество (последнее - при наличии) или наименование заявителя;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г) основания для принятия решения по жалобе;</w:t>
      </w:r>
    </w:p>
    <w:p w:rsidR="00106992" w:rsidRDefault="00106992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принятое по жалобе решение;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е)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ж) сведения о порядке обжалования принятого по жалобе решения.</w:t>
      </w:r>
    </w:p>
    <w:p w:rsidR="00106992" w:rsidRDefault="00106992">
      <w:pPr>
        <w:pStyle w:val="ConsPlusNormal"/>
        <w:spacing w:before="220"/>
        <w:ind w:firstLine="540"/>
        <w:jc w:val="both"/>
      </w:pPr>
      <w:hyperlink r:id="rId76" w:history="1">
        <w:r>
          <w:rPr>
            <w:color w:val="0000FF"/>
          </w:rPr>
          <w:t>13</w:t>
        </w:r>
      </w:hyperlink>
      <w:r>
        <w:t>. Ответ по результатам рассмотрения жалобы подписывается руководителем органа (учреждения), предоставляющего муниципальные услуги.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77" w:history="1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29.09.2016 N 2914.</w:t>
      </w:r>
    </w:p>
    <w:p w:rsidR="00106992" w:rsidRDefault="00106992">
      <w:pPr>
        <w:pStyle w:val="ConsPlusNormal"/>
        <w:spacing w:before="220"/>
        <w:ind w:firstLine="540"/>
        <w:jc w:val="both"/>
      </w:pPr>
      <w:hyperlink r:id="rId78" w:history="1">
        <w:r>
          <w:rPr>
            <w:color w:val="0000FF"/>
          </w:rPr>
          <w:t>14</w:t>
        </w:r>
      </w:hyperlink>
      <w:r>
        <w:t>. Уполномоченный на рассмотрение жалобы орган (учреждение) отказывает в удовлетворении жалобы в следующих случаях: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жалобы.</w:t>
      </w:r>
    </w:p>
    <w:p w:rsidR="00106992" w:rsidRDefault="00106992">
      <w:pPr>
        <w:pStyle w:val="ConsPlusNormal"/>
        <w:spacing w:before="220"/>
        <w:ind w:firstLine="540"/>
        <w:jc w:val="both"/>
      </w:pPr>
      <w:r>
        <w:t xml:space="preserve">20. Исключен. - </w:t>
      </w:r>
      <w:hyperlink r:id="rId79" w:history="1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22.03.2013 N 607.</w:t>
      </w:r>
    </w:p>
    <w:p w:rsidR="00106992" w:rsidRDefault="00106992">
      <w:pPr>
        <w:pStyle w:val="ConsPlusNormal"/>
        <w:jc w:val="both"/>
      </w:pPr>
    </w:p>
    <w:p w:rsidR="00106992" w:rsidRDefault="00106992">
      <w:pPr>
        <w:pStyle w:val="ConsPlusNormal"/>
        <w:jc w:val="both"/>
      </w:pPr>
    </w:p>
    <w:p w:rsidR="00106992" w:rsidRDefault="001069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0252" w:rsidRDefault="00106992"/>
    <w:sectPr w:rsidR="00120252" w:rsidSect="00DA7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992"/>
    <w:rsid w:val="00106992"/>
    <w:rsid w:val="002E4563"/>
    <w:rsid w:val="00385BB7"/>
    <w:rsid w:val="006418B2"/>
    <w:rsid w:val="00AC27A4"/>
    <w:rsid w:val="00F02C01"/>
    <w:rsid w:val="00F43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6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6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69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063C7F2469579713232AD911F1061E9E36FBDE8AEA1DD4FA11F2C98C8D3DA4B01DF0976E1ACB3DD90B85CfFv3L" TargetMode="External"/><Relationship Id="rId18" Type="http://schemas.openxmlformats.org/officeDocument/2006/relationships/hyperlink" Target="consultantplus://offline/ref=2063C7F2469579713232B39C097C3FECE66DEAE0ACA4D719FD4077C59FDAD01C46905037A1fAv5L" TargetMode="External"/><Relationship Id="rId26" Type="http://schemas.openxmlformats.org/officeDocument/2006/relationships/hyperlink" Target="consultantplus://offline/ref=2063C7F2469579713232AD911F1061E9E36FBDE8A0A6DB4AA81F2C98C8D3DA4B01DF0976E1ACB3DD90B85DfFv2L" TargetMode="External"/><Relationship Id="rId39" Type="http://schemas.openxmlformats.org/officeDocument/2006/relationships/hyperlink" Target="consultantplus://offline/ref=2063C7F2469579713232AD911F1061E9E36FBDE8A0A6DB4AA81F2C98C8D3DA4B01DF0976E1ACB3DD90B85EfFv0L" TargetMode="External"/><Relationship Id="rId21" Type="http://schemas.openxmlformats.org/officeDocument/2006/relationships/hyperlink" Target="consultantplus://offline/ref=2063C7F2469579713232AD911F1061E9E36FBDE8A0A6DB4AA81F2C98C8D3DA4B01DF0976E1ACB3DD90B85DfFv6L" TargetMode="External"/><Relationship Id="rId34" Type="http://schemas.openxmlformats.org/officeDocument/2006/relationships/hyperlink" Target="consultantplus://offline/ref=2063C7F2469579713232B39C097C3FECE66DEAE0ACA4D719FD4077C59FDAD01C46905034A5A1B1D8f9v2L" TargetMode="External"/><Relationship Id="rId42" Type="http://schemas.openxmlformats.org/officeDocument/2006/relationships/hyperlink" Target="consultantplus://offline/ref=2063C7F2469579713232B39C097C3FECE66DEAE0ACA4D719FD4077C59FDAD01C46905034A5A1B1D8f9v2L" TargetMode="External"/><Relationship Id="rId47" Type="http://schemas.openxmlformats.org/officeDocument/2006/relationships/hyperlink" Target="consultantplus://offline/ref=2063C7F2469579713232AD911F1061E9E36FBDE8A0A6DB4AA81F2C98C8D3DA4B01DF0976E1ACB3DD90B85FfFv6L" TargetMode="External"/><Relationship Id="rId50" Type="http://schemas.openxmlformats.org/officeDocument/2006/relationships/hyperlink" Target="consultantplus://offline/ref=2063C7F2469579713232AD911F1061E9E36FBDE8A0A6DB4AA81F2C98C8D3DA4B01DF0976E1ACB3DD90B85FfFv2L" TargetMode="External"/><Relationship Id="rId55" Type="http://schemas.openxmlformats.org/officeDocument/2006/relationships/hyperlink" Target="consultantplus://offline/ref=2063C7F2469579713232AD911F1061E9E36FBDE8A0A6DB4AA81F2C98C8D3DA4B01DF0976E1ACB3DD90B85FfFvFL" TargetMode="External"/><Relationship Id="rId63" Type="http://schemas.openxmlformats.org/officeDocument/2006/relationships/hyperlink" Target="consultantplus://offline/ref=2063C7F2469579713232AD911F1061E9E36FBDE8A0A6DB4AA81F2C98C8D3DA4B01DF0976E1ACB3DD90B858fFv5L" TargetMode="External"/><Relationship Id="rId68" Type="http://schemas.openxmlformats.org/officeDocument/2006/relationships/hyperlink" Target="consultantplus://offline/ref=2063C7F2469579713232B39C097C3FECE66DEAE0ACA4D719FD4077C59FDAD01C46905034A5A1B1D8f9v2L" TargetMode="External"/><Relationship Id="rId76" Type="http://schemas.openxmlformats.org/officeDocument/2006/relationships/hyperlink" Target="consultantplus://offline/ref=2063C7F2469579713232AD911F1061E9E36FBDE8A0A6DB4AA81F2C98C8D3DA4B01DF0976E1ACB3DD90B858fFv5L" TargetMode="External"/><Relationship Id="rId7" Type="http://schemas.openxmlformats.org/officeDocument/2006/relationships/hyperlink" Target="consultantplus://offline/ref=2063C7F2469579713232AD911F1061E9E36FBDE8AEACD449A81F2C98C8D3DA4B01DF0976E1ACB3DD90B85DfFv2L" TargetMode="External"/><Relationship Id="rId71" Type="http://schemas.openxmlformats.org/officeDocument/2006/relationships/hyperlink" Target="consultantplus://offline/ref=2063C7F2469579713232B39C097C3FECE66DEAE0ACA4D719FD4077C59FDAD01C46905037A6fAv5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063C7F2469579713232AD911F1061E9E36FBDE8A0A6DB4AA81F2C98C8D3DA4B01DF0976E1ACB3DD90B85CfFv1L" TargetMode="External"/><Relationship Id="rId29" Type="http://schemas.openxmlformats.org/officeDocument/2006/relationships/hyperlink" Target="consultantplus://offline/ref=2063C7F2469579713232AD911F1061E9E36FBDE8A0A6DB4AA81F2C98C8D3DA4B01DF0976E1ACB3DD90B85DfFvFL" TargetMode="External"/><Relationship Id="rId11" Type="http://schemas.openxmlformats.org/officeDocument/2006/relationships/hyperlink" Target="consultantplus://offline/ref=2063C7F2469579713232AD911F1061E9E36FBDE8ACA4DB49A81F2C98C8D3DA4B01DF0976E1ACB3DD90B85CfFv3L" TargetMode="External"/><Relationship Id="rId24" Type="http://schemas.openxmlformats.org/officeDocument/2006/relationships/hyperlink" Target="consultantplus://offline/ref=2063C7F2469579713232B39C097C3FECE66DEAE0ACA4D719FD4077C59FDAD01C46905034A5A1B1D8f9v2L" TargetMode="External"/><Relationship Id="rId32" Type="http://schemas.openxmlformats.org/officeDocument/2006/relationships/hyperlink" Target="consultantplus://offline/ref=2063C7F2469579713232AD911F1061E9E36FBDE8A0A6DB4AA81F2C98C8D3DA4B01DF0976E1ACB3DD90B85EfFv4L" TargetMode="External"/><Relationship Id="rId37" Type="http://schemas.openxmlformats.org/officeDocument/2006/relationships/hyperlink" Target="consultantplus://offline/ref=2063C7F2469579713232AD911F1061E9E36FBDE8AEA1DD4FA11F2C98C8D3DA4B01DF0976E1ACB3DD90B85CfFv0L" TargetMode="External"/><Relationship Id="rId40" Type="http://schemas.openxmlformats.org/officeDocument/2006/relationships/hyperlink" Target="consultantplus://offline/ref=2063C7F2469579713232B39C097C3FECE66DEAE0ACA4D719FD4077C59FDAD01C46905034A5A1B1D8f9v2L" TargetMode="External"/><Relationship Id="rId45" Type="http://schemas.openxmlformats.org/officeDocument/2006/relationships/hyperlink" Target="consultantplus://offline/ref=2063C7F2469579713232AD911F1061E9E36FBDE8A0A6DB4AA81F2C98C8D3DA4B01DF0976E1ACB3DD90B85EfFv1L" TargetMode="External"/><Relationship Id="rId53" Type="http://schemas.openxmlformats.org/officeDocument/2006/relationships/hyperlink" Target="consultantplus://offline/ref=2063C7F2469579713232AD911F1061E9E36FBDE8A0A6DB4AA81F2C98C8D3DA4B01DF0976E1ACB3DD90B85FfFv1L" TargetMode="External"/><Relationship Id="rId58" Type="http://schemas.openxmlformats.org/officeDocument/2006/relationships/hyperlink" Target="consultantplus://offline/ref=2063C7F2469579713232AD911F1061E9E36FBDE8A0A6DB4AA81F2C98C8D3DA4B01DF0976E1ACB3DD90B858fFv7L" TargetMode="External"/><Relationship Id="rId66" Type="http://schemas.openxmlformats.org/officeDocument/2006/relationships/hyperlink" Target="consultantplus://offline/ref=2063C7F2469579713232AD911F1061E9E36FBDE8A0A6DB4AA81F2C98C8D3DA4B01DF0976E1ACB3DD90B858fFv5L" TargetMode="External"/><Relationship Id="rId74" Type="http://schemas.openxmlformats.org/officeDocument/2006/relationships/hyperlink" Target="consultantplus://offline/ref=2063C7F2469579713232AD911F1061E9E36FBDE8AEACD449A81F2C98C8D3DA4B01DF0976E1ACB3DD90B85DfFv3L" TargetMode="External"/><Relationship Id="rId79" Type="http://schemas.openxmlformats.org/officeDocument/2006/relationships/hyperlink" Target="consultantplus://offline/ref=2063C7F2469579713232AD911F1061E9E36FBDE8ACA4DB49A81F2C98C8D3DA4B01DF0976E1ACB3DD90B85CfFv0L" TargetMode="External"/><Relationship Id="rId5" Type="http://schemas.openxmlformats.org/officeDocument/2006/relationships/hyperlink" Target="consultantplus://offline/ref=2063C7F2469579713232AD911F1061E9E36FBDE8ACADD94AA21F2C98C8D3DA4B01DF0976E1ACB3DD90B85CfFv3L" TargetMode="External"/><Relationship Id="rId61" Type="http://schemas.openxmlformats.org/officeDocument/2006/relationships/hyperlink" Target="consultantplus://offline/ref=2063C7F2469579713232AD911F1061E9E36FBDE8ACA4DB49A81F2C98C8D3DA4B01DF0976E1ACB3DD90B85CfFvEL" TargetMode="External"/><Relationship Id="rId10" Type="http://schemas.openxmlformats.org/officeDocument/2006/relationships/hyperlink" Target="consultantplus://offline/ref=2063C7F2469579713232AD911F1061E9E36FBDE8A0A5DC4FA51F2C98C8D3DA4B01DF0976E1ACB3DD91BA5EfFvEL" TargetMode="External"/><Relationship Id="rId19" Type="http://schemas.openxmlformats.org/officeDocument/2006/relationships/hyperlink" Target="consultantplus://offline/ref=2063C7F2469579713232AD911F1061E9E36FBDE8A0A6DB4AA81F2C98C8D3DA4B01DF0976E1ACB3DD90B85CfFvFL" TargetMode="External"/><Relationship Id="rId31" Type="http://schemas.openxmlformats.org/officeDocument/2006/relationships/hyperlink" Target="consultantplus://offline/ref=2063C7F2469579713232AD911F1061E9E36FBDE8A0A6DB4AA81F2C98C8D3DA4B01DF0976E1ACB3DD90B85EfFv6L" TargetMode="External"/><Relationship Id="rId44" Type="http://schemas.openxmlformats.org/officeDocument/2006/relationships/hyperlink" Target="consultantplus://offline/ref=2063C7F2469579713232B39C097C3FECE66DEBE2AFACD719FD4077C59FDAD01C46905034A5A0B2DCf9v7L" TargetMode="External"/><Relationship Id="rId52" Type="http://schemas.openxmlformats.org/officeDocument/2006/relationships/hyperlink" Target="consultantplus://offline/ref=2063C7F2469579713232AD911F1061E9E36FBDE8A0A6DB4AA81F2C98C8D3DA4B01DF0976E1ACB3DD90B85FfFv0L" TargetMode="External"/><Relationship Id="rId60" Type="http://schemas.openxmlformats.org/officeDocument/2006/relationships/hyperlink" Target="consultantplus://offline/ref=2063C7F2469579713232AD911F1061E9E36FBDE8A0A6DB4AA81F2C98C8D3DA4B01DF0976E1ACB3DD90B858fFv5L" TargetMode="External"/><Relationship Id="rId65" Type="http://schemas.openxmlformats.org/officeDocument/2006/relationships/hyperlink" Target="consultantplus://offline/ref=2063C7F2469579713232AD911F1061E9E36FBDE8A0A6DB4AA81F2C98C8D3DA4B01DF0976E1ACB3DD90B858fFv3L" TargetMode="External"/><Relationship Id="rId73" Type="http://schemas.openxmlformats.org/officeDocument/2006/relationships/hyperlink" Target="consultantplus://offline/ref=2063C7F2469579713232AD911F1061E9E36FBDE8A0A6DB4AA81F2C98C8D3DA4B01DF0976E1ACB3DD90B858fFv5L" TargetMode="External"/><Relationship Id="rId78" Type="http://schemas.openxmlformats.org/officeDocument/2006/relationships/hyperlink" Target="consultantplus://offline/ref=2063C7F2469579713232AD911F1061E9E36FBDE8A0A6DB4AA81F2C98C8D3DA4B01DF0976E1ACB3DD90B858fFv5L" TargetMode="External"/><Relationship Id="rId81" Type="http://schemas.openxmlformats.org/officeDocument/2006/relationships/theme" Target="theme/theme1.xml"/><Relationship Id="rId4" Type="http://schemas.openxmlformats.org/officeDocument/2006/relationships/hyperlink" Target="consultantplus://offline/ref=2063C7F2469579713232AD911F1061E9E36FBDE8ACA4DB49A81F2C98C8D3DA4B01DF0976E1ACB3DD90B85CfFv3L" TargetMode="External"/><Relationship Id="rId9" Type="http://schemas.openxmlformats.org/officeDocument/2006/relationships/hyperlink" Target="consultantplus://offline/ref=2063C7F2469579713232B39C097C3FECE66DEAE0ACA4D719FD4077C59FDAD01C46905034A4fAv0L" TargetMode="External"/><Relationship Id="rId14" Type="http://schemas.openxmlformats.org/officeDocument/2006/relationships/hyperlink" Target="consultantplus://offline/ref=2063C7F2469579713232AD911F1061E9E36FBDE8AEACD449A81F2C98C8D3DA4B01DF0976E1ACB3DD90B85DfFv2L" TargetMode="External"/><Relationship Id="rId22" Type="http://schemas.openxmlformats.org/officeDocument/2006/relationships/hyperlink" Target="consultantplus://offline/ref=2063C7F2469579713232B39C097C3FECE66DEAE0ACA4D719FD4077C59FDAD01C46905034A5A1B1D8f9v4L" TargetMode="External"/><Relationship Id="rId27" Type="http://schemas.openxmlformats.org/officeDocument/2006/relationships/hyperlink" Target="consultantplus://offline/ref=2063C7F2469579713232AD911F1061E9E36FBDE8A0A6DB4AA81F2C98C8D3DA4B01DF0976E1ACB3DD90B85DfFv1L" TargetMode="External"/><Relationship Id="rId30" Type="http://schemas.openxmlformats.org/officeDocument/2006/relationships/hyperlink" Target="consultantplus://offline/ref=2063C7F2469579713232B39C097C3FECE66DEAE0ACA4D719FD4077C59FDAD01C46905034A5A1B1D8f9v2L" TargetMode="External"/><Relationship Id="rId35" Type="http://schemas.openxmlformats.org/officeDocument/2006/relationships/hyperlink" Target="consultantplus://offline/ref=2063C7F2469579713232AD911F1061E9E36FBDE8A0A6DB4AA81F2C98C8D3DA4B01DF0976E1ACB3DD90B85EfFv3L" TargetMode="External"/><Relationship Id="rId43" Type="http://schemas.openxmlformats.org/officeDocument/2006/relationships/hyperlink" Target="consultantplus://offline/ref=2063C7F2469579713232AD911F1061E9E36FBDE8A0A6DB4AA81F2C98C8D3DA4B01DF0976E1ACB3DD90B85EfFv0L" TargetMode="External"/><Relationship Id="rId48" Type="http://schemas.openxmlformats.org/officeDocument/2006/relationships/hyperlink" Target="consultantplus://offline/ref=2063C7F2469579713232AD911F1061E9E36FBDE8A0A6DB4AA81F2C98C8D3DA4B01DF0976E1ACB3DD90B85FfFv4L" TargetMode="External"/><Relationship Id="rId56" Type="http://schemas.openxmlformats.org/officeDocument/2006/relationships/hyperlink" Target="consultantplus://offline/ref=2063C7F2469579713232AD911F1061E9E36FBDE8A0A6DB4AA81F2C98C8D3DA4B01DF0976E1ACB3DD90B858fFv6L" TargetMode="External"/><Relationship Id="rId64" Type="http://schemas.openxmlformats.org/officeDocument/2006/relationships/hyperlink" Target="consultantplus://offline/ref=2063C7F2469579713232AD911F1061E9E36FBDE8A0A6DB4AA81F2C98C8D3DA4B01DF0976E1ACB3DD90B858fFv3L" TargetMode="External"/><Relationship Id="rId69" Type="http://schemas.openxmlformats.org/officeDocument/2006/relationships/hyperlink" Target="consultantplus://offline/ref=2063C7F2469579713232AD911F1061E9E36FBDE8A0A6DB4AA81F2C98C8D3DA4B01DF0976E1ACB3DD90B858fFv0L" TargetMode="External"/><Relationship Id="rId77" Type="http://schemas.openxmlformats.org/officeDocument/2006/relationships/hyperlink" Target="consultantplus://offline/ref=2063C7F2469579713232AD911F1061E9E36FBDE8AEACD449A81F2C98C8D3DA4B01DF0976E1ACB3DD90B85DfFv1L" TargetMode="External"/><Relationship Id="rId8" Type="http://schemas.openxmlformats.org/officeDocument/2006/relationships/hyperlink" Target="consultantplus://offline/ref=2063C7F2469579713232AD911F1061E9E36FBDE8A0A6DB4AA81F2C98C8D3DA4B01DF0976E1ACB3DD90B85CfFv3L" TargetMode="External"/><Relationship Id="rId51" Type="http://schemas.openxmlformats.org/officeDocument/2006/relationships/hyperlink" Target="consultantplus://offline/ref=2063C7F2469579713232AD911F1061E9E36FBDE8A0A6DB4AA81F2C98C8D3DA4B01DF0976E1ACB3DD90B85FfFv3L" TargetMode="External"/><Relationship Id="rId72" Type="http://schemas.openxmlformats.org/officeDocument/2006/relationships/hyperlink" Target="consultantplus://offline/ref=2063C7F2469579713232AD911F1061E9E36FBDE8A0A6DB4AA81F2C98C8D3DA4B01DF0976E1ACB3DD90B858fFvEL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063C7F2469579713232AD911F1061E9E36FBDE8ACADD94AA21F2C98C8D3DA4B01DF0976E1ACB3DD90B85CfFv3L" TargetMode="External"/><Relationship Id="rId17" Type="http://schemas.openxmlformats.org/officeDocument/2006/relationships/hyperlink" Target="consultantplus://offline/ref=2063C7F2469579713232B39C097C3FECE66DEAE0ACA4D719FD4077C59FDAD01C46905034A5fAv6L" TargetMode="External"/><Relationship Id="rId25" Type="http://schemas.openxmlformats.org/officeDocument/2006/relationships/hyperlink" Target="consultantplus://offline/ref=2063C7F2469579713232B39C097C3FECE66DEAE0ACA4D719FD4077C59FDAD01C46905034A5A1B1D8f9v4L" TargetMode="External"/><Relationship Id="rId33" Type="http://schemas.openxmlformats.org/officeDocument/2006/relationships/hyperlink" Target="consultantplus://offline/ref=2063C7F2469579713232AD911F1061E9E36FBDE8A0A6DB4AA81F2C98C8D3DA4B01DF0976E1ACB3DD90B85EfFv2L" TargetMode="External"/><Relationship Id="rId38" Type="http://schemas.openxmlformats.org/officeDocument/2006/relationships/hyperlink" Target="consultantplus://offline/ref=2063C7F2469579713232B39C097C3FECE66DEAE0ACA4D719FD4077C59FDAD01C46905034A5A1B1D8f9v2L" TargetMode="External"/><Relationship Id="rId46" Type="http://schemas.openxmlformats.org/officeDocument/2006/relationships/hyperlink" Target="consultantplus://offline/ref=2063C7F2469579713232AD911F1061E9E36FBDE8A0A6DB4AA81F2C98C8D3DA4B01DF0976E1ACB3DD90B85EfFvFL" TargetMode="External"/><Relationship Id="rId59" Type="http://schemas.openxmlformats.org/officeDocument/2006/relationships/hyperlink" Target="consultantplus://offline/ref=2063C7F2469579713232AD911F1061E9E36FBDE8A0A6DB4AA81F2C98C8D3DA4B01DF0976E1ACB3DD90B858fFv4L" TargetMode="External"/><Relationship Id="rId67" Type="http://schemas.openxmlformats.org/officeDocument/2006/relationships/hyperlink" Target="consultantplus://offline/ref=2063C7F2469579713232B39C097C3FECE66DEAE0ACA4D719FD4077C59FDAD01C46905034A5A1B1D8f9v2L" TargetMode="External"/><Relationship Id="rId20" Type="http://schemas.openxmlformats.org/officeDocument/2006/relationships/hyperlink" Target="consultantplus://offline/ref=2063C7F2469579713232B39C097C3FECE66DEAE0ACA4D719FD4077C59FDAD01C46905034A5A1B1D8f9v4L" TargetMode="External"/><Relationship Id="rId41" Type="http://schemas.openxmlformats.org/officeDocument/2006/relationships/hyperlink" Target="consultantplus://offline/ref=2063C7F2469579713232AD911F1061E9E36FBDE8A0A6DB4AA81F2C98C8D3DA4B01DF0976E1ACB3DD90B85EfFv0L" TargetMode="External"/><Relationship Id="rId54" Type="http://schemas.openxmlformats.org/officeDocument/2006/relationships/hyperlink" Target="consultantplus://offline/ref=2063C7F2469579713232AD911F1061E9E36FBDE8A0A6DB4AA81F2C98C8D3DA4B01DF0976E1ACB3DD90B85FfFvEL" TargetMode="External"/><Relationship Id="rId62" Type="http://schemas.openxmlformats.org/officeDocument/2006/relationships/hyperlink" Target="consultantplus://offline/ref=2063C7F2469579713232AD911F1061E9E36FBDE8A0A6DB4AA81F2C98C8D3DA4B01DF0976E1ACB3DD90B858fFv2L" TargetMode="External"/><Relationship Id="rId70" Type="http://schemas.openxmlformats.org/officeDocument/2006/relationships/hyperlink" Target="consultantplus://offline/ref=2063C7F2469579713232AD911F1061E9E36FBDE8A0A6DB4AA81F2C98C8D3DA4B01DF0976E1ACB3DD90B858fFv5L" TargetMode="External"/><Relationship Id="rId75" Type="http://schemas.openxmlformats.org/officeDocument/2006/relationships/hyperlink" Target="consultantplus://offline/ref=2063C7F2469579713232AD911F1061E9E36FBDE8A0A6DB4AA81F2C98C8D3DA4B01DF0976E1ACB3DD90B858fFv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063C7F2469579713232AD911F1061E9E36FBDE8AEA1DD4FA11F2C98C8D3DA4B01DF0976E1ACB3DD90B85CfFv3L" TargetMode="External"/><Relationship Id="rId15" Type="http://schemas.openxmlformats.org/officeDocument/2006/relationships/hyperlink" Target="consultantplus://offline/ref=2063C7F2469579713232AD911F1061E9E36FBDE8A0A6DB4AA81F2C98C8D3DA4B01DF0976E1ACB3DD90B85CfFv3L" TargetMode="External"/><Relationship Id="rId23" Type="http://schemas.openxmlformats.org/officeDocument/2006/relationships/hyperlink" Target="consultantplus://offline/ref=2063C7F2469579713232AD911F1061E9E36FBDE8A0A6DB4AA81F2C98C8D3DA4B01DF0976E1ACB3DD90B85DfFv4L" TargetMode="External"/><Relationship Id="rId28" Type="http://schemas.openxmlformats.org/officeDocument/2006/relationships/hyperlink" Target="consultantplus://offline/ref=2063C7F2469579713232B39C097C3FECE66DEAE0ACA4D719FD4077C59FDAD01C46905034A5A1B1D8f9v4L" TargetMode="External"/><Relationship Id="rId36" Type="http://schemas.openxmlformats.org/officeDocument/2006/relationships/hyperlink" Target="consultantplus://offline/ref=2063C7F2469579713232B39C097C3FECE66CE4E7ACA3D719FD4077C59FDAD01C46905034A5A0BADCf9v6L" TargetMode="External"/><Relationship Id="rId49" Type="http://schemas.openxmlformats.org/officeDocument/2006/relationships/hyperlink" Target="consultantplus://offline/ref=2063C7F2469579713232AD911F1061E9E36FBDE8A0A6DB4AA81F2C98C8D3DA4B01DF0976E1ACB3DD90B85FfFv5L" TargetMode="External"/><Relationship Id="rId57" Type="http://schemas.openxmlformats.org/officeDocument/2006/relationships/hyperlink" Target="consultantplus://offline/ref=2063C7F2469579713232B39C097C3FECE66DEAE0ACA4D719FD4077C59FDAD01C46905034A5A1B1D8f9v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4988</Words>
  <Characters>28432</Characters>
  <Application>Microsoft Office Word</Application>
  <DocSecurity>0</DocSecurity>
  <Lines>236</Lines>
  <Paragraphs>66</Paragraphs>
  <ScaleCrop>false</ScaleCrop>
  <Company/>
  <LinksUpToDate>false</LinksUpToDate>
  <CharactersWithSpaces>33354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</dc:creator>
  <cp:lastModifiedBy>Kuznecova</cp:lastModifiedBy>
  <cp:revision>1</cp:revision>
  <dcterms:created xsi:type="dcterms:W3CDTF">2018-07-04T11:47:00Z</dcterms:created>
  <dcterms:modified xsi:type="dcterms:W3CDTF">2018-07-04T11:52:00Z</dcterms:modified>
</cp:coreProperties>
</file>