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BB" w:rsidRDefault="00E432BB">
      <w:pPr>
        <w:pStyle w:val="ConsPlusNormal"/>
        <w:jc w:val="both"/>
        <w:outlineLvl w:val="0"/>
      </w:pPr>
    </w:p>
    <w:p w:rsidR="00E432BB" w:rsidRDefault="00E432BB">
      <w:pPr>
        <w:pStyle w:val="ConsPlusTitle"/>
        <w:jc w:val="center"/>
        <w:outlineLvl w:val="0"/>
      </w:pPr>
      <w:r>
        <w:t>СОВЕТ ДЕПУТАТОВ ГОРОДА МУРМАНСКА</w:t>
      </w:r>
    </w:p>
    <w:p w:rsidR="00E432BB" w:rsidRDefault="00E432BB">
      <w:pPr>
        <w:pStyle w:val="ConsPlusTitle"/>
        <w:jc w:val="center"/>
      </w:pPr>
      <w:r>
        <w:t>XIV ЗАСЕДАНИЕ ЧЕТВЕРТОГО СОЗЫВА 24 ДЕКАБРЯ 2009 ГОДА</w:t>
      </w:r>
    </w:p>
    <w:p w:rsidR="00E432BB" w:rsidRDefault="00E432BB">
      <w:pPr>
        <w:pStyle w:val="ConsPlusTitle"/>
        <w:jc w:val="center"/>
      </w:pPr>
    </w:p>
    <w:p w:rsidR="00E432BB" w:rsidRDefault="00E432BB">
      <w:pPr>
        <w:pStyle w:val="ConsPlusTitle"/>
        <w:jc w:val="center"/>
      </w:pPr>
      <w:r>
        <w:t>РЕШЕНИЕ</w:t>
      </w:r>
    </w:p>
    <w:p w:rsidR="00E432BB" w:rsidRDefault="00E432BB">
      <w:pPr>
        <w:pStyle w:val="ConsPlusTitle"/>
        <w:jc w:val="center"/>
      </w:pPr>
      <w:r>
        <w:t>от 30 декабря 2009 г. N 14-187</w:t>
      </w:r>
    </w:p>
    <w:p w:rsidR="00E432BB" w:rsidRDefault="00E432BB">
      <w:pPr>
        <w:pStyle w:val="ConsPlusTitle"/>
        <w:jc w:val="center"/>
      </w:pPr>
    </w:p>
    <w:p w:rsidR="00E432BB" w:rsidRDefault="00E432BB">
      <w:pPr>
        <w:pStyle w:val="ConsPlusTitle"/>
        <w:jc w:val="center"/>
      </w:pPr>
      <w:r>
        <w:t>ОБ УЧРЕЖДЕНИИ КОМИТЕТА ГРАДОСТРОИТЕЛЬСТВА</w:t>
      </w:r>
    </w:p>
    <w:p w:rsidR="00E432BB" w:rsidRDefault="00E432BB">
      <w:pPr>
        <w:pStyle w:val="ConsPlusTitle"/>
        <w:jc w:val="center"/>
      </w:pPr>
      <w:r>
        <w:t>И ТЕРРИТОРИАЛЬНОГО РАЗВИТИЯ АДМИНИСТРАЦИИ ГОРОДА МУРМАНСКА</w:t>
      </w:r>
    </w:p>
    <w:p w:rsidR="00E432BB" w:rsidRDefault="00E432BB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ПОЛОЖЕНИЯ О КОМИТЕТЕ ГРАДОСТРОИТЕЛЬСТВА</w:t>
      </w:r>
    </w:p>
    <w:p w:rsidR="00E432BB" w:rsidRDefault="00E432BB">
      <w:pPr>
        <w:pStyle w:val="ConsPlusTitle"/>
        <w:jc w:val="center"/>
      </w:pPr>
      <w:r>
        <w:t>И ТЕРРИТОРИАЛЬНОГО РАЗВИТИЯ АДМИНИСТРАЦИИ ГОРОДА МУРМАНСКА</w:t>
      </w:r>
    </w:p>
    <w:p w:rsidR="00E432BB" w:rsidRDefault="00E432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2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2BB" w:rsidRDefault="00E432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2BB" w:rsidRDefault="00E432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E432BB" w:rsidRDefault="00E43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5" w:history="1">
              <w:r>
                <w:rPr>
                  <w:color w:val="0000FF"/>
                </w:rPr>
                <w:t>N 18-223</w:t>
              </w:r>
            </w:hyperlink>
            <w:r>
              <w:rPr>
                <w:color w:val="392C69"/>
              </w:rPr>
              <w:t xml:space="preserve">, от 31.01.2011 </w:t>
            </w:r>
            <w:hyperlink r:id="rId6" w:history="1">
              <w:r>
                <w:rPr>
                  <w:color w:val="0000FF"/>
                </w:rPr>
                <w:t>N 33-386</w:t>
              </w:r>
            </w:hyperlink>
            <w:r>
              <w:rPr>
                <w:color w:val="392C69"/>
              </w:rPr>
              <w:t xml:space="preserve">, от 05.12.2011 </w:t>
            </w:r>
            <w:hyperlink r:id="rId7" w:history="1">
              <w:r>
                <w:rPr>
                  <w:color w:val="0000FF"/>
                </w:rPr>
                <w:t>N 42-573</w:t>
              </w:r>
            </w:hyperlink>
            <w:r>
              <w:rPr>
                <w:color w:val="392C69"/>
              </w:rPr>
              <w:t>,</w:t>
            </w:r>
          </w:p>
          <w:p w:rsidR="00E432BB" w:rsidRDefault="00E43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8" w:history="1">
              <w:r>
                <w:rPr>
                  <w:color w:val="0000FF"/>
                </w:rPr>
                <w:t>N 49-672</w:t>
              </w:r>
            </w:hyperlink>
            <w:r>
              <w:rPr>
                <w:color w:val="392C69"/>
              </w:rPr>
              <w:t xml:space="preserve">, от 22.06.2012 </w:t>
            </w:r>
            <w:hyperlink r:id="rId9" w:history="1">
              <w:r>
                <w:rPr>
                  <w:color w:val="0000FF"/>
                </w:rPr>
                <w:t>N 51-688</w:t>
              </w:r>
            </w:hyperlink>
            <w:r>
              <w:rPr>
                <w:color w:val="392C69"/>
              </w:rPr>
              <w:t xml:space="preserve">, от 30.05.2013 </w:t>
            </w:r>
            <w:hyperlink r:id="rId10" w:history="1">
              <w:r>
                <w:rPr>
                  <w:color w:val="0000FF"/>
                </w:rPr>
                <w:t>N 62-869</w:t>
              </w:r>
            </w:hyperlink>
            <w:r>
              <w:rPr>
                <w:color w:val="392C69"/>
              </w:rPr>
              <w:t>,</w:t>
            </w:r>
          </w:p>
          <w:p w:rsidR="00E432BB" w:rsidRDefault="00E43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11" w:history="1">
              <w:r>
                <w:rPr>
                  <w:color w:val="0000FF"/>
                </w:rPr>
                <w:t>N 69-980</w:t>
              </w:r>
            </w:hyperlink>
            <w:r>
              <w:rPr>
                <w:color w:val="392C69"/>
              </w:rPr>
              <w:t xml:space="preserve">, от 27.11.2014 </w:t>
            </w:r>
            <w:hyperlink r:id="rId12" w:history="1">
              <w:r>
                <w:rPr>
                  <w:color w:val="0000FF"/>
                </w:rPr>
                <w:t>N 3-49</w:t>
              </w:r>
            </w:hyperlink>
            <w:r>
              <w:rPr>
                <w:color w:val="392C69"/>
              </w:rPr>
              <w:t xml:space="preserve">, от 27.03.2015 </w:t>
            </w:r>
            <w:hyperlink r:id="rId13" w:history="1">
              <w:r>
                <w:rPr>
                  <w:color w:val="0000FF"/>
                </w:rPr>
                <w:t>N 10-131</w:t>
              </w:r>
            </w:hyperlink>
            <w:r>
              <w:rPr>
                <w:color w:val="392C69"/>
              </w:rPr>
              <w:t>,</w:t>
            </w:r>
          </w:p>
          <w:p w:rsidR="00E432BB" w:rsidRDefault="00E43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4" w:history="1">
              <w:r>
                <w:rPr>
                  <w:color w:val="0000FF"/>
                </w:rPr>
                <w:t>N 32-579</w:t>
              </w:r>
            </w:hyperlink>
            <w:r>
              <w:rPr>
                <w:color w:val="392C69"/>
              </w:rPr>
              <w:t xml:space="preserve">, от 26.01.2018 </w:t>
            </w:r>
            <w:hyperlink r:id="rId15" w:history="1">
              <w:r>
                <w:rPr>
                  <w:color w:val="0000FF"/>
                </w:rPr>
                <w:t>N 43-752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25.10.2018 </w:t>
            </w:r>
            <w:hyperlink r:id="rId16" w:history="1">
              <w:r>
                <w:rPr>
                  <w:color w:val="0000FF"/>
                </w:rPr>
                <w:t>N 50-870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</w:tr>
    </w:tbl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25.06.2009 N 7-83 "Об утверждении структуры администрации муниципального образования город Мурманск", постановлением администрации города Мурманска от 10.07.2009 N 597 "О структуре администрации муниципального образования</w:t>
      </w:r>
      <w:proofErr w:type="gramEnd"/>
      <w:r>
        <w:t xml:space="preserve"> город Мурманск", руководствуясь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1. Учредить комитет градостроительства и территориального развития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комитете градостроительства и территориального развития администрации города Мурманска согласно приложению.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с </w:t>
      </w:r>
      <w:hyperlink w:anchor="P39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опубликования.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jc w:val="right"/>
      </w:pPr>
      <w:r>
        <w:t>Глава</w:t>
      </w:r>
    </w:p>
    <w:p w:rsidR="00E432BB" w:rsidRDefault="00E432BB">
      <w:pPr>
        <w:pStyle w:val="ConsPlusNormal"/>
        <w:jc w:val="right"/>
      </w:pPr>
      <w:r>
        <w:t>муниципального образования</w:t>
      </w:r>
    </w:p>
    <w:p w:rsidR="00E432BB" w:rsidRDefault="00E432BB">
      <w:pPr>
        <w:pStyle w:val="ConsPlusNormal"/>
        <w:jc w:val="right"/>
      </w:pPr>
      <w:r>
        <w:t>город Мурманск</w:t>
      </w:r>
    </w:p>
    <w:p w:rsidR="00E432BB" w:rsidRDefault="00E432BB">
      <w:pPr>
        <w:pStyle w:val="ConsPlusNormal"/>
        <w:jc w:val="right"/>
      </w:pPr>
      <w:r>
        <w:t>C.А.СУББОТИН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jc w:val="right"/>
        <w:outlineLvl w:val="0"/>
      </w:pPr>
      <w:r>
        <w:t>Приложение</w:t>
      </w:r>
    </w:p>
    <w:p w:rsidR="00E432BB" w:rsidRDefault="00E432BB">
      <w:pPr>
        <w:pStyle w:val="ConsPlusNormal"/>
        <w:jc w:val="right"/>
      </w:pPr>
      <w:r>
        <w:t>к решению</w:t>
      </w:r>
    </w:p>
    <w:p w:rsidR="00E432BB" w:rsidRDefault="00E432BB">
      <w:pPr>
        <w:pStyle w:val="ConsPlusNormal"/>
        <w:jc w:val="right"/>
      </w:pPr>
      <w:r>
        <w:t>Совета депутатов города Мурманска</w:t>
      </w:r>
    </w:p>
    <w:p w:rsidR="00E432BB" w:rsidRDefault="00E432BB">
      <w:pPr>
        <w:pStyle w:val="ConsPlusNormal"/>
        <w:jc w:val="right"/>
      </w:pPr>
      <w:r>
        <w:lastRenderedPageBreak/>
        <w:t>от 30 декабря 2009 г. N 14-187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Title"/>
        <w:jc w:val="center"/>
      </w:pPr>
      <w:bookmarkStart w:id="1" w:name="P39"/>
      <w:bookmarkEnd w:id="1"/>
      <w:r>
        <w:t>ПОЛОЖЕНИЕ</w:t>
      </w:r>
    </w:p>
    <w:p w:rsidR="00E432BB" w:rsidRDefault="00E432BB">
      <w:pPr>
        <w:pStyle w:val="ConsPlusTitle"/>
        <w:jc w:val="center"/>
      </w:pPr>
      <w:r>
        <w:t>О КОМИТЕТЕ ГРАДОСТРОИТЕЛЬСТВА И ТЕРРИТОРИАЛЬНОГО РАЗВИТИЯ</w:t>
      </w:r>
    </w:p>
    <w:p w:rsidR="00E432BB" w:rsidRDefault="00E432BB">
      <w:pPr>
        <w:pStyle w:val="ConsPlusTitle"/>
        <w:jc w:val="center"/>
      </w:pPr>
      <w:r>
        <w:t>АДМИНИСТРАЦИИ ГОРОДА МУРМАНСКА</w:t>
      </w:r>
    </w:p>
    <w:p w:rsidR="00E432BB" w:rsidRDefault="00E432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2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2BB" w:rsidRDefault="00E432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2BB" w:rsidRDefault="00E432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E432BB" w:rsidRDefault="00E43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21" w:history="1">
              <w:r>
                <w:rPr>
                  <w:color w:val="0000FF"/>
                </w:rPr>
                <w:t>N 18-223</w:t>
              </w:r>
            </w:hyperlink>
            <w:r>
              <w:rPr>
                <w:color w:val="392C69"/>
              </w:rPr>
              <w:t xml:space="preserve">, от 31.01.2011 </w:t>
            </w:r>
            <w:hyperlink r:id="rId22" w:history="1">
              <w:r>
                <w:rPr>
                  <w:color w:val="0000FF"/>
                </w:rPr>
                <w:t>N 33-386</w:t>
              </w:r>
            </w:hyperlink>
            <w:r>
              <w:rPr>
                <w:color w:val="392C69"/>
              </w:rPr>
              <w:t xml:space="preserve">, от 05.12.2011 </w:t>
            </w:r>
            <w:hyperlink r:id="rId23" w:history="1">
              <w:r>
                <w:rPr>
                  <w:color w:val="0000FF"/>
                </w:rPr>
                <w:t>N 42-573</w:t>
              </w:r>
            </w:hyperlink>
            <w:r>
              <w:rPr>
                <w:color w:val="392C69"/>
              </w:rPr>
              <w:t>,</w:t>
            </w:r>
          </w:p>
          <w:p w:rsidR="00E432BB" w:rsidRDefault="00E43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4" w:history="1">
              <w:r>
                <w:rPr>
                  <w:color w:val="0000FF"/>
                </w:rPr>
                <w:t>N 49-672</w:t>
              </w:r>
            </w:hyperlink>
            <w:r>
              <w:rPr>
                <w:color w:val="392C69"/>
              </w:rPr>
              <w:t xml:space="preserve">, от 22.06.2012 </w:t>
            </w:r>
            <w:hyperlink r:id="rId25" w:history="1">
              <w:r>
                <w:rPr>
                  <w:color w:val="0000FF"/>
                </w:rPr>
                <w:t>N 51-688</w:t>
              </w:r>
            </w:hyperlink>
            <w:r>
              <w:rPr>
                <w:color w:val="392C69"/>
              </w:rPr>
              <w:t xml:space="preserve">, от 30.05.2013 </w:t>
            </w:r>
            <w:hyperlink r:id="rId26" w:history="1">
              <w:r>
                <w:rPr>
                  <w:color w:val="0000FF"/>
                </w:rPr>
                <w:t>N 62-869</w:t>
              </w:r>
            </w:hyperlink>
            <w:r>
              <w:rPr>
                <w:color w:val="392C69"/>
              </w:rPr>
              <w:t>,</w:t>
            </w:r>
          </w:p>
          <w:p w:rsidR="00E432BB" w:rsidRDefault="00E43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27" w:history="1">
              <w:r>
                <w:rPr>
                  <w:color w:val="0000FF"/>
                </w:rPr>
                <w:t>N 69-980</w:t>
              </w:r>
            </w:hyperlink>
            <w:r>
              <w:rPr>
                <w:color w:val="392C69"/>
              </w:rPr>
              <w:t xml:space="preserve">, от 27.11.2014 </w:t>
            </w:r>
            <w:hyperlink r:id="rId28" w:history="1">
              <w:r>
                <w:rPr>
                  <w:color w:val="0000FF"/>
                </w:rPr>
                <w:t>N 3-49</w:t>
              </w:r>
            </w:hyperlink>
            <w:r>
              <w:rPr>
                <w:color w:val="392C69"/>
              </w:rPr>
              <w:t xml:space="preserve">, от 27.03.2015 </w:t>
            </w:r>
            <w:hyperlink r:id="rId29" w:history="1">
              <w:r>
                <w:rPr>
                  <w:color w:val="0000FF"/>
                </w:rPr>
                <w:t>N 10-131</w:t>
              </w:r>
            </w:hyperlink>
            <w:r>
              <w:rPr>
                <w:color w:val="392C69"/>
              </w:rPr>
              <w:t>,</w:t>
            </w:r>
          </w:p>
          <w:p w:rsidR="00E432BB" w:rsidRDefault="00E432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30" w:history="1">
              <w:r>
                <w:rPr>
                  <w:color w:val="0000FF"/>
                </w:rPr>
                <w:t>N 32-579</w:t>
              </w:r>
            </w:hyperlink>
            <w:r>
              <w:rPr>
                <w:color w:val="392C69"/>
              </w:rPr>
              <w:t xml:space="preserve">, от 26.01.2018 </w:t>
            </w:r>
            <w:hyperlink r:id="rId31" w:history="1">
              <w:r>
                <w:rPr>
                  <w:color w:val="0000FF"/>
                </w:rPr>
                <w:t>N 43-752</w:t>
              </w:r>
            </w:hyperlink>
            <w:r>
              <w:rPr>
                <w:color w:val="392C69"/>
              </w:rPr>
              <w:t xml:space="preserve">, от 25.10.2018 </w:t>
            </w:r>
            <w:hyperlink r:id="rId32" w:history="1">
              <w:r>
                <w:rPr>
                  <w:color w:val="0000FF"/>
                </w:rPr>
                <w:t>N 50-870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2BB" w:rsidRDefault="00E432BB">
      <w:pPr>
        <w:pStyle w:val="ConsPlusNormal"/>
        <w:jc w:val="both"/>
      </w:pPr>
    </w:p>
    <w:p w:rsidR="00E432BB" w:rsidRDefault="00E432BB">
      <w:pPr>
        <w:pStyle w:val="ConsPlusTitle"/>
        <w:jc w:val="center"/>
        <w:outlineLvl w:val="1"/>
      </w:pPr>
      <w:r>
        <w:t>1. Общие положения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ind w:firstLine="540"/>
        <w:jc w:val="both"/>
      </w:pPr>
      <w:r>
        <w:t>1.1. Комитет градостроительства и территориального развития администрации города Мурманска (далее - Комитет) является структурным подразделением администрации города Мурманска, созданным для осуществления полномочий администрации города Мурманска в сфере градостроительства и территориального развития муниципального образования город Мурманск (далее - город Мурманск).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13.03.2006 N 38-ФЗ "О рекламе", другими законами и иными нормативными правовыми актами Российской Федерации и Мурманской области, </w:t>
      </w:r>
      <w:hyperlink r:id="rId3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иными муниципальными правовыми актами</w:t>
      </w:r>
      <w:proofErr w:type="gramEnd"/>
      <w:r>
        <w:t>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05.12.2011 </w:t>
      </w:r>
      <w:hyperlink r:id="rId40" w:history="1">
        <w:r>
          <w:rPr>
            <w:color w:val="0000FF"/>
          </w:rPr>
          <w:t>N 42-573</w:t>
        </w:r>
      </w:hyperlink>
      <w:r>
        <w:t xml:space="preserve">, от 27.03.2015 </w:t>
      </w:r>
      <w:hyperlink r:id="rId41" w:history="1">
        <w:r>
          <w:rPr>
            <w:color w:val="0000FF"/>
          </w:rPr>
          <w:t>N 10-131</w:t>
        </w:r>
      </w:hyperlink>
      <w:r>
        <w:t>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1.3. Комитет является юридическим лицом, имеет гербовую печать, штампы, бланки установленного образца, расчетный и иные счета, необходимые для его деятельности.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1.4. 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1.5. Комитет непосредственно подчинен Главе администрации города Мурманска.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1.6. Комитет в пределах своей компетенции осуществляет взаимодействие со структурными подразделениями администрации города Мурманска, Советом депутатов города Мурманска, органами исполнительной власти Мурманской области, организациями всех форм собственности.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1.7. Правовые акты Комитета, принятые в пределах его полномочий, затрагивающие интересы юридических лиц, индивидуальных предпринимателей и физических лиц, носят для них обязательный характер.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1.8. Комитет имеет имущественные и неимущественные права, выступает истцом и </w:t>
      </w:r>
      <w:r>
        <w:lastRenderedPageBreak/>
        <w:t>ответчиком в судах общей юрисдикции, арбитражных судах Российской Федерации, несет ответственность по своим обязательствам в соответствии с законодательством Российской Федерации.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1.9. Комитет финансируется за счет средств бюджета города Мурманска.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27.03.2015 N 10-131)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Комитет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E432BB" w:rsidRDefault="00E432B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05.12.2011 N 42-573)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1.10. Местонахождение Комитета: Российская Федерация, Мурманская область, 183012, г. Мурманск, проспект Ленина, 77.</w:t>
      </w:r>
    </w:p>
    <w:p w:rsidR="00E432BB" w:rsidRDefault="00E432B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1.11. Сокращенное наименование комитета - </w:t>
      </w:r>
      <w:proofErr w:type="spellStart"/>
      <w:r>
        <w:t>КГиТР</w:t>
      </w:r>
      <w:proofErr w:type="spellEnd"/>
      <w:r>
        <w:t xml:space="preserve"> администрации города Мурманска.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1.11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30.03.2010 N 18-223)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Title"/>
        <w:jc w:val="center"/>
        <w:outlineLvl w:val="1"/>
      </w:pPr>
      <w:r>
        <w:t>2. Основные задачи Комитета</w:t>
      </w:r>
    </w:p>
    <w:p w:rsidR="00E432BB" w:rsidRDefault="00E432BB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E432BB" w:rsidRDefault="00E432BB">
      <w:pPr>
        <w:pStyle w:val="ConsPlusNormal"/>
        <w:jc w:val="center"/>
      </w:pPr>
      <w:r>
        <w:t>от 05.12.2011 N 42-573)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E432BB" w:rsidRDefault="00E432B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2.1. Обеспечение градостроительной деятельности на территории города Мурманска.</w:t>
      </w:r>
    </w:p>
    <w:p w:rsidR="00E432BB" w:rsidRDefault="00E432B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2.2. Обеспечение устойчивого развития территорий на основе территориального планирования и градостроительного зонирования.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2.3.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среду, сохранение внешнего архитектурного облика сложившейся застройки.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30.05.2013 N 62-869)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2.4. Соблюдение государственных, общественных и частных интересов в области градостроительной деятельности и земельных отношений.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Title"/>
        <w:jc w:val="center"/>
        <w:outlineLvl w:val="1"/>
      </w:pPr>
      <w:r>
        <w:t>3. Функции Комитета</w:t>
      </w:r>
    </w:p>
    <w:p w:rsidR="00E432BB" w:rsidRDefault="00E432BB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E432BB" w:rsidRDefault="00E432BB">
      <w:pPr>
        <w:pStyle w:val="ConsPlusNormal"/>
        <w:jc w:val="center"/>
      </w:pPr>
      <w:r>
        <w:t>от 26.01.2018 N 43-752)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ind w:firstLine="540"/>
        <w:jc w:val="both"/>
      </w:pPr>
      <w:r>
        <w:t>Комитет в соответствии с его основными задачами выполняет следующие функции: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3.2. Обеспечивает подготовку документов территориального планирования города Мурманска и их утверждение в порядке, установленном Градостроительным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3.3. Обеспечивает подготовку </w:t>
      </w:r>
      <w:proofErr w:type="gramStart"/>
      <w:r>
        <w:t>проектов программ развития города Мурманска</w:t>
      </w:r>
      <w:proofErr w:type="gramEnd"/>
      <w:r>
        <w:t xml:space="preserve"> для </w:t>
      </w:r>
      <w:r>
        <w:lastRenderedPageBreak/>
        <w:t>реализации генерального плана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3.7. Обеспечивает информирование населения об осуществляемой на территории города Мурманска градостроительной деятельности.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3.8. Осуществляет взаимодействие со средствами массовой информации по вопросам, относящимся к компетенции Комитета.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3.9. Принимает участие в работе межведомственных комиссий и совещательных органов.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3.12. Осуществляет функции и полномочия учредителя муниципальных учреждений и </w:t>
      </w:r>
      <w:proofErr w:type="gramStart"/>
      <w:r>
        <w:t>контроль за</w:t>
      </w:r>
      <w:proofErr w:type="gramEnd"/>
      <w:r>
        <w:t xml:space="preserve"> их деятельностью.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3.13.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учреждениях, подведомственных Комитету.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3.14. Осуществляет функции муниципального заказчика в сфере закупок товаров, работ, услуг для обеспечения муниципальных нужд.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3.15.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3.16.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3.17. Ведет дежурный адресный план </w:t>
      </w:r>
      <w:proofErr w:type="gramStart"/>
      <w:r>
        <w:t>застройки города</w:t>
      </w:r>
      <w:proofErr w:type="gramEnd"/>
      <w:r>
        <w:t xml:space="preserve">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</w:t>
      </w:r>
      <w:r>
        <w:lastRenderedPageBreak/>
        <w:t>на ее получение правообладателями объектов недвижимого имущества.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3.19.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3.20. </w:t>
      </w:r>
      <w:proofErr w:type="gramStart"/>
      <w: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>
        <w:t>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3.22. Обеспечивает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3.24.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подготовке документации по планировке территории в случаях, установленных Градостроительным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3.25.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3.27.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E432BB" w:rsidRDefault="00E432BB">
      <w:pPr>
        <w:pStyle w:val="ConsPlusNormal"/>
        <w:jc w:val="both"/>
      </w:pPr>
      <w:r>
        <w:t xml:space="preserve">(подп. 3.27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25.10.2018 N 50-870)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3.28. Выдает разрешения на ввод в эксплуатацию объектов капитального строительства либо отказ </w:t>
      </w:r>
      <w:proofErr w:type="gramStart"/>
      <w:r>
        <w:t>в выдаче разрешения на ввод объекта в эксплуатацию в соответствии с административным регламентом</w:t>
      </w:r>
      <w:proofErr w:type="gramEnd"/>
      <w:r>
        <w:t>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3.29.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lastRenderedPageBreak/>
        <w:t xml:space="preserve">3.30. </w:t>
      </w:r>
      <w:proofErr w:type="gramStart"/>
      <w:r>
        <w:t>Осуществляет подготовку и утверждение акта приемочной комиссии, подтверждающий завершение переустройства, и (или) перепланировки, и (или) иных работ, либо акта приемочной комиссии, содержащий отказ во вводе объекта в эксплуатацию после проведения переустройства и (или) перепланировки и (или) иных работ для обеспечения использования помещения в качестве жилого или нежилого,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E432BB" w:rsidRDefault="00E432BB">
      <w:pPr>
        <w:pStyle w:val="ConsPlusNormal"/>
        <w:spacing w:before="220"/>
        <w:ind w:firstLine="540"/>
        <w:jc w:val="both"/>
      </w:pPr>
      <w:r>
        <w:t>3.31.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3.32. Организует проведение конкурсов на </w:t>
      </w:r>
      <w:proofErr w:type="gramStart"/>
      <w:r>
        <w:t>архитектурные проекты</w:t>
      </w:r>
      <w:proofErr w:type="gramEnd"/>
      <w:r>
        <w:t xml:space="preserve"> памятных (мемориальных) объектов и объектов городской скульптуры в городе Мурманске.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3.33. Обеспечивает организацию и проведение заседаний градостроительного совета при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3.34.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3.35. Выдает разрешения на осуществление земляных работ на территории города Мурманска. Осуществляет </w:t>
      </w:r>
      <w:proofErr w:type="gramStart"/>
      <w:r>
        <w:t>контроль за</w:t>
      </w:r>
      <w:proofErr w:type="gramEnd"/>
      <w: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3.36. </w:t>
      </w:r>
      <w:proofErr w:type="gramStart"/>
      <w:r>
        <w:t>Осуществляет согласование использования цветового оформления ограждений с учетом натуральных цветов материалов (камень, металл, дерево и подобные) и цветов - черный, белый, серый при создании и благоустройстве ограждений.</w:t>
      </w:r>
      <w:proofErr w:type="gramEnd"/>
    </w:p>
    <w:p w:rsidR="00E432BB" w:rsidRDefault="00E432BB">
      <w:pPr>
        <w:pStyle w:val="ConsPlusNormal"/>
        <w:spacing w:before="220"/>
        <w:ind w:firstLine="540"/>
        <w:jc w:val="both"/>
      </w:pPr>
      <w:r>
        <w:t>3.37. Осуществляет согласование колористического решения зданий и сооружений.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3.38.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3.39. </w:t>
      </w:r>
      <w:proofErr w:type="gramStart"/>
      <w: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E432BB" w:rsidRDefault="00E432BB">
      <w:pPr>
        <w:pStyle w:val="ConsPlusNormal"/>
        <w:spacing w:before="220"/>
        <w:ind w:firstLine="540"/>
        <w:jc w:val="both"/>
      </w:pPr>
      <w:r>
        <w:t>3.40.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3.41. </w:t>
      </w:r>
      <w:proofErr w:type="gramStart"/>
      <w: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>
        <w:t xml:space="preserve"> строительства или садового дома на земельном участке.</w:t>
      </w:r>
    </w:p>
    <w:p w:rsidR="00E432BB" w:rsidRDefault="00E432BB">
      <w:pPr>
        <w:pStyle w:val="ConsPlusNormal"/>
        <w:jc w:val="both"/>
      </w:pPr>
      <w:r>
        <w:t xml:space="preserve">(подп. 3.41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25.10.2018 N 50-870)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lastRenderedPageBreak/>
        <w:t xml:space="preserve">3.42. Выдает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432BB" w:rsidRDefault="00E432BB">
      <w:pPr>
        <w:pStyle w:val="ConsPlusNormal"/>
        <w:jc w:val="both"/>
      </w:pPr>
      <w:r>
        <w:t xml:space="preserve">(подп. 3.42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25.10.2018 N 50-870)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3.43.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3.44. </w:t>
      </w:r>
      <w:proofErr w:type="gramStart"/>
      <w:r>
        <w:t>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при наличии оснований, предусмотренных Земельным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3.45.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3.46.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3.47. </w:t>
      </w:r>
      <w:proofErr w:type="gramStart"/>
      <w:r>
        <w:t>Осуществляет подготовку проекта решения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3.48. Осуществляет подготовку </w:t>
      </w:r>
      <w:proofErr w:type="gramStart"/>
      <w:r>
        <w:t>проекта решения администрации города Мурманска</w:t>
      </w:r>
      <w:proofErr w:type="gramEnd"/>
      <w: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3.49.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3.50. Выдает разрешение на размещение объекта на землях или земельных участках, </w:t>
      </w:r>
      <w:r>
        <w:lastRenderedPageBreak/>
        <w:t>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3.51.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3.52. Осуществляет предоставление социальных выплат многодетным семьям </w:t>
      </w:r>
      <w:proofErr w:type="gramStart"/>
      <w: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>
        <w:t>, утвержденным постановлением администрации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3.53.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3.54.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>
        <w:t>эксплуатирующихся</w:t>
      </w:r>
      <w:proofErr w:type="spellEnd"/>
      <w:r>
        <w:t xml:space="preserve"> без разрешения, срок действия которого не истек,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рекламе".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3.55. </w:t>
      </w:r>
      <w:proofErr w:type="gramStart"/>
      <w:r>
        <w:t xml:space="preserve"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6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24.06.2011 N 38-502 "Об установлении формы проведения торгов на право заключения договора</w:t>
      </w:r>
      <w:proofErr w:type="gramEnd"/>
      <w:r>
        <w:t xml:space="preserve"> на установку и эксплуатацию рекламной конструкции".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63" w:history="1">
        <w:r>
          <w:rPr>
            <w:color w:val="0000FF"/>
          </w:rPr>
          <w:t>частями 6</w:t>
        </w:r>
      </w:hyperlink>
      <w:r>
        <w:t xml:space="preserve">, </w:t>
      </w:r>
      <w:hyperlink r:id="rId64" w:history="1">
        <w:r>
          <w:rPr>
            <w:color w:val="0000FF"/>
          </w:rPr>
          <w:t>7 статьи 19</w:t>
        </w:r>
      </w:hyperlink>
      <w:r>
        <w:t xml:space="preserve"> Федерального закона от 13.03.2006 N 38-ФЗ "О рекламе".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3.56. Осуществляет согласование </w:t>
      </w:r>
      <w:proofErr w:type="gramStart"/>
      <w:r>
        <w:t>дизайн-проекта</w:t>
      </w:r>
      <w:proofErr w:type="gramEnd"/>
      <w: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3.57. Обеспечивает проведение работ по демонтажу рекламных конструкций согласно требованиям действующего законодательства.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3.58. Осуществляет согласование эскиза по оформлению изображения уличным искусством стен, заборов и других поверхностей.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3.59. Организует и проводит осмотры зданий, сооружений и выдает рекомендации об устранении выявленных в ходе таких осмотров нарушений на территории города Мурманска,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3.60. Осуществляет муниципальный земельный контроль на территории города Мурманска.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3.61.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</w:t>
      </w:r>
      <w:r>
        <w:lastRenderedPageBreak/>
        <w:t>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Title"/>
        <w:jc w:val="center"/>
        <w:outlineLvl w:val="1"/>
      </w:pPr>
      <w:r>
        <w:t>4. Имущество Комитета</w:t>
      </w:r>
    </w:p>
    <w:p w:rsidR="00E432BB" w:rsidRDefault="00E432BB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E432BB" w:rsidRDefault="00E432BB">
      <w:pPr>
        <w:pStyle w:val="ConsPlusNormal"/>
        <w:jc w:val="center"/>
      </w:pPr>
      <w:r>
        <w:t>от 05.12.2011 N 42-573)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ind w:firstLine="540"/>
        <w:jc w:val="both"/>
      </w:pPr>
      <w:r>
        <w:t xml:space="preserve">4.1. Имущество Комитета находится в муниципальной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 Комитет владеет, пользуется и распоряжается имуществом в соответствии с Гражданским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27.03.2015 </w:t>
      </w:r>
      <w:hyperlink r:id="rId67" w:history="1">
        <w:r>
          <w:rPr>
            <w:color w:val="0000FF"/>
          </w:rPr>
          <w:t>N 10-131</w:t>
        </w:r>
      </w:hyperlink>
      <w:r>
        <w:t xml:space="preserve">, от 20.12.2016 </w:t>
      </w:r>
      <w:hyperlink r:id="rId68" w:history="1">
        <w:r>
          <w:rPr>
            <w:color w:val="0000FF"/>
          </w:rPr>
          <w:t>N 32-579</w:t>
        </w:r>
      </w:hyperlink>
      <w:r>
        <w:t>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4.2. Комитет не вправе продавать, сдавать в аренду, передавать в залог принадлежащее ему на праве оперативного управления имущество, иным способом распоряжаться этим имуществом без согласия комитета имущественных отношений города Мурманска.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Title"/>
        <w:jc w:val="center"/>
        <w:outlineLvl w:val="1"/>
      </w:pPr>
      <w:r>
        <w:t>5. Права Комитета</w:t>
      </w:r>
    </w:p>
    <w:p w:rsidR="00E432BB" w:rsidRDefault="00E432BB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E432BB" w:rsidRDefault="00E432BB">
      <w:pPr>
        <w:pStyle w:val="ConsPlusNormal"/>
        <w:jc w:val="center"/>
      </w:pPr>
      <w:r>
        <w:t>от 05.12.2011 N 42-573)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ind w:firstLine="540"/>
        <w:jc w:val="both"/>
      </w:pPr>
      <w:r>
        <w:t>Комитет, осуществляя полномочия администрации города Мурманска в сфере градостроительства и территориального развития, имеет право: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5.1. Представлять интересы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 в органах государственной власти и организациях независимо от форм собственности, а также при осуществлении межмуниципального и международного сотрудничества.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5.2.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Комитет, в порядке, установленном законодательством Российской Федерации.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5.3. Представлять интересы города Мурманска в судебных органах Российской Федерации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5.4. Комитет обладает всеми правами, предоставленными муниципальному казенному учреждению законодательством Российской Федерации.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Title"/>
        <w:jc w:val="center"/>
        <w:outlineLvl w:val="1"/>
      </w:pPr>
      <w:r>
        <w:t>6. Организация работы Комитета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ind w:firstLine="540"/>
        <w:jc w:val="both"/>
      </w:pPr>
      <w:r>
        <w:t>6.1. Комитет возглавляет председатель Комитета, который назначается на должность и освобождается от должности Главой администрации города Мурманска.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 xml:space="preserve">Председатель Комитета подотчетен Главе администрации города Мурманска, несет </w:t>
      </w:r>
      <w:r>
        <w:lastRenderedPageBreak/>
        <w:t>персональную ответственность за выполнение задач, возложенных на Комитет, осуществляет руководство Комитетом на принципах единоначалия.</w:t>
      </w:r>
    </w:p>
    <w:p w:rsidR="00E432BB" w:rsidRDefault="00E432B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6.2. Председатель Комитета: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- руководит деятельностью Комитета; издает локальные правовые акты Комитета;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- организует выполнение функций, возложенных на Комитет настоящим Положением;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- представляет Комитет в органах государственной власти и местного самоуправления, организациях всех форм собственности; действует от имени Комитета без доверенности;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- организует работу по прохождению муниципальной службы в Комитете в порядке, установленном законодательством Мурманской области, нормативными правовыми актами города Мурманска;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- несет персональную ответственность за организацию работы и создание условий по защите государственной тайны, соблюдением ограничений, установленных законодательством Российской Федерации, по ознакомлению со сведениями, составляющими государственную тайну;</w:t>
      </w:r>
    </w:p>
    <w:p w:rsidR="00E432BB" w:rsidRDefault="00E432B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- исполняет обязанности представителя нанимателя (работодателя) в отношении муниципальных служащих Комитета;</w:t>
      </w:r>
    </w:p>
    <w:p w:rsidR="00E432BB" w:rsidRDefault="00E432BB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27.11.2014 N 3-49)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- выполняет иные функции, установленные должностной инструкцией председателя Комитета, утвержденной распоряжением администрации города Мурманска.</w:t>
      </w:r>
    </w:p>
    <w:p w:rsidR="00E432BB" w:rsidRDefault="00E432BB">
      <w:pPr>
        <w:pStyle w:val="ConsPlusNormal"/>
        <w:jc w:val="both"/>
      </w:pPr>
      <w:r>
        <w:t xml:space="preserve">(п. 6.2 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6.3. В структуру Комитета входят два заместителя председателя Комитета, которые назначаются на должности и освобождаются от должностей Главой администрации города Мурманска. Представления на должности заместителей председателя Комитета готовит председатель Комитета. Заместители председателя Комитета осуществляют свои полномочия в соответствии с должностными инструкциями. В отсутствие председателя Комитета один из заместителей председателя Комитета исполняет его обязанности.</w:t>
      </w:r>
    </w:p>
    <w:p w:rsidR="00E432BB" w:rsidRDefault="00E432BB">
      <w:pPr>
        <w:pStyle w:val="ConsPlusNormal"/>
        <w:jc w:val="both"/>
      </w:pPr>
      <w:r>
        <w:t xml:space="preserve">(п. 6.3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30.05.2013 N 62-869)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Title"/>
        <w:jc w:val="center"/>
        <w:outlineLvl w:val="1"/>
      </w:pPr>
      <w:r>
        <w:t>7. Реорганизация и ликвидация Комитета</w:t>
      </w:r>
    </w:p>
    <w:p w:rsidR="00E432BB" w:rsidRDefault="00E432BB">
      <w:pPr>
        <w:pStyle w:val="ConsPlusNormal"/>
        <w:jc w:val="center"/>
      </w:pPr>
      <w:proofErr w:type="gramStart"/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E432BB" w:rsidRDefault="00E432BB">
      <w:pPr>
        <w:pStyle w:val="ConsPlusNormal"/>
        <w:jc w:val="center"/>
      </w:pPr>
      <w:r>
        <w:t>от 05.12.2011 N 42-573)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ind w:firstLine="540"/>
        <w:jc w:val="both"/>
      </w:pPr>
      <w:r>
        <w:t>7.1. Реорганизация и ликвидация Комитета осуществляются в порядке, установленном законодательством Российской Федерации.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E432BB" w:rsidRDefault="00E432BB">
      <w:pPr>
        <w:pStyle w:val="ConsPlusNormal"/>
        <w:spacing w:before="220"/>
        <w:ind w:firstLine="540"/>
        <w:jc w:val="both"/>
      </w:pPr>
      <w:r>
        <w:t>7.2. Комитет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кадровых и других), обеспечивает передачу на архивное хранение документов, в том числе имеющих научно-историческое значение, хранит и использует документы по личному составу в порядке, установленном законодательством Российской Федерации, нормативными правовыми актами.</w:t>
      </w:r>
    </w:p>
    <w:p w:rsidR="00E432BB" w:rsidRDefault="00E432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05.12.2011 </w:t>
      </w:r>
      <w:hyperlink r:id="rId82" w:history="1">
        <w:r>
          <w:rPr>
            <w:color w:val="0000FF"/>
          </w:rPr>
          <w:t>N 42-573</w:t>
        </w:r>
      </w:hyperlink>
      <w:r>
        <w:t xml:space="preserve">, от 30.01.2014 </w:t>
      </w:r>
      <w:hyperlink r:id="rId83" w:history="1">
        <w:r>
          <w:rPr>
            <w:color w:val="0000FF"/>
          </w:rPr>
          <w:t>N 69-980</w:t>
        </w:r>
      </w:hyperlink>
      <w:r>
        <w:t>)</w:t>
      </w: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jc w:val="both"/>
      </w:pPr>
    </w:p>
    <w:p w:rsidR="00E432BB" w:rsidRDefault="00E43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62F" w:rsidRDefault="00B2262F"/>
    <w:sectPr w:rsidR="00B2262F" w:rsidSect="00A8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B"/>
    <w:rsid w:val="00B2262F"/>
    <w:rsid w:val="00E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09A25E85D45AF6DE8AF0A5C373241B867570DCC72BFA07BA41144362F7675DE3EFA92C2EBFA50828413093275E2834E66AA3FDD776F4D1526CE3o8I7I" TargetMode="External"/><Relationship Id="rId21" Type="http://schemas.openxmlformats.org/officeDocument/2006/relationships/hyperlink" Target="consultantplus://offline/ref=8B09A25E85D45AF6DE8AF0A5C373241B867570DCC12FFC0AB841144362F7675DE3EFA92C2EBFA50828413093275E2834E66AA3FDD776F4D1526CE3o8I7I" TargetMode="External"/><Relationship Id="rId42" Type="http://schemas.openxmlformats.org/officeDocument/2006/relationships/hyperlink" Target="consultantplus://offline/ref=8B09A25E85D45AF6DE8AF0A5C373241B867570DCC029FB09BC41144362F7675DE3EFA92C2EBFA50828413090275E2834E66AA3FDD776F4D1526CE3o8I7I" TargetMode="External"/><Relationship Id="rId47" Type="http://schemas.openxmlformats.org/officeDocument/2006/relationships/hyperlink" Target="consultantplus://offline/ref=8B09A25E85D45AF6DE8AF0A5C373241B867570DCC02DFA09BF41144362F7675DE3EFA92C2EBFA50828413193275E2834E66AA3FDD776F4D1526CE3o8I7I" TargetMode="External"/><Relationship Id="rId63" Type="http://schemas.openxmlformats.org/officeDocument/2006/relationships/hyperlink" Target="consultantplus://offline/ref=8B09A25E85D45AF6DE8AEEA8D51F7A1E827F2ED0C22DF259E71E4F1E35FE6D0AA4A0F06E68B6AF5C7905659B2D026771B179A0F5C8o7IFI" TargetMode="External"/><Relationship Id="rId68" Type="http://schemas.openxmlformats.org/officeDocument/2006/relationships/hyperlink" Target="consultantplus://offline/ref=8B09A25E85D45AF6DE8AF0A5C373241B867570DCC42AFA0CB941144362F7675DE3EFA92C2EBFA50828413797275E2834E66AA3FDD776F4D1526CE3o8I7I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8B09A25E85D45AF6DE8AF0A5C373241B867570DCCB20FD07B241144362F7675DE3EFA92C2EBFA50828413093275E2834E66AA3FDD776F4D1526CE3o8I7I" TargetMode="External"/><Relationship Id="rId11" Type="http://schemas.openxmlformats.org/officeDocument/2006/relationships/hyperlink" Target="consultantplus://offline/ref=8B09A25E85D45AF6DE8AF0A5C373241B867570DCC720F909B841144362F7675DE3EFA92C2EBFA50828413093275E2834E66AA3FDD776F4D1526CE3o8I7I" TargetMode="External"/><Relationship Id="rId32" Type="http://schemas.openxmlformats.org/officeDocument/2006/relationships/hyperlink" Target="consultantplus://offline/ref=8B09A25E85D45AF6DE8AF0A5C373241B867570DCCB20FD07B241144362F7675DE3EFA92C2EBFA50828413093275E2834E66AA3FDD776F4D1526CE3o8I7I" TargetMode="External"/><Relationship Id="rId37" Type="http://schemas.openxmlformats.org/officeDocument/2006/relationships/hyperlink" Target="consultantplus://offline/ref=8B09A25E85D45AF6DE8AEEA8D51F7A1E827E2FD5C72BF259E71E4F1E35FE6D0AB6A0A8626BBABA092A5F32962Do0I2I" TargetMode="External"/><Relationship Id="rId53" Type="http://schemas.openxmlformats.org/officeDocument/2006/relationships/hyperlink" Target="consultantplus://offline/ref=8B09A25E85D45AF6DE8AF0A5C373241B867570DCC72BFA07BA41144362F7675DE3EFA92C2EBFA50828413090275E2834E66AA3FDD776F4D1526CE3o8I7I" TargetMode="External"/><Relationship Id="rId58" Type="http://schemas.openxmlformats.org/officeDocument/2006/relationships/hyperlink" Target="consultantplus://offline/ref=8B09A25E85D45AF6DE8AF0A5C373241B867570DCCB20FD07B241144362F7675DE3EFA92C2EBFA5082841309E275E2834E66AA3FDD776F4D1526CE3o8I7I" TargetMode="External"/><Relationship Id="rId74" Type="http://schemas.openxmlformats.org/officeDocument/2006/relationships/hyperlink" Target="consultantplus://offline/ref=8B09A25E85D45AF6DE8AF0A5C373241B867570DCC029FB09BC41144362F7675DE3EFA92C2EBFA50828413197275E2834E66AA3FDD776F4D1526CE3o8I7I" TargetMode="External"/><Relationship Id="rId79" Type="http://schemas.openxmlformats.org/officeDocument/2006/relationships/hyperlink" Target="consultantplus://offline/ref=8B09A25E85D45AF6DE8AF0A5C373241B867570DCC72BFA07BA41144362F7675DE3EFA92C2EBFA50828413296275E2834E66AA3FDD776F4D1526CE3o8I7I" TargetMode="External"/><Relationship Id="rId5" Type="http://schemas.openxmlformats.org/officeDocument/2006/relationships/hyperlink" Target="consultantplus://offline/ref=8B09A25E85D45AF6DE8AF0A5C373241B867570DCC12FFC0AB841144362F7675DE3EFA92C2EBFA50828413093275E2834E66AA3FDD776F4D1526CE3o8I7I" TargetMode="External"/><Relationship Id="rId19" Type="http://schemas.openxmlformats.org/officeDocument/2006/relationships/hyperlink" Target="consultantplus://offline/ref=8B09A25E85D45AF6DE8AF0A5C373241B867570DCC12CFC0BB941144362F7675DE3EFA93E2EE7A909205F319432087971oBIBI" TargetMode="External"/><Relationship Id="rId14" Type="http://schemas.openxmlformats.org/officeDocument/2006/relationships/hyperlink" Target="consultantplus://offline/ref=8B09A25E85D45AF6DE8AF0A5C373241B867570DCC42AFA0CB941144362F7675DE3EFA92C2EBFA50828413093275E2834E66AA3FDD776F4D1526CE3o8I7I" TargetMode="External"/><Relationship Id="rId22" Type="http://schemas.openxmlformats.org/officeDocument/2006/relationships/hyperlink" Target="consultantplus://offline/ref=8B09A25E85D45AF6DE8AF0A5C373241B867570DCC029FB09BC41144362F7675DE3EFA92C2EBFA50828413093275E2834E66AA3FDD776F4D1526CE3o8I7I" TargetMode="External"/><Relationship Id="rId27" Type="http://schemas.openxmlformats.org/officeDocument/2006/relationships/hyperlink" Target="consultantplus://offline/ref=8B09A25E85D45AF6DE8AF0A5C373241B867570DCC720F909B841144362F7675DE3EFA92C2EBFA50828413093275E2834E66AA3FDD776F4D1526CE3o8I7I" TargetMode="External"/><Relationship Id="rId30" Type="http://schemas.openxmlformats.org/officeDocument/2006/relationships/hyperlink" Target="consultantplus://offline/ref=8B09A25E85D45AF6DE8AF0A5C373241B867570DCC42AFA0CB941144362F7675DE3EFA92C2EBFA50828413093275E2834E66AA3FDD776F4D1526CE3o8I7I" TargetMode="External"/><Relationship Id="rId35" Type="http://schemas.openxmlformats.org/officeDocument/2006/relationships/hyperlink" Target="consultantplus://offline/ref=8B09A25E85D45AF6DE8AEEA8D51F7A1E827F2ED3C32DF259E71E4F1E35FE6D0AB6A0A8626BBABA092A5F32962Do0I2I" TargetMode="External"/><Relationship Id="rId43" Type="http://schemas.openxmlformats.org/officeDocument/2006/relationships/hyperlink" Target="consultantplus://offline/ref=8B09A25E85D45AF6DE8AF0A5C373241B867570DCC029FB09BC41144362F7675DE3EFA92C2EBFA50828413091275E2834E66AA3FDD776F4D1526CE3o8I7I" TargetMode="External"/><Relationship Id="rId48" Type="http://schemas.openxmlformats.org/officeDocument/2006/relationships/hyperlink" Target="consultantplus://offline/ref=8B09A25E85D45AF6DE8AF0A5C373241B867570DCC029FB09BC41144362F7675DE3EFA92C2EBFA5082841309E275E2834E66AA3FDD776F4D1526CE3o8I7I" TargetMode="External"/><Relationship Id="rId56" Type="http://schemas.openxmlformats.org/officeDocument/2006/relationships/hyperlink" Target="consultantplus://offline/ref=8B09A25E85D45AF6DE8AEEA8D51F7A1E827E2AD4C721F259E71E4F1E35FE6D0AB6A0A8626BBABA092A5F32962Do0I2I" TargetMode="External"/><Relationship Id="rId64" Type="http://schemas.openxmlformats.org/officeDocument/2006/relationships/hyperlink" Target="consultantplus://offline/ref=8B09A25E85D45AF6DE8AEEA8D51F7A1E827F2ED0C22DF259E71E4F1E35FE6D0AA4A0F06E6AB2A5002D4A64C7685F7471BB79A3F7D775F6CEo5I8I" TargetMode="External"/><Relationship Id="rId69" Type="http://schemas.openxmlformats.org/officeDocument/2006/relationships/hyperlink" Target="consultantplus://offline/ref=8B09A25E85D45AF6DE8AF0A5C373241B867570DCC02DFA09BF41144362F7675DE3EFA92C2EBFA5082841369E275E2834E66AA3FDD776F4D1526CE3o8I7I" TargetMode="External"/><Relationship Id="rId77" Type="http://schemas.openxmlformats.org/officeDocument/2006/relationships/hyperlink" Target="consultantplus://offline/ref=8B09A25E85D45AF6DE8AF0A5C373241B867570DCC62CFA0FBC41144362F7675DE3EFA92C2EBFA50828413090275E2834E66AA3FDD776F4D1526CE3o8I7I" TargetMode="External"/><Relationship Id="rId8" Type="http://schemas.openxmlformats.org/officeDocument/2006/relationships/hyperlink" Target="consultantplus://offline/ref=8B09A25E85D45AF6DE8AF0A5C373241B867570DCC02FFE0BBC41144362F7675DE3EFA92C2EBFA50828413093275E2834E66AA3FDD776F4D1526CE3o8I7I" TargetMode="External"/><Relationship Id="rId51" Type="http://schemas.openxmlformats.org/officeDocument/2006/relationships/hyperlink" Target="consultantplus://offline/ref=8B09A25E85D45AF6DE8AF0A5C373241B867570DCC02DFA09BF41144362F7675DE3EFA92C2EBFA5082841319F275E2834E66AA3FDD776F4D1526CE3o8I7I" TargetMode="External"/><Relationship Id="rId72" Type="http://schemas.openxmlformats.org/officeDocument/2006/relationships/hyperlink" Target="consultantplus://offline/ref=8B09A25E85D45AF6DE8AF0A5C373241B867570DCC42AFA0CB941144362F7675DE3EFA92C2EBFA50828413793275E2834E66AA3FDD776F4D1526CE3o8I7I" TargetMode="External"/><Relationship Id="rId80" Type="http://schemas.openxmlformats.org/officeDocument/2006/relationships/hyperlink" Target="consultantplus://offline/ref=8B09A25E85D45AF6DE8AF0A5C373241B867570DCC02DFA09BF41144362F7675DE3EFA92C2EBFA50828413895275E2834E66AA3FDD776F4D1526CE3o8I7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09A25E85D45AF6DE8AF0A5C373241B867570DCC62CFA0FBC41144362F7675DE3EFA92C2EBFA50828413093275E2834E66AA3FDD776F4D1526CE3o8I7I" TargetMode="External"/><Relationship Id="rId17" Type="http://schemas.openxmlformats.org/officeDocument/2006/relationships/hyperlink" Target="consultantplus://offline/ref=8B09A25E85D45AF6DE8AEEA8D51F7A1E827F2ED3C32DF259E71E4F1E35FE6D0AB6A0A8626BBABA092A5F32962Do0I2I" TargetMode="External"/><Relationship Id="rId25" Type="http://schemas.openxmlformats.org/officeDocument/2006/relationships/hyperlink" Target="consultantplus://offline/ref=8B09A25E85D45AF6DE8AF0A5C373241B867570DCC02FF109B841144362F7675DE3EFA92C2EBFA50828413093275E2834E66AA3FDD776F4D1526CE3o8I7I" TargetMode="External"/><Relationship Id="rId33" Type="http://schemas.openxmlformats.org/officeDocument/2006/relationships/hyperlink" Target="consultantplus://offline/ref=8B09A25E85D45AF6DE8AF0A5C373241B867570DCC42AFA0CB941144362F7675DE3EFA92C2EBFA50828413194275E2834E66AA3FDD776F4D1526CE3o8I7I" TargetMode="External"/><Relationship Id="rId38" Type="http://schemas.openxmlformats.org/officeDocument/2006/relationships/hyperlink" Target="consultantplus://offline/ref=8B09A25E85D45AF6DE8AEEA8D51F7A1E827F2ED0C22DF259E71E4F1E35FE6D0AB6A0A8626BBABA092A5F32962Do0I2I" TargetMode="External"/><Relationship Id="rId46" Type="http://schemas.openxmlformats.org/officeDocument/2006/relationships/hyperlink" Target="consultantplus://offline/ref=8B09A25E85D45AF6DE8AF0A5C373241B867570DCC62EF107BF41144362F7675DE3EFA92C2EBFA5082841309E275E2834E66AA3FDD776F4D1526CE3o8I7I" TargetMode="External"/><Relationship Id="rId59" Type="http://schemas.openxmlformats.org/officeDocument/2006/relationships/hyperlink" Target="consultantplus://offline/ref=8B09A25E85D45AF6DE8AF0A5C373241B867570DCCB20FD07B241144362F7675DE3EFA92C2EBFA50828413196275E2834E66AA3FDD776F4D1526CE3o8I7I" TargetMode="External"/><Relationship Id="rId67" Type="http://schemas.openxmlformats.org/officeDocument/2006/relationships/hyperlink" Target="consultantplus://offline/ref=8B09A25E85D45AF6DE8AF0A5C373241B867570DCC62EF107BF41144362F7675DE3EFA92C2EBFA50828413192275E2834E66AA3FDD776F4D1526CE3o8I7I" TargetMode="External"/><Relationship Id="rId20" Type="http://schemas.openxmlformats.org/officeDocument/2006/relationships/hyperlink" Target="consultantplus://offline/ref=8B09A25E85D45AF6DE8AF0A5C373241B867570DCCB28F90FBF41144362F7675DE3EFA93E2EE7A909205F319432087971oBIBI" TargetMode="External"/><Relationship Id="rId41" Type="http://schemas.openxmlformats.org/officeDocument/2006/relationships/hyperlink" Target="consultantplus://offline/ref=8B09A25E85D45AF6DE8AF0A5C373241B867570DCC62EF107BF41144362F7675DE3EFA92C2EBFA50828413091275E2834E66AA3FDD776F4D1526CE3o8I7I" TargetMode="External"/><Relationship Id="rId54" Type="http://schemas.openxmlformats.org/officeDocument/2006/relationships/hyperlink" Target="consultantplus://offline/ref=8B09A25E85D45AF6DE8AF0A5C373241B867570DCCB2AF908BC41144362F7675DE3EFA92C2EBFA50828413194275E2834E66AA3FDD776F4D1526CE3o8I7I" TargetMode="External"/><Relationship Id="rId62" Type="http://schemas.openxmlformats.org/officeDocument/2006/relationships/hyperlink" Target="consultantplus://offline/ref=8B09A25E85D45AF6DE8AF0A5C373241B867570DCC02AF006B241144362F7675DE3EFA93E2EE7A909205F319432087971oBIBI" TargetMode="External"/><Relationship Id="rId70" Type="http://schemas.openxmlformats.org/officeDocument/2006/relationships/hyperlink" Target="consultantplus://offline/ref=8B09A25E85D45AF6DE8AF0A5C373241B867570DCC42AFA0CB941144362F7675DE3EFA92C2EBFA50828413795275E2834E66AA3FDD776F4D1526CE3o8I7I" TargetMode="External"/><Relationship Id="rId75" Type="http://schemas.openxmlformats.org/officeDocument/2006/relationships/hyperlink" Target="consultantplus://offline/ref=8B09A25E85D45AF6DE8AF0A5C373241B867570DCC029FB09BC41144362F7675DE3EFA92C2EBFA50828413197275E2834E66AA3FDD776F4D1526CE3o8I7I" TargetMode="External"/><Relationship Id="rId83" Type="http://schemas.openxmlformats.org/officeDocument/2006/relationships/hyperlink" Target="consultantplus://offline/ref=8B09A25E85D45AF6DE8AF0A5C373241B867570DCC720F909B841144362F7675DE3EFA92C2EBFA50828413497275E2834E66AA3FDD776F4D1526CE3o8I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9A25E85D45AF6DE8AF0A5C373241B867570DCC029FB09BC41144362F7675DE3EFA92C2EBFA50828413093275E2834E66AA3FDD776F4D1526CE3o8I7I" TargetMode="External"/><Relationship Id="rId15" Type="http://schemas.openxmlformats.org/officeDocument/2006/relationships/hyperlink" Target="consultantplus://offline/ref=8B09A25E85D45AF6DE8AF0A5C373241B867570DCCB2AF908BC41144362F7675DE3EFA92C2EBFA50828413093275E2834E66AA3FDD776F4D1526CE3o8I7I" TargetMode="External"/><Relationship Id="rId23" Type="http://schemas.openxmlformats.org/officeDocument/2006/relationships/hyperlink" Target="consultantplus://offline/ref=8B09A25E85D45AF6DE8AF0A5C373241B867570DCC02DFA09BF41144362F7675DE3EFA92C2EBFA50828413093275E2834E66AA3FDD776F4D1526CE3o8I7I" TargetMode="External"/><Relationship Id="rId28" Type="http://schemas.openxmlformats.org/officeDocument/2006/relationships/hyperlink" Target="consultantplus://offline/ref=8B09A25E85D45AF6DE8AF0A5C373241B867570DCC62CFA0FBC41144362F7675DE3EFA92C2EBFA50828413093275E2834E66AA3FDD776F4D1526CE3o8I7I" TargetMode="External"/><Relationship Id="rId36" Type="http://schemas.openxmlformats.org/officeDocument/2006/relationships/hyperlink" Target="consultantplus://offline/ref=8B09A25E85D45AF6DE8AEEA8D51F7A1E827E2AD4C721F259E71E4F1E35FE6D0AB6A0A8626BBABA092A5F32962Do0I2I" TargetMode="External"/><Relationship Id="rId49" Type="http://schemas.openxmlformats.org/officeDocument/2006/relationships/hyperlink" Target="consultantplus://offline/ref=8B09A25E85D45AF6DE8AF0A5C373241B867570DCC12FFC0AB841144362F7675DE3EFA92C2EBFA50828413196275E2834E66AA3FDD776F4D1526CE3o8I7I" TargetMode="External"/><Relationship Id="rId57" Type="http://schemas.openxmlformats.org/officeDocument/2006/relationships/hyperlink" Target="consultantplus://offline/ref=8B09A25E85D45AF6DE8AF0A5C373241B867570DCCB20FD07B241144362F7675DE3EFA92C2EBFA50828413090275E2834E66AA3FDD776F4D1526CE3o8I7I" TargetMode="External"/><Relationship Id="rId10" Type="http://schemas.openxmlformats.org/officeDocument/2006/relationships/hyperlink" Target="consultantplus://offline/ref=8B09A25E85D45AF6DE8AF0A5C373241B867570DCC72BFA07BA41144362F7675DE3EFA92C2EBFA50828413093275E2834E66AA3FDD776F4D1526CE3o8I7I" TargetMode="External"/><Relationship Id="rId31" Type="http://schemas.openxmlformats.org/officeDocument/2006/relationships/hyperlink" Target="consultantplus://offline/ref=8B09A25E85D45AF6DE8AF0A5C373241B867570DCCB2AF908BC41144362F7675DE3EFA92C2EBFA50828413093275E2834E66AA3FDD776F4D1526CE3o8I7I" TargetMode="External"/><Relationship Id="rId44" Type="http://schemas.openxmlformats.org/officeDocument/2006/relationships/hyperlink" Target="consultantplus://offline/ref=8B09A25E85D45AF6DE8AF0A5C373241B867570DCC720F909B841144362F7675DE3EFA92C2EBFA50828413195275E2834E66AA3FDD776F4D1526CE3o8I7I" TargetMode="External"/><Relationship Id="rId52" Type="http://schemas.openxmlformats.org/officeDocument/2006/relationships/hyperlink" Target="consultantplus://offline/ref=8B09A25E85D45AF6DE8AF0A5C373241B867570DCC02DFA09BF41144362F7675DE3EFA92C2EBFA50828413296275E2834E66AA3FDD776F4D1526CE3o8I7I" TargetMode="External"/><Relationship Id="rId60" Type="http://schemas.openxmlformats.org/officeDocument/2006/relationships/hyperlink" Target="consultantplus://offline/ref=8B09A25E85D45AF6DE8AEEA8D51F7A1E827E2FD5C72BF259E71E4F1E35FE6D0AB6A0A8626BBABA092A5F32962Do0I2I" TargetMode="External"/><Relationship Id="rId65" Type="http://schemas.openxmlformats.org/officeDocument/2006/relationships/hyperlink" Target="consultantplus://offline/ref=8B09A25E85D45AF6DE8AF0A5C373241B867570DCC02DFA09BF41144362F7675DE3EFA92C2EBFA50828413691275E2834E66AA3FDD776F4D1526CE3o8I7I" TargetMode="External"/><Relationship Id="rId73" Type="http://schemas.openxmlformats.org/officeDocument/2006/relationships/hyperlink" Target="consultantplus://offline/ref=8B09A25E85D45AF6DE8AF0A5C373241B867570DCC720F909B841144362F7675DE3EFA92C2EBFA50828413393275E2834E66AA3FDD776F4D1526CE3o8I7I" TargetMode="External"/><Relationship Id="rId78" Type="http://schemas.openxmlformats.org/officeDocument/2006/relationships/hyperlink" Target="consultantplus://offline/ref=8B09A25E85D45AF6DE8AF0A5C373241B867570DCC02DFA09BF41144362F7675DE3EFA92C2EBFA50828413792275E2834E66AA3FDD776F4D1526CE3o8I7I" TargetMode="External"/><Relationship Id="rId81" Type="http://schemas.openxmlformats.org/officeDocument/2006/relationships/hyperlink" Target="consultantplus://offline/ref=8B09A25E85D45AF6DE8AF0A5C373241B867570DCC720F909B841144362F7675DE3EFA92C2EBFA5082841339F275E2834E66AA3FDD776F4D1526CE3o8I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9A25E85D45AF6DE8AF0A5C373241B867570DCC02FF109B841144362F7675DE3EFA92C2EBFA50828413093275E2834E66AA3FDD776F4D1526CE3o8I7I" TargetMode="External"/><Relationship Id="rId13" Type="http://schemas.openxmlformats.org/officeDocument/2006/relationships/hyperlink" Target="consultantplus://offline/ref=8B09A25E85D45AF6DE8AF0A5C373241B867570DCC62EF107BF41144362F7675DE3EFA92C2EBFA50828413093275E2834E66AA3FDD776F4D1526CE3o8I7I" TargetMode="External"/><Relationship Id="rId18" Type="http://schemas.openxmlformats.org/officeDocument/2006/relationships/hyperlink" Target="consultantplus://offline/ref=8B09A25E85D45AF6DE8AEEA8D51F7A1E827F2ED0C02FF259E71E4F1E35FE6D0AB6A0A8626BBABA092A5F32962Do0I2I" TargetMode="External"/><Relationship Id="rId39" Type="http://schemas.openxmlformats.org/officeDocument/2006/relationships/hyperlink" Target="consultantplus://offline/ref=8B09A25E85D45AF6DE8AF0A5C373241B867570DCCB28F90FBF41144362F7675DE3EFA93E2EE7A909205F319432087971oBIBI" TargetMode="External"/><Relationship Id="rId34" Type="http://schemas.openxmlformats.org/officeDocument/2006/relationships/hyperlink" Target="consultantplus://offline/ref=8B09A25E85D45AF6DE8AEEA8D51F7A1E837629D4C87EA55BB64B411B3DAE371AB2E9FC6774B3A6162A4131o9IEI" TargetMode="External"/><Relationship Id="rId50" Type="http://schemas.openxmlformats.org/officeDocument/2006/relationships/hyperlink" Target="consultantplus://offline/ref=8B09A25E85D45AF6DE8AF0A5C373241B867570DCC02DFA09BF41144362F7675DE3EFA92C2EBFA5082841319E275E2834E66AA3FDD776F4D1526CE3o8I7I" TargetMode="External"/><Relationship Id="rId55" Type="http://schemas.openxmlformats.org/officeDocument/2006/relationships/hyperlink" Target="consultantplus://offline/ref=8B09A25E85D45AF6DE8AEEA8D51F7A1E827E2AD4C721F259E71E4F1E35FE6D0AB6A0A8626BBABA092A5F32962Do0I2I" TargetMode="External"/><Relationship Id="rId76" Type="http://schemas.openxmlformats.org/officeDocument/2006/relationships/hyperlink" Target="consultantplus://offline/ref=8B09A25E85D45AF6DE8AF0A5C373241B867570DCC720F909B841144362F7675DE3EFA92C2EBFA50828413390275E2834E66AA3FDD776F4D1526CE3o8I7I" TargetMode="External"/><Relationship Id="rId7" Type="http://schemas.openxmlformats.org/officeDocument/2006/relationships/hyperlink" Target="consultantplus://offline/ref=8B09A25E85D45AF6DE8AF0A5C373241B867570DCC02DFA09BF41144362F7675DE3EFA92C2EBFA50828413093275E2834E66AA3FDD776F4D1526CE3o8I7I" TargetMode="External"/><Relationship Id="rId71" Type="http://schemas.openxmlformats.org/officeDocument/2006/relationships/hyperlink" Target="consultantplus://offline/ref=8B09A25E85D45AF6DE8AF0A5C373241B867570DCC720F909B841144362F7675DE3EFA92C2EBFA50828413393275E2834E66AA3FDD776F4D1526CE3o8I7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B09A25E85D45AF6DE8AF0A5C373241B867570DCC62EF107BF41144362F7675DE3EFA92C2EBFA50828413093275E2834E66AA3FDD776F4D1526CE3o8I7I" TargetMode="External"/><Relationship Id="rId24" Type="http://schemas.openxmlformats.org/officeDocument/2006/relationships/hyperlink" Target="consultantplus://offline/ref=8B09A25E85D45AF6DE8AF0A5C373241B867570DCC02FFE0BBC41144362F7675DE3EFA92C2EBFA50828413093275E2834E66AA3FDD776F4D1526CE3o8I7I" TargetMode="External"/><Relationship Id="rId40" Type="http://schemas.openxmlformats.org/officeDocument/2006/relationships/hyperlink" Target="consultantplus://offline/ref=8B09A25E85D45AF6DE8AF0A5C373241B867570DCC02DFA09BF41144362F7675DE3EFA92C2EBFA50828413192275E2834E66AA3FDD776F4D1526CE3o8I7I" TargetMode="External"/><Relationship Id="rId45" Type="http://schemas.openxmlformats.org/officeDocument/2006/relationships/hyperlink" Target="consultantplus://offline/ref=8B09A25E85D45AF6DE8AF0A5C373241B867570DCC720F909B841144362F7675DE3EFA92C2EBFA50828413190275E2834E66AA3FDD776F4D1526CE3o8I7I" TargetMode="External"/><Relationship Id="rId66" Type="http://schemas.openxmlformats.org/officeDocument/2006/relationships/hyperlink" Target="consultantplus://offline/ref=8B09A25E85D45AF6DE8AEEA8D51F7A1E83772AD7CA2AF259E71E4F1E35FE6D0AA4A0F06E6AB3A50A2B4A64C7685F7471BB79A3F7D775F6CEo5I8I" TargetMode="External"/><Relationship Id="rId61" Type="http://schemas.openxmlformats.org/officeDocument/2006/relationships/hyperlink" Target="consultantplus://offline/ref=8B09A25E85D45AF6DE8AEEA8D51F7A1E827F2ED0C22DF259E71E4F1E35FE6D0AB6A0A8626BBABA092A5F32962Do0I2I" TargetMode="External"/><Relationship Id="rId82" Type="http://schemas.openxmlformats.org/officeDocument/2006/relationships/hyperlink" Target="consultantplus://offline/ref=8B09A25E85D45AF6DE8AF0A5C373241B867570DCC02DFA09BF41144362F7675DE3EFA92C2EBFA50828413892275E2834E66AA3FDD776F4D1526CE3o8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6434</Words>
  <Characters>36679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Тренбак Александр Александрович</dc:creator>
  <cp:lastModifiedBy>Тренбак Александр Александрович</cp:lastModifiedBy>
  <cp:revision>1</cp:revision>
  <dcterms:created xsi:type="dcterms:W3CDTF">2018-12-18T08:08:00Z</dcterms:created>
  <dcterms:modified xsi:type="dcterms:W3CDTF">2018-12-18T08:10:00Z</dcterms:modified>
</cp:coreProperties>
</file>