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03" w:rsidRPr="00341103" w:rsidRDefault="00341103" w:rsidP="00341103">
      <w:pPr>
        <w:spacing w:after="0" w:line="240" w:lineRule="auto"/>
        <w:jc w:val="center"/>
        <w:outlineLvl w:val="0"/>
        <w:rPr>
          <w:rFonts w:ascii="Times New Roman" w:eastAsia="Calibri" w:hAnsi="Times New Roman" w:cs="Times New Roman"/>
          <w:b/>
          <w:bCs/>
          <w:noProof/>
          <w:sz w:val="28"/>
          <w:szCs w:val="28"/>
          <w:lang w:val="x-none" w:eastAsia="x-none"/>
        </w:rPr>
      </w:pPr>
      <w:r w:rsidRPr="00341103">
        <w:rPr>
          <w:rFonts w:ascii="Times New Roman" w:eastAsia="Calibri" w:hAnsi="Times New Roman" w:cs="Times New Roman"/>
          <w:b/>
          <w:bCs/>
          <w:noProof/>
          <w:sz w:val="28"/>
          <w:szCs w:val="28"/>
          <w:lang w:eastAsia="ru-RU"/>
        </w:rPr>
        <w:drawing>
          <wp:inline distT="0" distB="0" distL="0" distR="0">
            <wp:extent cx="383540" cy="560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40" cy="560705"/>
                    </a:xfrm>
                    <a:prstGeom prst="rect">
                      <a:avLst/>
                    </a:prstGeom>
                    <a:noFill/>
                    <a:ln>
                      <a:noFill/>
                    </a:ln>
                  </pic:spPr>
                </pic:pic>
              </a:graphicData>
            </a:graphic>
          </wp:inline>
        </w:drawing>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r w:rsidRPr="00341103">
        <w:rPr>
          <w:rFonts w:ascii="Times New Roman" w:eastAsia="Calibri" w:hAnsi="Times New Roman" w:cs="Times New Roman"/>
          <w:b/>
          <w:bCs/>
          <w:sz w:val="32"/>
          <w:szCs w:val="32"/>
          <w:lang w:val="x-none" w:eastAsia="x-none"/>
        </w:rPr>
        <w:t>АДМИНИСТРАЦИЯ ГОРОДА МУРМАНСКА</w:t>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Times New Roman" w:hAnsi="Times New Roman" w:cs="Times New Roman"/>
          <w:b/>
          <w:bCs/>
          <w:spacing w:val="40"/>
          <w:sz w:val="32"/>
          <w:szCs w:val="32"/>
          <w:lang w:eastAsia="ru-RU"/>
        </w:rPr>
      </w:pPr>
      <w:r w:rsidRPr="00341103">
        <w:rPr>
          <w:rFonts w:ascii="Times New Roman" w:eastAsia="Times New Roman" w:hAnsi="Times New Roman" w:cs="Times New Roman"/>
          <w:b/>
          <w:bCs/>
          <w:spacing w:val="40"/>
          <w:sz w:val="32"/>
          <w:szCs w:val="32"/>
          <w:lang w:eastAsia="ru-RU"/>
        </w:rPr>
        <w:t>ПОСТАНОВЛЕНИЕ</w:t>
      </w:r>
    </w:p>
    <w:p w:rsidR="00341103" w:rsidRPr="00341103" w:rsidRDefault="00341103" w:rsidP="00341103">
      <w:pPr>
        <w:tabs>
          <w:tab w:val="left" w:pos="7655"/>
        </w:tabs>
        <w:spacing w:after="0" w:line="240" w:lineRule="auto"/>
        <w:jc w:val="both"/>
        <w:rPr>
          <w:rFonts w:ascii="Times New Roman" w:eastAsia="Calibri" w:hAnsi="Times New Roman" w:cs="Times New Roman"/>
          <w:bCs/>
          <w:sz w:val="28"/>
          <w:szCs w:val="28"/>
          <w:lang w:eastAsia="x-none"/>
        </w:rPr>
      </w:pPr>
      <w:r w:rsidRPr="00341103">
        <w:rPr>
          <w:rFonts w:ascii="Times New Roman" w:eastAsia="Calibri" w:hAnsi="Times New Roman" w:cs="Times New Roman"/>
          <w:bCs/>
          <w:sz w:val="28"/>
          <w:szCs w:val="28"/>
          <w:lang w:eastAsia="x-none"/>
        </w:rPr>
        <w:t>2</w:t>
      </w:r>
      <w:r w:rsidR="00976DF6">
        <w:rPr>
          <w:rFonts w:ascii="Times New Roman" w:eastAsia="Calibri" w:hAnsi="Times New Roman" w:cs="Times New Roman"/>
          <w:bCs/>
          <w:sz w:val="28"/>
          <w:szCs w:val="28"/>
          <w:lang w:eastAsia="x-none"/>
        </w:rPr>
        <w:t>2</w:t>
      </w:r>
      <w:r w:rsidRPr="00341103">
        <w:rPr>
          <w:rFonts w:ascii="Times New Roman" w:eastAsia="Calibri" w:hAnsi="Times New Roman" w:cs="Times New Roman"/>
          <w:bCs/>
          <w:sz w:val="28"/>
          <w:szCs w:val="28"/>
          <w:lang w:eastAsia="x-none"/>
        </w:rPr>
        <w:t>.0</w:t>
      </w:r>
      <w:r w:rsidR="00976DF6">
        <w:rPr>
          <w:rFonts w:ascii="Times New Roman" w:eastAsia="Calibri" w:hAnsi="Times New Roman" w:cs="Times New Roman"/>
          <w:bCs/>
          <w:sz w:val="28"/>
          <w:szCs w:val="28"/>
          <w:lang w:eastAsia="x-none"/>
        </w:rPr>
        <w:t>9</w:t>
      </w:r>
      <w:r w:rsidRPr="00341103">
        <w:rPr>
          <w:rFonts w:ascii="Times New Roman" w:eastAsia="Calibri" w:hAnsi="Times New Roman" w:cs="Times New Roman"/>
          <w:bCs/>
          <w:sz w:val="28"/>
          <w:szCs w:val="28"/>
          <w:lang w:eastAsia="x-none"/>
        </w:rPr>
        <w:t xml:space="preserve">.2020                                                                                                        № </w:t>
      </w:r>
      <w:r w:rsidR="00976DF6">
        <w:rPr>
          <w:rFonts w:ascii="Times New Roman" w:eastAsia="Calibri" w:hAnsi="Times New Roman" w:cs="Times New Roman"/>
          <w:bCs/>
          <w:sz w:val="28"/>
          <w:szCs w:val="28"/>
          <w:lang w:eastAsia="x-none"/>
        </w:rPr>
        <w:t>2192</w:t>
      </w: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sdt>
      <w:sdtPr>
        <w:rPr>
          <w:rFonts w:ascii="Times New Roman" w:eastAsia="Times New Roman" w:hAnsi="Times New Roman" w:cs="Times New Roman"/>
          <w:b/>
          <w:sz w:val="28"/>
          <w:szCs w:val="20"/>
          <w:lang w:eastAsia="ru-RU"/>
        </w:rPr>
        <w:id w:val="1461541337"/>
        <w:placeholder>
          <w:docPart w:val="0E8F4E7909DB439D908A8810EE8F249D"/>
        </w:placeholder>
      </w:sdtPr>
      <w:sdtContent>
        <w:p w:rsidR="00976DF6" w:rsidRPr="00976DF6" w:rsidRDefault="00976DF6" w:rsidP="00976DF6">
          <w:pPr>
            <w:jc w:val="center"/>
            <w:rPr>
              <w:rFonts w:ascii="Times New Roman" w:eastAsia="Calibri" w:hAnsi="Times New Roman" w:cs="Times New Roman"/>
              <w:b/>
              <w:sz w:val="28"/>
            </w:rPr>
          </w:pPr>
          <w:r w:rsidRPr="00976DF6">
            <w:rPr>
              <w:rFonts w:ascii="Times New Roman" w:eastAsia="Calibri" w:hAnsi="Times New Roman" w:cs="Times New Roman"/>
              <w:b/>
              <w:sz w:val="28"/>
              <w:szCs w:val="28"/>
            </w:rPr>
            <w:t>О внесении изменений в приложение к постановлению администрации города Мурманска от 28.05.2020 № 1244 «Об утверждении схемы размещения нестационарных торговых объектов на территории муниципального образования город Мурманск»</w:t>
          </w:r>
        </w:p>
      </w:sdtContent>
    </w:sdt>
    <w:p w:rsidR="00341103" w:rsidRPr="00341103" w:rsidRDefault="00341103" w:rsidP="00341103">
      <w:pPr>
        <w:spacing w:after="0" w:line="240" w:lineRule="auto"/>
        <w:ind w:firstLine="709"/>
        <w:rPr>
          <w:rFonts w:ascii="Times New Roman" w:eastAsia="Times New Roman" w:hAnsi="Times New Roman" w:cs="Times New Roman"/>
          <w:b/>
          <w:sz w:val="28"/>
          <w:szCs w:val="28"/>
          <w:lang w:eastAsia="ru-RU"/>
        </w:rPr>
      </w:pPr>
    </w:p>
    <w:p w:rsidR="00976DF6" w:rsidRPr="00976DF6" w:rsidRDefault="00976DF6" w:rsidP="00976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6DF6">
        <w:rPr>
          <w:rFonts w:ascii="Times New Roman" w:eastAsia="Calibri" w:hAnsi="Times New Roman" w:cs="Times New Roman"/>
          <w:color w:val="000000"/>
          <w:sz w:val="28"/>
          <w:szCs w:val="28"/>
        </w:rPr>
        <w:t xml:space="preserve">В </w:t>
      </w:r>
      <w:r w:rsidRPr="00976DF6">
        <w:rPr>
          <w:rFonts w:ascii="Times New Roman" w:eastAsia="Calibri" w:hAnsi="Times New Roman" w:cs="Times New Roman"/>
          <w:sz w:val="28"/>
          <w:szCs w:val="28"/>
        </w:rPr>
        <w:t xml:space="preserve">соответствии с Федеральными законами </w:t>
      </w:r>
      <w:r w:rsidRPr="00976DF6">
        <w:rPr>
          <w:rFonts w:ascii="Times New Roman" w:eastAsia="Calibri" w:hAnsi="Times New Roman" w:cs="Times New Roman"/>
          <w:bCs/>
          <w:sz w:val="28"/>
          <w:szCs w:val="28"/>
        </w:rPr>
        <w:t xml:space="preserve">от 06.10.2003 № 131-ФЗ           «Об общих принципах организации местного самоуправления в Российской                 Федерации», </w:t>
      </w:r>
      <w:r w:rsidRPr="00976DF6">
        <w:rPr>
          <w:rFonts w:ascii="Times New Roman" w:eastAsia="Calibri" w:hAnsi="Times New Roman" w:cs="Times New Roman"/>
          <w:sz w:val="28"/>
          <w:szCs w:val="28"/>
        </w:rPr>
        <w:t xml:space="preserve">от 28.12.2009 № 381-ФЗ </w:t>
      </w:r>
      <w:r w:rsidRPr="00976DF6">
        <w:rPr>
          <w:rFonts w:ascii="Times New Roman" w:eastAsia="Calibri" w:hAnsi="Times New Roman" w:cs="Times New Roman"/>
          <w:bCs/>
          <w:sz w:val="28"/>
          <w:szCs w:val="28"/>
        </w:rPr>
        <w:t>«Об основах государственного регулирования торговой деятельности в Российской Федерации», Уставом муниципального образования город Мурманск, постановлением администрации города Мурманска от 13.06.2013 № 1462 «Об утверждении порядка      организации размещения нестационарных торговых объектов на территории муниципального образования город Мурманск»,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18.08.2020 № 8</w:t>
      </w:r>
      <w:r w:rsidRPr="00976DF6">
        <w:rPr>
          <w:rFonts w:ascii="Times New Roman" w:eastAsia="Calibri" w:hAnsi="Times New Roman" w:cs="Times New Roman"/>
          <w:color w:val="000000"/>
          <w:sz w:val="28"/>
          <w:szCs w:val="28"/>
        </w:rPr>
        <w:t xml:space="preserve">                  </w:t>
      </w:r>
      <w:r w:rsidRPr="00976DF6">
        <w:rPr>
          <w:rFonts w:ascii="Times New Roman" w:eastAsia="Times New Roman" w:hAnsi="Times New Roman" w:cs="Times New Roman"/>
          <w:b/>
          <w:sz w:val="28"/>
          <w:szCs w:val="28"/>
          <w:lang w:eastAsia="ru-RU"/>
        </w:rPr>
        <w:t xml:space="preserve"> п о с т а н о в л я ю:</w:t>
      </w:r>
      <w:r w:rsidRPr="00976DF6">
        <w:rPr>
          <w:rFonts w:ascii="Times New Roman" w:eastAsia="Times New Roman" w:hAnsi="Times New Roman" w:cs="Times New Roman"/>
          <w:sz w:val="28"/>
          <w:szCs w:val="28"/>
          <w:lang w:eastAsia="ru-RU"/>
        </w:rPr>
        <w:t xml:space="preserve"> </w:t>
      </w:r>
    </w:p>
    <w:p w:rsidR="00341103" w:rsidRPr="00341103" w:rsidRDefault="00341103" w:rsidP="00341103">
      <w:pPr>
        <w:tabs>
          <w:tab w:val="left" w:pos="142"/>
        </w:tabs>
        <w:spacing w:after="0" w:line="240" w:lineRule="auto"/>
        <w:ind w:firstLine="709"/>
        <w:jc w:val="both"/>
        <w:rPr>
          <w:rFonts w:ascii="Times New Roman" w:eastAsia="Calibri" w:hAnsi="Times New Roman" w:cs="Times New Roman"/>
          <w:bCs/>
          <w:sz w:val="28"/>
          <w:szCs w:val="28"/>
          <w:lang w:eastAsia="ru-RU"/>
        </w:rPr>
      </w:pPr>
    </w:p>
    <w:p w:rsidR="00976DF6" w:rsidRPr="00976DF6" w:rsidRDefault="00976DF6" w:rsidP="00976DF6">
      <w:pPr>
        <w:tabs>
          <w:tab w:val="left" w:pos="142"/>
        </w:tabs>
        <w:spacing w:after="0" w:line="240" w:lineRule="auto"/>
        <w:ind w:firstLine="709"/>
        <w:jc w:val="both"/>
        <w:rPr>
          <w:rFonts w:ascii="Times New Roman" w:eastAsia="Calibri" w:hAnsi="Times New Roman" w:cs="Times New Roman"/>
          <w:bCs/>
          <w:sz w:val="28"/>
          <w:szCs w:val="28"/>
        </w:rPr>
      </w:pPr>
      <w:r w:rsidRPr="00976DF6">
        <w:rPr>
          <w:rFonts w:ascii="Times New Roman" w:eastAsia="Calibri" w:hAnsi="Times New Roman" w:cs="Times New Roman"/>
          <w:sz w:val="28"/>
          <w:szCs w:val="28"/>
        </w:rPr>
        <w:t xml:space="preserve">1. </w:t>
      </w:r>
      <w:r w:rsidRPr="00976DF6">
        <w:rPr>
          <w:rFonts w:ascii="Times New Roman" w:eastAsia="Calibri" w:hAnsi="Times New Roman" w:cs="Times New Roman"/>
          <w:bCs/>
          <w:sz w:val="28"/>
          <w:szCs w:val="28"/>
        </w:rPr>
        <w:t xml:space="preserve">Внести в приложение к постановлению администрации города Мурманска от 28.05.2020 № 1244 «Об утверждении схемы размещения нестационарных торговых объектов на территории муниципального образования город Мурманск» следующие изменения: </w:t>
      </w:r>
    </w:p>
    <w:p w:rsidR="00976DF6" w:rsidRPr="00976DF6" w:rsidRDefault="00976DF6" w:rsidP="00976DF6">
      <w:pPr>
        <w:tabs>
          <w:tab w:val="left" w:pos="142"/>
        </w:tabs>
        <w:spacing w:line="240" w:lineRule="auto"/>
        <w:ind w:firstLine="709"/>
        <w:jc w:val="both"/>
        <w:rPr>
          <w:rFonts w:ascii="Times New Roman" w:eastAsia="Calibri" w:hAnsi="Times New Roman" w:cs="Times New Roman"/>
          <w:sz w:val="28"/>
          <w:szCs w:val="28"/>
        </w:rPr>
      </w:pPr>
      <w:r w:rsidRPr="00976DF6">
        <w:rPr>
          <w:rFonts w:ascii="Times New Roman" w:eastAsia="Calibri" w:hAnsi="Times New Roman" w:cs="Times New Roman"/>
          <w:bCs/>
          <w:sz w:val="28"/>
          <w:szCs w:val="28"/>
        </w:rPr>
        <w:t>- исключить строку 4.9 раздела 4 таблицы и приложение № 4.9 к схеме размещения нестационарных торговых объектов на территории муниципального образования город Мурманск.</w:t>
      </w: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76DF6">
        <w:rPr>
          <w:rFonts w:ascii="Times New Roman" w:eastAsia="Calibri" w:hAnsi="Times New Roman" w:cs="Times New Roman"/>
          <w:sz w:val="28"/>
          <w:szCs w:val="28"/>
        </w:rPr>
        <w:t>2.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76DF6">
        <w:rPr>
          <w:rFonts w:ascii="Times New Roman" w:eastAsia="Calibri" w:hAnsi="Times New Roman" w:cs="Times New Roman"/>
          <w:sz w:val="28"/>
          <w:szCs w:val="28"/>
        </w:rPr>
        <w:t>3. Редакции газеты «Вечерний Мурманск» (Хабаров В.А.) опубликовать настоящее постановление.</w:t>
      </w: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76DF6">
        <w:rPr>
          <w:rFonts w:ascii="Times New Roman" w:eastAsia="Calibri" w:hAnsi="Times New Roman" w:cs="Times New Roman"/>
          <w:sz w:val="28"/>
          <w:szCs w:val="28"/>
        </w:rPr>
        <w:t>4. Настоящее постановление вступает в силу со дня официального опубликования.</w:t>
      </w:r>
    </w:p>
    <w:p w:rsidR="00976DF6" w:rsidRPr="00976DF6" w:rsidRDefault="00976DF6" w:rsidP="00976D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341103" w:rsidRPr="00341103" w:rsidRDefault="00976DF6" w:rsidP="00976DF6">
      <w:pPr>
        <w:spacing w:after="0" w:line="240" w:lineRule="auto"/>
        <w:ind w:firstLine="709"/>
        <w:jc w:val="both"/>
        <w:rPr>
          <w:rFonts w:ascii="Times New Roman" w:eastAsia="Times New Roman" w:hAnsi="Times New Roman" w:cs="Times New Roman"/>
          <w:b/>
          <w:bCs/>
          <w:sz w:val="28"/>
          <w:szCs w:val="28"/>
          <w:lang w:eastAsia="ru-RU"/>
        </w:rPr>
      </w:pPr>
      <w:bookmarkStart w:id="0" w:name="_GoBack"/>
      <w:bookmarkEnd w:id="0"/>
      <w:r>
        <w:rPr>
          <w:rFonts w:ascii="Times New Roman" w:eastAsia="Calibri" w:hAnsi="Times New Roman" w:cs="Times New Roman"/>
          <w:sz w:val="28"/>
          <w:szCs w:val="28"/>
        </w:rPr>
        <w:t>5</w:t>
      </w:r>
      <w:r w:rsidRPr="00976DF6">
        <w:rPr>
          <w:rFonts w:ascii="Times New Roman" w:eastAsia="Calibri" w:hAnsi="Times New Roman" w:cs="Times New Roman"/>
          <w:sz w:val="28"/>
          <w:szCs w:val="28"/>
        </w:rPr>
        <w:t xml:space="preserve">. Контроль за выполнением настоящего постановления возложить на заместителя главы администрации города Мурманска </w:t>
      </w:r>
      <w:proofErr w:type="spellStart"/>
      <w:r w:rsidRPr="00976DF6">
        <w:rPr>
          <w:rFonts w:ascii="Times New Roman" w:eastAsia="Calibri" w:hAnsi="Times New Roman" w:cs="Times New Roman"/>
          <w:sz w:val="28"/>
          <w:szCs w:val="28"/>
        </w:rPr>
        <w:t>Синякаева</w:t>
      </w:r>
      <w:proofErr w:type="spellEnd"/>
      <w:r w:rsidRPr="00976DF6">
        <w:rPr>
          <w:rFonts w:ascii="Times New Roman" w:eastAsia="Calibri" w:hAnsi="Times New Roman" w:cs="Times New Roman"/>
          <w:sz w:val="28"/>
          <w:szCs w:val="28"/>
        </w:rPr>
        <w:t xml:space="preserve"> Р.Р</w:t>
      </w:r>
      <w:r>
        <w:rPr>
          <w:rFonts w:ascii="Times New Roman" w:eastAsia="Calibri" w:hAnsi="Times New Roman" w:cs="Times New Roman"/>
          <w:sz w:val="28"/>
          <w:szCs w:val="28"/>
        </w:rPr>
        <w:t>.</w:t>
      </w:r>
    </w:p>
    <w:p w:rsidR="00341103" w:rsidRPr="00341103" w:rsidRDefault="00341103" w:rsidP="00341103">
      <w:pPr>
        <w:spacing w:after="0" w:line="240" w:lineRule="auto"/>
        <w:ind w:firstLine="709"/>
        <w:jc w:val="both"/>
        <w:rPr>
          <w:rFonts w:ascii="Times New Roman" w:eastAsia="Times New Roman" w:hAnsi="Times New Roman" w:cs="Times New Roman"/>
          <w:b/>
          <w:bCs/>
          <w:sz w:val="28"/>
          <w:szCs w:val="28"/>
          <w:lang w:eastAsia="ru-RU"/>
        </w:rPr>
      </w:pPr>
    </w:p>
    <w:p w:rsidR="00341103" w:rsidRPr="00341103" w:rsidRDefault="00341103" w:rsidP="00341103">
      <w:pPr>
        <w:spacing w:after="0" w:line="240" w:lineRule="auto"/>
        <w:ind w:firstLine="709"/>
        <w:jc w:val="both"/>
        <w:rPr>
          <w:rFonts w:ascii="Times New Roman" w:eastAsia="Times New Roman" w:hAnsi="Times New Roman" w:cs="Times New Roman"/>
          <w:b/>
          <w:bCs/>
          <w:sz w:val="28"/>
          <w:szCs w:val="28"/>
          <w:lang w:eastAsia="ru-RU"/>
        </w:rPr>
      </w:pPr>
    </w:p>
    <w:p w:rsidR="00341103" w:rsidRPr="00341103" w:rsidRDefault="00341103" w:rsidP="00341103">
      <w:pPr>
        <w:spacing w:after="0" w:line="240" w:lineRule="auto"/>
        <w:jc w:val="both"/>
        <w:rPr>
          <w:rFonts w:ascii="Times New Roman" w:eastAsia="Times New Roman" w:hAnsi="Times New Roman" w:cs="Times New Roman"/>
          <w:b/>
          <w:bCs/>
          <w:sz w:val="28"/>
          <w:szCs w:val="28"/>
          <w:lang w:eastAsia="ru-RU"/>
        </w:rPr>
      </w:pPr>
      <w:r w:rsidRPr="00341103">
        <w:rPr>
          <w:rFonts w:ascii="Times New Roman" w:eastAsia="Times New Roman" w:hAnsi="Times New Roman" w:cs="Times New Roman"/>
          <w:b/>
          <w:bCs/>
          <w:sz w:val="28"/>
          <w:szCs w:val="28"/>
          <w:lang w:eastAsia="ru-RU"/>
        </w:rPr>
        <w:t>Глава администрации</w:t>
      </w:r>
    </w:p>
    <w:p w:rsidR="00341103" w:rsidRPr="00341103" w:rsidRDefault="00341103" w:rsidP="00341103">
      <w:pPr>
        <w:spacing w:after="0" w:line="240" w:lineRule="auto"/>
        <w:jc w:val="both"/>
        <w:outlineLvl w:val="0"/>
        <w:rPr>
          <w:rFonts w:ascii="Times New Roman" w:eastAsia="Times New Roman" w:hAnsi="Times New Roman" w:cs="Times New Roman"/>
          <w:b/>
          <w:bCs/>
          <w:sz w:val="28"/>
          <w:szCs w:val="28"/>
          <w:lang w:eastAsia="ru-RU"/>
        </w:rPr>
      </w:pPr>
      <w:r w:rsidRPr="00341103">
        <w:rPr>
          <w:rFonts w:ascii="Times New Roman" w:eastAsia="Times New Roman" w:hAnsi="Times New Roman" w:cs="Times New Roman"/>
          <w:b/>
          <w:bCs/>
          <w:sz w:val="28"/>
          <w:szCs w:val="28"/>
          <w:lang w:eastAsia="ru-RU"/>
        </w:rPr>
        <w:t xml:space="preserve">города Мурманска                                                                                Е.В. </w:t>
      </w:r>
      <w:proofErr w:type="spellStart"/>
      <w:r w:rsidRPr="00341103">
        <w:rPr>
          <w:rFonts w:ascii="Times New Roman" w:eastAsia="Times New Roman" w:hAnsi="Times New Roman" w:cs="Times New Roman"/>
          <w:b/>
          <w:bCs/>
          <w:sz w:val="28"/>
          <w:szCs w:val="28"/>
          <w:lang w:eastAsia="ru-RU"/>
        </w:rPr>
        <w:t>Никора</w:t>
      </w:r>
      <w:proofErr w:type="spellEnd"/>
    </w:p>
    <w:p w:rsidR="003174C8" w:rsidRDefault="00976DF6"/>
    <w:sectPr w:rsidR="003174C8" w:rsidSect="00976DF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F6"/>
    <w:rsid w:val="00341103"/>
    <w:rsid w:val="004F61FE"/>
    <w:rsid w:val="00976DF6"/>
    <w:rsid w:val="009D3FF6"/>
    <w:rsid w:val="00F8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634CE-DE39-483A-846C-945004D3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8F4E7909DB439D908A8810EE8F249D"/>
        <w:category>
          <w:name w:val="Общие"/>
          <w:gallery w:val="placeholder"/>
        </w:category>
        <w:types>
          <w:type w:val="bbPlcHdr"/>
        </w:types>
        <w:behaviors>
          <w:behavior w:val="content"/>
        </w:behaviors>
        <w:guid w:val="{C6A90D1E-AB43-455D-8A7E-1E822E669FC5}"/>
      </w:docPartPr>
      <w:docPartBody>
        <w:p w:rsidR="00000000" w:rsidRDefault="00833B6E" w:rsidP="00833B6E">
          <w:pPr>
            <w:pStyle w:val="0E8F4E7909DB439D908A8810EE8F249D"/>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6E"/>
    <w:rsid w:val="00833B6E"/>
    <w:rsid w:val="00AD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B6E"/>
    <w:rPr>
      <w:color w:val="808080"/>
    </w:rPr>
  </w:style>
  <w:style w:type="paragraph" w:customStyle="1" w:styleId="0E8F4E7909DB439D908A8810EE8F249D">
    <w:name w:val="0E8F4E7909DB439D908A8810EE8F249D"/>
    <w:rsid w:val="00833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Рохлина Ирина Леонидовна</dc:creator>
  <cp:keywords/>
  <dc:description/>
  <cp:lastModifiedBy>Рохлина Ирина Леонидовна</cp:lastModifiedBy>
  <cp:revision>3</cp:revision>
  <dcterms:created xsi:type="dcterms:W3CDTF">2020-09-22T09:21:00Z</dcterms:created>
  <dcterms:modified xsi:type="dcterms:W3CDTF">2020-09-22T09:25:00Z</dcterms:modified>
</cp:coreProperties>
</file>