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38" w:rsidRDefault="00A14A38" w:rsidP="00A14A38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2DDBCA" wp14:editId="0F55A65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A38" w:rsidRDefault="00A14A38" w:rsidP="00A14A38">
      <w:pPr>
        <w:spacing w:after="0" w:line="240" w:lineRule="auto"/>
        <w:jc w:val="center"/>
      </w:pPr>
    </w:p>
    <w:p w:rsidR="00A14A38" w:rsidRPr="00200532" w:rsidRDefault="00A14A38" w:rsidP="00A14A38">
      <w:pPr>
        <w:spacing w:after="0" w:line="240" w:lineRule="auto"/>
        <w:jc w:val="center"/>
        <w:rPr>
          <w:sz w:val="32"/>
          <w:szCs w:val="32"/>
        </w:rPr>
      </w:pPr>
    </w:p>
    <w:p w:rsidR="00A14A38" w:rsidRPr="00451559" w:rsidRDefault="00A14A38" w:rsidP="00A14A38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A14A38" w:rsidRPr="00D074C1" w:rsidRDefault="00A14A38" w:rsidP="00A14A38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14A38" w:rsidRPr="00451559" w:rsidRDefault="00A14A38" w:rsidP="00A14A38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A14A38" w:rsidRPr="006C713C" w:rsidRDefault="00A14A38" w:rsidP="00A14A38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14A38" w:rsidRPr="006C713C" w:rsidRDefault="00A14A38" w:rsidP="00A14A38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14A38" w:rsidRPr="00451559" w:rsidRDefault="00C81ECA" w:rsidP="00A14A38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19.11.2019</w:t>
      </w:r>
      <w:r w:rsidR="00A14A38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</w:t>
      </w:r>
      <w:r w:rsidR="00A14A38">
        <w:rPr>
          <w:rFonts w:eastAsia="Times New Roman"/>
          <w:szCs w:val="20"/>
          <w:lang w:eastAsia="ru-RU"/>
        </w:rPr>
        <w:t xml:space="preserve">    № </w:t>
      </w:r>
      <w:r w:rsidR="000F2E3D">
        <w:rPr>
          <w:rFonts w:eastAsia="Times New Roman"/>
          <w:szCs w:val="20"/>
          <w:lang w:eastAsia="ru-RU"/>
        </w:rPr>
        <w:t>386</w:t>
      </w:r>
      <w:r>
        <w:rPr>
          <w:rFonts w:eastAsia="Times New Roman"/>
          <w:szCs w:val="20"/>
          <w:lang w:eastAsia="ru-RU"/>
        </w:rPr>
        <w:t>0</w:t>
      </w:r>
    </w:p>
    <w:p w:rsidR="00A14A38" w:rsidRPr="006C713C" w:rsidRDefault="00A14A38" w:rsidP="00A14A38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A14A38" w:rsidRPr="006C713C" w:rsidRDefault="00A14A38" w:rsidP="00A14A38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757F5EF98B0B42AEA562D93A996FAA5B"/>
        </w:placeholder>
      </w:sdtPr>
      <w:sdtEndPr/>
      <w:sdtContent>
        <w:p w:rsidR="00A14A38" w:rsidRPr="00FD3B16" w:rsidRDefault="00365D7C" w:rsidP="00A14A3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определении</w:t>
          </w:r>
          <w:r w:rsidR="00A14A38">
            <w:rPr>
              <w:rFonts w:eastAsia="Times New Roman"/>
              <w:b/>
              <w:szCs w:val="20"/>
              <w:lang w:eastAsia="ru-RU"/>
            </w:rPr>
            <w:t xml:space="preserve"> тарифа на перевозки пассажиров и багажа  автомобильным транспортом и г</w:t>
          </w:r>
          <w:r>
            <w:rPr>
              <w:rFonts w:eastAsia="Times New Roman"/>
              <w:b/>
              <w:szCs w:val="20"/>
              <w:lang w:eastAsia="ru-RU"/>
            </w:rPr>
            <w:t xml:space="preserve">ородским наземным электрическим </w:t>
          </w:r>
          <w:r w:rsidR="00A14A38">
            <w:rPr>
              <w:rFonts w:eastAsia="Times New Roman"/>
              <w:b/>
              <w:szCs w:val="20"/>
              <w:lang w:eastAsia="ru-RU"/>
            </w:rPr>
            <w:t>транспортом по маршрутам регулярных</w:t>
          </w:r>
          <w:r>
            <w:rPr>
              <w:rFonts w:eastAsia="Times New Roman"/>
              <w:b/>
              <w:szCs w:val="20"/>
              <w:lang w:eastAsia="ru-RU"/>
            </w:rPr>
            <w:t xml:space="preserve"> перевозок </w:t>
          </w:r>
          <w:r w:rsidR="00A14A38">
            <w:rPr>
              <w:rFonts w:eastAsia="Times New Roman"/>
              <w:b/>
              <w:szCs w:val="20"/>
              <w:lang w:eastAsia="ru-RU"/>
            </w:rPr>
            <w:t xml:space="preserve">по регулируемым тарифам и </w:t>
          </w:r>
          <w:r>
            <w:rPr>
              <w:rFonts w:eastAsia="Times New Roman"/>
              <w:b/>
              <w:szCs w:val="20"/>
              <w:lang w:eastAsia="ru-RU"/>
            </w:rPr>
            <w:t xml:space="preserve">утверждении </w:t>
          </w:r>
          <w:r w:rsidR="00A14A38">
            <w:rPr>
              <w:rFonts w:eastAsia="Times New Roman"/>
              <w:b/>
              <w:szCs w:val="20"/>
              <w:lang w:eastAsia="ru-RU"/>
            </w:rPr>
            <w:t>стоимости  пр</w:t>
          </w:r>
          <w:r>
            <w:rPr>
              <w:rFonts w:eastAsia="Times New Roman"/>
              <w:b/>
              <w:szCs w:val="20"/>
              <w:lang w:eastAsia="ru-RU"/>
            </w:rPr>
            <w:t>оездного билета в автомобильном</w:t>
          </w:r>
          <w:r w:rsidR="00A14A38">
            <w:rPr>
              <w:rFonts w:eastAsia="Times New Roman"/>
              <w:b/>
              <w:szCs w:val="20"/>
              <w:lang w:eastAsia="ru-RU"/>
            </w:rPr>
            <w:t xml:space="preserve"> и городском назе</w:t>
          </w:r>
          <w:r>
            <w:rPr>
              <w:rFonts w:eastAsia="Times New Roman"/>
              <w:b/>
              <w:szCs w:val="20"/>
              <w:lang w:eastAsia="ru-RU"/>
            </w:rPr>
            <w:t>мном электрическом транспорте общего пользования на муниципальных маршрутах</w:t>
          </w:r>
          <w:r w:rsidR="00A14A38">
            <w:rPr>
              <w:rFonts w:eastAsia="Times New Roman"/>
              <w:b/>
              <w:szCs w:val="20"/>
              <w:lang w:eastAsia="ru-RU"/>
            </w:rPr>
            <w:t xml:space="preserve"> регулярных </w:t>
          </w:r>
          <w:r>
            <w:rPr>
              <w:rFonts w:eastAsia="Times New Roman"/>
              <w:b/>
              <w:szCs w:val="20"/>
              <w:lang w:eastAsia="ru-RU"/>
            </w:rPr>
            <w:t xml:space="preserve">перевозок </w:t>
          </w:r>
          <w:r w:rsidR="00A14A38">
            <w:rPr>
              <w:rFonts w:eastAsia="Times New Roman"/>
              <w:b/>
              <w:szCs w:val="20"/>
              <w:lang w:eastAsia="ru-RU"/>
            </w:rPr>
            <w:t>по регулируемым тарифам в граница</w:t>
          </w:r>
          <w:r>
            <w:rPr>
              <w:rFonts w:eastAsia="Times New Roman"/>
              <w:b/>
              <w:szCs w:val="20"/>
              <w:lang w:eastAsia="ru-RU"/>
            </w:rPr>
            <w:t xml:space="preserve">х муниципального </w:t>
          </w:r>
          <w:r w:rsidR="00A14A38">
            <w:rPr>
              <w:rFonts w:eastAsia="Times New Roman"/>
              <w:b/>
              <w:szCs w:val="20"/>
              <w:lang w:eastAsia="ru-RU"/>
            </w:rPr>
            <w:t xml:space="preserve">образования город Мурманск                                                                                           </w:t>
          </w:r>
        </w:p>
      </w:sdtContent>
    </w:sdt>
    <w:p w:rsidR="00A14A38" w:rsidRPr="00D074C1" w:rsidRDefault="00A14A38" w:rsidP="00A14A38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14A38" w:rsidRPr="00D074C1" w:rsidRDefault="00A14A38" w:rsidP="00A14A38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14A38" w:rsidRDefault="00A14A38" w:rsidP="00A14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3332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Законами Мурманской области от 28.05.2004 № 483-01-ЗМО                      «О государственном регулировании цен на территории Мурманской области», от 13.07.2009 № 1133-01-ЗМО «Об организации транспортного обслуживания населения на территории Мурманской области», от 26.10.2007 № 901-01-ЗМО «О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области», постановлением Правительства Мурманской области от 06.07.2017 № 342-ПП «Об утверждении порядка </w:t>
      </w:r>
      <w:r w:rsidRPr="00CD3332">
        <w:rPr>
          <w:szCs w:val="28"/>
          <w:lang w:eastAsia="ru-RU"/>
        </w:rPr>
        <w:t>предоставления льготного проезда на городском электрическом и автомобильном транспорте общего пользования обучающимся образовательных организаций Мурманской области</w:t>
      </w:r>
      <w:r>
        <w:rPr>
          <w:szCs w:val="28"/>
        </w:rPr>
        <w:t>», приказами</w:t>
      </w:r>
      <w:r w:rsidRPr="00CD3332">
        <w:rPr>
          <w:szCs w:val="28"/>
        </w:rPr>
        <w:t xml:space="preserve"> Комитета по тарифному регулированию Мурманской области от 07.12.2018 № 88 «Об утверждении порядка установления стоимости проездного билета на территории Мурманской области»,</w:t>
      </w:r>
      <w:r>
        <w:rPr>
          <w:szCs w:val="28"/>
        </w:rPr>
        <w:t xml:space="preserve"> от 17.10.2019 № 99 «Об утверждении порядка определения тарифа на перевозки пассажиров и багажа автомобильным транспортом и городским наземным электрическим транспортом по маршрутам регулярных перевозок по регулируемым тар</w:t>
      </w:r>
      <w:r w:rsidR="000C719C">
        <w:rPr>
          <w:szCs w:val="28"/>
        </w:rPr>
        <w:t xml:space="preserve">ифам», </w:t>
      </w:r>
      <w:r w:rsidRPr="00CD3332">
        <w:rPr>
          <w:szCs w:val="28"/>
        </w:rPr>
        <w:t>Уставом муниципаль</w:t>
      </w:r>
      <w:r w:rsidR="000C719C">
        <w:rPr>
          <w:szCs w:val="28"/>
        </w:rPr>
        <w:t>ного образования город Мурманск</w:t>
      </w:r>
      <w:r w:rsidRPr="00CD3332">
        <w:rPr>
          <w:szCs w:val="28"/>
        </w:rPr>
        <w:t xml:space="preserve">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A14A38" w:rsidRDefault="00A14A38" w:rsidP="00A14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4A38" w:rsidRDefault="00A14A38" w:rsidP="00A14A38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495369">
        <w:rPr>
          <w:rFonts w:eastAsia="Times New Roman"/>
          <w:szCs w:val="28"/>
        </w:rPr>
        <w:t xml:space="preserve">1. </w:t>
      </w:r>
      <w:r w:rsidR="00365D7C">
        <w:rPr>
          <w:rFonts w:eastAsia="Times New Roman"/>
          <w:szCs w:val="28"/>
        </w:rPr>
        <w:t>Определить</w:t>
      </w:r>
      <w:r>
        <w:rPr>
          <w:rFonts w:eastAsia="Times New Roman"/>
          <w:szCs w:val="28"/>
        </w:rPr>
        <w:t xml:space="preserve"> </w:t>
      </w:r>
      <w:r>
        <w:rPr>
          <w:szCs w:val="28"/>
        </w:rPr>
        <w:t>тариф на перевозки пассажиров и багажа автомобильным транспортом и городским наземным электрическим транспортом по маршрутам регулярных перевозок по регулируемым тарифам (дале</w:t>
      </w:r>
      <w:r w:rsidR="00344B34">
        <w:rPr>
          <w:szCs w:val="28"/>
        </w:rPr>
        <w:t xml:space="preserve">е – тариф) в размере 33,00 </w:t>
      </w:r>
      <w:r w:rsidR="00344B34">
        <w:rPr>
          <w:szCs w:val="28"/>
        </w:rPr>
        <w:lastRenderedPageBreak/>
        <w:t>рублей</w:t>
      </w:r>
      <w:r w:rsidR="003F66D9">
        <w:rPr>
          <w:szCs w:val="28"/>
        </w:rPr>
        <w:t xml:space="preserve"> </w:t>
      </w:r>
      <w:r>
        <w:rPr>
          <w:szCs w:val="28"/>
        </w:rPr>
        <w:t>за одну перевозку пассажира, провоз одного места багажа (НДС не облагается).</w:t>
      </w:r>
    </w:p>
    <w:p w:rsidR="00A14A38" w:rsidRDefault="00A14A38" w:rsidP="00A14A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86514">
        <w:rPr>
          <w:szCs w:val="28"/>
        </w:rPr>
        <w:t>У</w:t>
      </w:r>
      <w:r w:rsidRPr="00086514">
        <w:rPr>
          <w:rFonts w:eastAsia="Times New Roman"/>
          <w:szCs w:val="28"/>
        </w:rPr>
        <w:t xml:space="preserve">становить </w:t>
      </w:r>
      <w:r w:rsidR="00365D7C">
        <w:rPr>
          <w:rFonts w:eastAsia="Times New Roman"/>
          <w:szCs w:val="28"/>
        </w:rPr>
        <w:t xml:space="preserve">полную </w:t>
      </w:r>
      <w:r w:rsidR="00365D7C">
        <w:rPr>
          <w:szCs w:val="28"/>
        </w:rPr>
        <w:t>стоимост</w:t>
      </w:r>
      <w:r w:rsidR="00BB6B43">
        <w:rPr>
          <w:szCs w:val="28"/>
        </w:rPr>
        <w:t xml:space="preserve">ь проездного билета и льготного </w:t>
      </w:r>
      <w:r w:rsidR="00C81ECA">
        <w:rPr>
          <w:szCs w:val="28"/>
        </w:rPr>
        <w:t xml:space="preserve">проездного </w:t>
      </w:r>
      <w:r w:rsidR="00365D7C">
        <w:rPr>
          <w:szCs w:val="28"/>
        </w:rPr>
        <w:t>билета обучающегося</w:t>
      </w:r>
      <w:r w:rsidRPr="00086514">
        <w:rPr>
          <w:szCs w:val="28"/>
        </w:rPr>
        <w:t xml:space="preserve"> в автомобильном и городском наземном электрическо</w:t>
      </w:r>
      <w:r w:rsidRPr="00086514">
        <w:rPr>
          <w:rFonts w:eastAsia="Times New Roman"/>
          <w:szCs w:val="28"/>
        </w:rPr>
        <w:t>м т</w:t>
      </w:r>
      <w:r w:rsidRPr="00086514">
        <w:rPr>
          <w:szCs w:val="28"/>
        </w:rPr>
        <w:t>ранспорте</w:t>
      </w:r>
      <w:r w:rsidR="00365D7C">
        <w:rPr>
          <w:szCs w:val="28"/>
        </w:rPr>
        <w:t xml:space="preserve"> общего пользования на</w:t>
      </w:r>
      <w:r w:rsidR="00365D7C">
        <w:rPr>
          <w:rFonts w:eastAsia="Times New Roman"/>
          <w:szCs w:val="28"/>
        </w:rPr>
        <w:t xml:space="preserve"> муниципальных маршрутах</w:t>
      </w:r>
      <w:r w:rsidRPr="00086514">
        <w:rPr>
          <w:rFonts w:eastAsia="Times New Roman"/>
          <w:szCs w:val="28"/>
        </w:rPr>
        <w:t xml:space="preserve"> регулярных перевозок по регулируемым тарифам в границах муниципального образования город Мурманск</w:t>
      </w:r>
      <w:r>
        <w:rPr>
          <w:rFonts w:eastAsiaTheme="minorHAnsi"/>
          <w:szCs w:val="28"/>
        </w:rPr>
        <w:t xml:space="preserve"> </w:t>
      </w:r>
      <w:r w:rsidR="00BB6B43">
        <w:rPr>
          <w:szCs w:val="28"/>
        </w:rPr>
        <w:t>(далее – тарифы з</w:t>
      </w:r>
      <w:r w:rsidRPr="00086514">
        <w:rPr>
          <w:szCs w:val="28"/>
        </w:rPr>
        <w:t>а проездные билеты</w:t>
      </w:r>
      <w:r w:rsidR="00BB6B43">
        <w:rPr>
          <w:szCs w:val="28"/>
        </w:rPr>
        <w:t xml:space="preserve"> (месячные, декадные)</w:t>
      </w:r>
      <w:r w:rsidRPr="00086514">
        <w:rPr>
          <w:szCs w:val="28"/>
        </w:rPr>
        <w:t xml:space="preserve"> согласно приложению к настоящему постановлению.</w:t>
      </w:r>
    </w:p>
    <w:p w:rsidR="00A14A38" w:rsidRDefault="00A14A38" w:rsidP="00A14A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3. Тариф, указанный в пункте 1 наст</w:t>
      </w:r>
      <w:r w:rsidR="00BB6B43">
        <w:rPr>
          <w:szCs w:val="28"/>
        </w:rPr>
        <w:t>оящего постановления, и тарифы з</w:t>
      </w:r>
      <w:r>
        <w:rPr>
          <w:szCs w:val="28"/>
        </w:rPr>
        <w:t>а проездные билеты</w:t>
      </w:r>
      <w:r w:rsidR="00BB6B43">
        <w:rPr>
          <w:szCs w:val="28"/>
        </w:rPr>
        <w:t xml:space="preserve"> (месячные, декадные)</w:t>
      </w:r>
      <w:r>
        <w:rPr>
          <w:szCs w:val="28"/>
        </w:rPr>
        <w:t xml:space="preserve">, указанные </w:t>
      </w:r>
      <w:r w:rsidRPr="00086514">
        <w:rPr>
          <w:szCs w:val="28"/>
        </w:rPr>
        <w:t>в приложении к настоящему постановлению</w:t>
      </w:r>
      <w:r>
        <w:rPr>
          <w:szCs w:val="28"/>
        </w:rPr>
        <w:t>, вводятся в действие с 01.01.2020 до 01.01.2021.</w:t>
      </w:r>
    </w:p>
    <w:p w:rsidR="00A14A38" w:rsidRPr="000A4EF2" w:rsidRDefault="00BB6B43" w:rsidP="00A14A38">
      <w:pPr>
        <w:spacing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14A38" w:rsidRPr="00124B58">
        <w:rPr>
          <w:bCs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A14A38">
        <w:rPr>
          <w:bCs/>
          <w:szCs w:val="28"/>
        </w:rPr>
        <w:t xml:space="preserve"> с приложением </w:t>
      </w:r>
      <w:r w:rsidR="00A14A38" w:rsidRPr="00124B58">
        <w:rPr>
          <w:bCs/>
          <w:szCs w:val="28"/>
        </w:rPr>
        <w:t>на официальном сайте администрации города Мурманска в сети Интернет.</w:t>
      </w:r>
    </w:p>
    <w:p w:rsidR="00A14A38" w:rsidRDefault="00BB6B43" w:rsidP="00A14A3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5</w:t>
      </w:r>
      <w:r w:rsidR="00A14A38" w:rsidRPr="00124B58">
        <w:rPr>
          <w:szCs w:val="28"/>
        </w:rPr>
        <w:t>. Редакции газеты «Вечерний Мурманск» (Хабаров В.А.) опубли</w:t>
      </w:r>
      <w:r w:rsidR="00A14A38">
        <w:rPr>
          <w:szCs w:val="28"/>
        </w:rPr>
        <w:t>ковать настоящее постановление с приложением</w:t>
      </w:r>
      <w:r w:rsidR="00A14A38" w:rsidRPr="00124B58">
        <w:rPr>
          <w:bCs/>
          <w:szCs w:val="28"/>
        </w:rPr>
        <w:t>.</w:t>
      </w:r>
    </w:p>
    <w:p w:rsidR="00A14A38" w:rsidRPr="00124B58" w:rsidRDefault="00BB6B43" w:rsidP="00A14A3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A14A38" w:rsidRPr="00124B58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:rsidR="00A14A38" w:rsidRDefault="00BB6B43" w:rsidP="00A14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7</w:t>
      </w:r>
      <w:r w:rsidR="00A14A38" w:rsidRPr="00124B58">
        <w:rPr>
          <w:bCs/>
          <w:szCs w:val="28"/>
        </w:rPr>
        <w:t xml:space="preserve">. </w:t>
      </w:r>
      <w:r w:rsidR="00A14A38" w:rsidRPr="00124B58">
        <w:rPr>
          <w:szCs w:val="28"/>
        </w:rPr>
        <w:t xml:space="preserve">Контроль за выполнением настоящего постановления возложить </w:t>
      </w:r>
      <w:r w:rsidR="00A14A38" w:rsidRPr="00124B58">
        <w:rPr>
          <w:bCs/>
          <w:szCs w:val="28"/>
        </w:rPr>
        <w:t>на заместителя главы администрации города Мурманска Синякаева Р.Р.</w:t>
      </w:r>
    </w:p>
    <w:p w:rsidR="00A14A38" w:rsidRPr="00FD3B16" w:rsidRDefault="00A14A38" w:rsidP="00A14A3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14A38" w:rsidRPr="00FD3B16" w:rsidRDefault="00A14A38" w:rsidP="00A14A3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B6B43" w:rsidRDefault="00BB6B43" w:rsidP="00A14A38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A14A38" w:rsidRDefault="00A14A38" w:rsidP="00A14A38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Временно исполняющий полномочия</w:t>
      </w:r>
    </w:p>
    <w:p w:rsidR="00A14A38" w:rsidRPr="00086514" w:rsidRDefault="00A14A38" w:rsidP="00A14A3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главы</w:t>
      </w:r>
      <w:r w:rsidRPr="00086514">
        <w:rPr>
          <w:b/>
          <w:szCs w:val="28"/>
        </w:rPr>
        <w:t xml:space="preserve"> администрации</w:t>
      </w:r>
    </w:p>
    <w:p w:rsidR="00A14A38" w:rsidRDefault="00A14A38" w:rsidP="00A14A38">
      <w:pPr>
        <w:tabs>
          <w:tab w:val="left" w:pos="4678"/>
        </w:tabs>
        <w:spacing w:after="0" w:line="240" w:lineRule="auto"/>
        <w:jc w:val="both"/>
        <w:rPr>
          <w:b/>
          <w:szCs w:val="28"/>
        </w:rPr>
      </w:pPr>
      <w:r w:rsidRPr="00086514">
        <w:rPr>
          <w:b/>
          <w:szCs w:val="28"/>
        </w:rPr>
        <w:t xml:space="preserve">города Мурманска                                               </w:t>
      </w:r>
      <w:r>
        <w:rPr>
          <w:b/>
          <w:szCs w:val="28"/>
        </w:rPr>
        <w:t xml:space="preserve">                           </w:t>
      </w:r>
      <w:r w:rsidRPr="00086514">
        <w:rPr>
          <w:b/>
          <w:szCs w:val="28"/>
        </w:rPr>
        <w:t xml:space="preserve"> </w:t>
      </w:r>
      <w:r>
        <w:rPr>
          <w:b/>
          <w:szCs w:val="28"/>
        </w:rPr>
        <w:t>А.Г. Лыженков</w:t>
      </w: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186F6A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tbl>
      <w:tblPr>
        <w:tblStyle w:val="a9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86F6A" w:rsidRPr="00186F6A" w:rsidTr="00B75B09">
        <w:trPr>
          <w:trHeight w:val="1510"/>
        </w:trPr>
        <w:tc>
          <w:tcPr>
            <w:tcW w:w="4395" w:type="dxa"/>
          </w:tcPr>
          <w:p w:rsidR="00186F6A" w:rsidRPr="00186F6A" w:rsidRDefault="00186F6A" w:rsidP="00186F6A">
            <w:pPr>
              <w:widowControl w:val="0"/>
              <w:tabs>
                <w:tab w:val="left" w:pos="8160"/>
              </w:tabs>
              <w:autoSpaceDE w:val="0"/>
              <w:autoSpaceDN w:val="0"/>
              <w:ind w:right="-441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lastRenderedPageBreak/>
              <w:t>Приложение</w:t>
            </w:r>
          </w:p>
          <w:p w:rsidR="00186F6A" w:rsidRPr="00186F6A" w:rsidRDefault="00186F6A" w:rsidP="00186F6A">
            <w:pPr>
              <w:widowControl w:val="0"/>
              <w:autoSpaceDE w:val="0"/>
              <w:autoSpaceDN w:val="0"/>
              <w:ind w:right="-441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 xml:space="preserve">    к постановлению администрации</w:t>
            </w:r>
          </w:p>
          <w:p w:rsidR="00186F6A" w:rsidRPr="00186F6A" w:rsidRDefault="00186F6A" w:rsidP="00186F6A">
            <w:pPr>
              <w:widowControl w:val="0"/>
              <w:autoSpaceDE w:val="0"/>
              <w:autoSpaceDN w:val="0"/>
              <w:ind w:right="-441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 xml:space="preserve">                   города Мурманска                                        </w:t>
            </w:r>
          </w:p>
          <w:p w:rsidR="00186F6A" w:rsidRPr="00186F6A" w:rsidRDefault="00186F6A" w:rsidP="00186F6A">
            <w:pPr>
              <w:widowControl w:val="0"/>
              <w:autoSpaceDE w:val="0"/>
              <w:autoSpaceDN w:val="0"/>
              <w:ind w:right="-441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от 19.11.2019 № 3860</w:t>
            </w:r>
          </w:p>
        </w:tc>
      </w:tr>
    </w:tbl>
    <w:p w:rsidR="00186F6A" w:rsidRPr="00186F6A" w:rsidRDefault="00186F6A" w:rsidP="00186F6A">
      <w:pPr>
        <w:widowControl w:val="0"/>
        <w:tabs>
          <w:tab w:val="left" w:pos="8160"/>
        </w:tabs>
        <w:autoSpaceDE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186F6A" w:rsidRPr="00186F6A" w:rsidRDefault="00186F6A" w:rsidP="00186F6A">
      <w:pPr>
        <w:widowControl w:val="0"/>
        <w:tabs>
          <w:tab w:val="left" w:pos="8160"/>
        </w:tabs>
        <w:autoSpaceDE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186F6A" w:rsidRPr="00186F6A" w:rsidRDefault="00186F6A" w:rsidP="00186F6A">
      <w:pPr>
        <w:widowControl w:val="0"/>
        <w:tabs>
          <w:tab w:val="left" w:pos="8160"/>
        </w:tabs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186F6A">
        <w:rPr>
          <w:rFonts w:eastAsia="Times New Roman"/>
          <w:szCs w:val="28"/>
          <w:lang w:eastAsia="ru-RU"/>
        </w:rPr>
        <w:t>Тарифы за проездные билеты (месячные, декадные)</w:t>
      </w:r>
    </w:p>
    <w:p w:rsidR="00186F6A" w:rsidRPr="00186F6A" w:rsidRDefault="00186F6A" w:rsidP="00186F6A">
      <w:pPr>
        <w:widowControl w:val="0"/>
        <w:tabs>
          <w:tab w:val="left" w:pos="8160"/>
        </w:tabs>
        <w:autoSpaceDE w:val="0"/>
        <w:autoSpaceDN w:val="0"/>
        <w:spacing w:after="0" w:line="240" w:lineRule="auto"/>
        <w:ind w:right="-1"/>
        <w:jc w:val="center"/>
        <w:rPr>
          <w:rFonts w:eastAsia="Times New Roman"/>
          <w:b/>
          <w:szCs w:val="28"/>
          <w:lang w:eastAsia="ru-RU"/>
        </w:rPr>
      </w:pPr>
    </w:p>
    <w:tbl>
      <w:tblPr>
        <w:tblStyle w:val="a9"/>
        <w:tblpPr w:leftFromText="180" w:rightFromText="180" w:vertAnchor="text" w:horzAnchor="margin" w:tblpXSpec="center" w:tblpY="30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186F6A" w:rsidRPr="00186F6A" w:rsidTr="00B75B09"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№</w:t>
            </w:r>
          </w:p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Тариф, рублей</w:t>
            </w:r>
          </w:p>
        </w:tc>
      </w:tr>
      <w:tr w:rsidR="00186F6A" w:rsidRPr="00186F6A" w:rsidTr="00B75B09">
        <w:trPr>
          <w:trHeight w:val="225"/>
        </w:trPr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Theme="minorHAnsi"/>
                <w:szCs w:val="28"/>
              </w:rPr>
              <w:t xml:space="preserve">Проездной билет 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86F6A" w:rsidRPr="00186F6A" w:rsidTr="00B75B09"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1.1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Месячный проездной билет (срок действия проездного билета составляет один месяц)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1650,00</w:t>
            </w:r>
          </w:p>
        </w:tc>
      </w:tr>
      <w:tr w:rsidR="00186F6A" w:rsidRPr="00186F6A" w:rsidTr="00B75B09"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1.2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Декадный проездной билет (срок действия проездного билета составляет 10 дней)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561,00</w:t>
            </w:r>
          </w:p>
        </w:tc>
      </w:tr>
      <w:tr w:rsidR="00186F6A" w:rsidRPr="00186F6A" w:rsidTr="00B75B09"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2.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186F6A">
              <w:rPr>
                <w:rFonts w:eastAsiaTheme="minorHAnsi"/>
                <w:szCs w:val="28"/>
              </w:rPr>
              <w:t xml:space="preserve">Льготный проездной билет обучающегося 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86F6A" w:rsidRPr="00186F6A" w:rsidTr="00B75B09"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2.1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Месячный проездной билет (срок действия проездного билета составляет один месяц)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825,00</w:t>
            </w:r>
          </w:p>
        </w:tc>
      </w:tr>
      <w:tr w:rsidR="00186F6A" w:rsidRPr="00186F6A" w:rsidTr="00B75B09">
        <w:tc>
          <w:tcPr>
            <w:tcW w:w="70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2.2</w:t>
            </w:r>
          </w:p>
        </w:tc>
        <w:tc>
          <w:tcPr>
            <w:tcW w:w="7513" w:type="dxa"/>
          </w:tcPr>
          <w:p w:rsidR="00186F6A" w:rsidRPr="00186F6A" w:rsidRDefault="00186F6A" w:rsidP="00186F6A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Декадный проездной билет (срок действия проездного билета составляет 10 дней)</w:t>
            </w:r>
          </w:p>
        </w:tc>
        <w:tc>
          <w:tcPr>
            <w:tcW w:w="1134" w:type="dxa"/>
          </w:tcPr>
          <w:p w:rsidR="00186F6A" w:rsidRPr="00186F6A" w:rsidRDefault="00186F6A" w:rsidP="00186F6A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rFonts w:eastAsia="Times New Roman"/>
                <w:szCs w:val="28"/>
                <w:lang w:eastAsia="ru-RU"/>
              </w:rPr>
            </w:pPr>
            <w:r w:rsidRPr="00186F6A">
              <w:rPr>
                <w:rFonts w:eastAsia="Times New Roman"/>
                <w:szCs w:val="28"/>
                <w:lang w:eastAsia="ru-RU"/>
              </w:rPr>
              <w:t>280,50</w:t>
            </w:r>
          </w:p>
        </w:tc>
      </w:tr>
    </w:tbl>
    <w:p w:rsidR="00186F6A" w:rsidRPr="00186F6A" w:rsidRDefault="00186F6A" w:rsidP="00186F6A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186F6A" w:rsidRPr="00186F6A" w:rsidRDefault="00186F6A" w:rsidP="00186F6A">
      <w:pPr>
        <w:widowControl w:val="0"/>
        <w:tabs>
          <w:tab w:val="left" w:pos="8160"/>
        </w:tabs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F6A" w:rsidRPr="00186F6A" w:rsidRDefault="00186F6A" w:rsidP="00186F6A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86F6A" w:rsidRPr="00186F6A" w:rsidRDefault="00186F6A" w:rsidP="00186F6A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186F6A">
        <w:rPr>
          <w:rFonts w:eastAsia="Times New Roman"/>
          <w:szCs w:val="28"/>
          <w:lang w:eastAsia="ru-RU"/>
        </w:rPr>
        <w:t>________________________________</w:t>
      </w:r>
    </w:p>
    <w:p w:rsidR="00186F6A" w:rsidRPr="00186F6A" w:rsidRDefault="00186F6A" w:rsidP="00186F6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86F6A" w:rsidRPr="00FD3B16" w:rsidRDefault="00186F6A" w:rsidP="00A14A38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0" w:name="_GoBack"/>
      <w:bookmarkEnd w:id="0"/>
    </w:p>
    <w:p w:rsidR="00D061CE" w:rsidRDefault="00D061CE"/>
    <w:sectPr w:rsidR="00D061CE" w:rsidSect="00365D7C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DB" w:rsidRDefault="005906DB" w:rsidP="00A14A38">
      <w:pPr>
        <w:spacing w:after="0" w:line="240" w:lineRule="auto"/>
      </w:pPr>
      <w:r>
        <w:separator/>
      </w:r>
    </w:p>
  </w:endnote>
  <w:endnote w:type="continuationSeparator" w:id="0">
    <w:p w:rsidR="005906DB" w:rsidRDefault="005906DB" w:rsidP="00A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DB" w:rsidRDefault="005906DB" w:rsidP="00A14A38">
      <w:pPr>
        <w:spacing w:after="0" w:line="240" w:lineRule="auto"/>
      </w:pPr>
      <w:r>
        <w:separator/>
      </w:r>
    </w:p>
  </w:footnote>
  <w:footnote w:type="continuationSeparator" w:id="0">
    <w:p w:rsidR="005906DB" w:rsidRDefault="005906DB" w:rsidP="00A1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715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3B64" w:rsidRPr="00A14A38" w:rsidRDefault="00454637">
        <w:pPr>
          <w:pStyle w:val="a3"/>
          <w:jc w:val="center"/>
          <w:rPr>
            <w:sz w:val="24"/>
            <w:szCs w:val="24"/>
          </w:rPr>
        </w:pPr>
        <w:r w:rsidRPr="00A14A38">
          <w:rPr>
            <w:sz w:val="24"/>
            <w:szCs w:val="24"/>
          </w:rPr>
          <w:fldChar w:fldCharType="begin"/>
        </w:r>
        <w:r w:rsidRPr="00A14A38">
          <w:rPr>
            <w:sz w:val="24"/>
            <w:szCs w:val="24"/>
          </w:rPr>
          <w:instrText>PAGE   \* MERGEFORMAT</w:instrText>
        </w:r>
        <w:r w:rsidRPr="00A14A38">
          <w:rPr>
            <w:sz w:val="24"/>
            <w:szCs w:val="24"/>
          </w:rPr>
          <w:fldChar w:fldCharType="separate"/>
        </w:r>
        <w:r w:rsidR="000F2E3D">
          <w:rPr>
            <w:noProof/>
            <w:sz w:val="24"/>
            <w:szCs w:val="24"/>
          </w:rPr>
          <w:t>2</w:t>
        </w:r>
        <w:r w:rsidRPr="00A14A3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38"/>
    <w:rsid w:val="000C719C"/>
    <w:rsid w:val="000F2E3D"/>
    <w:rsid w:val="00186F6A"/>
    <w:rsid w:val="001E1B20"/>
    <w:rsid w:val="00344B34"/>
    <w:rsid w:val="00365D7C"/>
    <w:rsid w:val="003F66D9"/>
    <w:rsid w:val="00454637"/>
    <w:rsid w:val="00484774"/>
    <w:rsid w:val="005429AC"/>
    <w:rsid w:val="005906DB"/>
    <w:rsid w:val="00817BA4"/>
    <w:rsid w:val="00863A10"/>
    <w:rsid w:val="00A14A38"/>
    <w:rsid w:val="00BB4347"/>
    <w:rsid w:val="00BB6B43"/>
    <w:rsid w:val="00BC0350"/>
    <w:rsid w:val="00C81ECA"/>
    <w:rsid w:val="00D061CE"/>
    <w:rsid w:val="00E245C9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0D6D"/>
  <w15:chartTrackingRefBased/>
  <w15:docId w15:val="{49506494-D05E-4228-8102-AE890DBA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A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A3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1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A38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6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5D7C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18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7F5EF98B0B42AEA562D93A996FA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17242-04DA-47B6-B0EB-85B4466F46ED}"/>
      </w:docPartPr>
      <w:docPartBody>
        <w:p w:rsidR="00AF4B09" w:rsidRDefault="009B67F2" w:rsidP="009B67F2">
          <w:pPr>
            <w:pStyle w:val="757F5EF98B0B42AEA562D93A996FAA5B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F2"/>
    <w:rsid w:val="00077BB8"/>
    <w:rsid w:val="00415AB5"/>
    <w:rsid w:val="009B67F2"/>
    <w:rsid w:val="00AF4B09"/>
    <w:rsid w:val="00B66630"/>
    <w:rsid w:val="00BE77AD"/>
    <w:rsid w:val="00D67AFF"/>
    <w:rsid w:val="00DE70F0"/>
    <w:rsid w:val="00ED0C5E"/>
    <w:rsid w:val="00F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7F2"/>
    <w:rPr>
      <w:color w:val="808080"/>
    </w:rPr>
  </w:style>
  <w:style w:type="paragraph" w:customStyle="1" w:styleId="757F5EF98B0B42AEA562D93A996FAA5B">
    <w:name w:val="757F5EF98B0B42AEA562D93A996FAA5B"/>
    <w:rsid w:val="009B6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14</cp:revision>
  <cp:lastPrinted>2019-10-30T11:03:00Z</cp:lastPrinted>
  <dcterms:created xsi:type="dcterms:W3CDTF">2019-10-25T10:59:00Z</dcterms:created>
  <dcterms:modified xsi:type="dcterms:W3CDTF">2019-11-19T13:46:00Z</dcterms:modified>
</cp:coreProperties>
</file>